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81F" w:rsidRDefault="007D0CFF">
      <w:pPr>
        <w:pStyle w:val="Heading320"/>
        <w:framePr w:wrap="none" w:vAnchor="page" w:hAnchor="page" w:x="608" w:y="551"/>
        <w:shd w:val="clear" w:color="auto" w:fill="auto"/>
        <w:ind w:left="4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:rsidR="0091581F" w:rsidRDefault="007D0CFF">
      <w:pPr>
        <w:pStyle w:val="Bodytext30"/>
        <w:framePr w:wrap="none" w:vAnchor="page" w:hAnchor="page" w:x="8212" w:y="533"/>
        <w:shd w:val="clear" w:color="auto" w:fill="auto"/>
      </w:pPr>
      <w:r>
        <w:rPr>
          <w:rStyle w:val="Bodytext31"/>
          <w:b/>
          <w:bCs/>
        </w:rPr>
        <w:t>OBJEDNÁVKA č. V0180029</w:t>
      </w:r>
    </w:p>
    <w:p w:rsidR="0091581F" w:rsidRDefault="007D0CFF">
      <w:pPr>
        <w:pStyle w:val="Bodytext40"/>
        <w:framePr w:w="4694" w:h="1019" w:hRule="exact" w:wrap="none" w:vAnchor="page" w:hAnchor="page" w:x="834" w:y="955"/>
        <w:shd w:val="clear" w:color="auto" w:fill="auto"/>
        <w:spacing w:after="114"/>
      </w:pPr>
      <w:r>
        <w:rPr>
          <w:rStyle w:val="Bodytext41"/>
        </w:rPr>
        <w:t>Odběratel:</w:t>
      </w:r>
    </w:p>
    <w:p w:rsidR="0091581F" w:rsidRDefault="007D0CFF">
      <w:pPr>
        <w:pStyle w:val="Bodytext50"/>
        <w:framePr w:w="4694" w:h="1019" w:hRule="exact" w:wrap="none" w:vAnchor="page" w:hAnchor="page" w:x="834" w:y="955"/>
        <w:shd w:val="clear" w:color="auto" w:fill="auto"/>
        <w:spacing w:before="0"/>
      </w:pPr>
      <w:r>
        <w:t>Moravskoslezské inovační centrum Ostrava, a.s.</w:t>
      </w:r>
    </w:p>
    <w:p w:rsidR="0091581F" w:rsidRDefault="007D0CFF">
      <w:pPr>
        <w:pStyle w:val="Bodytext50"/>
        <w:framePr w:w="4694" w:h="1019" w:hRule="exact" w:wrap="none" w:vAnchor="page" w:hAnchor="page" w:x="834" w:y="955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:rsidR="0091581F" w:rsidRDefault="007D0CFF">
      <w:pPr>
        <w:pStyle w:val="Bodytext20"/>
        <w:framePr w:w="3062" w:h="1077" w:hRule="exact" w:wrap="none" w:vAnchor="page" w:hAnchor="page" w:x="834" w:y="2121"/>
        <w:shd w:val="clear" w:color="auto" w:fill="auto"/>
      </w:pPr>
      <w:r>
        <w:rPr>
          <w:rStyle w:val="Bodytext21"/>
        </w:rPr>
        <w:t>IČ: 25379631</w:t>
      </w:r>
    </w:p>
    <w:p w:rsidR="0091581F" w:rsidRDefault="007D0CFF">
      <w:pPr>
        <w:pStyle w:val="Bodytext20"/>
        <w:framePr w:w="3062" w:h="1077" w:hRule="exact" w:wrap="none" w:vAnchor="page" w:hAnchor="page" w:x="834" w:y="2121"/>
        <w:shd w:val="clear" w:color="auto" w:fill="auto"/>
        <w:spacing w:line="202" w:lineRule="exact"/>
      </w:pPr>
      <w:r>
        <w:rPr>
          <w:rStyle w:val="Bodytext21"/>
        </w:rPr>
        <w:t>DIČ: CZ25379631</w:t>
      </w:r>
    </w:p>
    <w:p w:rsidR="0091581F" w:rsidRDefault="007D0CFF">
      <w:pPr>
        <w:pStyle w:val="Bodytext20"/>
        <w:framePr w:w="3062" w:h="1077" w:hRule="exact" w:wrap="none" w:vAnchor="page" w:hAnchor="page" w:x="834" w:y="2121"/>
        <w:shd w:val="clear" w:color="auto" w:fill="auto"/>
        <w:spacing w:line="202" w:lineRule="exact"/>
      </w:pPr>
      <w:r>
        <w:t xml:space="preserve">Telefon: </w:t>
      </w:r>
      <w:proofErr w:type="spellStart"/>
      <w:r w:rsidR="00643DC0">
        <w:t>xxxxxxxxx</w:t>
      </w:r>
      <w:proofErr w:type="spellEnd"/>
    </w:p>
    <w:p w:rsidR="0091581F" w:rsidRDefault="007D0CFF">
      <w:pPr>
        <w:pStyle w:val="Bodytext20"/>
        <w:framePr w:w="3062" w:h="1077" w:hRule="exact" w:wrap="none" w:vAnchor="page" w:hAnchor="page" w:x="834" w:y="2121"/>
        <w:shd w:val="clear" w:color="auto" w:fill="auto"/>
        <w:spacing w:line="202" w:lineRule="exact"/>
      </w:pPr>
      <w:proofErr w:type="gramStart"/>
      <w:r>
        <w:t>E-mail:</w:t>
      </w:r>
      <w:r w:rsidR="00643DC0">
        <w:t xml:space="preserve">  </w:t>
      </w:r>
      <w:proofErr w:type="spellStart"/>
      <w:r w:rsidR="00643DC0">
        <w:t>xxxxxxxxx</w:t>
      </w:r>
      <w:proofErr w:type="spellEnd"/>
      <w:proofErr w:type="gramEnd"/>
    </w:p>
    <w:p w:rsidR="0091581F" w:rsidRDefault="00733A31">
      <w:pPr>
        <w:pStyle w:val="Bodytext20"/>
        <w:framePr w:w="3062" w:h="1077" w:hRule="exact" w:wrap="none" w:vAnchor="page" w:hAnchor="page" w:x="834" w:y="2121"/>
        <w:shd w:val="clear" w:color="auto" w:fill="auto"/>
        <w:spacing w:line="202" w:lineRule="exact"/>
      </w:pPr>
      <w:hyperlink r:id="rId6" w:history="1">
        <w:r w:rsidR="007D0CFF">
          <w:rPr>
            <w:lang w:val="en-US" w:eastAsia="en-US" w:bidi="en-US"/>
          </w:rPr>
          <w:t>www.ms-ic.cz</w:t>
        </w:r>
      </w:hyperlink>
    </w:p>
    <w:p w:rsidR="0091581F" w:rsidRDefault="007D0CFF">
      <w:pPr>
        <w:pStyle w:val="Heading10"/>
        <w:framePr w:w="1886" w:h="1564" w:hRule="exact" w:wrap="none" w:vAnchor="page" w:hAnchor="page" w:x="4108" w:y="1542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:rsidR="0091581F" w:rsidRDefault="007D0CFF">
      <w:pPr>
        <w:pStyle w:val="Heading30"/>
        <w:framePr w:w="1886" w:h="1564" w:hRule="exact" w:wrap="none" w:vAnchor="page" w:hAnchor="page" w:x="4108" w:y="1542"/>
        <w:shd w:val="clear" w:color="auto" w:fill="auto"/>
      </w:pPr>
      <w:bookmarkStart w:id="2" w:name="bookmark2"/>
      <w:r>
        <w:rPr>
          <w:rStyle w:val="Heading31"/>
          <w:b/>
          <w:bCs/>
        </w:rPr>
        <w:t>MORAVSKOSLEZSKÉ INOVAČNÍ CENTRUM</w:t>
      </w:r>
      <w:bookmarkEnd w:id="2"/>
    </w:p>
    <w:p w:rsidR="0091581F" w:rsidRDefault="007D0CFF">
      <w:pPr>
        <w:pStyle w:val="Bodytext20"/>
        <w:framePr w:w="1723" w:h="1190" w:hRule="exact" w:wrap="none" w:vAnchor="page" w:hAnchor="page" w:x="882" w:y="3868"/>
        <w:shd w:val="clear" w:color="auto" w:fill="auto"/>
        <w:spacing w:line="283" w:lineRule="exact"/>
      </w:pPr>
      <w:r>
        <w:t>Objednávka č.: Forma úhrady: Datum objednávky: Datum dodání:</w:t>
      </w:r>
    </w:p>
    <w:p w:rsidR="0091581F" w:rsidRDefault="007D0CFF">
      <w:pPr>
        <w:pStyle w:val="Bodytext20"/>
        <w:framePr w:w="1032" w:h="1200" w:hRule="exact" w:wrap="none" w:vAnchor="page" w:hAnchor="page" w:x="3416" w:y="3873"/>
        <w:shd w:val="clear" w:color="auto" w:fill="auto"/>
        <w:spacing w:line="283" w:lineRule="exact"/>
        <w:jc w:val="both"/>
      </w:pPr>
      <w:r>
        <w:t>V0180029 Příkazem</w:t>
      </w:r>
    </w:p>
    <w:p w:rsidR="0091581F" w:rsidRDefault="007D0CFF">
      <w:pPr>
        <w:pStyle w:val="Bodytext20"/>
        <w:framePr w:w="1032" w:h="1200" w:hRule="exact" w:wrap="none" w:vAnchor="page" w:hAnchor="page" w:x="3416" w:y="3873"/>
        <w:shd w:val="clear" w:color="auto" w:fill="auto"/>
        <w:spacing w:line="283" w:lineRule="exact"/>
        <w:jc w:val="both"/>
      </w:pPr>
      <w:r>
        <w:t>27.04.2018</w:t>
      </w:r>
    </w:p>
    <w:p w:rsidR="0091581F" w:rsidRDefault="007D0CFF">
      <w:pPr>
        <w:pStyle w:val="Bodytext50"/>
        <w:framePr w:w="1032" w:h="1200" w:hRule="exact" w:wrap="none" w:vAnchor="page" w:hAnchor="page" w:x="3416" w:y="3873"/>
        <w:shd w:val="clear" w:color="auto" w:fill="auto"/>
        <w:spacing w:before="0" w:line="283" w:lineRule="exact"/>
        <w:jc w:val="both"/>
      </w:pPr>
      <w:r>
        <w:t>10.05.2018</w:t>
      </w:r>
    </w:p>
    <w:p w:rsidR="00643DC0" w:rsidRDefault="007D0CFF">
      <w:pPr>
        <w:pStyle w:val="Bodytext20"/>
        <w:framePr w:w="1411" w:h="624" w:hRule="exact" w:wrap="none" w:vAnchor="page" w:hAnchor="page" w:x="6810" w:y="1031"/>
        <w:shd w:val="clear" w:color="auto" w:fill="auto"/>
        <w:spacing w:line="283" w:lineRule="exact"/>
        <w:jc w:val="both"/>
      </w:pPr>
      <w:r>
        <w:t xml:space="preserve">Tel.: </w:t>
      </w:r>
    </w:p>
    <w:p w:rsidR="0091581F" w:rsidRDefault="007D0CFF">
      <w:pPr>
        <w:pStyle w:val="Bodytext20"/>
        <w:framePr w:w="1411" w:h="624" w:hRule="exact" w:wrap="none" w:vAnchor="page" w:hAnchor="page" w:x="6810" w:y="1031"/>
        <w:shd w:val="clear" w:color="auto" w:fill="auto"/>
        <w:spacing w:line="283" w:lineRule="exact"/>
        <w:jc w:val="both"/>
      </w:pPr>
      <w:r>
        <w:t xml:space="preserve"> Fax:</w:t>
      </w:r>
    </w:p>
    <w:p w:rsidR="0091581F" w:rsidRDefault="007D0CFF">
      <w:pPr>
        <w:pStyle w:val="Bodytext40"/>
        <w:framePr w:w="2064" w:h="1025" w:hRule="exact" w:wrap="none" w:vAnchor="page" w:hAnchor="page" w:x="6810" w:y="2323"/>
        <w:shd w:val="clear" w:color="auto" w:fill="auto"/>
        <w:spacing w:after="90"/>
      </w:pPr>
      <w:r>
        <w:rPr>
          <w:rStyle w:val="Bodytext41"/>
        </w:rPr>
        <w:t>Dodavatel:</w:t>
      </w:r>
    </w:p>
    <w:p w:rsidR="0091581F" w:rsidRDefault="007D0CFF">
      <w:pPr>
        <w:pStyle w:val="Bodytext50"/>
        <w:framePr w:w="2064" w:h="1025" w:hRule="exact" w:wrap="none" w:vAnchor="page" w:hAnchor="page" w:x="6810" w:y="2323"/>
        <w:shd w:val="clear" w:color="auto" w:fill="auto"/>
        <w:spacing w:before="0" w:line="230" w:lineRule="exact"/>
      </w:pPr>
      <w:r>
        <w:t>ALTRON, a.s. Novodvorská 994/138 142 00 Praha</w:t>
      </w:r>
    </w:p>
    <w:p w:rsidR="0091581F" w:rsidRDefault="007D0CFF">
      <w:pPr>
        <w:pStyle w:val="Bodytext20"/>
        <w:framePr w:w="1608" w:h="576" w:hRule="exact" w:wrap="none" w:vAnchor="page" w:hAnchor="page" w:x="6820" w:y="4310"/>
        <w:shd w:val="clear" w:color="auto" w:fill="auto"/>
        <w:tabs>
          <w:tab w:val="left" w:pos="547"/>
        </w:tabs>
        <w:spacing w:line="259" w:lineRule="exact"/>
        <w:jc w:val="both"/>
      </w:pPr>
      <w:r>
        <w:t>IČ:</w:t>
      </w:r>
      <w:r>
        <w:tab/>
        <w:t>64948251</w:t>
      </w:r>
    </w:p>
    <w:p w:rsidR="0091581F" w:rsidRDefault="007D0CFF">
      <w:pPr>
        <w:pStyle w:val="Bodytext20"/>
        <w:framePr w:w="1608" w:h="576" w:hRule="exact" w:wrap="none" w:vAnchor="page" w:hAnchor="page" w:x="6820" w:y="4310"/>
        <w:shd w:val="clear" w:color="auto" w:fill="auto"/>
        <w:spacing w:line="259" w:lineRule="exact"/>
        <w:jc w:val="both"/>
      </w:pPr>
      <w:r>
        <w:t>DIČ: CZ64948251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1"/>
        <w:gridCol w:w="2006"/>
        <w:gridCol w:w="2083"/>
        <w:gridCol w:w="1018"/>
        <w:gridCol w:w="1315"/>
      </w:tblGrid>
      <w:tr w:rsidR="0091581F">
        <w:trPr>
          <w:trHeight w:hRule="exact" w:val="288"/>
        </w:trPr>
        <w:tc>
          <w:tcPr>
            <w:tcW w:w="4301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tabs>
                <w:tab w:val="left" w:pos="3276"/>
              </w:tabs>
              <w:ind w:left="300"/>
              <w:jc w:val="both"/>
            </w:pPr>
            <w:r>
              <w:rPr>
                <w:rStyle w:val="Bodytext275pt"/>
              </w:rPr>
              <w:t xml:space="preserve">Označení </w:t>
            </w:r>
            <w:r>
              <w:rPr>
                <w:rStyle w:val="Bodytext22"/>
              </w:rPr>
              <w:t>dodávky</w:t>
            </w:r>
            <w:r>
              <w:rPr>
                <w:rStyle w:val="Bodytext22"/>
              </w:rPr>
              <w:tab/>
            </w:r>
            <w:r>
              <w:rPr>
                <w:rStyle w:val="Bodytext275pt"/>
              </w:rPr>
              <w:t>Množství</w:t>
            </w:r>
          </w:p>
        </w:tc>
        <w:tc>
          <w:tcPr>
            <w:tcW w:w="2006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spacing w:line="168" w:lineRule="exact"/>
              <w:ind w:left="660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  <w:r>
              <w:rPr>
                <w:rStyle w:val="Bodytext275pt"/>
              </w:rPr>
              <w:t xml:space="preserve"> Sleva</w:t>
            </w:r>
          </w:p>
        </w:tc>
        <w:tc>
          <w:tcPr>
            <w:tcW w:w="2083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spacing w:line="168" w:lineRule="exact"/>
              <w:ind w:right="180"/>
              <w:jc w:val="center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018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spacing w:line="168" w:lineRule="exact"/>
              <w:ind w:right="24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15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spacing w:line="168" w:lineRule="exact"/>
              <w:ind w:right="20"/>
              <w:jc w:val="center"/>
            </w:pPr>
            <w:r>
              <w:rPr>
                <w:rStyle w:val="Bodytext275pt"/>
              </w:rPr>
              <w:t>Kč Celkem</w:t>
            </w:r>
          </w:p>
        </w:tc>
      </w:tr>
      <w:tr w:rsidR="0091581F">
        <w:trPr>
          <w:trHeight w:hRule="exact" w:val="432"/>
        </w:trPr>
        <w:tc>
          <w:tcPr>
            <w:tcW w:w="63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left="300"/>
            </w:pPr>
            <w:r>
              <w:rPr>
                <w:rStyle w:val="Bodytext23"/>
              </w:rPr>
              <w:t>Objednáváme si vás výměnu baterií v dle nabídky QT00408 do UPS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</w:pPr>
            <w:r>
              <w:rPr>
                <w:rStyle w:val="Bodytext23"/>
              </w:rPr>
              <w:t xml:space="preserve">NE </w:t>
            </w:r>
            <w:r>
              <w:rPr>
                <w:rStyle w:val="Bodytext23"/>
                <w:lang w:val="en-US" w:eastAsia="en-US" w:bidi="en-US"/>
              </w:rPr>
              <w:t xml:space="preserve">WAVE </w:t>
            </w:r>
            <w:r>
              <w:rPr>
                <w:rStyle w:val="Bodytext23"/>
              </w:rPr>
              <w:t xml:space="preserve">CLASIC </w:t>
            </w:r>
            <w:r>
              <w:rPr>
                <w:rStyle w:val="Bodytext23"/>
                <w:lang w:val="en-US" w:eastAsia="en-US" w:bidi="en-US"/>
              </w:rPr>
              <w:t xml:space="preserve">FRAME </w:t>
            </w:r>
            <w:r>
              <w:rPr>
                <w:rStyle w:val="Bodytext23"/>
              </w:rPr>
              <w:t>40kVA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FFFFFF"/>
          </w:tcPr>
          <w:p w:rsidR="0091581F" w:rsidRDefault="0091581F">
            <w:pPr>
              <w:framePr w:w="10723" w:h="1982" w:wrap="none" w:vAnchor="page" w:hAnchor="page" w:x="608" w:y="5357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614"/>
        </w:trPr>
        <w:tc>
          <w:tcPr>
            <w:tcW w:w="4301" w:type="dxa"/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tabs>
                <w:tab w:val="left" w:pos="3833"/>
              </w:tabs>
              <w:ind w:left="300"/>
              <w:jc w:val="both"/>
            </w:pPr>
            <w:r>
              <w:rPr>
                <w:rStyle w:val="Bodytext22"/>
              </w:rPr>
              <w:t>baterie LC-R127R2R2PG1 VRLA 12v</w:t>
            </w:r>
            <w:r>
              <w:rPr>
                <w:rStyle w:val="Bodytext22"/>
              </w:rPr>
              <w:tab/>
              <w:t>1</w:t>
            </w:r>
          </w:p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left="300"/>
              <w:jc w:val="both"/>
            </w:pPr>
            <w:r>
              <w:rPr>
                <w:rStyle w:val="Bodytext22"/>
              </w:rPr>
              <w:t>7,2Ah</w:t>
            </w:r>
          </w:p>
        </w:tc>
        <w:tc>
          <w:tcPr>
            <w:tcW w:w="2006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left="420"/>
            </w:pPr>
            <w:r>
              <w:rPr>
                <w:rStyle w:val="Bodytext22"/>
              </w:rPr>
              <w:t>134 512,00</w:t>
            </w:r>
          </w:p>
        </w:tc>
        <w:tc>
          <w:tcPr>
            <w:tcW w:w="2083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tabs>
                <w:tab w:val="left" w:pos="1386"/>
              </w:tabs>
              <w:ind w:left="320"/>
              <w:jc w:val="both"/>
            </w:pPr>
            <w:r>
              <w:rPr>
                <w:rStyle w:val="Bodytext22"/>
              </w:rPr>
              <w:t>134 512,00</w:t>
            </w:r>
            <w:r>
              <w:rPr>
                <w:rStyle w:val="Bodytext22"/>
              </w:rPr>
              <w:tab/>
            </w:r>
            <w:proofErr w:type="gramStart"/>
            <w:r>
              <w:rPr>
                <w:rStyle w:val="Bodytext22"/>
              </w:rPr>
              <w:t>0%</w:t>
            </w:r>
            <w:proofErr w:type="gramEnd"/>
          </w:p>
        </w:tc>
        <w:tc>
          <w:tcPr>
            <w:tcW w:w="1018" w:type="dxa"/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right="240"/>
              <w:jc w:val="right"/>
            </w:pPr>
            <w:r>
              <w:rPr>
                <w:rStyle w:val="Bodytext22"/>
              </w:rPr>
              <w:t>0,00</w:t>
            </w:r>
          </w:p>
        </w:tc>
        <w:tc>
          <w:tcPr>
            <w:tcW w:w="1315" w:type="dxa"/>
            <w:shd w:val="clear" w:color="auto" w:fill="FFFFFF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right="20"/>
              <w:jc w:val="center"/>
            </w:pPr>
            <w:r>
              <w:rPr>
                <w:rStyle w:val="Bodytext22"/>
              </w:rPr>
              <w:t>134 512,00</w:t>
            </w:r>
          </w:p>
        </w:tc>
      </w:tr>
      <w:tr w:rsidR="0091581F">
        <w:trPr>
          <w:trHeight w:hRule="exact" w:val="648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left="300"/>
              <w:jc w:val="both"/>
            </w:pPr>
            <w:r>
              <w:rPr>
                <w:rStyle w:val="Bodytext22"/>
              </w:rPr>
              <w:t>Součet položek</w:t>
            </w:r>
          </w:p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left="300"/>
              <w:jc w:val="both"/>
            </w:pPr>
            <w:r>
              <w:rPr>
                <w:rStyle w:val="Bodytext22"/>
              </w:rPr>
              <w:t>CELKEM K ÚHRADĚ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1581F" w:rsidRDefault="0091581F">
            <w:pPr>
              <w:framePr w:w="10723" w:h="1982" w:wrap="none" w:vAnchor="page" w:hAnchor="page" w:x="608" w:y="5357"/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left="320"/>
              <w:jc w:val="both"/>
            </w:pPr>
            <w:r>
              <w:rPr>
                <w:rStyle w:val="Bodytext22"/>
              </w:rPr>
              <w:t>134 512,00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right="240"/>
              <w:jc w:val="right"/>
            </w:pPr>
            <w:r>
              <w:rPr>
                <w:rStyle w:val="Bodytext22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  <w:ind w:right="20"/>
              <w:jc w:val="center"/>
            </w:pPr>
            <w:r>
              <w:rPr>
                <w:rStyle w:val="Bodytext22"/>
              </w:rPr>
              <w:t>134 512,00</w:t>
            </w:r>
          </w:p>
          <w:p w:rsidR="0091581F" w:rsidRDefault="007D0CFF">
            <w:pPr>
              <w:pStyle w:val="Bodytext20"/>
              <w:framePr w:w="10723" w:h="1982" w:wrap="none" w:vAnchor="page" w:hAnchor="page" w:x="608" w:y="5357"/>
              <w:shd w:val="clear" w:color="auto" w:fill="auto"/>
            </w:pPr>
            <w:r>
              <w:rPr>
                <w:rStyle w:val="Bodytext22"/>
              </w:rPr>
              <w:t>134 512,00</w:t>
            </w:r>
          </w:p>
        </w:tc>
      </w:tr>
    </w:tbl>
    <w:p w:rsidR="0091581F" w:rsidRDefault="007D0CFF">
      <w:pPr>
        <w:pStyle w:val="Bodytext20"/>
        <w:framePr w:w="10723" w:h="473" w:hRule="exact" w:wrap="none" w:vAnchor="page" w:hAnchor="page" w:x="608" w:y="7643"/>
        <w:shd w:val="clear" w:color="auto" w:fill="auto"/>
        <w:spacing w:after="60"/>
        <w:ind w:left="300"/>
      </w:pPr>
      <w:r>
        <w:t xml:space="preserve">Vystavil: </w:t>
      </w:r>
      <w:proofErr w:type="spellStart"/>
      <w:r w:rsidR="00831F68">
        <w:t>xxxxxxx</w:t>
      </w:r>
      <w:proofErr w:type="spellEnd"/>
    </w:p>
    <w:p w:rsidR="0091581F" w:rsidRDefault="00733A31">
      <w:pPr>
        <w:pStyle w:val="Bodytext20"/>
        <w:framePr w:w="10723" w:h="473" w:hRule="exact" w:wrap="none" w:vAnchor="page" w:hAnchor="page" w:x="608" w:y="7643"/>
        <w:shd w:val="clear" w:color="auto" w:fill="auto"/>
        <w:ind w:left="1140"/>
      </w:pPr>
      <w:hyperlink r:id="rId7" w:history="1">
        <w:proofErr w:type="spellStart"/>
        <w:r w:rsidR="00643DC0">
          <w:rPr>
            <w:lang w:val="en-US" w:eastAsia="en-US" w:bidi="en-US"/>
          </w:rPr>
          <w:t>xxxxxxxxx</w:t>
        </w:r>
        <w:proofErr w:type="spellEnd"/>
      </w:hyperlink>
    </w:p>
    <w:p w:rsidR="0091581F" w:rsidRDefault="007D0CFF" w:rsidP="006F7E55">
      <w:pPr>
        <w:pStyle w:val="Bodytext20"/>
        <w:framePr w:w="10723" w:h="2251" w:hRule="exact" w:wrap="none" w:vAnchor="page" w:hAnchor="page" w:x="586" w:y="8431"/>
        <w:shd w:val="clear" w:color="auto" w:fill="auto"/>
        <w:spacing w:after="60"/>
        <w:ind w:left="300"/>
      </w:pPr>
      <w:r>
        <w:t>Datum splatnosti faktury je stanoveno nejdříve patnáctý den od data doručení včetně.</w:t>
      </w:r>
    </w:p>
    <w:p w:rsidR="0091581F" w:rsidRDefault="007D0CFF" w:rsidP="006F7E55">
      <w:pPr>
        <w:pStyle w:val="Bodytext20"/>
        <w:framePr w:w="10723" w:h="2251" w:hRule="exact" w:wrap="none" w:vAnchor="page" w:hAnchor="page" w:x="586" w:y="8431"/>
        <w:shd w:val="clear" w:color="auto" w:fill="auto"/>
        <w:spacing w:after="275"/>
        <w:ind w:left="300"/>
      </w:pPr>
      <w:r>
        <w:t>Datem splatnosti faktury se rozumí den odepsání příslušné částky z bankovního účtu.</w:t>
      </w:r>
    </w:p>
    <w:p w:rsidR="0091581F" w:rsidRDefault="007D0CFF" w:rsidP="006F7E55">
      <w:pPr>
        <w:pStyle w:val="Bodytext20"/>
        <w:framePr w:w="10723" w:h="2251" w:hRule="exact" w:wrap="none" w:vAnchor="page" w:hAnchor="page" w:x="586" w:y="8431"/>
        <w:shd w:val="clear" w:color="auto" w:fill="auto"/>
        <w:spacing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:rsidR="006F7E55" w:rsidRDefault="006F7E55" w:rsidP="006F7E55">
      <w:pPr>
        <w:pStyle w:val="Bodytext20"/>
        <w:framePr w:w="10723" w:h="2251" w:hRule="exact" w:wrap="none" w:vAnchor="page" w:hAnchor="page" w:x="586" w:y="8431"/>
        <w:shd w:val="clear" w:color="auto" w:fill="auto"/>
        <w:spacing w:line="197" w:lineRule="exact"/>
        <w:ind w:left="300"/>
      </w:pPr>
      <w:r>
        <w:t>Objednávka byla druhou stranou akceptována.</w:t>
      </w:r>
    </w:p>
    <w:p w:rsidR="0091581F" w:rsidRDefault="007D0CFF">
      <w:pPr>
        <w:pStyle w:val="Bodytext60"/>
        <w:framePr w:wrap="none" w:vAnchor="page" w:hAnchor="page" w:x="608" w:y="14095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:rsidR="0091581F" w:rsidRDefault="007D0CFF">
      <w:pPr>
        <w:pStyle w:val="Bodytext40"/>
        <w:framePr w:wrap="none" w:vAnchor="page" w:hAnchor="page" w:x="608" w:y="14539"/>
        <w:shd w:val="clear" w:color="auto" w:fill="auto"/>
        <w:spacing w:after="0"/>
        <w:ind w:left="300"/>
      </w:pPr>
      <w:r>
        <w:t>Převzal:</w:t>
      </w:r>
    </w:p>
    <w:p w:rsidR="0091581F" w:rsidRDefault="007D0CFF">
      <w:pPr>
        <w:pStyle w:val="Bodytext60"/>
        <w:framePr w:wrap="none" w:vAnchor="page" w:hAnchor="page" w:x="608" w:y="15402"/>
        <w:shd w:val="clear" w:color="auto" w:fill="auto"/>
        <w:spacing w:before="0" w:after="0"/>
        <w:ind w:left="300"/>
      </w:pPr>
      <w:r>
        <w:t>Ekonomický a informační systém POHODA</w:t>
      </w:r>
    </w:p>
    <w:p w:rsidR="0091581F" w:rsidRDefault="0091581F">
      <w:pPr>
        <w:rPr>
          <w:sz w:val="2"/>
          <w:szCs w:val="2"/>
        </w:rPr>
        <w:sectPr w:rsidR="009158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581F" w:rsidRDefault="007D0CFF">
      <w:pPr>
        <w:pStyle w:val="Bodytext70"/>
        <w:framePr w:wrap="none" w:vAnchor="page" w:hAnchor="page" w:x="8356" w:y="1048"/>
        <w:shd w:val="clear" w:color="auto" w:fill="auto"/>
      </w:pPr>
      <w:r>
        <w:lastRenderedPageBreak/>
        <w:t>Cenová nabídka</w:t>
      </w:r>
    </w:p>
    <w:p w:rsidR="0091581F" w:rsidRDefault="007D0CFF">
      <w:pPr>
        <w:pStyle w:val="Heading20"/>
        <w:framePr w:wrap="none" w:vAnchor="page" w:hAnchor="page" w:x="608" w:y="822"/>
        <w:shd w:val="clear" w:color="auto" w:fill="auto"/>
        <w:spacing w:after="0"/>
        <w:ind w:left="340"/>
      </w:pPr>
      <w:bookmarkStart w:id="3" w:name="bookmark3"/>
      <w:proofErr w:type="spellStart"/>
      <w:r>
        <w:t>Altron</w:t>
      </w:r>
      <w:bookmarkEnd w:id="3"/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770"/>
        <w:gridCol w:w="2222"/>
        <w:gridCol w:w="2803"/>
      </w:tblGrid>
      <w:tr w:rsidR="0091581F">
        <w:trPr>
          <w:trHeight w:hRule="exact" w:val="35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Název nabídky: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 xml:space="preserve">Moravskoslezské inovační centrum Ostrava </w:t>
            </w:r>
            <w:r w:rsidR="00643DC0">
              <w:rPr>
                <w:rStyle w:val="Bodytext295ptBold"/>
              </w:rPr>
              <w:t>a.s. Výměna</w:t>
            </w:r>
            <w:r>
              <w:rPr>
                <w:rStyle w:val="Bodytext295ptBold"/>
              </w:rPr>
              <w:t xml:space="preserve"> baterií a komponent</w:t>
            </w:r>
          </w:p>
        </w:tc>
      </w:tr>
      <w:tr w:rsidR="0091581F">
        <w:trPr>
          <w:trHeight w:hRule="exact" w:val="3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Zpracováno pro: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  <w:spacing w:line="212" w:lineRule="exact"/>
            </w:pPr>
            <w:r>
              <w:rPr>
                <w:rStyle w:val="Bodytext295ptBold"/>
              </w:rPr>
              <w:t>Moravskoslezské inovační centrum Ostrava, a.s.</w:t>
            </w:r>
          </w:p>
        </w:tc>
      </w:tr>
      <w:tr w:rsidR="0091581F">
        <w:trPr>
          <w:trHeight w:hRule="exact" w:val="3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K rukám: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F5295">
            <w:pPr>
              <w:pStyle w:val="Bodytext20"/>
              <w:framePr w:w="9955" w:h="2098" w:wrap="none" w:vAnchor="page" w:hAnchor="page" w:x="944" w:y="1953"/>
              <w:shd w:val="clear" w:color="auto" w:fill="auto"/>
              <w:spacing w:line="212" w:lineRule="exact"/>
            </w:pPr>
            <w:proofErr w:type="spellStart"/>
            <w:r>
              <w:rPr>
                <w:rStyle w:val="Bodytext295ptBold"/>
              </w:rPr>
              <w:t>xxxxx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Číslo poptávky: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55" w:h="2098" w:wrap="none" w:vAnchor="page" w:hAnchor="page" w:x="944" w:y="1953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Datum vystavení: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20.4. 2018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Číslo nabídky: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QT00408</w:t>
            </w:r>
          </w:p>
        </w:tc>
      </w:tr>
      <w:tr w:rsidR="0091581F">
        <w:trPr>
          <w:trHeight w:hRule="exact" w:val="34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Platnost nabídky do: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30.4. 2018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Platební podmínky: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Splatnost 30 dní</w:t>
            </w:r>
          </w:p>
        </w:tc>
      </w:tr>
      <w:tr w:rsidR="0091581F">
        <w:trPr>
          <w:trHeight w:hRule="exact" w:val="3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81F" w:rsidRDefault="007D0CFF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r>
              <w:rPr>
                <w:rStyle w:val="Bodytext22"/>
              </w:rPr>
              <w:t>Nabídku zpracoval: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7F5295">
            <w:pPr>
              <w:pStyle w:val="Bodytext20"/>
              <w:framePr w:w="9955" w:h="2098" w:wrap="none" w:vAnchor="page" w:hAnchor="page" w:x="944" w:y="1953"/>
              <w:shd w:val="clear" w:color="auto" w:fill="auto"/>
            </w:pPr>
            <w:proofErr w:type="spellStart"/>
            <w:r>
              <w:rPr>
                <w:rStyle w:val="Bodytext22"/>
              </w:rPr>
              <w:t>xxxx</w:t>
            </w:r>
            <w:proofErr w:type="spellEnd"/>
            <w:r w:rsidR="00643DC0">
              <w:rPr>
                <w:rStyle w:val="Bodytext22"/>
              </w:rPr>
              <w:t xml:space="preserve">, </w:t>
            </w:r>
            <w:proofErr w:type="spellStart"/>
            <w:r w:rsidR="00643DC0">
              <w:rPr>
                <w:rStyle w:val="Bodytext22"/>
              </w:rPr>
              <w:t>xxxxxxxxxxxxxxxxx</w:t>
            </w:r>
            <w:proofErr w:type="spellEnd"/>
          </w:p>
        </w:tc>
      </w:tr>
    </w:tbl>
    <w:p w:rsidR="0091581F" w:rsidRDefault="007D0CFF">
      <w:pPr>
        <w:pStyle w:val="Heading30"/>
        <w:framePr w:w="10723" w:h="2030" w:hRule="exact" w:wrap="none" w:vAnchor="page" w:hAnchor="page" w:x="608" w:y="4281"/>
        <w:shd w:val="clear" w:color="auto" w:fill="auto"/>
        <w:spacing w:after="83" w:line="190" w:lineRule="exact"/>
        <w:ind w:left="340"/>
        <w:jc w:val="left"/>
      </w:pPr>
      <w:bookmarkStart w:id="4" w:name="bookmark4"/>
      <w:r>
        <w:t>Popis předmětu nabídky</w:t>
      </w:r>
      <w:bookmarkEnd w:id="4"/>
    </w:p>
    <w:p w:rsidR="0091581F" w:rsidRDefault="007D0CFF">
      <w:pPr>
        <w:pStyle w:val="Bodytext20"/>
        <w:framePr w:w="10723" w:h="2030" w:hRule="exact" w:wrap="none" w:vAnchor="page" w:hAnchor="page" w:x="608" w:y="4281"/>
        <w:shd w:val="clear" w:color="auto" w:fill="auto"/>
        <w:spacing w:line="211" w:lineRule="exact"/>
        <w:ind w:left="460"/>
      </w:pPr>
      <w:r>
        <w:t xml:space="preserve">Vážený pane </w:t>
      </w:r>
      <w:r w:rsidR="007F5295">
        <w:t>xxxxxx</w:t>
      </w:r>
      <w:bookmarkStart w:id="5" w:name="_GoBack"/>
      <w:bookmarkEnd w:id="5"/>
      <w:r>
        <w:t>.</w:t>
      </w:r>
    </w:p>
    <w:p w:rsidR="0091581F" w:rsidRDefault="007D0CFF">
      <w:pPr>
        <w:pStyle w:val="Bodytext20"/>
        <w:framePr w:w="10723" w:h="2030" w:hRule="exact" w:wrap="none" w:vAnchor="page" w:hAnchor="page" w:x="608" w:y="4281"/>
        <w:shd w:val="clear" w:color="auto" w:fill="auto"/>
        <w:spacing w:line="211" w:lineRule="exact"/>
        <w:ind w:left="460"/>
      </w:pPr>
      <w:r>
        <w:t xml:space="preserve">Na základě výstupního protokolu ze dne 21.3. 2018, Vám zasílám cenovou nabídku na výměnu baterií a komponent v záložním zdroji </w:t>
      </w:r>
      <w:proofErr w:type="spellStart"/>
      <w:r>
        <w:rPr>
          <w:lang w:val="en-US" w:eastAsia="en-US" w:bidi="en-US"/>
        </w:rPr>
        <w:t>Newave</w:t>
      </w:r>
      <w:proofErr w:type="spellEnd"/>
      <w:r>
        <w:rPr>
          <w:lang w:val="en-US" w:eastAsia="en-US" w:bidi="en-US"/>
        </w:rPr>
        <w:t xml:space="preserve"> Classic Frame </w:t>
      </w:r>
      <w:r>
        <w:t>40kVA 33, v. č. CC 115, PS 107008991.</w:t>
      </w:r>
    </w:p>
    <w:p w:rsidR="0091581F" w:rsidRDefault="007D0CFF">
      <w:pPr>
        <w:pStyle w:val="Bodytext20"/>
        <w:framePr w:w="10723" w:h="2030" w:hRule="exact" w:wrap="none" w:vAnchor="page" w:hAnchor="page" w:x="608" w:y="4281"/>
        <w:shd w:val="clear" w:color="auto" w:fill="auto"/>
        <w:spacing w:line="211" w:lineRule="exact"/>
        <w:ind w:left="460"/>
      </w:pPr>
      <w:r>
        <w:t xml:space="preserve">Cena je platná při realizaci v pracovní den a v pracovní dobu </w:t>
      </w:r>
      <w:r>
        <w:rPr>
          <w:rStyle w:val="Bodytext2Spacing1pt"/>
        </w:rPr>
        <w:t>8-17</w:t>
      </w:r>
      <w:r>
        <w:t xml:space="preserve"> hodin.</w:t>
      </w:r>
    </w:p>
    <w:p w:rsidR="0091581F" w:rsidRDefault="007D0CFF">
      <w:pPr>
        <w:pStyle w:val="Bodytext20"/>
        <w:framePr w:w="10723" w:h="2030" w:hRule="exact" w:wrap="none" w:vAnchor="page" w:hAnchor="page" w:x="608" w:y="4281"/>
        <w:shd w:val="clear" w:color="auto" w:fill="auto"/>
        <w:spacing w:line="211" w:lineRule="exact"/>
        <w:ind w:left="460"/>
      </w:pPr>
      <w:r>
        <w:t>Pro realizaci a rezervaci termínu, prosím o zaslání objednávky.</w:t>
      </w:r>
    </w:p>
    <w:p w:rsidR="0091581F" w:rsidRDefault="007D0CFF">
      <w:pPr>
        <w:pStyle w:val="Bodytext20"/>
        <w:framePr w:w="10723" w:h="2030" w:hRule="exact" w:wrap="none" w:vAnchor="page" w:hAnchor="page" w:x="608" w:y="4281"/>
        <w:shd w:val="clear" w:color="auto" w:fill="auto"/>
        <w:spacing w:after="237" w:line="211" w:lineRule="exact"/>
        <w:ind w:left="460"/>
      </w:pPr>
      <w:r>
        <w:t>Děkuji.</w:t>
      </w:r>
    </w:p>
    <w:p w:rsidR="0091581F" w:rsidRDefault="007D0CFF">
      <w:pPr>
        <w:pStyle w:val="Bodytext20"/>
        <w:framePr w:w="10723" w:h="2030" w:hRule="exact" w:wrap="none" w:vAnchor="page" w:hAnchor="page" w:x="608" w:y="4281"/>
        <w:shd w:val="clear" w:color="auto" w:fill="auto"/>
        <w:ind w:left="460"/>
      </w:pPr>
      <w:r>
        <w:t>S pozdravem</w:t>
      </w:r>
    </w:p>
    <w:p w:rsidR="0091581F" w:rsidRDefault="007F5295">
      <w:pPr>
        <w:pStyle w:val="Bodytext20"/>
        <w:framePr w:w="10723" w:h="3234" w:hRule="exact" w:wrap="none" w:vAnchor="page" w:hAnchor="page" w:x="608" w:y="6684"/>
        <w:shd w:val="clear" w:color="auto" w:fill="auto"/>
        <w:spacing w:after="220" w:line="211" w:lineRule="exact"/>
        <w:ind w:left="460" w:right="540"/>
      </w:pPr>
      <w:proofErr w:type="spellStart"/>
      <w:r>
        <w:t>xxxxxx</w:t>
      </w:r>
      <w:proofErr w:type="spellEnd"/>
      <w:r w:rsidR="007D0CFF">
        <w:t xml:space="preserve"> </w:t>
      </w:r>
      <w:r w:rsidR="007D0CFF">
        <w:rPr>
          <w:lang w:val="en-US" w:eastAsia="en-US" w:bidi="en-US"/>
        </w:rPr>
        <w:t>Sales Specialist</w:t>
      </w:r>
    </w:p>
    <w:p w:rsidR="0091581F" w:rsidRDefault="007D0CFF">
      <w:pPr>
        <w:pStyle w:val="Bodytext20"/>
        <w:framePr w:w="10723" w:h="3234" w:hRule="exact" w:wrap="none" w:vAnchor="page" w:hAnchor="page" w:x="608" w:y="6684"/>
        <w:shd w:val="clear" w:color="auto" w:fill="auto"/>
        <w:spacing w:line="211" w:lineRule="exact"/>
        <w:ind w:left="460"/>
      </w:pPr>
      <w:r>
        <w:t>ALTRON</w:t>
      </w:r>
    </w:p>
    <w:p w:rsidR="0091581F" w:rsidRDefault="007D0CFF">
      <w:pPr>
        <w:pStyle w:val="Bodytext20"/>
        <w:framePr w:w="10723" w:h="3234" w:hRule="exact" w:wrap="none" w:vAnchor="page" w:hAnchor="page" w:x="608" w:y="6684"/>
        <w:shd w:val="clear" w:color="auto" w:fill="auto"/>
        <w:spacing w:after="237" w:line="211" w:lineRule="exact"/>
        <w:ind w:left="460" w:right="540"/>
      </w:pPr>
      <w:r>
        <w:t xml:space="preserve">Novodvorská 994/138 CZ 142 21 </w:t>
      </w:r>
      <w:r>
        <w:rPr>
          <w:lang w:val="en-US" w:eastAsia="en-US" w:bidi="en-US"/>
        </w:rPr>
        <w:t xml:space="preserve">Prague </w:t>
      </w:r>
      <w:r>
        <w:t>4 M: +</w:t>
      </w:r>
      <w:proofErr w:type="spellStart"/>
      <w:r w:rsidR="00643DC0">
        <w:t>xxxxxxxxx</w:t>
      </w:r>
      <w:proofErr w:type="spellEnd"/>
      <w:r>
        <w:t xml:space="preserve"> P: +420</w:t>
      </w:r>
      <w:r w:rsidR="00643DC0">
        <w:t>xxxxxxxxxxxxxx</w:t>
      </w:r>
      <w:r>
        <w:rPr>
          <w:lang w:val="en-US" w:eastAsia="en-US" w:bidi="en-US"/>
        </w:rPr>
        <w:t xml:space="preserve">.net </w:t>
      </w:r>
      <w:hyperlink r:id="rId8" w:history="1">
        <w:r>
          <w:rPr>
            <w:lang w:val="en-US" w:eastAsia="en-US" w:bidi="en-US"/>
          </w:rPr>
          <w:t>www.altron.net</w:t>
        </w:r>
      </w:hyperlink>
    </w:p>
    <w:p w:rsidR="0091581F" w:rsidRDefault="007D0CFF">
      <w:pPr>
        <w:pStyle w:val="Bodytext20"/>
        <w:framePr w:w="10723" w:h="3234" w:hRule="exact" w:wrap="none" w:vAnchor="page" w:hAnchor="page" w:x="608" w:y="6684"/>
        <w:shd w:val="clear" w:color="auto" w:fill="auto"/>
        <w:spacing w:after="207"/>
        <w:ind w:left="460"/>
      </w:pPr>
      <w:r>
        <w:rPr>
          <w:lang w:val="en-US" w:eastAsia="en-US" w:bidi="en-US"/>
        </w:rPr>
        <w:t xml:space="preserve">More than </w:t>
      </w:r>
      <w:r>
        <w:t>Data Center</w:t>
      </w:r>
    </w:p>
    <w:p w:rsidR="0091581F" w:rsidRDefault="007D0CFF">
      <w:pPr>
        <w:pStyle w:val="Bodytext20"/>
        <w:framePr w:w="10723" w:h="3234" w:hRule="exact" w:wrap="none" w:vAnchor="page" w:hAnchor="page" w:x="608" w:y="6684"/>
        <w:shd w:val="clear" w:color="auto" w:fill="auto"/>
        <w:spacing w:line="206" w:lineRule="exact"/>
        <w:ind w:left="460" w:right="540"/>
      </w:pPr>
      <w:r>
        <w:rPr>
          <w:lang w:val="en-US" w:eastAsia="en-US" w:bidi="en-US"/>
        </w:rPr>
        <w:t xml:space="preserve">Follow us at Twitter: </w:t>
      </w:r>
      <w:proofErr w:type="spellStart"/>
      <w:r>
        <w:t>Altron_Group</w:t>
      </w:r>
      <w:proofErr w:type="spellEnd"/>
    </w:p>
    <w:p w:rsidR="0091581F" w:rsidRDefault="007D0CFF">
      <w:pPr>
        <w:pStyle w:val="Heading30"/>
        <w:framePr w:w="10723" w:h="773" w:hRule="exact" w:wrap="none" w:vAnchor="page" w:hAnchor="page" w:x="608" w:y="10434"/>
        <w:shd w:val="clear" w:color="auto" w:fill="auto"/>
        <w:spacing w:after="83" w:line="190" w:lineRule="exact"/>
        <w:ind w:left="340"/>
        <w:jc w:val="left"/>
      </w:pPr>
      <w:bookmarkStart w:id="6" w:name="bookmark5"/>
      <w:r>
        <w:t>Platební a záruční podmínky</w:t>
      </w:r>
      <w:bookmarkEnd w:id="6"/>
    </w:p>
    <w:p w:rsidR="0091581F" w:rsidRDefault="007D0CFF">
      <w:pPr>
        <w:pStyle w:val="Bodytext20"/>
        <w:framePr w:w="10723" w:h="773" w:hRule="exact" w:wrap="none" w:vAnchor="page" w:hAnchor="page" w:x="608" w:y="10434"/>
        <w:shd w:val="clear" w:color="auto" w:fill="auto"/>
        <w:spacing w:line="211" w:lineRule="exact"/>
        <w:ind w:left="460" w:right="540"/>
      </w:pPr>
      <w:r>
        <w:t>Platba po předání a převzetí díla. Splatnost faktury 30 dní. Záruční doba na baterie 24 měsíců a na komponenty 12 měsíců.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806"/>
        <w:gridCol w:w="533"/>
        <w:gridCol w:w="1238"/>
        <w:gridCol w:w="1253"/>
        <w:gridCol w:w="2750"/>
      </w:tblGrid>
      <w:tr w:rsidR="0091581F">
        <w:trPr>
          <w:trHeight w:hRule="exact" w:val="35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center"/>
            </w:pPr>
            <w:r>
              <w:rPr>
                <w:rStyle w:val="Bodytext22"/>
              </w:rPr>
              <w:t>Název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MJ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80"/>
            </w:pPr>
            <w:r>
              <w:rPr>
                <w:rStyle w:val="Bodytext22"/>
              </w:rPr>
              <w:t>Cena MJ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center"/>
            </w:pPr>
            <w:r>
              <w:rPr>
                <w:rStyle w:val="Bodytext22"/>
              </w:rPr>
              <w:t>Celkem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center"/>
            </w:pPr>
            <w:r>
              <w:rPr>
                <w:rStyle w:val="Bodytext22"/>
              </w:rPr>
              <w:t>Konfigurace</w:t>
            </w:r>
          </w:p>
        </w:tc>
      </w:tr>
      <w:tr w:rsidR="0091581F">
        <w:trPr>
          <w:trHeight w:hRule="exact" w:val="47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spacing w:line="211" w:lineRule="exact"/>
            </w:pPr>
            <w:r>
              <w:rPr>
                <w:rStyle w:val="Bodytext22"/>
              </w:rPr>
              <w:t>baterie Panasonic LC-R127R2PG1 (VRLA12V/7,2Ah)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</w:rPr>
              <w:t>150,00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4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  <w:lang w:val="en-US" w:eastAsia="en-US" w:bidi="en-US"/>
              </w:rPr>
              <w:t xml:space="preserve">Capacitor </w:t>
            </w:r>
            <w:r>
              <w:rPr>
                <w:rStyle w:val="Bodytext22"/>
              </w:rPr>
              <w:t>250pF 400VAC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00"/>
            </w:pPr>
            <w:r>
              <w:rPr>
                <w:rStyle w:val="Bodytext22"/>
              </w:rPr>
              <w:t>3,00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5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  <w:lang w:val="en-US" w:eastAsia="en-US" w:bidi="en-US"/>
              </w:rPr>
              <w:t xml:space="preserve">Fan </w:t>
            </w:r>
            <w:r>
              <w:rPr>
                <w:rStyle w:val="Bodytext22"/>
              </w:rPr>
              <w:t>24VDC 540m3/h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00"/>
            </w:pPr>
            <w:r>
              <w:rPr>
                <w:rStyle w:val="Bodytext22"/>
              </w:rPr>
              <w:t>1,00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46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spacing w:line="211" w:lineRule="exact"/>
            </w:pPr>
            <w:r>
              <w:rPr>
                <w:rStyle w:val="Bodytext22"/>
                <w:lang w:val="en-US" w:eastAsia="en-US" w:bidi="en-US"/>
              </w:rPr>
              <w:t xml:space="preserve">Fan </w:t>
            </w:r>
            <w:r>
              <w:rPr>
                <w:rStyle w:val="Bodytext22"/>
              </w:rPr>
              <w:t xml:space="preserve">24VDC d=64mm (00-3479 </w:t>
            </w:r>
            <w:r>
              <w:rPr>
                <w:rStyle w:val="Bodytext22"/>
                <w:lang w:val="en-US" w:eastAsia="en-US" w:bidi="en-US"/>
              </w:rPr>
              <w:t>with connector)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00"/>
            </w:pPr>
            <w:r>
              <w:rPr>
                <w:rStyle w:val="Bodytext22"/>
              </w:rPr>
              <w:t>1,00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4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  <w:lang w:val="de-DE" w:eastAsia="de-DE" w:bidi="de-DE"/>
              </w:rPr>
              <w:t xml:space="preserve">PCB </w:t>
            </w:r>
            <w:r>
              <w:rPr>
                <w:rStyle w:val="Bodytext22"/>
              </w:rPr>
              <w:t>NW4004x6 Eleo 40kVA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00"/>
            </w:pPr>
            <w:r>
              <w:rPr>
                <w:rStyle w:val="Bodytext22"/>
              </w:rPr>
              <w:t>1,00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46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</w:rPr>
              <w:t>veškeré práce servisních inženýrů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00"/>
            </w:pPr>
            <w:r>
              <w:rPr>
                <w:rStyle w:val="Bodytext22"/>
              </w:rPr>
              <w:t>14,00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hod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41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</w:rPr>
              <w:t>doprava (čas na cestě)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</w:rPr>
              <w:t>350,00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km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  <w:tr w:rsidR="0091581F">
        <w:trPr>
          <w:trHeight w:hRule="exact" w:val="37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</w:pPr>
            <w:r>
              <w:rPr>
                <w:rStyle w:val="Bodytext22"/>
              </w:rPr>
              <w:t>celková cena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00"/>
            </w:pPr>
            <w:r>
              <w:rPr>
                <w:rStyle w:val="Bodytext22"/>
              </w:rPr>
              <w:t>1,00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180"/>
            </w:pPr>
            <w:r>
              <w:rPr>
                <w:rStyle w:val="Bodytext22"/>
              </w:rPr>
              <w:t>ks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ind w:left="280"/>
            </w:pPr>
            <w:r>
              <w:rPr>
                <w:rStyle w:val="Bodytext22"/>
              </w:rPr>
              <w:t>134512,00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581F" w:rsidRDefault="007D0CFF">
            <w:pPr>
              <w:pStyle w:val="Bodytext20"/>
              <w:framePr w:w="9974" w:h="3384" w:wrap="none" w:vAnchor="page" w:hAnchor="page" w:x="916" w:y="11495"/>
              <w:shd w:val="clear" w:color="auto" w:fill="auto"/>
              <w:jc w:val="right"/>
            </w:pPr>
            <w:r>
              <w:rPr>
                <w:rStyle w:val="Bodytext22"/>
              </w:rPr>
              <w:t>134512,00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81F" w:rsidRDefault="0091581F">
            <w:pPr>
              <w:framePr w:w="9974" w:h="3384" w:wrap="none" w:vAnchor="page" w:hAnchor="page" w:x="916" w:y="11495"/>
              <w:rPr>
                <w:sz w:val="10"/>
                <w:szCs w:val="10"/>
              </w:rPr>
            </w:pPr>
          </w:p>
        </w:tc>
      </w:tr>
    </w:tbl>
    <w:p w:rsidR="0091581F" w:rsidRDefault="007D0CFF">
      <w:pPr>
        <w:pStyle w:val="Tablecaption0"/>
        <w:framePr w:w="4829" w:h="398" w:hRule="exact" w:wrap="none" w:vAnchor="page" w:hAnchor="page" w:x="916" w:y="15177"/>
        <w:shd w:val="clear" w:color="auto" w:fill="auto"/>
      </w:pPr>
      <w:r>
        <w:t xml:space="preserve">ALTRON, a.s., Novodvorská 994/138 142 21 Praha 4, Česká republika IČO: 64948251, Městský soud v </w:t>
      </w:r>
      <w:proofErr w:type="gramStart"/>
      <w:r>
        <w:t>Praze ,</w:t>
      </w:r>
      <w:proofErr w:type="gramEnd"/>
      <w:r>
        <w:t xml:space="preserve"> oddíl B, vložka 3609</w:t>
      </w:r>
    </w:p>
    <w:p w:rsidR="0091581F" w:rsidRDefault="007D0CFF">
      <w:pPr>
        <w:pStyle w:val="Heading30"/>
        <w:framePr w:wrap="none" w:vAnchor="page" w:hAnchor="page" w:x="608" w:y="15277"/>
        <w:shd w:val="clear" w:color="auto" w:fill="auto"/>
        <w:spacing w:line="190" w:lineRule="exact"/>
        <w:ind w:left="7920"/>
        <w:jc w:val="left"/>
      </w:pPr>
      <w:bookmarkStart w:id="7" w:name="bookmark6"/>
      <w:r>
        <w:rPr>
          <w:rStyle w:val="Heading33"/>
          <w:b/>
          <w:bCs/>
          <w:lang w:val="en-US" w:eastAsia="en-US" w:bidi="en-US"/>
        </w:rPr>
        <w:t xml:space="preserve">More than </w:t>
      </w:r>
      <w:r>
        <w:rPr>
          <w:rStyle w:val="Heading33"/>
          <w:b/>
          <w:bCs/>
        </w:rPr>
        <w:t>Data Center</w:t>
      </w:r>
      <w:bookmarkEnd w:id="7"/>
    </w:p>
    <w:p w:rsidR="0091581F" w:rsidRDefault="007D0CFF">
      <w:pPr>
        <w:pStyle w:val="Headerorfooter0"/>
        <w:framePr w:wrap="none" w:vAnchor="page" w:hAnchor="page" w:x="930" w:y="15654"/>
        <w:shd w:val="clear" w:color="auto" w:fill="auto"/>
      </w:pPr>
      <w:r>
        <w:t>Strana 1/2</w:t>
      </w:r>
    </w:p>
    <w:p w:rsidR="0091581F" w:rsidRDefault="0091581F">
      <w:pPr>
        <w:rPr>
          <w:sz w:val="2"/>
          <w:szCs w:val="2"/>
        </w:rPr>
        <w:sectPr w:rsidR="009158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1581F" w:rsidRDefault="007D0CFF">
      <w:pPr>
        <w:pStyle w:val="Heading20"/>
        <w:framePr w:wrap="none" w:vAnchor="page" w:hAnchor="page" w:x="903" w:y="821"/>
        <w:shd w:val="clear" w:color="auto" w:fill="auto"/>
        <w:spacing w:after="0"/>
      </w:pPr>
      <w:bookmarkStart w:id="8" w:name="bookmark7"/>
      <w:proofErr w:type="spellStart"/>
      <w:r>
        <w:t>Altron</w:t>
      </w:r>
      <w:bookmarkEnd w:id="8"/>
      <w:proofErr w:type="spellEnd"/>
    </w:p>
    <w:p w:rsidR="0091581F" w:rsidRDefault="007D0CFF">
      <w:pPr>
        <w:pStyle w:val="Bodytext70"/>
        <w:framePr w:wrap="none" w:vAnchor="page" w:hAnchor="page" w:x="8329" w:y="1041"/>
        <w:shd w:val="clear" w:color="auto" w:fill="auto"/>
      </w:pPr>
      <w:r>
        <w:t>Cenová nabídka</w:t>
      </w:r>
    </w:p>
    <w:p w:rsidR="0091581F" w:rsidRDefault="007D0CFF">
      <w:pPr>
        <w:pStyle w:val="Bodytext20"/>
        <w:framePr w:wrap="none" w:vAnchor="page" w:hAnchor="page" w:x="989" w:y="2034"/>
        <w:shd w:val="clear" w:color="auto" w:fill="auto"/>
      </w:pPr>
      <w:r>
        <w:t>Cena celkem bez DPH:</w:t>
      </w:r>
    </w:p>
    <w:p w:rsidR="0091581F" w:rsidRDefault="007D0CFF">
      <w:pPr>
        <w:pStyle w:val="Bodytext50"/>
        <w:framePr w:wrap="none" w:vAnchor="page" w:hAnchor="page" w:x="6821" w:y="2026"/>
        <w:shd w:val="clear" w:color="auto" w:fill="auto"/>
        <w:spacing w:before="0" w:line="212" w:lineRule="exact"/>
      </w:pPr>
      <w:r>
        <w:t>134 512,00 CZK</w:t>
      </w:r>
    </w:p>
    <w:p w:rsidR="0091581F" w:rsidRDefault="007D0CFF">
      <w:pPr>
        <w:pStyle w:val="Bodytext40"/>
        <w:framePr w:w="4829" w:h="407" w:hRule="exact" w:wrap="none" w:vAnchor="page" w:hAnchor="page" w:x="898" w:y="15166"/>
        <w:shd w:val="clear" w:color="auto" w:fill="auto"/>
        <w:spacing w:after="0" w:line="173" w:lineRule="exact"/>
        <w:jc w:val="both"/>
      </w:pPr>
      <w:r>
        <w:t xml:space="preserve">ALTRON, a.s., Novodvorská 994/138 142 21 Praha 4, Česká republika IČO: 64948251, Městský soud v </w:t>
      </w:r>
      <w:proofErr w:type="gramStart"/>
      <w:r>
        <w:t>Praze ,</w:t>
      </w:r>
      <w:proofErr w:type="gramEnd"/>
      <w:r>
        <w:t xml:space="preserve"> oddíl B, vložka 3609</w:t>
      </w:r>
    </w:p>
    <w:p w:rsidR="0091581F" w:rsidRDefault="007D0CFF">
      <w:pPr>
        <w:pStyle w:val="Heading30"/>
        <w:framePr w:wrap="none" w:vAnchor="page" w:hAnchor="page" w:x="8482" w:y="15266"/>
        <w:shd w:val="clear" w:color="auto" w:fill="auto"/>
        <w:spacing w:line="190" w:lineRule="exact"/>
        <w:jc w:val="left"/>
      </w:pPr>
      <w:bookmarkStart w:id="9" w:name="bookmark8"/>
      <w:r>
        <w:rPr>
          <w:rStyle w:val="Heading33"/>
          <w:b/>
          <w:bCs/>
          <w:lang w:val="en-US" w:eastAsia="en-US" w:bidi="en-US"/>
        </w:rPr>
        <w:t xml:space="preserve">More than </w:t>
      </w:r>
      <w:r>
        <w:rPr>
          <w:rStyle w:val="Heading33"/>
          <w:b/>
          <w:bCs/>
        </w:rPr>
        <w:t>Data Center</w:t>
      </w:r>
      <w:bookmarkEnd w:id="9"/>
    </w:p>
    <w:p w:rsidR="0091581F" w:rsidRDefault="007D0CFF">
      <w:pPr>
        <w:pStyle w:val="Headerorfooter0"/>
        <w:framePr w:wrap="none" w:vAnchor="page" w:hAnchor="page" w:x="917" w:y="15656"/>
        <w:shd w:val="clear" w:color="auto" w:fill="auto"/>
      </w:pPr>
      <w:r>
        <w:t>Strana 2/2</w:t>
      </w:r>
    </w:p>
    <w:p w:rsidR="0091581F" w:rsidRDefault="0091581F">
      <w:pPr>
        <w:rPr>
          <w:sz w:val="2"/>
          <w:szCs w:val="2"/>
        </w:rPr>
      </w:pPr>
    </w:p>
    <w:sectPr w:rsidR="009158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A31" w:rsidRDefault="00733A31">
      <w:r>
        <w:separator/>
      </w:r>
    </w:p>
  </w:endnote>
  <w:endnote w:type="continuationSeparator" w:id="0">
    <w:p w:rsidR="00733A31" w:rsidRDefault="007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A31" w:rsidRDefault="00733A31"/>
  </w:footnote>
  <w:footnote w:type="continuationSeparator" w:id="0">
    <w:p w:rsidR="00733A31" w:rsidRDefault="00733A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1F"/>
    <w:rsid w:val="00574590"/>
    <w:rsid w:val="005B523B"/>
    <w:rsid w:val="00643DC0"/>
    <w:rsid w:val="006F7E55"/>
    <w:rsid w:val="00733A31"/>
    <w:rsid w:val="007D0CFF"/>
    <w:rsid w:val="007F5295"/>
    <w:rsid w:val="00831F68"/>
    <w:rsid w:val="00851997"/>
    <w:rsid w:val="009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3E3D"/>
  <w15:docId w15:val="{00CD704E-40DA-4266-8243-7B0481FC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0455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0455F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0455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6"/>
      <w:szCs w:val="9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0455F"/>
      <w:spacing w:val="0"/>
      <w:w w:val="75"/>
      <w:position w:val="0"/>
      <w:sz w:val="96"/>
      <w:szCs w:val="96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377B8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0455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Bodytext295ptBold">
    <w:name w:val="Body text (2)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3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6FB183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75"/>
      <w:sz w:val="96"/>
      <w:szCs w:val="9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88" w:lineRule="exact"/>
      <w:jc w:val="both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40" w:after="34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358" w:lineRule="exact"/>
    </w:pPr>
    <w:rPr>
      <w:rFonts w:ascii="Arial" w:eastAsia="Arial" w:hAnsi="Arial" w:cs="Arial"/>
      <w:sz w:val="32"/>
      <w:szCs w:val="3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560" w:line="692" w:lineRule="exact"/>
      <w:outlineLvl w:val="1"/>
    </w:pPr>
    <w:rPr>
      <w:rFonts w:ascii="Arial" w:eastAsia="Arial" w:hAnsi="Arial" w:cs="Arial"/>
      <w:b/>
      <w:bCs/>
      <w:sz w:val="62"/>
      <w:szCs w:val="6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ron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raj.fabian@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-i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        Moravskoslezské inovační centrum Ostrava, a.s</vt:lpstr>
      <vt:lpstr>MS!C</vt:lpstr>
      <vt:lpstr>        MORAVSKOSLEZSKÉ INOVAČNÍ CENTRUM</vt:lpstr>
      <vt:lpstr>    Altron</vt:lpstr>
      <vt:lpstr>        Popis předmětu nabídky</vt:lpstr>
      <vt:lpstr>        Platební a záruční podmínky</vt:lpstr>
      <vt:lpstr>        More than Data Center</vt:lpstr>
      <vt:lpstr>    Altron</vt:lpstr>
      <vt:lpstr>        More than Data Center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Blahutová</dc:creator>
  <cp:lastModifiedBy>Anežka Kalábová</cp:lastModifiedBy>
  <cp:revision>7</cp:revision>
  <dcterms:created xsi:type="dcterms:W3CDTF">2018-05-14T14:31:00Z</dcterms:created>
  <dcterms:modified xsi:type="dcterms:W3CDTF">2018-10-23T13:36:00Z</dcterms:modified>
</cp:coreProperties>
</file>