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AB" w:rsidRPr="00554C9B" w:rsidRDefault="00E372B6" w:rsidP="002326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54C9B">
        <w:rPr>
          <w:b/>
          <w:bCs/>
          <w:sz w:val="32"/>
          <w:szCs w:val="32"/>
        </w:rPr>
        <w:t>DODATEK č.</w:t>
      </w:r>
      <w:r w:rsidR="0051677D">
        <w:rPr>
          <w:b/>
          <w:bCs/>
          <w:sz w:val="32"/>
          <w:szCs w:val="32"/>
        </w:rPr>
        <w:t>2</w:t>
      </w:r>
      <w:r w:rsidRPr="00554C9B">
        <w:rPr>
          <w:b/>
          <w:bCs/>
          <w:sz w:val="32"/>
          <w:szCs w:val="32"/>
        </w:rPr>
        <w:t xml:space="preserve"> K</w:t>
      </w:r>
      <w:r w:rsidR="00533AF6" w:rsidRPr="00554C9B">
        <w:rPr>
          <w:b/>
          <w:bCs/>
          <w:sz w:val="32"/>
          <w:szCs w:val="32"/>
        </w:rPr>
        <w:t xml:space="preserve"> RÁMCOVÉ SMLOUVĚ</w:t>
      </w:r>
      <w:r w:rsidR="004E3383" w:rsidRPr="00554C9B">
        <w:rPr>
          <w:b/>
          <w:bCs/>
          <w:sz w:val="32"/>
          <w:szCs w:val="32"/>
        </w:rPr>
        <w:t xml:space="preserve"> O SPOLUPRÁCI</w:t>
      </w: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:rsidR="002326AB" w:rsidRPr="00E23DB2" w:rsidRDefault="00E23DB2" w:rsidP="002326AB">
      <w:pPr>
        <w:autoSpaceDE w:val="0"/>
        <w:autoSpaceDN w:val="0"/>
        <w:adjustRightInd w:val="0"/>
        <w:jc w:val="both"/>
        <w:rPr>
          <w:b/>
        </w:rPr>
      </w:pPr>
      <w:r w:rsidRPr="00E23DB2">
        <w:rPr>
          <w:b/>
        </w:rPr>
        <w:t>Účastníci:</w:t>
      </w:r>
    </w:p>
    <w:p w:rsidR="002326AB" w:rsidRPr="00E23DB2" w:rsidRDefault="002326AB" w:rsidP="002326AB">
      <w:pPr>
        <w:spacing w:line="240" w:lineRule="atLeast"/>
        <w:jc w:val="both"/>
        <w:rPr>
          <w:color w:val="000000"/>
        </w:rPr>
      </w:pPr>
    </w:p>
    <w:p w:rsidR="002326AB" w:rsidRPr="00E23DB2" w:rsidRDefault="00E23DB2" w:rsidP="00E23DB2">
      <w:pPr>
        <w:autoSpaceDE w:val="0"/>
        <w:autoSpaceDN w:val="0"/>
        <w:adjustRightInd w:val="0"/>
        <w:jc w:val="both"/>
      </w:pPr>
      <w:r w:rsidRPr="00E23DB2">
        <w:tab/>
      </w:r>
    </w:p>
    <w:p w:rsidR="00B470AC" w:rsidRPr="00524F0B" w:rsidRDefault="00B470AC" w:rsidP="00B470AC">
      <w:pPr>
        <w:pStyle w:val="Nadpis1"/>
        <w:tabs>
          <w:tab w:val="clear" w:pos="360"/>
          <w:tab w:val="num" w:pos="709"/>
        </w:tabs>
        <w:suppressAutoHyphens w:val="0"/>
        <w:spacing w:before="0" w:after="0"/>
        <w:ind w:left="709" w:hanging="709"/>
      </w:pPr>
      <w:r w:rsidRPr="00524F0B">
        <w:t>Smluvní strany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</w:pPr>
    </w:p>
    <w:p w:rsidR="00B470AC" w:rsidRPr="00524F0B" w:rsidRDefault="00B470AC" w:rsidP="00B470AC">
      <w:pPr>
        <w:pStyle w:val="slovanseznam"/>
        <w:numPr>
          <w:ilvl w:val="1"/>
          <w:numId w:val="22"/>
        </w:numPr>
        <w:tabs>
          <w:tab w:val="clear" w:pos="360"/>
          <w:tab w:val="num" w:pos="709"/>
        </w:tabs>
        <w:ind w:left="709" w:hanging="709"/>
        <w:contextualSpacing w:val="0"/>
        <w:rPr>
          <w:b/>
        </w:rPr>
      </w:pPr>
      <w:r w:rsidRPr="00524F0B">
        <w:rPr>
          <w:b/>
          <w:bCs/>
        </w:rPr>
        <w:t>Thuasne CR s.r.o.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se sídlem Naskové 3, 150 00 Praha 5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IČ: 25759761 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rStyle w:val="Nadpis4Char"/>
          <w:b w:val="0"/>
        </w:rPr>
      </w:pPr>
      <w:r w:rsidRPr="00524F0B">
        <w:rPr>
          <w:bCs/>
        </w:rPr>
        <w:t>zapsaná v obchodním rejstříku vedeném u Městského soudu v Praze, oddíl C, vložka 67727</w:t>
      </w:r>
      <w:r w:rsidRPr="00524F0B">
        <w:rPr>
          <w:bCs/>
        </w:rPr>
        <w:br/>
        <w:t>zastoupená Ing. Roman</w:t>
      </w:r>
      <w:r>
        <w:rPr>
          <w:bCs/>
        </w:rPr>
        <w:t>em</w:t>
      </w:r>
      <w:r w:rsidRPr="00524F0B">
        <w:rPr>
          <w:bCs/>
        </w:rPr>
        <w:t xml:space="preserve"> Samiecem, jednatelem</w:t>
      </w:r>
      <w:r w:rsidRPr="00524F0B">
        <w:rPr>
          <w:bCs/>
        </w:rPr>
        <w:br/>
        <w:t>(dále jen „prodávající</w:t>
      </w:r>
      <w:r w:rsidRPr="00524F0B">
        <w:rPr>
          <w:kern w:val="28"/>
        </w:rPr>
        <w:t>“)</w:t>
      </w:r>
      <w:r w:rsidRPr="00524F0B">
        <w:rPr>
          <w:bCs/>
        </w:rPr>
        <w:br/>
      </w:r>
    </w:p>
    <w:p w:rsidR="0016174C" w:rsidRPr="0016174C" w:rsidRDefault="00FF7AFE" w:rsidP="0016174C">
      <w:pPr>
        <w:pStyle w:val="slovanseznam"/>
        <w:numPr>
          <w:ilvl w:val="0"/>
          <w:numId w:val="0"/>
        </w:numPr>
        <w:rPr>
          <w:bCs/>
        </w:rPr>
      </w:pPr>
      <w:r>
        <w:rPr>
          <w:b/>
        </w:rPr>
        <w:t xml:space="preserve">2.     </w:t>
      </w:r>
      <w:r>
        <w:rPr>
          <w:b/>
        </w:rPr>
        <w:tab/>
      </w:r>
      <w:r w:rsidR="0016174C" w:rsidRPr="0016174C">
        <w:rPr>
          <w:b/>
        </w:rPr>
        <w:t>Slezská nemocnice v Opavě</w:t>
      </w:r>
      <w:r w:rsidR="0016174C" w:rsidRPr="0016174C">
        <w:rPr>
          <w:b/>
          <w:bCs/>
        </w:rPr>
        <w:t>, příspěvková organizace</w:t>
      </w:r>
      <w:r w:rsidR="0016174C" w:rsidRPr="0016174C">
        <w:rPr>
          <w:rFonts w:ascii="Calibri" w:hAnsi="Calibri"/>
        </w:rPr>
        <w:t>      </w:t>
      </w:r>
      <w:r w:rsidR="0016174C" w:rsidRPr="0016174C">
        <w:rPr>
          <w:bCs/>
        </w:rPr>
        <w:t xml:space="preserve"> </w:t>
      </w:r>
      <w:r w:rsidR="0016174C" w:rsidRPr="0016174C">
        <w:rPr>
          <w:bCs/>
        </w:rPr>
        <w:br/>
        <w:t xml:space="preserve">            se sídlem </w:t>
      </w:r>
      <w:r w:rsidR="0016174C" w:rsidRPr="0016174C">
        <w:rPr>
          <w:szCs w:val="22"/>
        </w:rPr>
        <w:t>: Olomoucká 470/86, Předměstí, 746 01 Opava</w:t>
      </w:r>
    </w:p>
    <w:p w:rsidR="0016174C" w:rsidRPr="0016174C" w:rsidRDefault="0016174C" w:rsidP="0016174C">
      <w:pPr>
        <w:ind w:left="709"/>
        <w:contextualSpacing/>
        <w:rPr>
          <w:bCs/>
        </w:rPr>
      </w:pPr>
      <w:r w:rsidRPr="0016174C">
        <w:rPr>
          <w:bCs/>
        </w:rPr>
        <w:t>IČ:  47813750,     DIČ: CZ47813750</w:t>
      </w:r>
    </w:p>
    <w:p w:rsidR="0016174C" w:rsidRPr="0016174C" w:rsidRDefault="0016174C" w:rsidP="0016174C">
      <w:pPr>
        <w:ind w:left="709"/>
        <w:contextualSpacing/>
        <w:rPr>
          <w:bCs/>
        </w:rPr>
      </w:pPr>
      <w:r w:rsidRPr="0016174C">
        <w:rPr>
          <w:bCs/>
        </w:rPr>
        <w:t>zapsaná v obchodním rejstříku vedeného Krajským soudem v Ostravě, oddíl Pr, vložka 924</w:t>
      </w:r>
    </w:p>
    <w:p w:rsidR="0016174C" w:rsidRPr="0016174C" w:rsidRDefault="0016174C" w:rsidP="0016174C">
      <w:pPr>
        <w:ind w:left="709"/>
        <w:contextualSpacing/>
        <w:rPr>
          <w:bCs/>
        </w:rPr>
      </w:pPr>
      <w:r w:rsidRPr="0016174C">
        <w:rPr>
          <w:bCs/>
        </w:rPr>
        <w:t>zastoupená MUDr. Ladislavem Václavcem, MBA, ředitelem</w:t>
      </w:r>
    </w:p>
    <w:p w:rsidR="0016174C" w:rsidRPr="0016174C" w:rsidRDefault="0016174C" w:rsidP="0016174C">
      <w:pPr>
        <w:ind w:left="709"/>
        <w:contextualSpacing/>
        <w:rPr>
          <w:bCs/>
        </w:rPr>
      </w:pPr>
      <w:r w:rsidRPr="0016174C">
        <w:rPr>
          <w:bCs/>
        </w:rPr>
        <w:t>(dále jen „kupující“)</w:t>
      </w:r>
    </w:p>
    <w:p w:rsid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E179EA">
        <w:rPr>
          <w:rFonts w:ascii="Palatino Linotype" w:hAnsi="Palatino Linotype"/>
          <w:kern w:val="28"/>
          <w:sz w:val="22"/>
          <w:szCs w:val="22"/>
        </w:rPr>
        <w:t xml:space="preserve">vzhledem k tomu, že smluvní strany dospěly k úplnému a vzájemnému konsensu v níže uvedených skutečnostech, rozhodly se uzavřít níže uvedeného dne a roku tento Dodatek č. </w:t>
      </w:r>
      <w:r>
        <w:rPr>
          <w:rFonts w:ascii="Palatino Linotype" w:hAnsi="Palatino Linotype"/>
          <w:kern w:val="28"/>
          <w:sz w:val="22"/>
          <w:szCs w:val="22"/>
        </w:rPr>
        <w:t>2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 k </w:t>
      </w:r>
      <w:bookmarkStart w:id="1" w:name="_Hlk525123827"/>
      <w:r w:rsidRPr="00E179EA">
        <w:rPr>
          <w:rFonts w:ascii="Palatino Linotype" w:hAnsi="Palatino Linotype"/>
          <w:kern w:val="28"/>
          <w:sz w:val="22"/>
          <w:szCs w:val="22"/>
        </w:rPr>
        <w:t xml:space="preserve">rámcové </w:t>
      </w:r>
      <w:r>
        <w:rPr>
          <w:rFonts w:ascii="Palatino Linotype" w:hAnsi="Palatino Linotype"/>
          <w:kern w:val="28"/>
          <w:sz w:val="22"/>
          <w:szCs w:val="22"/>
        </w:rPr>
        <w:t xml:space="preserve">smlouvě o spolupráci 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uzavřené dne 3</w:t>
      </w:r>
      <w:r>
        <w:rPr>
          <w:rFonts w:ascii="Palatino Linotype" w:hAnsi="Palatino Linotype"/>
          <w:kern w:val="28"/>
          <w:sz w:val="22"/>
          <w:szCs w:val="22"/>
        </w:rPr>
        <w:t>1.5.2016</w:t>
      </w:r>
      <w:bookmarkEnd w:id="1"/>
      <w:r w:rsidRPr="00E179EA">
        <w:rPr>
          <w:rFonts w:ascii="Palatino Linotype" w:hAnsi="Palatino Linotype"/>
          <w:kern w:val="28"/>
          <w:sz w:val="22"/>
          <w:szCs w:val="22"/>
        </w:rPr>
        <w:t>, ve znění Dodatk</w:t>
      </w:r>
      <w:r>
        <w:rPr>
          <w:rFonts w:ascii="Palatino Linotype" w:hAnsi="Palatino Linotype"/>
          <w:kern w:val="28"/>
          <w:sz w:val="22"/>
          <w:szCs w:val="22"/>
        </w:rPr>
        <w:t>u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č. </w:t>
      </w:r>
      <w:r>
        <w:rPr>
          <w:rFonts w:ascii="Palatino Linotype" w:hAnsi="Palatino Linotype"/>
          <w:kern w:val="28"/>
          <w:sz w:val="22"/>
          <w:szCs w:val="22"/>
        </w:rPr>
        <w:t>1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</w:t>
      </w:r>
      <w:r>
        <w:rPr>
          <w:rFonts w:ascii="Palatino Linotype" w:hAnsi="Palatino Linotype"/>
          <w:kern w:val="28"/>
          <w:sz w:val="22"/>
          <w:szCs w:val="22"/>
        </w:rPr>
        <w:t>,</w:t>
      </w:r>
      <w:r w:rsidRPr="00E179EA">
        <w:rPr>
          <w:rFonts w:ascii="Palatino Linotype" w:hAnsi="Palatino Linotype"/>
          <w:kern w:val="28"/>
          <w:sz w:val="22"/>
          <w:szCs w:val="22"/>
        </w:rPr>
        <w:t>takto: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Palatino Linotype" w:hAnsi="Palatino Linotype"/>
          <w:b/>
          <w:kern w:val="28"/>
          <w:sz w:val="22"/>
          <w:szCs w:val="22"/>
        </w:rPr>
      </w:pPr>
      <w:r w:rsidRPr="00E179EA">
        <w:rPr>
          <w:rFonts w:ascii="Palatino Linotype" w:hAnsi="Palatino Linotype"/>
          <w:b/>
          <w:kern w:val="28"/>
          <w:sz w:val="22"/>
          <w:szCs w:val="22"/>
        </w:rPr>
        <w:t>I.</w:t>
      </w:r>
    </w:p>
    <w:p w:rsid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D52914" w:rsidRPr="00F11458" w:rsidRDefault="00D52914" w:rsidP="00D52914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b/>
          <w:i/>
          <w:kern w:val="28"/>
          <w:sz w:val="22"/>
          <w:szCs w:val="22"/>
        </w:rPr>
      </w:pPr>
      <w:r w:rsidRPr="00F11458">
        <w:rPr>
          <w:rFonts w:ascii="Palatino Linotype" w:hAnsi="Palatino Linotype"/>
          <w:i/>
          <w:kern w:val="28"/>
          <w:sz w:val="22"/>
          <w:szCs w:val="22"/>
        </w:rPr>
        <w:t>„</w:t>
      </w:r>
      <w:r w:rsidRPr="00810EBB">
        <w:rPr>
          <w:rFonts w:ascii="Palatino Linotype" w:hAnsi="Palatino Linotype"/>
          <w:i/>
          <w:kern w:val="28"/>
          <w:szCs w:val="22"/>
          <w:highlight w:val="lightGray"/>
        </w:rPr>
        <w:t>Obchodní</w:t>
      </w:r>
      <w:r w:rsidRPr="00F11458">
        <w:rPr>
          <w:rFonts w:ascii="Palatino Linotype" w:hAnsi="Palatino Linotype"/>
          <w:i/>
          <w:kern w:val="28"/>
          <w:sz w:val="22"/>
          <w:szCs w:val="22"/>
          <w:highlight w:val="lightGray"/>
        </w:rPr>
        <w:t xml:space="preserve"> tajemství</w:t>
      </w:r>
      <w:r w:rsidRPr="00F11458">
        <w:rPr>
          <w:rFonts w:ascii="Palatino Linotype" w:hAnsi="Palatino Linotype"/>
          <w:i/>
          <w:kern w:val="28"/>
          <w:sz w:val="22"/>
          <w:szCs w:val="22"/>
        </w:rPr>
        <w:t>“</w:t>
      </w:r>
    </w:p>
    <w:p w:rsidR="00D52914" w:rsidRPr="00E179EA" w:rsidRDefault="00D52914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Palatino Linotype" w:hAnsi="Palatino Linotype"/>
          <w:b/>
          <w:kern w:val="28"/>
          <w:sz w:val="22"/>
          <w:szCs w:val="22"/>
        </w:rPr>
      </w:pPr>
      <w:bookmarkStart w:id="2" w:name="_Hlk525123923"/>
      <w:r w:rsidRPr="00E179EA">
        <w:rPr>
          <w:rFonts w:ascii="Palatino Linotype" w:hAnsi="Palatino Linotype"/>
          <w:b/>
          <w:kern w:val="28"/>
          <w:sz w:val="22"/>
          <w:szCs w:val="22"/>
        </w:rPr>
        <w:t>II.</w:t>
      </w:r>
    </w:p>
    <w:bookmarkEnd w:id="2"/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E179EA">
        <w:rPr>
          <w:rFonts w:ascii="Palatino Linotype" w:hAnsi="Palatino Linotype"/>
          <w:kern w:val="28"/>
          <w:sz w:val="22"/>
          <w:szCs w:val="22"/>
        </w:rPr>
        <w:t>Ostatní ujednání rámcové smlouvě o spolupráci  uzavřené dne 31.5.2016 zůstávají v původním a nezměněném znění</w:t>
      </w:r>
      <w:r>
        <w:rPr>
          <w:rFonts w:ascii="Palatino Linotype" w:hAnsi="Palatino Linotype"/>
          <w:kern w:val="28"/>
          <w:sz w:val="22"/>
          <w:szCs w:val="22"/>
        </w:rPr>
        <w:t xml:space="preserve"> a budou inter</w:t>
      </w:r>
      <w:r w:rsidR="00CD3061">
        <w:rPr>
          <w:rFonts w:ascii="Palatino Linotype" w:hAnsi="Palatino Linotype"/>
          <w:kern w:val="28"/>
          <w:sz w:val="22"/>
          <w:szCs w:val="22"/>
        </w:rPr>
        <w:t>pr</w:t>
      </w:r>
      <w:r>
        <w:rPr>
          <w:rFonts w:ascii="Palatino Linotype" w:hAnsi="Palatino Linotype"/>
          <w:kern w:val="28"/>
          <w:sz w:val="22"/>
          <w:szCs w:val="22"/>
        </w:rPr>
        <w:t>etov</w:t>
      </w:r>
      <w:r w:rsidR="00CD3061">
        <w:rPr>
          <w:rFonts w:ascii="Palatino Linotype" w:hAnsi="Palatino Linotype"/>
          <w:kern w:val="28"/>
          <w:sz w:val="22"/>
          <w:szCs w:val="22"/>
        </w:rPr>
        <w:t xml:space="preserve">ány  </w:t>
      </w:r>
      <w:r>
        <w:rPr>
          <w:rFonts w:ascii="Palatino Linotype" w:hAnsi="Palatino Linotype"/>
          <w:kern w:val="28"/>
          <w:sz w:val="22"/>
          <w:szCs w:val="22"/>
        </w:rPr>
        <w:t>v souladu s touto smlouvou</w:t>
      </w:r>
      <w:r w:rsidRPr="00E179EA">
        <w:rPr>
          <w:rFonts w:ascii="Palatino Linotype" w:hAnsi="Palatino Linotype"/>
          <w:kern w:val="28"/>
          <w:sz w:val="22"/>
          <w:szCs w:val="22"/>
        </w:rPr>
        <w:t>.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CD3061" w:rsidRPr="00E179EA" w:rsidRDefault="00CD3061" w:rsidP="00CD3061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Palatino Linotype" w:hAnsi="Palatino Linotype"/>
          <w:b/>
          <w:kern w:val="28"/>
          <w:sz w:val="22"/>
          <w:szCs w:val="22"/>
        </w:rPr>
      </w:pPr>
      <w:r w:rsidRPr="00E179EA">
        <w:rPr>
          <w:rFonts w:ascii="Palatino Linotype" w:hAnsi="Palatino Linotype"/>
          <w:b/>
          <w:kern w:val="28"/>
          <w:sz w:val="22"/>
          <w:szCs w:val="22"/>
        </w:rPr>
        <w:t>II.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4D405B" w:rsidRDefault="00CD3061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4D405B">
        <w:rPr>
          <w:rFonts w:ascii="Palatino Linotype" w:hAnsi="Palatino Linotype"/>
          <w:kern w:val="28"/>
          <w:sz w:val="22"/>
          <w:szCs w:val="22"/>
        </w:rPr>
        <w:t>1</w:t>
      </w:r>
      <w:r w:rsidR="00E179EA" w:rsidRPr="004D405B">
        <w:rPr>
          <w:rFonts w:ascii="Palatino Linotype" w:hAnsi="Palatino Linotype"/>
          <w:kern w:val="28"/>
          <w:sz w:val="22"/>
          <w:szCs w:val="22"/>
        </w:rPr>
        <w:t>. Dodatek č.</w:t>
      </w:r>
      <w:r w:rsidRPr="004D405B">
        <w:rPr>
          <w:rFonts w:ascii="Palatino Linotype" w:hAnsi="Palatino Linotype"/>
          <w:kern w:val="28"/>
          <w:sz w:val="22"/>
          <w:szCs w:val="22"/>
        </w:rPr>
        <w:t xml:space="preserve">2 </w:t>
      </w:r>
      <w:r w:rsidR="00E179EA" w:rsidRPr="004D405B">
        <w:rPr>
          <w:rFonts w:ascii="Palatino Linotype" w:hAnsi="Palatino Linotype"/>
          <w:kern w:val="28"/>
          <w:sz w:val="22"/>
          <w:szCs w:val="22"/>
        </w:rPr>
        <w:t>nabývá platnosti i účinnosti  okamžikem jeho podpisu oběma smluvními stranami a zveřejněním v registru smluv dle zákona č.340/2015 Sb.,</w:t>
      </w:r>
      <w:r w:rsidR="00E179EA" w:rsidRPr="004D405B">
        <w:rPr>
          <w:kern w:val="28"/>
          <w:sz w:val="20"/>
          <w:szCs w:val="20"/>
        </w:rPr>
        <w:t xml:space="preserve"> </w:t>
      </w:r>
      <w:r w:rsidR="00E179EA" w:rsidRPr="004D405B">
        <w:rPr>
          <w:rFonts w:ascii="Palatino Linotype" w:hAnsi="Palatino Linotype"/>
          <w:kern w:val="28"/>
          <w:sz w:val="22"/>
          <w:szCs w:val="22"/>
        </w:rPr>
        <w:t xml:space="preserve">o zvláštních podmínkách účinnosti některých smluv, uveřejňování těchto smluv a o registru smluv (zákon o registru smluv) . </w:t>
      </w:r>
    </w:p>
    <w:p w:rsidR="00CD3061" w:rsidRPr="00E179EA" w:rsidRDefault="00CD3061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CD3061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>
        <w:rPr>
          <w:rFonts w:ascii="Palatino Linotype" w:hAnsi="Palatino Linotype"/>
          <w:kern w:val="28"/>
          <w:sz w:val="22"/>
          <w:szCs w:val="22"/>
        </w:rPr>
        <w:lastRenderedPageBreak/>
        <w:t>2</w:t>
      </w:r>
      <w:r w:rsidR="00E179EA" w:rsidRPr="00E179EA">
        <w:rPr>
          <w:rFonts w:ascii="Palatino Linotype" w:hAnsi="Palatino Linotype"/>
          <w:kern w:val="28"/>
          <w:sz w:val="22"/>
          <w:szCs w:val="22"/>
        </w:rPr>
        <w:t xml:space="preserve">. Tento Dodatek č. </w:t>
      </w:r>
      <w:r>
        <w:rPr>
          <w:rFonts w:ascii="Palatino Linotype" w:hAnsi="Palatino Linotype"/>
          <w:kern w:val="28"/>
          <w:sz w:val="22"/>
          <w:szCs w:val="22"/>
        </w:rPr>
        <w:t>2</w:t>
      </w:r>
      <w:r w:rsidR="00E179EA" w:rsidRPr="00E179EA">
        <w:rPr>
          <w:rFonts w:ascii="Palatino Linotype" w:hAnsi="Palatino Linotype"/>
          <w:kern w:val="28"/>
          <w:sz w:val="22"/>
          <w:szCs w:val="22"/>
        </w:rPr>
        <w:t xml:space="preserve"> je vyhotoven ve dvou stejnopisech s platností originálu, přičemž každá smluvní strana obdrží po jednom  vyhotovení. 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E179EA">
        <w:rPr>
          <w:rFonts w:ascii="Palatino Linotype" w:hAnsi="Palatino Linotype"/>
          <w:kern w:val="28"/>
          <w:sz w:val="22"/>
          <w:szCs w:val="22"/>
        </w:rPr>
        <w:t xml:space="preserve">4. Smluvní strany shodně prohlašují, že tento Dodatek č. </w:t>
      </w:r>
      <w:r w:rsidR="00CD3061">
        <w:rPr>
          <w:rFonts w:ascii="Palatino Linotype" w:hAnsi="Palatino Linotype"/>
          <w:kern w:val="28"/>
          <w:sz w:val="22"/>
          <w:szCs w:val="22"/>
        </w:rPr>
        <w:t>2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byl sepsán dle jejich pravé a svobodné vůle a na důkaz toho jej opatřují svými podpisy. 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bCs/>
          <w:kern w:val="28"/>
          <w:sz w:val="22"/>
          <w:szCs w:val="22"/>
        </w:rPr>
      </w:pPr>
    </w:p>
    <w:p w:rsidR="000E60F0" w:rsidRPr="00E23DB2" w:rsidRDefault="000E60F0" w:rsidP="000E60F0">
      <w:pPr>
        <w:pStyle w:val="slovanseznam1"/>
        <w:numPr>
          <w:ilvl w:val="0"/>
          <w:numId w:val="0"/>
        </w:numPr>
        <w:rPr>
          <w:szCs w:val="24"/>
        </w:rPr>
      </w:pPr>
    </w:p>
    <w:p w:rsidR="002326AB" w:rsidRPr="00E23DB2" w:rsidRDefault="002326AB" w:rsidP="002326AB">
      <w:pPr>
        <w:tabs>
          <w:tab w:val="left" w:pos="284"/>
          <w:tab w:val="left" w:pos="6521"/>
        </w:tabs>
        <w:autoSpaceDE w:val="0"/>
        <w:autoSpaceDN w:val="0"/>
        <w:adjustRightInd w:val="0"/>
        <w:jc w:val="both"/>
        <w:rPr>
          <w:bCs/>
        </w:rPr>
      </w:pPr>
    </w:p>
    <w:p w:rsidR="0069063B" w:rsidRPr="00E23DB2" w:rsidRDefault="0069063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326AB" w:rsidRPr="00E23DB2" w:rsidRDefault="00B470AC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  <w:r w:rsidRPr="00524F0B">
        <w:t xml:space="preserve">V Praze, dne </w:t>
      </w:r>
      <w:r w:rsidR="0051677D">
        <w:t>1.10.2018</w:t>
      </w:r>
      <w:r>
        <w:t xml:space="preserve"> </w:t>
      </w:r>
      <w:r>
        <w:tab/>
      </w:r>
      <w:r w:rsidR="00E372B6" w:rsidRPr="00E23DB2">
        <w:t>V</w:t>
      </w:r>
      <w:r w:rsidR="0051677D">
        <w:t> </w:t>
      </w:r>
      <w:r w:rsidR="00D16DB0">
        <w:t>Opavě</w:t>
      </w:r>
      <w:r w:rsidR="0051677D">
        <w:t>,</w:t>
      </w:r>
      <w:r w:rsidR="00E372B6" w:rsidRPr="00E23DB2">
        <w:t xml:space="preserve"> dn</w:t>
      </w:r>
      <w:r w:rsidR="0051677D">
        <w:t>e 1.10.2018</w:t>
      </w:r>
      <w:r w:rsidR="00DC1CFB">
        <w:t xml:space="preserve"> </w:t>
      </w:r>
      <w:r w:rsidR="002326AB" w:rsidRPr="00E23DB2">
        <w:tab/>
      </w:r>
    </w:p>
    <w:p w:rsidR="002326AB" w:rsidRPr="00E23DB2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b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2326AB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7761B">
      <w:pPr>
        <w:pStyle w:val="Podpis"/>
        <w:spacing w:before="0"/>
        <w:ind w:left="0"/>
        <w:jc w:val="left"/>
        <w:rPr>
          <w:b/>
          <w:color w:val="000000"/>
        </w:rPr>
      </w:pPr>
      <w:r>
        <w:rPr>
          <w:b/>
          <w:color w:val="000000"/>
        </w:rPr>
        <w:t>………………………………………..             …………………………………………..</w:t>
      </w:r>
    </w:p>
    <w:p w:rsidR="00B470AC" w:rsidRDefault="00B470AC" w:rsidP="00B470AC">
      <w:pPr>
        <w:pStyle w:val="Datum"/>
        <w:tabs>
          <w:tab w:val="left" w:pos="5103"/>
        </w:tabs>
        <w:spacing w:before="0" w:after="0"/>
        <w:ind w:left="0"/>
      </w:pPr>
      <w:r w:rsidRPr="00524F0B">
        <w:t>Ing. Roman Samiec</w:t>
      </w:r>
      <w:r w:rsidRPr="00524F0B">
        <w:tab/>
      </w:r>
      <w:r>
        <w:t>MUDr. Ladislav Václavec, MBA</w:t>
      </w:r>
      <w:r>
        <w:br/>
        <w:t>j</w:t>
      </w:r>
      <w:r w:rsidRPr="00524F0B">
        <w:t>ednatel</w:t>
      </w:r>
      <w:r>
        <w:t xml:space="preserve">, </w:t>
      </w:r>
      <w:r w:rsidRPr="00524F0B">
        <w:t>Thuasne CR s.r.o.</w:t>
      </w:r>
      <w:r>
        <w:tab/>
        <w:t xml:space="preserve">ředitel, </w:t>
      </w:r>
      <w:r w:rsidR="00D16DB0">
        <w:t>SNO</w:t>
      </w: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Pr="00E23DB2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sectPr w:rsidR="0027761B" w:rsidRPr="00E23DB2" w:rsidSect="002560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E" w:rsidRDefault="006078AE" w:rsidP="00D16DB0">
      <w:r>
        <w:separator/>
      </w:r>
    </w:p>
  </w:endnote>
  <w:endnote w:type="continuationSeparator" w:id="0">
    <w:p w:rsidR="006078AE" w:rsidRDefault="006078AE" w:rsidP="00D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B0" w:rsidRDefault="00724C08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10021570</wp:posOffset>
              </wp:positionV>
              <wp:extent cx="512445" cy="441325"/>
              <wp:effectExtent l="0" t="127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DB0" w:rsidRDefault="00724C08" w:rsidP="00D16DB0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24C0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65pt;margin-top:789.1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AMrd87hAAAADwEAAA8AAABkcnMvZG93bnJldi54bWxMj8FuwjAQRO+V+g/WVuqtOEBJ&#10;IMRBVVHVa6HQs4mXJKq9jmJD0r/vcmpvM9qn2ZliMzorrtiH1pOC6SQBgVR501Kt4PD59rQEEaIm&#10;o60nVPCDATbl/V2hc+MH2uF1H2vBIRRyraCJsculDFWDToeJ75D4dva905FtX0vT64HDnZWzJEml&#10;0y3xh0Z3+Npg9b2/OAXHdKi29Xz3dfw46Hc52lW3XUSlHh/GlzWIiGP8g+FWn6tDyZ1O/kImCMs+&#10;yVZzZlktsuUMxI2ZpgkPPLFKn7MMZFnI/zvKXwAAAP//AwBQSwECLQAUAAYACAAAACEAtoM4kv4A&#10;AADhAQAAEwAAAAAAAAAAAAAAAAAAAAAAW0NvbnRlbnRfVHlwZXNdLnhtbFBLAQItABQABgAIAAAA&#10;IQA4/SH/1gAAAJQBAAALAAAAAAAAAAAAAAAAAC8BAABfcmVscy8ucmVsc1BLAQItABQABgAIAAAA&#10;IQA9MVNmvgIAAMQFAAAOAAAAAAAAAAAAAAAAAC4CAABkcnMvZTJvRG9jLnhtbFBLAQItABQABgAI&#10;AAAAIQADK3fO4QAAAA8BAAAPAAAAAAAAAAAAAAAAABgFAABkcnMvZG93bnJldi54bWxQSwUGAAAA&#10;AAQABADzAAAAJgYAAAAA&#10;" filled="f" fillcolor="#5c83b4" stroked="f" strokecolor="#737373">
              <v:textbox>
                <w:txbxContent>
                  <w:p w:rsidR="00D16DB0" w:rsidRDefault="00724C08" w:rsidP="00D16DB0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724C0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E" w:rsidRDefault="006078AE" w:rsidP="00D16DB0">
      <w:r>
        <w:separator/>
      </w:r>
    </w:p>
  </w:footnote>
  <w:footnote w:type="continuationSeparator" w:id="0">
    <w:p w:rsidR="006078AE" w:rsidRDefault="006078AE" w:rsidP="00D1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D804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29C541F"/>
    <w:multiLevelType w:val="hybridMultilevel"/>
    <w:tmpl w:val="02C235F6"/>
    <w:lvl w:ilvl="0" w:tplc="D1E022B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A39E8"/>
    <w:multiLevelType w:val="hybridMultilevel"/>
    <w:tmpl w:val="F0E40028"/>
    <w:lvl w:ilvl="0" w:tplc="3FC624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sz w:val="24"/>
        <w:szCs w:val="24"/>
      </w:rPr>
    </w:lvl>
    <w:lvl w:ilvl="1" w:tplc="7FA8B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EB0C9C"/>
    <w:multiLevelType w:val="hybridMultilevel"/>
    <w:tmpl w:val="B67C63C4"/>
    <w:lvl w:ilvl="0" w:tplc="85F6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D27B4"/>
    <w:multiLevelType w:val="hybridMultilevel"/>
    <w:tmpl w:val="E2A0B64E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B36E7"/>
    <w:multiLevelType w:val="hybridMultilevel"/>
    <w:tmpl w:val="E554866C"/>
    <w:lvl w:ilvl="0" w:tplc="DA7C7B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F01FAF"/>
    <w:multiLevelType w:val="multilevel"/>
    <w:tmpl w:val="558A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400BAB"/>
    <w:multiLevelType w:val="hybridMultilevel"/>
    <w:tmpl w:val="C542FDC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31EE0"/>
    <w:multiLevelType w:val="hybridMultilevel"/>
    <w:tmpl w:val="BEFEB3D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18F9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39E11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E7B3C"/>
    <w:multiLevelType w:val="hybridMultilevel"/>
    <w:tmpl w:val="89809CA4"/>
    <w:lvl w:ilvl="0" w:tplc="56A0C0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8C0AC230">
      <w:start w:val="1"/>
      <w:numFmt w:val="lowerLetter"/>
      <w:lvlText w:val="b%2)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1A0743A"/>
    <w:multiLevelType w:val="hybridMultilevel"/>
    <w:tmpl w:val="5054210C"/>
    <w:lvl w:ilvl="0" w:tplc="D1E022B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94EDF"/>
    <w:multiLevelType w:val="hybridMultilevel"/>
    <w:tmpl w:val="8B02604E"/>
    <w:lvl w:ilvl="0" w:tplc="D1E0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2A7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3DA94ADE"/>
    <w:multiLevelType w:val="hybridMultilevel"/>
    <w:tmpl w:val="912CB7AC"/>
    <w:lvl w:ilvl="0" w:tplc="56A0C0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0C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12E11"/>
    <w:multiLevelType w:val="hybridMultilevel"/>
    <w:tmpl w:val="59C2D734"/>
    <w:lvl w:ilvl="0" w:tplc="7CA2D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C71C9"/>
    <w:multiLevelType w:val="hybridMultilevel"/>
    <w:tmpl w:val="0ACEE9BE"/>
    <w:lvl w:ilvl="0" w:tplc="040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</w:lvl>
    <w:lvl w:ilvl="1" w:tplc="DB5E220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58950D11"/>
    <w:multiLevelType w:val="hybridMultilevel"/>
    <w:tmpl w:val="ECAE73B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E6F6A"/>
    <w:multiLevelType w:val="hybridMultilevel"/>
    <w:tmpl w:val="BDD296F0"/>
    <w:lvl w:ilvl="0" w:tplc="64243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C1F61"/>
    <w:multiLevelType w:val="hybridMultilevel"/>
    <w:tmpl w:val="E65AAD2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87ED4"/>
    <w:multiLevelType w:val="hybridMultilevel"/>
    <w:tmpl w:val="BAA62852"/>
    <w:lvl w:ilvl="0" w:tplc="F954CAE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</w:lvl>
    <w:lvl w:ilvl="1" w:tplc="B19A16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6D0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42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E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EC8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1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6C8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EAC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371C4"/>
    <w:multiLevelType w:val="hybridMultilevel"/>
    <w:tmpl w:val="723011B0"/>
    <w:lvl w:ilvl="0" w:tplc="F476D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0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2"/>
    <w:rsid w:val="00042587"/>
    <w:rsid w:val="00072A3A"/>
    <w:rsid w:val="000E1E47"/>
    <w:rsid w:val="000E60F0"/>
    <w:rsid w:val="000F7500"/>
    <w:rsid w:val="0016174C"/>
    <w:rsid w:val="001B6A5F"/>
    <w:rsid w:val="001F1599"/>
    <w:rsid w:val="002326AB"/>
    <w:rsid w:val="00246F38"/>
    <w:rsid w:val="0025605E"/>
    <w:rsid w:val="0026090B"/>
    <w:rsid w:val="0027761B"/>
    <w:rsid w:val="0029111F"/>
    <w:rsid w:val="002C36A4"/>
    <w:rsid w:val="002D3FF2"/>
    <w:rsid w:val="002F2BE5"/>
    <w:rsid w:val="00300218"/>
    <w:rsid w:val="00424DE1"/>
    <w:rsid w:val="004339B7"/>
    <w:rsid w:val="00455963"/>
    <w:rsid w:val="00462C79"/>
    <w:rsid w:val="004D405B"/>
    <w:rsid w:val="004E3383"/>
    <w:rsid w:val="004E4E22"/>
    <w:rsid w:val="004F39B4"/>
    <w:rsid w:val="0051677D"/>
    <w:rsid w:val="0053274B"/>
    <w:rsid w:val="00533AF6"/>
    <w:rsid w:val="00554C9B"/>
    <w:rsid w:val="00563C4F"/>
    <w:rsid w:val="00566D98"/>
    <w:rsid w:val="005D7C80"/>
    <w:rsid w:val="006078AE"/>
    <w:rsid w:val="00656B4C"/>
    <w:rsid w:val="00680F91"/>
    <w:rsid w:val="0069063B"/>
    <w:rsid w:val="006E7287"/>
    <w:rsid w:val="0070017A"/>
    <w:rsid w:val="00724C08"/>
    <w:rsid w:val="007605F8"/>
    <w:rsid w:val="00777BFC"/>
    <w:rsid w:val="00783B9A"/>
    <w:rsid w:val="007C42F0"/>
    <w:rsid w:val="007E1D3F"/>
    <w:rsid w:val="00801EED"/>
    <w:rsid w:val="00854BAE"/>
    <w:rsid w:val="00947AEB"/>
    <w:rsid w:val="009505D4"/>
    <w:rsid w:val="0098526E"/>
    <w:rsid w:val="009F6673"/>
    <w:rsid w:val="00A22242"/>
    <w:rsid w:val="00AE2122"/>
    <w:rsid w:val="00B2775A"/>
    <w:rsid w:val="00B470AC"/>
    <w:rsid w:val="00B7469E"/>
    <w:rsid w:val="00C247BF"/>
    <w:rsid w:val="00C37333"/>
    <w:rsid w:val="00C466BD"/>
    <w:rsid w:val="00C72119"/>
    <w:rsid w:val="00C856A8"/>
    <w:rsid w:val="00CD3061"/>
    <w:rsid w:val="00CD3D8F"/>
    <w:rsid w:val="00D16DB0"/>
    <w:rsid w:val="00D52914"/>
    <w:rsid w:val="00DB77A3"/>
    <w:rsid w:val="00DC1CFB"/>
    <w:rsid w:val="00DC2ED7"/>
    <w:rsid w:val="00E179EA"/>
    <w:rsid w:val="00E23DB2"/>
    <w:rsid w:val="00E372B6"/>
    <w:rsid w:val="00EC7F03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6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slovanseznam1"/>
    <w:link w:val="Nadpis1Char"/>
    <w:qFormat/>
    <w:rsid w:val="000E60F0"/>
    <w:pPr>
      <w:keepNext/>
      <w:numPr>
        <w:numId w:val="1"/>
      </w:numPr>
      <w:suppressAutoHyphens/>
      <w:spacing w:before="480" w:after="60"/>
      <w:outlineLvl w:val="0"/>
    </w:pPr>
    <w:rPr>
      <w:b/>
      <w:kern w:val="1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326AB"/>
    <w:pPr>
      <w:jc w:val="both"/>
    </w:pPr>
  </w:style>
  <w:style w:type="character" w:customStyle="1" w:styleId="ZkladntextChar">
    <w:name w:val="Základní text Char"/>
    <w:link w:val="Zkladntext"/>
    <w:semiHidden/>
    <w:rsid w:val="00232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6AB"/>
    <w:pPr>
      <w:ind w:left="708"/>
    </w:pPr>
  </w:style>
  <w:style w:type="paragraph" w:customStyle="1" w:styleId="Paragraf">
    <w:name w:val="Paragraf"/>
    <w:basedOn w:val="Normln"/>
    <w:rsid w:val="002326AB"/>
    <w:pPr>
      <w:ind w:left="703" w:hanging="703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46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0E60F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slovanseznam1">
    <w:name w:val="Číslovaný seznam1"/>
    <w:basedOn w:val="Seznam"/>
    <w:rsid w:val="000E60F0"/>
    <w:pPr>
      <w:numPr>
        <w:numId w:val="2"/>
      </w:numPr>
      <w:suppressAutoHyphens/>
      <w:spacing w:before="120"/>
      <w:ind w:left="0" w:firstLine="0"/>
      <w:contextualSpacing w:val="0"/>
      <w:jc w:val="both"/>
    </w:pPr>
    <w:rPr>
      <w:szCs w:val="20"/>
      <w:lang w:eastAsia="ar-SA"/>
    </w:rPr>
  </w:style>
  <w:style w:type="paragraph" w:styleId="Seznam">
    <w:name w:val="List"/>
    <w:basedOn w:val="Normln"/>
    <w:uiPriority w:val="99"/>
    <w:semiHidden/>
    <w:unhideWhenUsed/>
    <w:rsid w:val="000E60F0"/>
    <w:pPr>
      <w:ind w:left="283" w:hanging="283"/>
      <w:contextualSpacing/>
    </w:pPr>
  </w:style>
  <w:style w:type="paragraph" w:styleId="Podpis">
    <w:name w:val="Signature"/>
    <w:basedOn w:val="Normln"/>
    <w:link w:val="PodpisChar"/>
    <w:semiHidden/>
    <w:rsid w:val="0027761B"/>
    <w:pPr>
      <w:spacing w:before="840"/>
      <w:ind w:left="5812"/>
      <w:jc w:val="center"/>
    </w:pPr>
    <w:rPr>
      <w:szCs w:val="20"/>
    </w:rPr>
  </w:style>
  <w:style w:type="character" w:customStyle="1" w:styleId="PodpisChar">
    <w:name w:val="Podpis Char"/>
    <w:link w:val="Podpis"/>
    <w:semiHidden/>
    <w:rsid w:val="0027761B"/>
    <w:rPr>
      <w:rFonts w:ascii="Times New Roman" w:eastAsia="Times New Roman" w:hAnsi="Times New Roman"/>
      <w:sz w:val="24"/>
    </w:rPr>
  </w:style>
  <w:style w:type="paragraph" w:styleId="slovanseznam">
    <w:name w:val="List Number"/>
    <w:basedOn w:val="Normln"/>
    <w:unhideWhenUsed/>
    <w:rsid w:val="00B470AC"/>
    <w:pPr>
      <w:numPr>
        <w:numId w:val="22"/>
      </w:numPr>
      <w:contextualSpacing/>
    </w:pPr>
  </w:style>
  <w:style w:type="paragraph" w:styleId="slovanseznam2">
    <w:name w:val="List Number 2"/>
    <w:basedOn w:val="Seznam2"/>
    <w:semiHidden/>
    <w:rsid w:val="00B470AC"/>
    <w:pPr>
      <w:tabs>
        <w:tab w:val="num" w:pos="360"/>
      </w:tabs>
      <w:spacing w:before="120"/>
      <w:contextualSpacing w:val="0"/>
      <w:jc w:val="both"/>
    </w:pPr>
    <w:rPr>
      <w:szCs w:val="20"/>
    </w:rPr>
  </w:style>
  <w:style w:type="paragraph" w:styleId="slovanseznam3">
    <w:name w:val="List Number 3"/>
    <w:basedOn w:val="Seznam3"/>
    <w:semiHidden/>
    <w:rsid w:val="00B470AC"/>
    <w:pPr>
      <w:tabs>
        <w:tab w:val="num" w:pos="360"/>
        <w:tab w:val="num" w:pos="2268"/>
      </w:tabs>
      <w:spacing w:before="120"/>
      <w:contextualSpacing w:val="0"/>
      <w:jc w:val="both"/>
    </w:pPr>
    <w:rPr>
      <w:szCs w:val="20"/>
    </w:rPr>
  </w:style>
  <w:style w:type="paragraph" w:styleId="slovanseznam4">
    <w:name w:val="List Number 4"/>
    <w:basedOn w:val="Seznam4"/>
    <w:semiHidden/>
    <w:rsid w:val="00B470AC"/>
    <w:pPr>
      <w:tabs>
        <w:tab w:val="num" w:pos="360"/>
        <w:tab w:val="num" w:pos="3261"/>
      </w:tabs>
      <w:spacing w:before="120"/>
      <w:ind w:left="3261" w:hanging="993"/>
      <w:contextualSpacing w:val="0"/>
      <w:jc w:val="both"/>
    </w:pPr>
    <w:rPr>
      <w:szCs w:val="20"/>
    </w:rPr>
  </w:style>
  <w:style w:type="paragraph" w:styleId="slovanseznam5">
    <w:name w:val="List Number 5"/>
    <w:basedOn w:val="Seznam5"/>
    <w:semiHidden/>
    <w:rsid w:val="00B470AC"/>
    <w:pPr>
      <w:tabs>
        <w:tab w:val="num" w:pos="360"/>
        <w:tab w:val="num" w:pos="4395"/>
      </w:tabs>
      <w:spacing w:before="120"/>
      <w:ind w:left="4395" w:hanging="1134"/>
      <w:contextualSpacing w:val="0"/>
      <w:jc w:val="both"/>
    </w:pPr>
    <w:rPr>
      <w:szCs w:val="20"/>
    </w:rPr>
  </w:style>
  <w:style w:type="character" w:customStyle="1" w:styleId="Nadpis4Char">
    <w:name w:val="Nadpis 4 Char"/>
    <w:locked/>
    <w:rsid w:val="00B470AC"/>
    <w:rPr>
      <w:b/>
      <w:lang w:val="cs-CZ" w:eastAsia="cs-CZ" w:bidi="ar-SA"/>
    </w:rPr>
  </w:style>
  <w:style w:type="character" w:customStyle="1" w:styleId="apple-style-span">
    <w:name w:val="apple-style-span"/>
    <w:basedOn w:val="Standardnpsmoodstavce"/>
    <w:rsid w:val="00B470AC"/>
  </w:style>
  <w:style w:type="character" w:customStyle="1" w:styleId="apple-converted-space">
    <w:name w:val="apple-converted-space"/>
    <w:basedOn w:val="Standardnpsmoodstavce"/>
    <w:rsid w:val="00B470AC"/>
  </w:style>
  <w:style w:type="paragraph" w:styleId="Seznam2">
    <w:name w:val="List 2"/>
    <w:basedOn w:val="Normln"/>
    <w:uiPriority w:val="99"/>
    <w:semiHidden/>
    <w:unhideWhenUsed/>
    <w:rsid w:val="00B470AC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B470AC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B470AC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B470AC"/>
    <w:pPr>
      <w:ind w:left="1415" w:hanging="283"/>
      <w:contextualSpacing/>
    </w:pPr>
  </w:style>
  <w:style w:type="paragraph" w:styleId="Datum">
    <w:name w:val="Date"/>
    <w:basedOn w:val="Normln"/>
    <w:link w:val="DatumChar"/>
    <w:semiHidden/>
    <w:rsid w:val="00B470AC"/>
    <w:pPr>
      <w:spacing w:before="240" w:after="600"/>
      <w:ind w:left="709"/>
    </w:pPr>
    <w:rPr>
      <w:szCs w:val="20"/>
    </w:rPr>
  </w:style>
  <w:style w:type="character" w:customStyle="1" w:styleId="DatumChar">
    <w:name w:val="Datum Char"/>
    <w:link w:val="Datum"/>
    <w:semiHidden/>
    <w:rsid w:val="00B470AC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16D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16DB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6D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6DB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6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slovanseznam1"/>
    <w:link w:val="Nadpis1Char"/>
    <w:qFormat/>
    <w:rsid w:val="000E60F0"/>
    <w:pPr>
      <w:keepNext/>
      <w:numPr>
        <w:numId w:val="1"/>
      </w:numPr>
      <w:suppressAutoHyphens/>
      <w:spacing w:before="480" w:after="60"/>
      <w:outlineLvl w:val="0"/>
    </w:pPr>
    <w:rPr>
      <w:b/>
      <w:kern w:val="1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326AB"/>
    <w:pPr>
      <w:jc w:val="both"/>
    </w:pPr>
  </w:style>
  <w:style w:type="character" w:customStyle="1" w:styleId="ZkladntextChar">
    <w:name w:val="Základní text Char"/>
    <w:link w:val="Zkladntext"/>
    <w:semiHidden/>
    <w:rsid w:val="00232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6AB"/>
    <w:pPr>
      <w:ind w:left="708"/>
    </w:pPr>
  </w:style>
  <w:style w:type="paragraph" w:customStyle="1" w:styleId="Paragraf">
    <w:name w:val="Paragraf"/>
    <w:basedOn w:val="Normln"/>
    <w:rsid w:val="002326AB"/>
    <w:pPr>
      <w:ind w:left="703" w:hanging="703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46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0E60F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slovanseznam1">
    <w:name w:val="Číslovaný seznam1"/>
    <w:basedOn w:val="Seznam"/>
    <w:rsid w:val="000E60F0"/>
    <w:pPr>
      <w:numPr>
        <w:numId w:val="2"/>
      </w:numPr>
      <w:suppressAutoHyphens/>
      <w:spacing w:before="120"/>
      <w:ind w:left="0" w:firstLine="0"/>
      <w:contextualSpacing w:val="0"/>
      <w:jc w:val="both"/>
    </w:pPr>
    <w:rPr>
      <w:szCs w:val="20"/>
      <w:lang w:eastAsia="ar-SA"/>
    </w:rPr>
  </w:style>
  <w:style w:type="paragraph" w:styleId="Seznam">
    <w:name w:val="List"/>
    <w:basedOn w:val="Normln"/>
    <w:uiPriority w:val="99"/>
    <w:semiHidden/>
    <w:unhideWhenUsed/>
    <w:rsid w:val="000E60F0"/>
    <w:pPr>
      <w:ind w:left="283" w:hanging="283"/>
      <w:contextualSpacing/>
    </w:pPr>
  </w:style>
  <w:style w:type="paragraph" w:styleId="Podpis">
    <w:name w:val="Signature"/>
    <w:basedOn w:val="Normln"/>
    <w:link w:val="PodpisChar"/>
    <w:semiHidden/>
    <w:rsid w:val="0027761B"/>
    <w:pPr>
      <w:spacing w:before="840"/>
      <w:ind w:left="5812"/>
      <w:jc w:val="center"/>
    </w:pPr>
    <w:rPr>
      <w:szCs w:val="20"/>
    </w:rPr>
  </w:style>
  <w:style w:type="character" w:customStyle="1" w:styleId="PodpisChar">
    <w:name w:val="Podpis Char"/>
    <w:link w:val="Podpis"/>
    <w:semiHidden/>
    <w:rsid w:val="0027761B"/>
    <w:rPr>
      <w:rFonts w:ascii="Times New Roman" w:eastAsia="Times New Roman" w:hAnsi="Times New Roman"/>
      <w:sz w:val="24"/>
    </w:rPr>
  </w:style>
  <w:style w:type="paragraph" w:styleId="slovanseznam">
    <w:name w:val="List Number"/>
    <w:basedOn w:val="Normln"/>
    <w:unhideWhenUsed/>
    <w:rsid w:val="00B470AC"/>
    <w:pPr>
      <w:numPr>
        <w:numId w:val="22"/>
      </w:numPr>
      <w:contextualSpacing/>
    </w:pPr>
  </w:style>
  <w:style w:type="paragraph" w:styleId="slovanseznam2">
    <w:name w:val="List Number 2"/>
    <w:basedOn w:val="Seznam2"/>
    <w:semiHidden/>
    <w:rsid w:val="00B470AC"/>
    <w:pPr>
      <w:tabs>
        <w:tab w:val="num" w:pos="360"/>
      </w:tabs>
      <w:spacing w:before="120"/>
      <w:contextualSpacing w:val="0"/>
      <w:jc w:val="both"/>
    </w:pPr>
    <w:rPr>
      <w:szCs w:val="20"/>
    </w:rPr>
  </w:style>
  <w:style w:type="paragraph" w:styleId="slovanseznam3">
    <w:name w:val="List Number 3"/>
    <w:basedOn w:val="Seznam3"/>
    <w:semiHidden/>
    <w:rsid w:val="00B470AC"/>
    <w:pPr>
      <w:tabs>
        <w:tab w:val="num" w:pos="360"/>
        <w:tab w:val="num" w:pos="2268"/>
      </w:tabs>
      <w:spacing w:before="120"/>
      <w:contextualSpacing w:val="0"/>
      <w:jc w:val="both"/>
    </w:pPr>
    <w:rPr>
      <w:szCs w:val="20"/>
    </w:rPr>
  </w:style>
  <w:style w:type="paragraph" w:styleId="slovanseznam4">
    <w:name w:val="List Number 4"/>
    <w:basedOn w:val="Seznam4"/>
    <w:semiHidden/>
    <w:rsid w:val="00B470AC"/>
    <w:pPr>
      <w:tabs>
        <w:tab w:val="num" w:pos="360"/>
        <w:tab w:val="num" w:pos="3261"/>
      </w:tabs>
      <w:spacing w:before="120"/>
      <w:ind w:left="3261" w:hanging="993"/>
      <w:contextualSpacing w:val="0"/>
      <w:jc w:val="both"/>
    </w:pPr>
    <w:rPr>
      <w:szCs w:val="20"/>
    </w:rPr>
  </w:style>
  <w:style w:type="paragraph" w:styleId="slovanseznam5">
    <w:name w:val="List Number 5"/>
    <w:basedOn w:val="Seznam5"/>
    <w:semiHidden/>
    <w:rsid w:val="00B470AC"/>
    <w:pPr>
      <w:tabs>
        <w:tab w:val="num" w:pos="360"/>
        <w:tab w:val="num" w:pos="4395"/>
      </w:tabs>
      <w:spacing w:before="120"/>
      <w:ind w:left="4395" w:hanging="1134"/>
      <w:contextualSpacing w:val="0"/>
      <w:jc w:val="both"/>
    </w:pPr>
    <w:rPr>
      <w:szCs w:val="20"/>
    </w:rPr>
  </w:style>
  <w:style w:type="character" w:customStyle="1" w:styleId="Nadpis4Char">
    <w:name w:val="Nadpis 4 Char"/>
    <w:locked/>
    <w:rsid w:val="00B470AC"/>
    <w:rPr>
      <w:b/>
      <w:lang w:val="cs-CZ" w:eastAsia="cs-CZ" w:bidi="ar-SA"/>
    </w:rPr>
  </w:style>
  <w:style w:type="character" w:customStyle="1" w:styleId="apple-style-span">
    <w:name w:val="apple-style-span"/>
    <w:basedOn w:val="Standardnpsmoodstavce"/>
    <w:rsid w:val="00B470AC"/>
  </w:style>
  <w:style w:type="character" w:customStyle="1" w:styleId="apple-converted-space">
    <w:name w:val="apple-converted-space"/>
    <w:basedOn w:val="Standardnpsmoodstavce"/>
    <w:rsid w:val="00B470AC"/>
  </w:style>
  <w:style w:type="paragraph" w:styleId="Seznam2">
    <w:name w:val="List 2"/>
    <w:basedOn w:val="Normln"/>
    <w:uiPriority w:val="99"/>
    <w:semiHidden/>
    <w:unhideWhenUsed/>
    <w:rsid w:val="00B470AC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B470AC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B470AC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B470AC"/>
    <w:pPr>
      <w:ind w:left="1415" w:hanging="283"/>
      <w:contextualSpacing/>
    </w:pPr>
  </w:style>
  <w:style w:type="paragraph" w:styleId="Datum">
    <w:name w:val="Date"/>
    <w:basedOn w:val="Normln"/>
    <w:link w:val="DatumChar"/>
    <w:semiHidden/>
    <w:rsid w:val="00B470AC"/>
    <w:pPr>
      <w:spacing w:before="240" w:after="600"/>
      <w:ind w:left="709"/>
    </w:pPr>
    <w:rPr>
      <w:szCs w:val="20"/>
    </w:rPr>
  </w:style>
  <w:style w:type="character" w:customStyle="1" w:styleId="DatumChar">
    <w:name w:val="Datum Char"/>
    <w:link w:val="Datum"/>
    <w:semiHidden/>
    <w:rsid w:val="00B470AC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16D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16DB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6D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6D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Urban</dc:creator>
  <cp:lastModifiedBy>Renáta Mrkvová</cp:lastModifiedBy>
  <cp:revision>2</cp:revision>
  <cp:lastPrinted>2012-04-17T13:00:00Z</cp:lastPrinted>
  <dcterms:created xsi:type="dcterms:W3CDTF">2018-10-23T07:56:00Z</dcterms:created>
  <dcterms:modified xsi:type="dcterms:W3CDTF">2018-10-23T07:56:00Z</dcterms:modified>
</cp:coreProperties>
</file>