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BA" w:rsidRDefault="002C7EB9">
      <w:pPr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Limitní místa silniční sítě Bílovecko</w:t>
      </w:r>
    </w:p>
    <w:p w:rsidR="002C7EB9" w:rsidRDefault="002C7EB9">
      <w:pPr>
        <w:rPr>
          <w:rFonts w:ascii="Tahoma,Bold" w:hAnsi="Tahoma,Bold" w:cs="Tahoma,Bold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477"/>
        <w:gridCol w:w="2234"/>
      </w:tblGrid>
      <w:tr w:rsidR="002C7EB9" w:rsidTr="002C7EB9">
        <w:tc>
          <w:tcPr>
            <w:tcW w:w="2175" w:type="dxa"/>
          </w:tcPr>
          <w:p w:rsidR="002C7EB9" w:rsidRPr="002C7EB9" w:rsidRDefault="002C7EB9" w:rsidP="002C7EB9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Č. podjezdu</w:t>
            </w:r>
          </w:p>
        </w:tc>
        <w:tc>
          <w:tcPr>
            <w:tcW w:w="2176" w:type="dxa"/>
          </w:tcPr>
          <w:p w:rsidR="002C7EB9" w:rsidRPr="002C7EB9" w:rsidRDefault="002C7EB9" w:rsidP="002C7EB9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2477" w:type="dxa"/>
          </w:tcPr>
          <w:p w:rsidR="002C7EB9" w:rsidRPr="002C7EB9" w:rsidRDefault="002C7EB9" w:rsidP="002C7EB9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Silnice</w:t>
            </w:r>
          </w:p>
        </w:tc>
        <w:tc>
          <w:tcPr>
            <w:tcW w:w="2234" w:type="dxa"/>
          </w:tcPr>
          <w:p w:rsidR="002C7EB9" w:rsidRDefault="002C7EB9" w:rsidP="002C7EB9">
            <w:pPr>
              <w:jc w:val="center"/>
            </w:pPr>
            <w:proofErr w:type="gramStart"/>
            <w:r>
              <w:t>Podjezdní</w:t>
            </w:r>
            <w:proofErr w:type="gramEnd"/>
            <w:r>
              <w:t xml:space="preserve"> výška mostu (m)</w:t>
            </w:r>
          </w:p>
        </w:tc>
      </w:tr>
      <w:tr w:rsidR="002C7EB9" w:rsidTr="002C7EB9">
        <w:tc>
          <w:tcPr>
            <w:tcW w:w="2175" w:type="dxa"/>
          </w:tcPr>
          <w:p w:rsidR="002C7EB9" w:rsidRPr="002C7EB9" w:rsidRDefault="002C7EB9" w:rsidP="00C2059C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46418-2</w:t>
            </w:r>
          </w:p>
        </w:tc>
        <w:tc>
          <w:tcPr>
            <w:tcW w:w="2176" w:type="dxa"/>
          </w:tcPr>
          <w:p w:rsidR="002C7EB9" w:rsidRPr="002C7EB9" w:rsidRDefault="002C7EB9" w:rsidP="00C2059C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Velké Albrechtice</w:t>
            </w:r>
          </w:p>
        </w:tc>
        <w:tc>
          <w:tcPr>
            <w:tcW w:w="2477" w:type="dxa"/>
          </w:tcPr>
          <w:p w:rsidR="002C7EB9" w:rsidRPr="002C7EB9" w:rsidRDefault="002C7EB9" w:rsidP="00C2059C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46418/III</w:t>
            </w:r>
          </w:p>
        </w:tc>
        <w:tc>
          <w:tcPr>
            <w:tcW w:w="2234" w:type="dxa"/>
          </w:tcPr>
          <w:p w:rsidR="002C7EB9" w:rsidRPr="002C7EB9" w:rsidRDefault="00E319F9" w:rsidP="00C2059C">
            <w:pPr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3</w:t>
            </w:r>
          </w:p>
        </w:tc>
      </w:tr>
    </w:tbl>
    <w:p w:rsidR="002C7EB9" w:rsidRDefault="002C7EB9" w:rsidP="002C7EB9"/>
    <w:p w:rsidR="00C2059C" w:rsidRDefault="00C2059C" w:rsidP="002C7EB9"/>
    <w:p w:rsidR="00C2059C" w:rsidRDefault="00C2059C" w:rsidP="002C7EB9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msk_mosova3471\AppData\Local\Microsoft\Windows\INetCache\Content.Word\DSC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mosova3471\AppData\Local\Microsoft\Windows\INetCache\Content.Word\DSCN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9C" w:rsidRDefault="00C2059C" w:rsidP="002C7EB9"/>
    <w:p w:rsidR="00C2059C" w:rsidRDefault="00C2059C" w:rsidP="002C7EB9"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ázek 2" descr="C:\Users\msk_mosova3471\AppData\Local\Microsoft\Windows\INetCache\Content.Word\DSC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mosova3471\AppData\Local\Microsoft\Windows\INetCache\Content.Word\DSCN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9"/>
    <w:rsid w:val="00047E60"/>
    <w:rsid w:val="00211F86"/>
    <w:rsid w:val="002C7EB9"/>
    <w:rsid w:val="00894BBA"/>
    <w:rsid w:val="00C2059C"/>
    <w:rsid w:val="00E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F8F2-825B-4D16-A59B-0D0F844C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2017-10-31T10:08:00Z</dcterms:created>
  <dcterms:modified xsi:type="dcterms:W3CDTF">2017-10-31T10:08:00Z</dcterms:modified>
</cp:coreProperties>
</file>