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22" w:rsidRDefault="008E040A">
      <w:pPr>
        <w:spacing w:after="0" w:line="240" w:lineRule="auto"/>
        <w:jc w:val="both"/>
        <w:rPr>
          <w:rFonts w:ascii="Calibri" w:eastAsia="Calibri" w:hAnsi="Calibri" w:cs="Calibri"/>
        </w:rPr>
      </w:pPr>
      <w:r>
        <w:rPr>
          <w:rFonts w:ascii="Calibri" w:eastAsia="Calibri" w:hAnsi="Calibri" w:cs="Calibri"/>
        </w:rPr>
        <w:t xml:space="preserve">Č. smlouvy objednatele: </w:t>
      </w:r>
      <w:r w:rsidR="002557B1">
        <w:rPr>
          <w:rFonts w:ascii="Calibri" w:eastAsia="Calibri" w:hAnsi="Calibri" w:cs="Calibri"/>
        </w:rPr>
        <w:t>97/2018</w:t>
      </w:r>
    </w:p>
    <w:p w:rsidR="00207C22" w:rsidRDefault="008E040A">
      <w:pPr>
        <w:spacing w:after="0" w:line="240" w:lineRule="auto"/>
        <w:jc w:val="both"/>
        <w:rPr>
          <w:rFonts w:ascii="Calibri" w:eastAsia="Calibri" w:hAnsi="Calibri" w:cs="Calibri"/>
        </w:rPr>
      </w:pPr>
      <w:r>
        <w:rPr>
          <w:rFonts w:ascii="Calibri" w:eastAsia="Calibri" w:hAnsi="Calibri" w:cs="Calibri"/>
        </w:rPr>
        <w:t xml:space="preserve">Č. smlouvy zhotovitele: </w:t>
      </w:r>
    </w:p>
    <w:p w:rsidR="00207C22" w:rsidRDefault="008E040A">
      <w:pPr>
        <w:spacing w:after="0" w:line="240" w:lineRule="auto"/>
        <w:jc w:val="center"/>
        <w:rPr>
          <w:rFonts w:ascii="Calibri" w:eastAsia="Calibri" w:hAnsi="Calibri" w:cs="Calibri"/>
          <w:b/>
          <w:sz w:val="24"/>
        </w:rPr>
      </w:pPr>
      <w:r>
        <w:rPr>
          <w:rFonts w:ascii="Calibri" w:eastAsia="Calibri" w:hAnsi="Calibri" w:cs="Calibri"/>
          <w:b/>
          <w:sz w:val="24"/>
        </w:rPr>
        <w:t xml:space="preserve">Smlouva </w:t>
      </w:r>
    </w:p>
    <w:p w:rsidR="00207C22" w:rsidRPr="00BD621D" w:rsidRDefault="008E040A" w:rsidP="00BD621D">
      <w:pPr>
        <w:spacing w:after="120" w:line="240" w:lineRule="auto"/>
        <w:jc w:val="center"/>
        <w:rPr>
          <w:rFonts w:ascii="Calibri" w:eastAsia="Calibri" w:hAnsi="Calibri" w:cs="Calibri"/>
          <w:b/>
          <w:sz w:val="24"/>
        </w:rPr>
      </w:pPr>
      <w:r>
        <w:rPr>
          <w:rFonts w:ascii="Calibri" w:eastAsia="Calibri" w:hAnsi="Calibri" w:cs="Calibri"/>
          <w:b/>
          <w:sz w:val="24"/>
        </w:rPr>
        <w:t xml:space="preserve">o zpracování studií pro nové expozice </w:t>
      </w:r>
    </w:p>
    <w:p w:rsidR="00207C22" w:rsidRDefault="008E040A">
      <w:pPr>
        <w:spacing w:after="0" w:line="240" w:lineRule="auto"/>
        <w:jc w:val="center"/>
        <w:rPr>
          <w:rFonts w:ascii="Calibri" w:eastAsia="Calibri" w:hAnsi="Calibri" w:cs="Calibri"/>
        </w:rPr>
      </w:pPr>
      <w:r>
        <w:rPr>
          <w:rFonts w:ascii="Calibri" w:eastAsia="Calibri" w:hAnsi="Calibri" w:cs="Calibri"/>
        </w:rPr>
        <w:t>kterou, podle ustanovení 89/2012 Sb., občanského zákoníku a podle zákona č. 121/2000 Sb., o právu autorském, o právech souvisejících s právem autorským a o změně některých zákonů (autorský zákon), ve znění pozdějších předpisů, uzavřely níže uvedeného dne, měsíce a roku tyto smluvní strany:</w:t>
      </w:r>
    </w:p>
    <w:p w:rsidR="00207C22" w:rsidRDefault="00207C22">
      <w:pPr>
        <w:spacing w:after="0" w:line="240" w:lineRule="auto"/>
        <w:jc w:val="both"/>
        <w:rPr>
          <w:rFonts w:ascii="Calibri" w:eastAsia="Calibri" w:hAnsi="Calibri" w:cs="Calibri"/>
        </w:rPr>
      </w:pPr>
    </w:p>
    <w:p w:rsidR="00207C22" w:rsidRDefault="008E040A">
      <w:pPr>
        <w:spacing w:after="0" w:line="240" w:lineRule="auto"/>
        <w:ind w:left="3600" w:hanging="3240"/>
        <w:jc w:val="both"/>
        <w:rPr>
          <w:rFonts w:ascii="Calibri" w:eastAsia="Calibri" w:hAnsi="Calibri" w:cs="Calibri"/>
        </w:rPr>
      </w:pPr>
      <w:r>
        <w:rPr>
          <w:rFonts w:ascii="Calibri" w:eastAsia="Calibri" w:hAnsi="Calibri" w:cs="Calibri"/>
        </w:rPr>
        <w:t>Název:</w:t>
      </w:r>
      <w:r>
        <w:rPr>
          <w:rFonts w:ascii="Calibri" w:eastAsia="Calibri" w:hAnsi="Calibri" w:cs="Calibri"/>
        </w:rPr>
        <w:tab/>
      </w:r>
      <w:r>
        <w:rPr>
          <w:rFonts w:ascii="Calibri" w:eastAsia="Calibri" w:hAnsi="Calibri" w:cs="Calibri"/>
          <w:b/>
        </w:rPr>
        <w:t>Jihomoravské muzeum ve Znojmě, příspěvková organizace</w:t>
      </w:r>
    </w:p>
    <w:p w:rsidR="00207C22" w:rsidRDefault="008E040A">
      <w:pPr>
        <w:spacing w:after="0" w:line="240" w:lineRule="auto"/>
        <w:ind w:left="3600" w:hanging="3240"/>
        <w:jc w:val="both"/>
        <w:rPr>
          <w:rFonts w:ascii="Calibri" w:eastAsia="Calibri" w:hAnsi="Calibri" w:cs="Calibri"/>
        </w:rPr>
      </w:pPr>
      <w:r>
        <w:rPr>
          <w:rFonts w:ascii="Calibri" w:eastAsia="Calibri" w:hAnsi="Calibri" w:cs="Calibri"/>
        </w:rPr>
        <w:t>zapsané v obchodním rejstříku vedeném u Krajského soudu v Brně, oddíl Pr, vložka 1222</w:t>
      </w:r>
    </w:p>
    <w:p w:rsidR="00207C22" w:rsidRDefault="008E040A">
      <w:pPr>
        <w:tabs>
          <w:tab w:val="left" w:pos="3600"/>
        </w:tabs>
        <w:spacing w:after="0" w:line="240" w:lineRule="auto"/>
        <w:jc w:val="both"/>
        <w:rPr>
          <w:rFonts w:ascii="Calibri" w:eastAsia="Calibri" w:hAnsi="Calibri" w:cs="Calibri"/>
        </w:rPr>
      </w:pPr>
      <w:r>
        <w:rPr>
          <w:rFonts w:ascii="Calibri" w:eastAsia="Calibri" w:hAnsi="Calibri" w:cs="Calibri"/>
          <w:b/>
        </w:rPr>
        <w:t xml:space="preserve">       </w:t>
      </w:r>
      <w:r>
        <w:rPr>
          <w:rFonts w:ascii="Calibri" w:eastAsia="Calibri" w:hAnsi="Calibri" w:cs="Calibri"/>
        </w:rPr>
        <w:t>Sídlo:</w:t>
      </w:r>
      <w:r>
        <w:rPr>
          <w:rFonts w:ascii="Calibri" w:eastAsia="Calibri" w:hAnsi="Calibri" w:cs="Calibri"/>
        </w:rPr>
        <w:tab/>
        <w:t>Přemyslovců 129/8,  669 02 Znojmo</w:t>
      </w:r>
    </w:p>
    <w:p w:rsidR="00207C22" w:rsidRDefault="008E040A">
      <w:pPr>
        <w:tabs>
          <w:tab w:val="left" w:pos="360"/>
        </w:tabs>
        <w:spacing w:after="0" w:line="240" w:lineRule="auto"/>
        <w:ind w:left="3600" w:hanging="3240"/>
        <w:rPr>
          <w:rFonts w:ascii="Calibri" w:eastAsia="Calibri" w:hAnsi="Calibri" w:cs="Calibri"/>
        </w:rPr>
      </w:pPr>
      <w:r>
        <w:rPr>
          <w:rFonts w:ascii="Calibri" w:eastAsia="Calibri" w:hAnsi="Calibri" w:cs="Calibri"/>
        </w:rPr>
        <w:t>IČ:</w:t>
      </w:r>
      <w:r>
        <w:rPr>
          <w:rFonts w:ascii="Calibri" w:eastAsia="Calibri" w:hAnsi="Calibri" w:cs="Calibri"/>
        </w:rPr>
        <w:tab/>
        <w:t>00092738</w:t>
      </w:r>
    </w:p>
    <w:p w:rsidR="00207C22" w:rsidRDefault="008E040A">
      <w:pPr>
        <w:tabs>
          <w:tab w:val="left" w:pos="360"/>
        </w:tabs>
        <w:spacing w:after="0" w:line="240" w:lineRule="auto"/>
        <w:ind w:left="3600" w:hanging="3240"/>
        <w:rPr>
          <w:rFonts w:ascii="Calibri" w:eastAsia="Calibri" w:hAnsi="Calibri" w:cs="Calibri"/>
        </w:rPr>
      </w:pPr>
      <w:r>
        <w:rPr>
          <w:rFonts w:ascii="Calibri" w:eastAsia="Calibri" w:hAnsi="Calibri" w:cs="Calibri"/>
        </w:rPr>
        <w:t>DIČ:</w:t>
      </w:r>
      <w:r>
        <w:rPr>
          <w:rFonts w:ascii="Calibri" w:eastAsia="Calibri" w:hAnsi="Calibri" w:cs="Calibri"/>
        </w:rPr>
        <w:tab/>
        <w:t>není plátce DPH</w:t>
      </w:r>
    </w:p>
    <w:p w:rsidR="00207C22" w:rsidRDefault="008E040A">
      <w:pPr>
        <w:tabs>
          <w:tab w:val="left" w:pos="3600"/>
        </w:tabs>
        <w:spacing w:after="0" w:line="240" w:lineRule="auto"/>
        <w:ind w:left="3600" w:hanging="3240"/>
        <w:jc w:val="both"/>
        <w:rPr>
          <w:rFonts w:ascii="Calibri" w:eastAsia="Calibri" w:hAnsi="Calibri" w:cs="Calibri"/>
        </w:rPr>
      </w:pPr>
      <w:r>
        <w:rPr>
          <w:rFonts w:ascii="Calibri" w:eastAsia="Calibri" w:hAnsi="Calibri" w:cs="Calibri"/>
        </w:rPr>
        <w:t>Zastoupený:</w:t>
      </w:r>
      <w:r>
        <w:rPr>
          <w:rFonts w:ascii="Calibri" w:eastAsia="Calibri" w:hAnsi="Calibri" w:cs="Calibri"/>
        </w:rPr>
        <w:tab/>
        <w:t>Ing. Vladimírou Durajkovou, ředitelkou</w:t>
      </w:r>
    </w:p>
    <w:p w:rsidR="00207C22" w:rsidRDefault="008E040A">
      <w:pPr>
        <w:tabs>
          <w:tab w:val="left" w:pos="360"/>
        </w:tabs>
        <w:spacing w:after="0" w:line="240" w:lineRule="auto"/>
        <w:ind w:left="3600" w:hanging="3240"/>
        <w:rPr>
          <w:rFonts w:ascii="Calibri" w:eastAsia="Calibri" w:hAnsi="Calibri" w:cs="Calibri"/>
        </w:rPr>
      </w:pPr>
      <w:r>
        <w:rPr>
          <w:rFonts w:ascii="Calibri" w:eastAsia="Calibri" w:hAnsi="Calibri" w:cs="Calibri"/>
        </w:rPr>
        <w:t>Bankovní spojení:</w:t>
      </w:r>
      <w:r>
        <w:rPr>
          <w:rFonts w:ascii="Calibri" w:eastAsia="Calibri" w:hAnsi="Calibri" w:cs="Calibri"/>
        </w:rPr>
        <w:tab/>
        <w:t>Česká spořitelna, a.s., Znojmo</w:t>
      </w:r>
    </w:p>
    <w:p w:rsidR="00207C22" w:rsidRDefault="008E040A">
      <w:pPr>
        <w:tabs>
          <w:tab w:val="left" w:pos="360"/>
        </w:tabs>
        <w:spacing w:after="0" w:line="240" w:lineRule="auto"/>
        <w:rPr>
          <w:rFonts w:ascii="Calibri" w:eastAsia="Calibri" w:hAnsi="Calibri" w:cs="Calibri"/>
        </w:rPr>
      </w:pPr>
      <w:r>
        <w:rPr>
          <w:rFonts w:ascii="Calibri" w:eastAsia="Calibri" w:hAnsi="Calibri" w:cs="Calibri"/>
        </w:rPr>
        <w:tab/>
        <w:t>Číslo účtu:</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07C22" w:rsidRDefault="008E040A">
      <w:pPr>
        <w:spacing w:after="0" w:line="240" w:lineRule="auto"/>
        <w:rPr>
          <w:rFonts w:ascii="Calibri" w:eastAsia="Calibri" w:hAnsi="Calibri" w:cs="Calibri"/>
        </w:rPr>
      </w:pPr>
      <w:r>
        <w:rPr>
          <w:rFonts w:ascii="Calibri" w:eastAsia="Calibri" w:hAnsi="Calibri" w:cs="Calibri"/>
        </w:rPr>
        <w:t xml:space="preserve">        Kontaktní osoba:</w:t>
      </w:r>
      <w:r>
        <w:rPr>
          <w:rFonts w:ascii="Calibri" w:eastAsia="Calibri" w:hAnsi="Calibri" w:cs="Calibri"/>
        </w:rPr>
        <w:tab/>
        <w:t xml:space="preserve">                              Ing. Vladimíra Durajková</w:t>
      </w:r>
    </w:p>
    <w:p w:rsidR="00207C22" w:rsidRDefault="008E040A">
      <w:pPr>
        <w:tabs>
          <w:tab w:val="left" w:pos="3600"/>
        </w:tabs>
        <w:spacing w:after="0" w:line="240" w:lineRule="auto"/>
        <w:ind w:left="360"/>
        <w:jc w:val="both"/>
        <w:rPr>
          <w:rFonts w:ascii="Calibri" w:eastAsia="Calibri" w:hAnsi="Calibri" w:cs="Calibri"/>
        </w:rPr>
      </w:pPr>
      <w:r>
        <w:rPr>
          <w:rFonts w:ascii="Calibri" w:eastAsia="Calibri" w:hAnsi="Calibri" w:cs="Calibri"/>
        </w:rPr>
        <w:t>Telefon:</w:t>
      </w:r>
      <w:r>
        <w:rPr>
          <w:rFonts w:ascii="Calibri" w:eastAsia="Calibri" w:hAnsi="Calibri" w:cs="Calibri"/>
        </w:rPr>
        <w:tab/>
      </w:r>
    </w:p>
    <w:p w:rsidR="00207C22" w:rsidRDefault="006236AC">
      <w:pPr>
        <w:tabs>
          <w:tab w:val="left" w:pos="360"/>
        </w:tabs>
        <w:spacing w:after="0" w:line="240" w:lineRule="auto"/>
        <w:ind w:left="3600" w:hanging="3240"/>
        <w:rPr>
          <w:rFonts w:ascii="Calibri" w:eastAsia="Calibri" w:hAnsi="Calibri" w:cs="Calibri"/>
        </w:rPr>
      </w:pPr>
      <w:r>
        <w:rPr>
          <w:rFonts w:ascii="Calibri" w:eastAsia="Calibri" w:hAnsi="Calibri" w:cs="Calibri"/>
        </w:rPr>
        <w:t>E-mail:</w:t>
      </w:r>
      <w:r>
        <w:rPr>
          <w:rFonts w:ascii="Calibri" w:eastAsia="Calibri" w:hAnsi="Calibri" w:cs="Calibri"/>
        </w:rPr>
        <w:tab/>
      </w:r>
    </w:p>
    <w:p w:rsidR="00207C22" w:rsidRDefault="008E040A">
      <w:pPr>
        <w:spacing w:after="0" w:line="240" w:lineRule="auto"/>
        <w:ind w:left="360"/>
        <w:rPr>
          <w:rFonts w:ascii="Calibri" w:eastAsia="Calibri" w:hAnsi="Calibri" w:cs="Calibri"/>
          <w:b/>
        </w:rPr>
      </w:pPr>
      <w:r>
        <w:rPr>
          <w:rFonts w:ascii="Calibri" w:eastAsia="Calibri" w:hAnsi="Calibri" w:cs="Calibri"/>
          <w:b/>
        </w:rPr>
        <w:t>(dále jen „objednatel“)</w:t>
      </w:r>
    </w:p>
    <w:p w:rsidR="00207C22" w:rsidRDefault="00207C22">
      <w:pPr>
        <w:spacing w:after="0" w:line="240" w:lineRule="auto"/>
        <w:ind w:left="360"/>
        <w:rPr>
          <w:rFonts w:ascii="Calibri" w:eastAsia="Calibri" w:hAnsi="Calibri" w:cs="Calibri"/>
        </w:rPr>
      </w:pPr>
    </w:p>
    <w:p w:rsidR="00207C22" w:rsidRDefault="008E040A">
      <w:pPr>
        <w:spacing w:after="0" w:line="240" w:lineRule="auto"/>
        <w:ind w:left="360"/>
        <w:rPr>
          <w:rFonts w:ascii="Calibri" w:eastAsia="Calibri" w:hAnsi="Calibri" w:cs="Calibri"/>
        </w:rPr>
      </w:pPr>
      <w:r>
        <w:rPr>
          <w:rFonts w:ascii="Calibri" w:eastAsia="Calibri" w:hAnsi="Calibri" w:cs="Calibri"/>
        </w:rPr>
        <w:t>a</w:t>
      </w:r>
    </w:p>
    <w:p w:rsidR="00207C22" w:rsidRDefault="008E040A">
      <w:pPr>
        <w:spacing w:after="0" w:line="240" w:lineRule="auto"/>
        <w:ind w:left="3600" w:hanging="3240"/>
        <w:jc w:val="both"/>
        <w:rPr>
          <w:rFonts w:ascii="Calibri" w:eastAsia="Calibri" w:hAnsi="Calibri" w:cs="Calibri"/>
          <w:b/>
        </w:rPr>
      </w:pPr>
      <w:r>
        <w:rPr>
          <w:rFonts w:ascii="Calibri" w:eastAsia="Calibri" w:hAnsi="Calibri" w:cs="Calibri"/>
        </w:rPr>
        <w:t>Název/obchodní firma:</w:t>
      </w:r>
      <w:r>
        <w:rPr>
          <w:rFonts w:ascii="Calibri" w:eastAsia="Calibri" w:hAnsi="Calibri" w:cs="Calibri"/>
        </w:rPr>
        <w:tab/>
      </w:r>
      <w:r>
        <w:rPr>
          <w:rFonts w:ascii="Calibri" w:eastAsia="Calibri" w:hAnsi="Calibri" w:cs="Calibri"/>
          <w:b/>
        </w:rPr>
        <w:t>Ing. arch. Vratislav Zíka</w:t>
      </w:r>
    </w:p>
    <w:p w:rsidR="00207C22" w:rsidRDefault="008E040A">
      <w:pPr>
        <w:spacing w:after="0" w:line="240" w:lineRule="auto"/>
        <w:ind w:left="3600" w:hanging="3240"/>
        <w:jc w:val="both"/>
        <w:rPr>
          <w:rFonts w:ascii="Calibri" w:eastAsia="Calibri" w:hAnsi="Calibri" w:cs="Calibri"/>
        </w:rPr>
      </w:pPr>
      <w:r>
        <w:rPr>
          <w:rFonts w:ascii="Calibri" w:eastAsia="Calibri" w:hAnsi="Calibri" w:cs="Calibri"/>
        </w:rPr>
        <w:t>fyzická osoba podnikající na základě zápisu v živnostenském rejstříku</w:t>
      </w:r>
    </w:p>
    <w:p w:rsidR="00207C22" w:rsidRDefault="006236AC">
      <w:pPr>
        <w:tabs>
          <w:tab w:val="left" w:pos="360"/>
        </w:tabs>
        <w:spacing w:after="0" w:line="240" w:lineRule="auto"/>
        <w:ind w:left="3600" w:hanging="3240"/>
        <w:rPr>
          <w:rFonts w:ascii="Calibri" w:eastAsia="Calibri" w:hAnsi="Calibri" w:cs="Calibri"/>
        </w:rPr>
      </w:pPr>
      <w:r>
        <w:rPr>
          <w:rFonts w:ascii="Calibri" w:eastAsia="Calibri" w:hAnsi="Calibri" w:cs="Calibri"/>
        </w:rPr>
        <w:t>Sídlo:</w:t>
      </w:r>
      <w:r>
        <w:rPr>
          <w:rFonts w:ascii="Calibri" w:eastAsia="Calibri" w:hAnsi="Calibri" w:cs="Calibri"/>
        </w:rPr>
        <w:tab/>
      </w:r>
      <w:bookmarkStart w:id="0" w:name="_GoBack"/>
      <w:bookmarkEnd w:id="0"/>
    </w:p>
    <w:p w:rsidR="00207C22" w:rsidRDefault="008E040A">
      <w:pPr>
        <w:tabs>
          <w:tab w:val="left" w:pos="360"/>
        </w:tabs>
        <w:spacing w:after="0" w:line="240" w:lineRule="auto"/>
        <w:ind w:left="3600" w:hanging="3240"/>
        <w:rPr>
          <w:rFonts w:ascii="Calibri" w:eastAsia="Calibri" w:hAnsi="Calibri" w:cs="Calibri"/>
        </w:rPr>
      </w:pPr>
      <w:r>
        <w:rPr>
          <w:rFonts w:ascii="Calibri" w:eastAsia="Calibri" w:hAnsi="Calibri" w:cs="Calibri"/>
        </w:rPr>
        <w:t>IČ:</w:t>
      </w:r>
      <w:r>
        <w:rPr>
          <w:rFonts w:ascii="Calibri" w:eastAsia="Calibri" w:hAnsi="Calibri" w:cs="Calibri"/>
        </w:rPr>
        <w:tab/>
        <w:t>76470890</w:t>
      </w:r>
    </w:p>
    <w:p w:rsidR="00207C22" w:rsidRPr="00CC6835" w:rsidRDefault="00CC6835" w:rsidP="00CC6835">
      <w:pPr>
        <w:spacing w:after="0"/>
      </w:pPr>
      <w:r>
        <w:t xml:space="preserve">       </w:t>
      </w:r>
      <w:r w:rsidR="008E040A" w:rsidRPr="00CC6835">
        <w:t>DIČ:</w:t>
      </w:r>
      <w:r w:rsidR="008E040A" w:rsidRPr="00CC6835">
        <w:tab/>
      </w:r>
      <w:r>
        <w:t xml:space="preserve">                                            </w:t>
      </w:r>
      <w:r w:rsidR="008E040A" w:rsidRPr="00CC6835">
        <w:t>CZ8707024524, není plátcem DPH</w:t>
      </w:r>
    </w:p>
    <w:p w:rsidR="00207C22" w:rsidRPr="008E040A" w:rsidRDefault="008E040A" w:rsidP="008E040A">
      <w:pPr>
        <w:spacing w:after="0"/>
      </w:pPr>
      <w:r>
        <w:t xml:space="preserve">       </w:t>
      </w:r>
      <w:r w:rsidRPr="008E040A">
        <w:t>Bankovní spojení:</w:t>
      </w:r>
      <w:r w:rsidRPr="008E040A">
        <w:tab/>
      </w:r>
      <w:r>
        <w:t xml:space="preserve">                              </w:t>
      </w:r>
      <w:r w:rsidRPr="008E040A">
        <w:t>Česká spořitelna, a.s.</w:t>
      </w:r>
    </w:p>
    <w:p w:rsidR="00207C22" w:rsidRPr="008E040A" w:rsidRDefault="008E040A" w:rsidP="008E040A">
      <w:pPr>
        <w:spacing w:after="0"/>
      </w:pPr>
      <w:r>
        <w:t xml:space="preserve">       </w:t>
      </w:r>
      <w:r w:rsidRPr="008E040A">
        <w:t>Číslo účtu:</w:t>
      </w:r>
      <w:r w:rsidRPr="008E040A">
        <w:tab/>
      </w:r>
      <w:r>
        <w:t xml:space="preserve">                                            </w:t>
      </w:r>
      <w:r w:rsidRPr="008E040A">
        <w:t xml:space="preserve">       </w:t>
      </w:r>
    </w:p>
    <w:p w:rsidR="00207C22" w:rsidRPr="008E040A" w:rsidRDefault="008E040A" w:rsidP="008E040A">
      <w:pPr>
        <w:spacing w:after="0"/>
      </w:pPr>
      <w:r>
        <w:t xml:space="preserve">       </w:t>
      </w:r>
      <w:r w:rsidRPr="008E040A">
        <w:t>Telefon:</w:t>
      </w:r>
      <w:r w:rsidRPr="008E040A">
        <w:tab/>
      </w:r>
      <w:r>
        <w:t xml:space="preserve">                                            </w:t>
      </w:r>
    </w:p>
    <w:p w:rsidR="006236AC" w:rsidRDefault="008E040A" w:rsidP="006236AC">
      <w:pPr>
        <w:tabs>
          <w:tab w:val="left" w:pos="360"/>
        </w:tabs>
        <w:spacing w:after="0" w:line="240" w:lineRule="auto"/>
        <w:ind w:left="3600" w:hanging="3240"/>
        <w:jc w:val="both"/>
        <w:rPr>
          <w:rFonts w:ascii="Calibri" w:eastAsia="Calibri" w:hAnsi="Calibri" w:cs="Calibri"/>
        </w:rPr>
      </w:pPr>
      <w:r>
        <w:rPr>
          <w:rFonts w:ascii="Calibri" w:eastAsia="Calibri" w:hAnsi="Calibri" w:cs="Calibri"/>
        </w:rPr>
        <w:t>E-mail:</w:t>
      </w:r>
      <w:r>
        <w:rPr>
          <w:rFonts w:ascii="Calibri" w:eastAsia="Calibri" w:hAnsi="Calibri" w:cs="Calibri"/>
        </w:rPr>
        <w:tab/>
      </w:r>
    </w:p>
    <w:p w:rsidR="00207C22" w:rsidRDefault="008E040A" w:rsidP="006236AC">
      <w:pPr>
        <w:tabs>
          <w:tab w:val="left" w:pos="360"/>
        </w:tabs>
        <w:spacing w:after="0" w:line="240" w:lineRule="auto"/>
        <w:ind w:left="3600" w:hanging="3240"/>
        <w:jc w:val="both"/>
        <w:rPr>
          <w:rFonts w:ascii="Calibri" w:eastAsia="Calibri" w:hAnsi="Calibri" w:cs="Calibri"/>
          <w:b/>
        </w:rPr>
      </w:pPr>
      <w:r>
        <w:rPr>
          <w:rFonts w:ascii="Calibri" w:eastAsia="Calibri" w:hAnsi="Calibri" w:cs="Calibri"/>
          <w:b/>
        </w:rPr>
        <w:t xml:space="preserve"> (dále jen „zhotovitel“)</w:t>
      </w:r>
    </w:p>
    <w:p w:rsidR="00052835" w:rsidRDefault="008E040A">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52835" w:rsidRPr="00052835" w:rsidRDefault="008E040A" w:rsidP="00052835">
      <w:pPr>
        <w:pStyle w:val="Odstavecseseznamem"/>
        <w:keepNext/>
        <w:numPr>
          <w:ilvl w:val="0"/>
          <w:numId w:val="23"/>
        </w:numPr>
        <w:tabs>
          <w:tab w:val="left" w:pos="1701"/>
          <w:tab w:val="left" w:pos="4111"/>
        </w:tabs>
        <w:spacing w:after="0" w:line="240" w:lineRule="auto"/>
        <w:ind w:left="142" w:hanging="142"/>
        <w:jc w:val="center"/>
        <w:rPr>
          <w:rFonts w:ascii="Calibri" w:eastAsia="Calibri" w:hAnsi="Calibri" w:cs="Calibri"/>
          <w:b/>
        </w:rPr>
      </w:pPr>
      <w:r w:rsidRPr="00052835">
        <w:rPr>
          <w:rFonts w:ascii="Calibri" w:eastAsia="Calibri" w:hAnsi="Calibri" w:cs="Calibri"/>
          <w:b/>
        </w:rPr>
        <w:t>Účel smlouvy</w:t>
      </w:r>
    </w:p>
    <w:p w:rsidR="00207C22" w:rsidRPr="00052835" w:rsidRDefault="008E040A" w:rsidP="00052835">
      <w:pPr>
        <w:pStyle w:val="Odstavecseseznamem"/>
        <w:numPr>
          <w:ilvl w:val="0"/>
          <w:numId w:val="17"/>
        </w:numPr>
        <w:tabs>
          <w:tab w:val="left" w:pos="5220"/>
          <w:tab w:val="left" w:pos="360"/>
        </w:tabs>
        <w:spacing w:after="0" w:line="240" w:lineRule="auto"/>
        <w:ind w:left="284" w:hanging="284"/>
        <w:rPr>
          <w:rFonts w:ascii="Calibri" w:eastAsia="Calibri" w:hAnsi="Calibri" w:cs="Calibri"/>
          <w:u w:val="single"/>
        </w:rPr>
      </w:pPr>
      <w:r w:rsidRPr="00052835">
        <w:rPr>
          <w:rFonts w:ascii="Calibri" w:eastAsia="Calibri" w:hAnsi="Calibri" w:cs="Calibri"/>
          <w:u w:val="single"/>
        </w:rPr>
        <w:t xml:space="preserve">Účelem této smlouvy je uspokojit potřebu objednatele spočívající zejména: </w:t>
      </w:r>
    </w:p>
    <w:p w:rsidR="00207C22" w:rsidRPr="00052835" w:rsidRDefault="008E040A" w:rsidP="00052835">
      <w:pPr>
        <w:pStyle w:val="Odstavecseseznamem"/>
        <w:numPr>
          <w:ilvl w:val="0"/>
          <w:numId w:val="18"/>
        </w:numPr>
        <w:spacing w:after="0" w:line="240" w:lineRule="auto"/>
        <w:ind w:left="567" w:hanging="283"/>
        <w:jc w:val="both"/>
        <w:rPr>
          <w:rFonts w:ascii="Calibri" w:eastAsia="Calibri" w:hAnsi="Calibri" w:cs="Calibri"/>
        </w:rPr>
      </w:pPr>
      <w:r w:rsidRPr="00052835">
        <w:rPr>
          <w:rFonts w:ascii="Calibri" w:eastAsia="Calibri" w:hAnsi="Calibri" w:cs="Calibri"/>
        </w:rPr>
        <w:t>Ve vypracování studií prostorového řešení a vizuální podoby nových expozic:</w:t>
      </w:r>
    </w:p>
    <w:p w:rsidR="00207C22" w:rsidRDefault="008E040A" w:rsidP="00052835">
      <w:pPr>
        <w:pStyle w:val="Odstavecseseznamem"/>
        <w:numPr>
          <w:ilvl w:val="0"/>
          <w:numId w:val="19"/>
        </w:numPr>
        <w:spacing w:after="0" w:line="240" w:lineRule="auto"/>
        <w:ind w:left="993" w:hanging="284"/>
        <w:jc w:val="both"/>
        <w:rPr>
          <w:rFonts w:ascii="Calibri" w:eastAsia="Calibri" w:hAnsi="Calibri" w:cs="Calibri"/>
        </w:rPr>
      </w:pPr>
      <w:r w:rsidRPr="00052835">
        <w:rPr>
          <w:rFonts w:ascii="Calibri" w:eastAsia="Calibri" w:hAnsi="Calibri" w:cs="Calibri"/>
        </w:rPr>
        <w:t>Vstupní expozice rotunda sv. Kateřiny (areál pivovaru)</w:t>
      </w:r>
    </w:p>
    <w:p w:rsidR="00207C22" w:rsidRPr="00052835" w:rsidRDefault="008E040A" w:rsidP="00052835">
      <w:pPr>
        <w:pStyle w:val="Odstavecseseznamem"/>
        <w:numPr>
          <w:ilvl w:val="0"/>
          <w:numId w:val="19"/>
        </w:numPr>
        <w:spacing w:after="0" w:line="240" w:lineRule="auto"/>
        <w:ind w:left="993" w:hanging="284"/>
        <w:jc w:val="both"/>
        <w:rPr>
          <w:rFonts w:ascii="Calibri" w:eastAsia="Calibri" w:hAnsi="Calibri" w:cs="Calibri"/>
        </w:rPr>
      </w:pPr>
      <w:r w:rsidRPr="00052835">
        <w:rPr>
          <w:rFonts w:ascii="Calibri" w:eastAsia="Calibri" w:hAnsi="Calibri" w:cs="Calibri"/>
        </w:rPr>
        <w:t>Expozice Znojemský hrad;</w:t>
      </w:r>
    </w:p>
    <w:p w:rsidR="00207C22" w:rsidRPr="00052835" w:rsidRDefault="00052835" w:rsidP="00052835">
      <w:pPr>
        <w:pStyle w:val="Odstavecseseznamem"/>
        <w:numPr>
          <w:ilvl w:val="0"/>
          <w:numId w:val="18"/>
        </w:numPr>
        <w:spacing w:after="0" w:line="240" w:lineRule="auto"/>
        <w:ind w:left="567" w:hanging="283"/>
        <w:rPr>
          <w:rFonts w:ascii="Calibri" w:eastAsia="Calibri" w:hAnsi="Calibri" w:cs="Calibri"/>
        </w:rPr>
      </w:pPr>
      <w:r>
        <w:rPr>
          <w:rFonts w:ascii="Calibri" w:eastAsia="Calibri" w:hAnsi="Calibri" w:cs="Calibri"/>
        </w:rPr>
        <w:t>v</w:t>
      </w:r>
      <w:r w:rsidR="008E040A" w:rsidRPr="00052835">
        <w:rPr>
          <w:rFonts w:ascii="Calibri" w:eastAsia="Calibri" w:hAnsi="Calibri" w:cs="Calibri"/>
        </w:rPr>
        <w:t xml:space="preserve"> získání výhradní licence k užití projektové dokumentace specifikované v písm. a) tohoto článku smlouvy dle zákona č. 121/2000 Sb., o právu autorském, právech souvisejících s právem autorským a o změně některých zákonů (autorský zákon), v platném znění.</w:t>
      </w:r>
    </w:p>
    <w:p w:rsidR="00052835" w:rsidRDefault="00052835" w:rsidP="00052835">
      <w:pPr>
        <w:pStyle w:val="Odstavecseseznamem"/>
        <w:keepNext/>
        <w:tabs>
          <w:tab w:val="left" w:pos="1701"/>
          <w:tab w:val="left" w:pos="4678"/>
        </w:tabs>
        <w:spacing w:after="0" w:line="240" w:lineRule="auto"/>
        <w:ind w:left="1287"/>
        <w:rPr>
          <w:rFonts w:ascii="Calibri" w:eastAsia="Calibri" w:hAnsi="Calibri" w:cs="Calibri"/>
          <w:b/>
        </w:rPr>
      </w:pPr>
    </w:p>
    <w:p w:rsidR="00207C22" w:rsidRPr="00052835" w:rsidRDefault="008E040A" w:rsidP="00052835">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052835">
        <w:rPr>
          <w:rFonts w:ascii="Calibri" w:eastAsia="Calibri" w:hAnsi="Calibri" w:cs="Calibri"/>
          <w:b/>
        </w:rPr>
        <w:t>Předmět smlouvy</w:t>
      </w:r>
    </w:p>
    <w:p w:rsidR="00207C22" w:rsidRDefault="008E040A">
      <w:pPr>
        <w:spacing w:after="0" w:line="240" w:lineRule="auto"/>
        <w:jc w:val="both"/>
        <w:rPr>
          <w:rFonts w:ascii="Calibri" w:eastAsia="Calibri" w:hAnsi="Calibri" w:cs="Calibri"/>
        </w:rPr>
      </w:pPr>
      <w:r>
        <w:rPr>
          <w:rFonts w:ascii="Calibri" w:eastAsia="Calibri" w:hAnsi="Calibri" w:cs="Calibri"/>
        </w:rPr>
        <w:t>Předmětem smlouvy je tvůrčí a jiná činnost zhotovitele, hmotné zachycení jejich výsledků a poskytnutí výhradní licence k užití výsledků tvůrčí činnosti zhotovitele včetně jejího hmotného zachycení objednateli.</w:t>
      </w:r>
    </w:p>
    <w:p w:rsidR="00207C22" w:rsidRPr="00052835" w:rsidRDefault="008E040A" w:rsidP="00052835">
      <w:pPr>
        <w:pStyle w:val="Odstavecseseznamem"/>
        <w:numPr>
          <w:ilvl w:val="0"/>
          <w:numId w:val="24"/>
        </w:numPr>
        <w:spacing w:after="120" w:line="240" w:lineRule="auto"/>
        <w:ind w:left="284" w:hanging="284"/>
        <w:jc w:val="both"/>
        <w:rPr>
          <w:rFonts w:ascii="Calibri" w:eastAsia="Calibri" w:hAnsi="Calibri" w:cs="Calibri"/>
        </w:rPr>
      </w:pPr>
      <w:r w:rsidRPr="00052835">
        <w:rPr>
          <w:rFonts w:ascii="Calibri" w:eastAsia="Calibri" w:hAnsi="Calibri" w:cs="Calibri"/>
          <w:b/>
          <w:u w:val="single"/>
        </w:rPr>
        <w:t>Tvůrčí činnost zhotovitele</w:t>
      </w:r>
      <w:r w:rsidRPr="00052835">
        <w:rPr>
          <w:rFonts w:ascii="Calibri" w:eastAsia="Calibri" w:hAnsi="Calibri" w:cs="Calibri"/>
        </w:rPr>
        <w:t xml:space="preserve"> bude směřovat k určení vhodných estetických, technických a technologických řešení pro provedení díla, tak, aby provedené dílo bylo způsobilé k účelu užití muzejní expozice. Určené technologie a technická řešení musí splňovat požadavky stanovené</w:t>
      </w:r>
      <w:r w:rsidR="00BD621D">
        <w:rPr>
          <w:rFonts w:ascii="Calibri" w:eastAsia="Calibri" w:hAnsi="Calibri" w:cs="Calibri"/>
        </w:rPr>
        <w:t xml:space="preserve"> </w:t>
      </w:r>
      <w:r w:rsidRPr="00052835">
        <w:rPr>
          <w:rFonts w:ascii="Calibri" w:eastAsia="Calibri" w:hAnsi="Calibri" w:cs="Calibri"/>
        </w:rPr>
        <w:t xml:space="preserve">obecnými právními předpisy a příslušnými technickými normami účinnými ke dni předání </w:t>
      </w:r>
      <w:r w:rsidRPr="00052835">
        <w:rPr>
          <w:rFonts w:ascii="Calibri" w:eastAsia="Calibri" w:hAnsi="Calibri" w:cs="Calibri"/>
        </w:rPr>
        <w:lastRenderedPageBreak/>
        <w:t xml:space="preserve">hmotného zachycení výsledků tvůrčí činnosti zhotovitele, jakož i případně podmínky pro prezentaci sbírkových předmětů. </w:t>
      </w:r>
    </w:p>
    <w:p w:rsidR="00207C22" w:rsidRDefault="008E040A">
      <w:pPr>
        <w:keepNext/>
        <w:tabs>
          <w:tab w:val="left" w:pos="1701"/>
          <w:tab w:val="left" w:pos="4678"/>
        </w:tabs>
        <w:spacing w:after="0" w:line="240" w:lineRule="auto"/>
        <w:ind w:firstLine="284"/>
        <w:jc w:val="both"/>
        <w:rPr>
          <w:rFonts w:ascii="Calibri" w:eastAsia="Calibri" w:hAnsi="Calibri" w:cs="Calibri"/>
          <w:b/>
          <w:u w:val="single"/>
        </w:rPr>
      </w:pPr>
      <w:r>
        <w:rPr>
          <w:rFonts w:ascii="Calibri" w:eastAsia="Calibri" w:hAnsi="Calibri" w:cs="Calibri"/>
          <w:u w:val="single"/>
        </w:rPr>
        <w:t>Hmotným zachycením výsledku tvůrčí činnosti zhotovitele, se zejména rozumí:</w:t>
      </w:r>
    </w:p>
    <w:p w:rsidR="00207C22" w:rsidRDefault="008E040A" w:rsidP="00BD621D">
      <w:pPr>
        <w:spacing w:after="0" w:line="240" w:lineRule="auto"/>
        <w:ind w:left="284"/>
        <w:jc w:val="both"/>
        <w:rPr>
          <w:rFonts w:ascii="Calibri" w:eastAsia="Calibri" w:hAnsi="Calibri" w:cs="Calibri"/>
        </w:rPr>
      </w:pPr>
      <w:r>
        <w:rPr>
          <w:rFonts w:ascii="Calibri" w:eastAsia="Calibri" w:hAnsi="Calibri" w:cs="Calibri"/>
        </w:rPr>
        <w:t>Studie budou mít podobu A3 paré dodaného fyzicky v tištěné podobě</w:t>
      </w:r>
      <w:r w:rsidRPr="00CC6835">
        <w:t xml:space="preserve"> ve 2 kopiích a</w:t>
      </w:r>
      <w:r>
        <w:rPr>
          <w:rFonts w:ascii="Calibri" w:eastAsia="Calibri" w:hAnsi="Calibri" w:cs="Calibri"/>
        </w:rPr>
        <w:t xml:space="preserve"> digitálně v souboru.pdf. Přičemž budou minimálně obsahovat:</w:t>
      </w:r>
    </w:p>
    <w:p w:rsidR="00207C22" w:rsidRPr="00BD621D" w:rsidRDefault="008E040A" w:rsidP="00BD621D">
      <w:pPr>
        <w:pStyle w:val="Odstavecseseznamem"/>
        <w:numPr>
          <w:ilvl w:val="0"/>
          <w:numId w:val="25"/>
        </w:numPr>
        <w:spacing w:after="0" w:line="240" w:lineRule="auto"/>
        <w:ind w:left="709" w:hanging="425"/>
        <w:rPr>
          <w:rFonts w:ascii="Calibri" w:eastAsia="Calibri" w:hAnsi="Calibri" w:cs="Calibri"/>
          <w:b/>
        </w:rPr>
      </w:pPr>
      <w:r w:rsidRPr="00BD621D">
        <w:rPr>
          <w:rFonts w:ascii="Calibri" w:eastAsia="Calibri" w:hAnsi="Calibri" w:cs="Calibri"/>
          <w:b/>
        </w:rPr>
        <w:t>Vstupní expozice rotunda sv. Kateřiny – část A plnění</w:t>
      </w:r>
    </w:p>
    <w:p w:rsidR="00207C22" w:rsidRDefault="008E040A">
      <w:pPr>
        <w:spacing w:after="0" w:line="240" w:lineRule="auto"/>
        <w:ind w:left="567"/>
        <w:rPr>
          <w:rFonts w:ascii="Calibri" w:eastAsia="Calibri" w:hAnsi="Calibri" w:cs="Calibri"/>
        </w:rPr>
      </w:pPr>
      <w:r>
        <w:rPr>
          <w:rFonts w:ascii="Calibri" w:eastAsia="Calibri" w:hAnsi="Calibri" w:cs="Calibri"/>
        </w:rPr>
        <w:t>- popis historického vývoje hradního areálu</w:t>
      </w:r>
    </w:p>
    <w:p w:rsidR="00207C22" w:rsidRDefault="008E040A">
      <w:pPr>
        <w:spacing w:after="0" w:line="240" w:lineRule="auto"/>
        <w:ind w:left="567"/>
        <w:rPr>
          <w:rFonts w:ascii="Calibri" w:eastAsia="Calibri" w:hAnsi="Calibri" w:cs="Calibri"/>
        </w:rPr>
      </w:pPr>
      <w:r>
        <w:rPr>
          <w:rFonts w:ascii="Calibri" w:eastAsia="Calibri" w:hAnsi="Calibri" w:cs="Calibri"/>
        </w:rPr>
        <w:t>- definování tematických okruhů expozice</w:t>
      </w:r>
    </w:p>
    <w:p w:rsidR="00207C22" w:rsidRDefault="008E040A">
      <w:pPr>
        <w:spacing w:after="0" w:line="240" w:lineRule="auto"/>
        <w:ind w:left="567"/>
        <w:rPr>
          <w:rFonts w:ascii="Calibri" w:eastAsia="Calibri" w:hAnsi="Calibri" w:cs="Calibri"/>
        </w:rPr>
      </w:pPr>
      <w:r>
        <w:rPr>
          <w:rFonts w:ascii="Calibri" w:eastAsia="Calibri" w:hAnsi="Calibri" w:cs="Calibri"/>
        </w:rPr>
        <w:t>- rozvaha různých možností ztvárnění expozice</w:t>
      </w:r>
    </w:p>
    <w:p w:rsidR="00207C22" w:rsidRDefault="008E040A">
      <w:pPr>
        <w:spacing w:after="0" w:line="240" w:lineRule="auto"/>
        <w:ind w:left="567"/>
        <w:rPr>
          <w:rFonts w:ascii="Calibri" w:eastAsia="Calibri" w:hAnsi="Calibri" w:cs="Calibri"/>
        </w:rPr>
      </w:pPr>
      <w:r>
        <w:rPr>
          <w:rFonts w:ascii="Calibri" w:eastAsia="Calibri" w:hAnsi="Calibri" w:cs="Calibri"/>
        </w:rPr>
        <w:t>- libreto atmosféry expozice</w:t>
      </w:r>
    </w:p>
    <w:p w:rsidR="00207C22" w:rsidRDefault="008E040A">
      <w:pPr>
        <w:spacing w:after="0" w:line="240" w:lineRule="auto"/>
        <w:ind w:left="567"/>
        <w:rPr>
          <w:rFonts w:ascii="Calibri" w:eastAsia="Calibri" w:hAnsi="Calibri" w:cs="Calibri"/>
        </w:rPr>
      </w:pPr>
      <w:r>
        <w:rPr>
          <w:rFonts w:ascii="Calibri" w:eastAsia="Calibri" w:hAnsi="Calibri" w:cs="Calibri"/>
        </w:rPr>
        <w:t>- provozní schémata </w:t>
      </w:r>
    </w:p>
    <w:p w:rsidR="00207C22" w:rsidRDefault="008E040A">
      <w:pPr>
        <w:spacing w:after="0" w:line="240" w:lineRule="auto"/>
        <w:ind w:left="567"/>
        <w:rPr>
          <w:rFonts w:ascii="Calibri" w:eastAsia="Calibri" w:hAnsi="Calibri" w:cs="Calibri"/>
        </w:rPr>
      </w:pPr>
      <w:r>
        <w:rPr>
          <w:rFonts w:ascii="Calibri" w:eastAsia="Calibri" w:hAnsi="Calibri" w:cs="Calibri"/>
        </w:rPr>
        <w:t>- předpokládané prostorové nároky</w:t>
      </w:r>
    </w:p>
    <w:p w:rsidR="00207C22" w:rsidRDefault="008E040A">
      <w:pPr>
        <w:spacing w:after="0" w:line="240" w:lineRule="auto"/>
        <w:ind w:left="567"/>
        <w:rPr>
          <w:rFonts w:ascii="Calibri" w:eastAsia="Calibri" w:hAnsi="Calibri" w:cs="Calibri"/>
        </w:rPr>
      </w:pPr>
      <w:r>
        <w:rPr>
          <w:rFonts w:ascii="Calibri" w:eastAsia="Calibri" w:hAnsi="Calibri" w:cs="Calibri"/>
        </w:rPr>
        <w:t>- studie prostorového řešení expozice</w:t>
      </w:r>
    </w:p>
    <w:p w:rsidR="00207C22" w:rsidRDefault="008E040A">
      <w:pPr>
        <w:spacing w:after="0" w:line="240" w:lineRule="auto"/>
        <w:ind w:left="567"/>
        <w:rPr>
          <w:rFonts w:ascii="Calibri" w:eastAsia="Calibri" w:hAnsi="Calibri" w:cs="Calibri"/>
        </w:rPr>
      </w:pPr>
      <w:r>
        <w:rPr>
          <w:rFonts w:ascii="Calibri" w:eastAsia="Calibri" w:hAnsi="Calibri" w:cs="Calibri"/>
        </w:rPr>
        <w:t>- studie klíčových exponátů</w:t>
      </w:r>
    </w:p>
    <w:p w:rsidR="00207C22" w:rsidRDefault="008E040A">
      <w:pPr>
        <w:spacing w:after="0" w:line="240" w:lineRule="auto"/>
        <w:ind w:left="567"/>
        <w:rPr>
          <w:rFonts w:ascii="Calibri" w:eastAsia="Calibri" w:hAnsi="Calibri" w:cs="Calibri"/>
        </w:rPr>
      </w:pPr>
      <w:r>
        <w:rPr>
          <w:rFonts w:ascii="Calibri" w:eastAsia="Calibri" w:hAnsi="Calibri" w:cs="Calibri"/>
        </w:rPr>
        <w:t>- nároky na kvalitu zpracování</w:t>
      </w:r>
    </w:p>
    <w:p w:rsidR="00207C22" w:rsidRDefault="008E040A">
      <w:pPr>
        <w:spacing w:after="0" w:line="283" w:lineRule="auto"/>
        <w:ind w:left="567"/>
        <w:rPr>
          <w:rFonts w:ascii="Calibri" w:eastAsia="Calibri" w:hAnsi="Calibri" w:cs="Calibri"/>
        </w:rPr>
      </w:pPr>
      <w:r>
        <w:rPr>
          <w:rFonts w:ascii="Calibri" w:eastAsia="Calibri" w:hAnsi="Calibri" w:cs="Calibri"/>
        </w:rPr>
        <w:t>- referenční příklady</w:t>
      </w:r>
    </w:p>
    <w:p w:rsidR="00207C22" w:rsidRPr="00BD621D" w:rsidRDefault="008E040A" w:rsidP="00BD621D">
      <w:pPr>
        <w:pStyle w:val="Odstavecseseznamem"/>
        <w:numPr>
          <w:ilvl w:val="0"/>
          <w:numId w:val="25"/>
        </w:numPr>
        <w:spacing w:after="0" w:line="240" w:lineRule="auto"/>
        <w:ind w:left="709" w:hanging="425"/>
        <w:rPr>
          <w:rFonts w:ascii="Calibri" w:eastAsia="Calibri" w:hAnsi="Calibri" w:cs="Calibri"/>
          <w:b/>
        </w:rPr>
      </w:pPr>
      <w:r w:rsidRPr="00BD621D">
        <w:rPr>
          <w:rFonts w:ascii="Calibri" w:eastAsia="Calibri" w:hAnsi="Calibri" w:cs="Calibri"/>
          <w:b/>
        </w:rPr>
        <w:t>Expozice Znojemský hrad</w:t>
      </w:r>
      <w:r w:rsidRPr="00BD621D">
        <w:rPr>
          <w:rFonts w:ascii="Times New Roman" w:eastAsia="Times New Roman" w:hAnsi="Times New Roman" w:cs="Times New Roman"/>
          <w:sz w:val="24"/>
        </w:rPr>
        <w:t xml:space="preserve"> </w:t>
      </w:r>
    </w:p>
    <w:p w:rsidR="00207C22" w:rsidRDefault="008E040A" w:rsidP="00BD621D">
      <w:pPr>
        <w:spacing w:after="0" w:line="240" w:lineRule="auto"/>
        <w:rPr>
          <w:rFonts w:ascii="Calibri" w:eastAsia="Calibri" w:hAnsi="Calibri" w:cs="Calibri"/>
          <w:b/>
        </w:rPr>
      </w:pPr>
      <w:r>
        <w:rPr>
          <w:rFonts w:ascii="Times New Roman" w:eastAsia="Times New Roman" w:hAnsi="Times New Roman" w:cs="Times New Roman"/>
          <w:sz w:val="24"/>
        </w:rPr>
        <w:tab/>
        <w:t>- expozice podzemí</w:t>
      </w:r>
    </w:p>
    <w:p w:rsidR="00207C22" w:rsidRPr="00BD621D" w:rsidRDefault="008E040A" w:rsidP="00BD621D">
      <w:pPr>
        <w:pStyle w:val="Odstavecseseznamem"/>
        <w:numPr>
          <w:ilvl w:val="0"/>
          <w:numId w:val="25"/>
        </w:numPr>
        <w:spacing w:after="0" w:line="240" w:lineRule="auto"/>
        <w:ind w:left="709" w:hanging="425"/>
        <w:rPr>
          <w:rFonts w:ascii="Calibri" w:eastAsia="Calibri" w:hAnsi="Calibri" w:cs="Calibri"/>
          <w:b/>
        </w:rPr>
      </w:pPr>
      <w:r w:rsidRPr="00BD621D">
        <w:rPr>
          <w:rFonts w:ascii="Calibri" w:eastAsia="Calibri" w:hAnsi="Calibri" w:cs="Calibri"/>
          <w:b/>
        </w:rPr>
        <w:t>Expozice Znojemský hrad</w:t>
      </w:r>
    </w:p>
    <w:p w:rsidR="00207C22" w:rsidRDefault="008E040A">
      <w:pPr>
        <w:spacing w:after="0" w:line="240" w:lineRule="auto"/>
        <w:ind w:firstLine="567"/>
        <w:rPr>
          <w:rFonts w:ascii="Calibri" w:eastAsia="Calibri" w:hAnsi="Calibri" w:cs="Calibri"/>
        </w:rPr>
      </w:pPr>
      <w:r>
        <w:rPr>
          <w:rFonts w:ascii="Calibri" w:eastAsia="Calibri" w:hAnsi="Calibri" w:cs="Calibri"/>
        </w:rPr>
        <w:t>- rozbor stavebního vývoje zámku a jeho součástí</w:t>
      </w:r>
    </w:p>
    <w:p w:rsidR="00207C22" w:rsidRDefault="008E040A">
      <w:pPr>
        <w:spacing w:after="0" w:line="240" w:lineRule="auto"/>
        <w:ind w:firstLine="567"/>
        <w:rPr>
          <w:rFonts w:ascii="Calibri" w:eastAsia="Calibri" w:hAnsi="Calibri" w:cs="Calibri"/>
        </w:rPr>
      </w:pPr>
      <w:r>
        <w:rPr>
          <w:rFonts w:ascii="Calibri" w:eastAsia="Calibri" w:hAnsi="Calibri" w:cs="Calibri"/>
        </w:rPr>
        <w:t>- prostorové dispozice zámku</w:t>
      </w:r>
    </w:p>
    <w:p w:rsidR="00207C22" w:rsidRDefault="008E040A">
      <w:pPr>
        <w:spacing w:after="0" w:line="240" w:lineRule="auto"/>
        <w:ind w:firstLine="567"/>
        <w:rPr>
          <w:rFonts w:ascii="Calibri" w:eastAsia="Calibri" w:hAnsi="Calibri" w:cs="Calibri"/>
        </w:rPr>
      </w:pPr>
      <w:r>
        <w:rPr>
          <w:rFonts w:ascii="Calibri" w:eastAsia="Calibri" w:hAnsi="Calibri" w:cs="Calibri"/>
        </w:rPr>
        <w:t>- možné provozní celky a komunikační propojení</w:t>
      </w:r>
    </w:p>
    <w:p w:rsidR="00207C22" w:rsidRDefault="008E040A">
      <w:pPr>
        <w:spacing w:after="0" w:line="240" w:lineRule="auto"/>
        <w:ind w:firstLine="567"/>
        <w:rPr>
          <w:rFonts w:ascii="Calibri" w:eastAsia="Calibri" w:hAnsi="Calibri" w:cs="Calibri"/>
        </w:rPr>
      </w:pPr>
      <w:r>
        <w:rPr>
          <w:rFonts w:ascii="Calibri" w:eastAsia="Calibri" w:hAnsi="Calibri" w:cs="Calibri"/>
        </w:rPr>
        <w:t>- shrnutí prostorových kvalit a omezení vzhledem k plánovaným expozicím</w:t>
      </w:r>
    </w:p>
    <w:p w:rsidR="00207C22" w:rsidRDefault="008E040A">
      <w:pPr>
        <w:spacing w:after="0" w:line="240" w:lineRule="auto"/>
        <w:ind w:firstLine="567"/>
        <w:rPr>
          <w:rFonts w:ascii="Calibri" w:eastAsia="Calibri" w:hAnsi="Calibri" w:cs="Calibri"/>
        </w:rPr>
      </w:pPr>
      <w:r>
        <w:rPr>
          <w:rFonts w:ascii="Calibri" w:eastAsia="Calibri" w:hAnsi="Calibri" w:cs="Calibri"/>
        </w:rPr>
        <w:t>- souhrn plánovaných expozic a jejich rozsahu</w:t>
      </w:r>
    </w:p>
    <w:p w:rsidR="00207C22" w:rsidRDefault="008E040A">
      <w:pPr>
        <w:spacing w:after="0" w:line="240" w:lineRule="auto"/>
        <w:ind w:firstLine="567"/>
        <w:rPr>
          <w:rFonts w:ascii="Calibri" w:eastAsia="Calibri" w:hAnsi="Calibri" w:cs="Calibri"/>
        </w:rPr>
      </w:pPr>
      <w:r>
        <w:rPr>
          <w:rFonts w:ascii="Calibri" w:eastAsia="Calibri" w:hAnsi="Calibri" w:cs="Calibri"/>
        </w:rPr>
        <w:t>- provozní schémata</w:t>
      </w:r>
    </w:p>
    <w:p w:rsidR="00207C22" w:rsidRDefault="008E040A">
      <w:pPr>
        <w:spacing w:after="0" w:line="240" w:lineRule="auto"/>
        <w:ind w:firstLine="567"/>
        <w:rPr>
          <w:rFonts w:ascii="Calibri" w:eastAsia="Calibri" w:hAnsi="Calibri" w:cs="Calibri"/>
        </w:rPr>
      </w:pPr>
      <w:r>
        <w:rPr>
          <w:rFonts w:ascii="Calibri" w:eastAsia="Calibri" w:hAnsi="Calibri" w:cs="Calibri"/>
        </w:rPr>
        <w:t>- celková koncepce využití zámku</w:t>
      </w:r>
    </w:p>
    <w:p w:rsidR="00207C22" w:rsidRDefault="008E040A">
      <w:pPr>
        <w:spacing w:after="0" w:line="240" w:lineRule="auto"/>
        <w:ind w:firstLine="567"/>
        <w:rPr>
          <w:rFonts w:ascii="Calibri" w:eastAsia="Calibri" w:hAnsi="Calibri" w:cs="Calibri"/>
        </w:rPr>
      </w:pPr>
      <w:r>
        <w:rPr>
          <w:rFonts w:ascii="Calibri" w:eastAsia="Calibri" w:hAnsi="Calibri" w:cs="Calibri"/>
        </w:rPr>
        <w:t>- koncepce jednotlivých expozičních celků</w:t>
      </w:r>
    </w:p>
    <w:p w:rsidR="00207C22" w:rsidRDefault="008E040A">
      <w:pPr>
        <w:spacing w:after="0" w:line="240" w:lineRule="auto"/>
        <w:ind w:firstLine="567"/>
        <w:rPr>
          <w:rFonts w:ascii="Calibri" w:eastAsia="Calibri" w:hAnsi="Calibri" w:cs="Calibri"/>
        </w:rPr>
      </w:pPr>
      <w:r>
        <w:rPr>
          <w:rFonts w:ascii="Calibri" w:eastAsia="Calibri" w:hAnsi="Calibri" w:cs="Calibri"/>
        </w:rPr>
        <w:t>- etapizace</w:t>
      </w:r>
    </w:p>
    <w:p w:rsidR="00207C22" w:rsidRDefault="008E040A">
      <w:pPr>
        <w:spacing w:after="0" w:line="240" w:lineRule="auto"/>
        <w:ind w:firstLine="567"/>
        <w:rPr>
          <w:rFonts w:ascii="Calibri" w:eastAsia="Calibri" w:hAnsi="Calibri" w:cs="Calibri"/>
        </w:rPr>
      </w:pPr>
      <w:r>
        <w:rPr>
          <w:rFonts w:ascii="Calibri" w:eastAsia="Calibri" w:hAnsi="Calibri" w:cs="Calibri"/>
        </w:rPr>
        <w:t>- referenční příklady</w:t>
      </w:r>
    </w:p>
    <w:p w:rsidR="00207C22" w:rsidRDefault="008E040A" w:rsidP="00BD621D">
      <w:pPr>
        <w:pStyle w:val="Odstavecseseznamem"/>
        <w:numPr>
          <w:ilvl w:val="0"/>
          <w:numId w:val="24"/>
        </w:numPr>
        <w:tabs>
          <w:tab w:val="left" w:pos="1701"/>
          <w:tab w:val="left" w:pos="4678"/>
        </w:tabs>
        <w:spacing w:after="120" w:line="240" w:lineRule="auto"/>
        <w:ind w:left="284" w:hanging="284"/>
        <w:jc w:val="both"/>
        <w:rPr>
          <w:rFonts w:ascii="Calibri" w:eastAsia="Calibri" w:hAnsi="Calibri" w:cs="Calibri"/>
        </w:rPr>
      </w:pPr>
      <w:r w:rsidRPr="00BD621D">
        <w:rPr>
          <w:rFonts w:ascii="Calibri" w:eastAsia="Calibri" w:hAnsi="Calibri" w:cs="Calibri"/>
          <w:u w:val="single"/>
        </w:rPr>
        <w:t xml:space="preserve">Výhradními licencemi </w:t>
      </w:r>
      <w:r w:rsidRPr="00BD621D">
        <w:rPr>
          <w:rFonts w:ascii="Calibri" w:eastAsia="Calibri" w:hAnsi="Calibri" w:cs="Calibri"/>
        </w:rPr>
        <w:t>je výlučné majetkové právo výsledky tvůrčích činností zhotovitele včetně jejich hmotného zachycení užít. Výhradní licence k hmotnému zachycení výsledků tvůrčích činností zhotovitele dle této smlouvy jako autorskému dílu poskytuje zhotovitel objednateli v souladu s autorským zákonem dle článku X. této smlouvy.</w:t>
      </w:r>
    </w:p>
    <w:p w:rsidR="00BD621D" w:rsidRPr="00BD621D" w:rsidRDefault="00BD621D" w:rsidP="007F772A">
      <w:pPr>
        <w:pStyle w:val="Odstavecseseznamem"/>
        <w:tabs>
          <w:tab w:val="left" w:pos="1701"/>
          <w:tab w:val="left" w:pos="4678"/>
        </w:tabs>
        <w:spacing w:after="0" w:line="240" w:lineRule="auto"/>
        <w:ind w:left="284"/>
        <w:contextualSpacing w:val="0"/>
        <w:jc w:val="both"/>
        <w:rPr>
          <w:rFonts w:ascii="Calibri" w:eastAsia="Calibri" w:hAnsi="Calibri" w:cs="Calibri"/>
        </w:rPr>
      </w:pPr>
    </w:p>
    <w:p w:rsidR="00207C22" w:rsidRPr="00BD621D" w:rsidRDefault="008E040A" w:rsidP="00BD621D">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BD621D">
        <w:rPr>
          <w:rFonts w:ascii="Calibri" w:eastAsia="Calibri" w:hAnsi="Calibri" w:cs="Calibri"/>
          <w:b/>
        </w:rPr>
        <w:t>Povinnosti zhotovitele</w:t>
      </w:r>
    </w:p>
    <w:p w:rsidR="00BD621D" w:rsidRDefault="008E040A" w:rsidP="00BD621D">
      <w:pPr>
        <w:pStyle w:val="Odstavecseseznamem"/>
        <w:numPr>
          <w:ilvl w:val="0"/>
          <w:numId w:val="26"/>
        </w:numPr>
        <w:spacing w:after="0" w:line="240" w:lineRule="auto"/>
        <w:ind w:left="284" w:hanging="284"/>
        <w:jc w:val="both"/>
        <w:rPr>
          <w:rFonts w:ascii="Calibri" w:eastAsia="Calibri" w:hAnsi="Calibri" w:cs="Calibri"/>
        </w:rPr>
      </w:pPr>
      <w:r w:rsidRPr="00BD621D">
        <w:rPr>
          <w:rFonts w:ascii="Calibri" w:eastAsia="Calibri" w:hAnsi="Calibri" w:cs="Calibri"/>
        </w:rPr>
        <w:t>Zhotovitel se zavazuje řádně na svůj náklad a na své nebezpečí vykonat pro objednatele celý předmět plnění dle této smlouvy.</w:t>
      </w:r>
    </w:p>
    <w:p w:rsidR="00207C22" w:rsidRPr="00BD621D" w:rsidRDefault="008E040A" w:rsidP="00BD621D">
      <w:pPr>
        <w:pStyle w:val="Odstavecseseznamem"/>
        <w:numPr>
          <w:ilvl w:val="0"/>
          <w:numId w:val="26"/>
        </w:numPr>
        <w:spacing w:after="0" w:line="240" w:lineRule="auto"/>
        <w:ind w:left="284" w:hanging="284"/>
        <w:jc w:val="both"/>
        <w:rPr>
          <w:rFonts w:ascii="Calibri" w:eastAsia="Calibri" w:hAnsi="Calibri" w:cs="Calibri"/>
        </w:rPr>
      </w:pPr>
      <w:r w:rsidRPr="00BD621D">
        <w:rPr>
          <w:rFonts w:ascii="Calibri" w:eastAsia="Calibri" w:hAnsi="Calibri" w:cs="Calibri"/>
          <w:u w:val="single"/>
        </w:rPr>
        <w:t>Zhotovitel se zavazuje poskytnout plnění dle této smlouvy objednateli po takto vymezených částech:</w:t>
      </w:r>
    </w:p>
    <w:p w:rsidR="00BD621D" w:rsidRPr="00BD621D" w:rsidRDefault="008E040A" w:rsidP="00BD621D">
      <w:pPr>
        <w:pStyle w:val="Odstavecseseznamem"/>
        <w:numPr>
          <w:ilvl w:val="0"/>
          <w:numId w:val="27"/>
        </w:numPr>
        <w:tabs>
          <w:tab w:val="left" w:pos="540"/>
          <w:tab w:val="left" w:pos="709"/>
          <w:tab w:val="left" w:pos="900"/>
        </w:tabs>
        <w:spacing w:after="0" w:line="240" w:lineRule="auto"/>
        <w:ind w:left="567" w:hanging="283"/>
        <w:jc w:val="both"/>
        <w:rPr>
          <w:rFonts w:ascii="Calibri" w:eastAsia="Calibri" w:hAnsi="Calibri" w:cs="Calibri"/>
        </w:rPr>
      </w:pPr>
      <w:r w:rsidRPr="00BD621D">
        <w:rPr>
          <w:rFonts w:ascii="Calibri" w:eastAsia="Calibri" w:hAnsi="Calibri" w:cs="Calibri"/>
        </w:rPr>
        <w:t>tvůrčí činnost zhotovitele směřující k určení vhodných technických a prostorových řešení expozic a poskytnutí objednateli výhradní licence k výsledkům tvůrčí činnosti zhotovit</w:t>
      </w:r>
      <w:r w:rsidR="00BD621D">
        <w:rPr>
          <w:rFonts w:ascii="Calibri" w:eastAsia="Calibri" w:hAnsi="Calibri" w:cs="Calibri"/>
        </w:rPr>
        <w:t>ele a jejich hmotnému zachycení.</w:t>
      </w:r>
    </w:p>
    <w:p w:rsidR="00207C22" w:rsidRDefault="008E040A" w:rsidP="00BD621D">
      <w:pPr>
        <w:pStyle w:val="Odstavecseseznamem"/>
        <w:numPr>
          <w:ilvl w:val="0"/>
          <w:numId w:val="26"/>
        </w:numPr>
        <w:tabs>
          <w:tab w:val="left" w:pos="1701"/>
          <w:tab w:val="left" w:pos="4678"/>
        </w:tabs>
        <w:spacing w:after="0" w:line="240" w:lineRule="auto"/>
        <w:ind w:left="284" w:hanging="284"/>
        <w:jc w:val="both"/>
        <w:rPr>
          <w:rFonts w:ascii="Calibri" w:eastAsia="Calibri" w:hAnsi="Calibri" w:cs="Calibri"/>
        </w:rPr>
      </w:pPr>
      <w:r w:rsidRPr="00BD621D">
        <w:rPr>
          <w:rFonts w:ascii="Calibri" w:eastAsia="Calibri" w:hAnsi="Calibri" w:cs="Calibri"/>
        </w:rPr>
        <w:t>Při výkonu své tvůrčí činnosti dle této smlouvy, zpracování studií se zhotovitel zavazuje postupovat samostatně a s odbornou péčí tak, aby byl zcela naplněn účel této smlouvy.</w:t>
      </w:r>
    </w:p>
    <w:p w:rsidR="00207C22" w:rsidRDefault="008E040A" w:rsidP="00BD621D">
      <w:pPr>
        <w:pStyle w:val="Odstavecseseznamem"/>
        <w:numPr>
          <w:ilvl w:val="0"/>
          <w:numId w:val="26"/>
        </w:numPr>
        <w:tabs>
          <w:tab w:val="left" w:pos="1701"/>
          <w:tab w:val="left" w:pos="4678"/>
        </w:tabs>
        <w:spacing w:after="0" w:line="240" w:lineRule="auto"/>
        <w:ind w:left="284" w:hanging="284"/>
        <w:jc w:val="both"/>
        <w:rPr>
          <w:rFonts w:ascii="Calibri" w:eastAsia="Calibri" w:hAnsi="Calibri" w:cs="Calibri"/>
        </w:rPr>
      </w:pPr>
      <w:r w:rsidRPr="00BD621D">
        <w:rPr>
          <w:rFonts w:ascii="Calibri" w:eastAsia="Calibri" w:hAnsi="Calibri" w:cs="Calibri"/>
        </w:rPr>
        <w:t xml:space="preserve">Zhotovitel se zavazuje umožnit objednateli provést kontrolu postupu zpracování studií. Při plnění předmětu této smlouvy je objednatel oprávněn uplatnit požadavky a připomínky a dát zhotoviteli pokyny, o kterých bude vyhotoven písemný záznam. Za uplatnění požadavků a připomínek, jakož i za pokyny objednatele jsou považovány požadavky, připomínky a pokyny 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tuto nevhodnost zjistit při vynaložení odborné péče. </w:t>
      </w:r>
    </w:p>
    <w:p w:rsidR="00207C22" w:rsidRDefault="008E040A" w:rsidP="00BD621D">
      <w:pPr>
        <w:pStyle w:val="Odstavecseseznamem"/>
        <w:numPr>
          <w:ilvl w:val="0"/>
          <w:numId w:val="26"/>
        </w:numPr>
        <w:tabs>
          <w:tab w:val="left" w:pos="1701"/>
          <w:tab w:val="left" w:pos="4678"/>
        </w:tabs>
        <w:spacing w:after="0" w:line="240" w:lineRule="auto"/>
        <w:ind w:left="284" w:hanging="284"/>
        <w:jc w:val="both"/>
        <w:rPr>
          <w:rFonts w:ascii="Calibri" w:eastAsia="Calibri" w:hAnsi="Calibri" w:cs="Calibri"/>
        </w:rPr>
      </w:pPr>
      <w:r w:rsidRPr="00BD621D">
        <w:rPr>
          <w:rFonts w:ascii="Calibri" w:eastAsia="Calibri" w:hAnsi="Calibri" w:cs="Calibri"/>
        </w:rPr>
        <w:t>Zhotovitel se zavazuje v případě potřeby zorganizovat jednání, konzultace či porady za účelem koordinace postupu při zpracování studií za účasti objednatele, případně dalších účastníků. O všech jednáních či poradách bude zhotovitel informovat objednatele vždy min. 2 pracovní dny přede dnem konání jednání.</w:t>
      </w:r>
    </w:p>
    <w:p w:rsidR="00207C22" w:rsidRPr="00BD621D" w:rsidRDefault="008E040A" w:rsidP="00BD621D">
      <w:pPr>
        <w:pStyle w:val="Odstavecseseznamem"/>
        <w:numPr>
          <w:ilvl w:val="0"/>
          <w:numId w:val="26"/>
        </w:numPr>
        <w:tabs>
          <w:tab w:val="left" w:pos="1701"/>
          <w:tab w:val="left" w:pos="4678"/>
        </w:tabs>
        <w:spacing w:after="0" w:line="240" w:lineRule="auto"/>
        <w:ind w:left="284" w:hanging="284"/>
        <w:jc w:val="both"/>
        <w:rPr>
          <w:rFonts w:ascii="Calibri" w:eastAsia="Calibri" w:hAnsi="Calibri" w:cs="Calibri"/>
        </w:rPr>
      </w:pPr>
      <w:r w:rsidRPr="00BD621D">
        <w:rPr>
          <w:rFonts w:ascii="Calibri" w:eastAsia="Calibri" w:hAnsi="Calibri" w:cs="Calibri"/>
        </w:rPr>
        <w:t>Zhotovitel se zavazuje pro objednatele zařídit záležitosti dle této smlouvy osobně, nebo prostřednictvím jím pověřených zaměstnanců; v případě, že se zhotovitel hodlá nechat při zařizování záležitostí dle této smlouvy zastupovat třetí osobou, vyžádá si k takovému zastupování od objednatele písemný souhlas.</w:t>
      </w:r>
    </w:p>
    <w:p w:rsidR="00207C22" w:rsidRDefault="00207C22">
      <w:pPr>
        <w:spacing w:after="0" w:line="240" w:lineRule="auto"/>
        <w:rPr>
          <w:rFonts w:ascii="Times New Roman" w:eastAsia="Times New Roman" w:hAnsi="Times New Roman" w:cs="Times New Roman"/>
          <w:sz w:val="24"/>
        </w:rPr>
      </w:pP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Povinnosti objednatele</w:t>
      </w:r>
    </w:p>
    <w:p w:rsidR="00207C22" w:rsidRDefault="008E040A" w:rsidP="007F772A">
      <w:pPr>
        <w:pStyle w:val="Odstavecseseznamem"/>
        <w:numPr>
          <w:ilvl w:val="0"/>
          <w:numId w:val="30"/>
        </w:numPr>
        <w:spacing w:after="0" w:line="240" w:lineRule="auto"/>
        <w:ind w:left="284" w:hanging="284"/>
        <w:jc w:val="both"/>
        <w:rPr>
          <w:rFonts w:ascii="Calibri" w:eastAsia="Calibri" w:hAnsi="Calibri" w:cs="Calibri"/>
        </w:rPr>
      </w:pPr>
      <w:r w:rsidRPr="007F772A">
        <w:rPr>
          <w:rFonts w:ascii="Calibri" w:eastAsia="Calibri" w:hAnsi="Calibri" w:cs="Calibri"/>
        </w:rPr>
        <w:t>Objednatel se zavazuje řádně dokončené a předané plnění zhotovitele dle této smlouvy protokolárně převzít a zaplatit cenu ve výši a za podmínek sjednaných touto smlouvou.</w:t>
      </w:r>
    </w:p>
    <w:p w:rsidR="00207C22" w:rsidRDefault="008E040A" w:rsidP="007F772A">
      <w:pPr>
        <w:pStyle w:val="Odstavecseseznamem"/>
        <w:numPr>
          <w:ilvl w:val="0"/>
          <w:numId w:val="30"/>
        </w:numPr>
        <w:spacing w:after="0" w:line="240" w:lineRule="auto"/>
        <w:ind w:left="284" w:hanging="284"/>
        <w:jc w:val="both"/>
        <w:rPr>
          <w:rFonts w:ascii="Calibri" w:eastAsia="Calibri" w:hAnsi="Calibri" w:cs="Calibri"/>
        </w:rPr>
      </w:pPr>
      <w:r w:rsidRPr="007F772A">
        <w:rPr>
          <w:rFonts w:ascii="Calibri" w:eastAsia="Calibri" w:hAnsi="Calibri" w:cs="Calibri"/>
        </w:rPr>
        <w:t xml:space="preserve">Objednatel se zavazuje poskytnout zhotoviteli k výkonu jeho tvůrčí činnosti dle této smlouvy veškerou nezbytnou součinnost a zajistit spolupráci odpovědných osob objednatele, které jsou z titulu své funkce schopny poskytnout zhotoviteli požadované podklady a informace pro řádné a včasné splnění závazků zhotovitele vyplývající z této smlouvy. </w:t>
      </w:r>
    </w:p>
    <w:p w:rsidR="00207C22" w:rsidRPr="007F772A" w:rsidRDefault="008E040A" w:rsidP="007F772A">
      <w:pPr>
        <w:pStyle w:val="Odstavecseseznamem"/>
        <w:numPr>
          <w:ilvl w:val="0"/>
          <w:numId w:val="30"/>
        </w:numPr>
        <w:spacing w:after="0" w:line="240" w:lineRule="auto"/>
        <w:ind w:left="284" w:hanging="284"/>
        <w:jc w:val="both"/>
        <w:rPr>
          <w:rFonts w:ascii="Calibri" w:eastAsia="Calibri" w:hAnsi="Calibri" w:cs="Calibri"/>
        </w:rPr>
      </w:pPr>
      <w:r w:rsidRPr="007F772A">
        <w:rPr>
          <w:rFonts w:ascii="Calibri" w:eastAsia="Calibri" w:hAnsi="Calibri" w:cs="Calibri"/>
        </w:rPr>
        <w:t>Objednatel, příp. další osoby se budou účastnit jednání, konzultací a porad organizovaných a sjednávaných po vzájemné dohodě se zhotovitelem. Zápisy z těchto jednání a porad budou mít po vzájemném odsouhlasení a podpisu zástupci obou smluvních stran platnost závazných pokynů. Objednatel je povinen poskytovat zhotoviteli nezbytnou součinnost při plnění předmětu smlouvy, je oprávněn vznášet připomínky, účastnit se jednání a porad, apod.</w:t>
      </w:r>
    </w:p>
    <w:p w:rsidR="00207C22" w:rsidRDefault="00207C22">
      <w:pPr>
        <w:spacing w:after="0" w:line="240" w:lineRule="auto"/>
        <w:ind w:left="426"/>
        <w:jc w:val="both"/>
        <w:rPr>
          <w:rFonts w:ascii="Calibri" w:eastAsia="Calibri" w:hAnsi="Calibri" w:cs="Calibri"/>
        </w:rPr>
      </w:pP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Doba plnění</w:t>
      </w:r>
    </w:p>
    <w:p w:rsidR="00207C22" w:rsidRDefault="008E040A" w:rsidP="007F772A">
      <w:pPr>
        <w:keepNext/>
        <w:numPr>
          <w:ilvl w:val="0"/>
          <w:numId w:val="9"/>
        </w:numPr>
        <w:tabs>
          <w:tab w:val="left" w:pos="1701"/>
          <w:tab w:val="left" w:pos="4678"/>
        </w:tabs>
        <w:spacing w:after="0" w:line="240" w:lineRule="auto"/>
        <w:ind w:left="284" w:hanging="284"/>
        <w:jc w:val="both"/>
        <w:rPr>
          <w:rFonts w:ascii="Calibri" w:eastAsia="Calibri" w:hAnsi="Calibri" w:cs="Calibri"/>
        </w:rPr>
      </w:pPr>
      <w:r>
        <w:rPr>
          <w:rFonts w:ascii="Calibri" w:eastAsia="Calibri" w:hAnsi="Calibri" w:cs="Calibri"/>
        </w:rPr>
        <w:t xml:space="preserve">Doba poskytnutí </w:t>
      </w:r>
      <w:r>
        <w:rPr>
          <w:rFonts w:ascii="Calibri" w:eastAsia="Calibri" w:hAnsi="Calibri" w:cs="Calibri"/>
          <w:b/>
        </w:rPr>
        <w:t xml:space="preserve">části plnění </w:t>
      </w:r>
      <w:r>
        <w:rPr>
          <w:rFonts w:ascii="Calibri" w:eastAsia="Calibri" w:hAnsi="Calibri" w:cs="Calibri"/>
        </w:rPr>
        <w:t xml:space="preserve"> dle této smlouvy se sjednávají takto: </w:t>
      </w:r>
    </w:p>
    <w:p w:rsidR="00207C22" w:rsidRDefault="008E040A" w:rsidP="007F772A">
      <w:pPr>
        <w:pStyle w:val="Odstavecseseznamem"/>
        <w:numPr>
          <w:ilvl w:val="0"/>
          <w:numId w:val="31"/>
        </w:numPr>
        <w:tabs>
          <w:tab w:val="left" w:pos="1080"/>
          <w:tab w:val="left" w:pos="900"/>
        </w:tabs>
        <w:spacing w:after="0" w:line="240" w:lineRule="auto"/>
        <w:ind w:left="851" w:hanging="284"/>
        <w:jc w:val="both"/>
        <w:rPr>
          <w:rFonts w:ascii="Calibri" w:eastAsia="Calibri" w:hAnsi="Calibri" w:cs="Calibri"/>
        </w:rPr>
      </w:pPr>
      <w:r w:rsidRPr="007F772A">
        <w:rPr>
          <w:rFonts w:ascii="Calibri" w:eastAsia="Calibri" w:hAnsi="Calibri" w:cs="Calibri"/>
        </w:rPr>
        <w:t xml:space="preserve">zahájení poskytování plnění je </w:t>
      </w:r>
      <w:r w:rsidRPr="007F772A">
        <w:rPr>
          <w:rFonts w:ascii="Calibri" w:eastAsia="Calibri" w:hAnsi="Calibri" w:cs="Calibri"/>
          <w:b/>
          <w:i/>
        </w:rPr>
        <w:t>ke dni nabytí účinnosti smlouvy</w:t>
      </w:r>
      <w:r w:rsidRPr="007F772A">
        <w:rPr>
          <w:rFonts w:ascii="Calibri" w:eastAsia="Calibri" w:hAnsi="Calibri" w:cs="Calibri"/>
        </w:rPr>
        <w:t>;</w:t>
      </w:r>
    </w:p>
    <w:p w:rsidR="00207C22" w:rsidRPr="007F772A" w:rsidRDefault="008E040A" w:rsidP="007F772A">
      <w:pPr>
        <w:pStyle w:val="Odstavecseseznamem"/>
        <w:numPr>
          <w:ilvl w:val="0"/>
          <w:numId w:val="31"/>
        </w:numPr>
        <w:tabs>
          <w:tab w:val="left" w:pos="1080"/>
          <w:tab w:val="left" w:pos="900"/>
        </w:tabs>
        <w:spacing w:after="0" w:line="240" w:lineRule="auto"/>
        <w:ind w:left="851" w:hanging="284"/>
        <w:jc w:val="both"/>
        <w:rPr>
          <w:rFonts w:ascii="Calibri" w:eastAsia="Calibri" w:hAnsi="Calibri" w:cs="Calibri"/>
        </w:rPr>
      </w:pPr>
      <w:r w:rsidRPr="007F772A">
        <w:rPr>
          <w:rFonts w:ascii="Calibri" w:eastAsia="Calibri" w:hAnsi="Calibri" w:cs="Calibri"/>
        </w:rPr>
        <w:t xml:space="preserve">ukončení plnění II. 1 a) a b)  </w:t>
      </w:r>
      <w:r w:rsidRPr="007F772A">
        <w:rPr>
          <w:rFonts w:ascii="Calibri" w:eastAsia="Calibri" w:hAnsi="Calibri" w:cs="Calibri"/>
          <w:b/>
          <w:i/>
        </w:rPr>
        <w:t>nejpozději do 31. 12. 2018</w:t>
      </w:r>
      <w:r w:rsidRPr="007F772A">
        <w:rPr>
          <w:rFonts w:ascii="Times New Roman" w:eastAsia="Times New Roman" w:hAnsi="Times New Roman" w:cs="Times New Roman"/>
          <w:b/>
          <w:sz w:val="24"/>
        </w:rPr>
        <w:t>;</w:t>
      </w:r>
    </w:p>
    <w:p w:rsidR="00207C22" w:rsidRPr="007F772A" w:rsidRDefault="008E040A" w:rsidP="007F772A">
      <w:pPr>
        <w:pStyle w:val="Odstavecseseznamem"/>
        <w:numPr>
          <w:ilvl w:val="0"/>
          <w:numId w:val="31"/>
        </w:numPr>
        <w:tabs>
          <w:tab w:val="left" w:pos="1080"/>
          <w:tab w:val="left" w:pos="900"/>
        </w:tabs>
        <w:spacing w:after="0" w:line="240" w:lineRule="auto"/>
        <w:ind w:left="851" w:hanging="284"/>
        <w:jc w:val="both"/>
        <w:rPr>
          <w:rFonts w:ascii="Calibri" w:eastAsia="Calibri" w:hAnsi="Calibri" w:cs="Calibri"/>
        </w:rPr>
      </w:pPr>
      <w:r w:rsidRPr="007F772A">
        <w:rPr>
          <w:rFonts w:ascii="Calibri" w:eastAsia="Calibri" w:hAnsi="Calibri" w:cs="Calibri"/>
        </w:rPr>
        <w:t xml:space="preserve">ukončení plnění II. 1 c)  </w:t>
      </w:r>
      <w:r w:rsidRPr="007F772A">
        <w:rPr>
          <w:rFonts w:ascii="Calibri" w:eastAsia="Calibri" w:hAnsi="Calibri" w:cs="Calibri"/>
          <w:b/>
          <w:i/>
        </w:rPr>
        <w:t>nejpozději do 31. 3. 2019;</w:t>
      </w:r>
    </w:p>
    <w:p w:rsidR="00207C22" w:rsidRPr="007F772A" w:rsidRDefault="008E040A" w:rsidP="007F772A">
      <w:pPr>
        <w:pStyle w:val="Odstavecseseznamem"/>
        <w:numPr>
          <w:ilvl w:val="0"/>
          <w:numId w:val="31"/>
        </w:numPr>
        <w:tabs>
          <w:tab w:val="left" w:pos="1080"/>
          <w:tab w:val="left" w:pos="900"/>
        </w:tabs>
        <w:spacing w:after="0" w:line="240" w:lineRule="auto"/>
        <w:ind w:left="851" w:hanging="284"/>
        <w:contextualSpacing w:val="0"/>
        <w:jc w:val="both"/>
        <w:rPr>
          <w:rFonts w:ascii="Calibri" w:eastAsia="Calibri" w:hAnsi="Calibri" w:cs="Calibri"/>
        </w:rPr>
      </w:pPr>
      <w:r w:rsidRPr="007F772A">
        <w:rPr>
          <w:rFonts w:ascii="Calibri" w:eastAsia="Calibri" w:hAnsi="Calibri" w:cs="Calibri"/>
        </w:rPr>
        <w:t>výhradní licence dle smlouvy k užití výsledků tvůrčí činnosti zhotovitele a jejich hmotnému zachycení ve studiích poskytne zhotovitel objednateli ode dne jejich převzetí objednatelem; výhradní licence ke studiím se poskytuje na celou dobu trvání ochrany majetkových práv z autorství zhotovitele.</w:t>
      </w:r>
    </w:p>
    <w:p w:rsidR="00207C22" w:rsidRDefault="008E040A">
      <w:pPr>
        <w:spacing w:after="0" w:line="240" w:lineRule="auto"/>
        <w:ind w:left="896"/>
        <w:jc w:val="both"/>
        <w:rPr>
          <w:rFonts w:ascii="Calibri" w:eastAsia="Calibri" w:hAnsi="Calibri" w:cs="Calibri"/>
          <w:shd w:val="clear" w:color="auto" w:fill="FFFF00"/>
        </w:rPr>
      </w:pPr>
      <w:r>
        <w:rPr>
          <w:rFonts w:ascii="Calibri" w:eastAsia="Calibri" w:hAnsi="Calibri" w:cs="Calibri"/>
          <w:shd w:val="clear" w:color="auto" w:fill="FFFF00"/>
        </w:rPr>
        <w:t xml:space="preserve">                                                                      </w:t>
      </w: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Místo plnění</w:t>
      </w:r>
    </w:p>
    <w:p w:rsidR="00207C22" w:rsidRDefault="008E040A" w:rsidP="007F772A">
      <w:pPr>
        <w:numPr>
          <w:ilvl w:val="0"/>
          <w:numId w:val="10"/>
        </w:numPr>
        <w:spacing w:after="0" w:line="240" w:lineRule="auto"/>
        <w:ind w:left="284" w:hanging="284"/>
        <w:jc w:val="both"/>
        <w:rPr>
          <w:rFonts w:ascii="Calibri" w:eastAsia="Calibri" w:hAnsi="Calibri" w:cs="Calibri"/>
        </w:rPr>
      </w:pPr>
      <w:r>
        <w:rPr>
          <w:rFonts w:ascii="Calibri" w:eastAsia="Calibri" w:hAnsi="Calibri" w:cs="Calibri"/>
        </w:rPr>
        <w:t xml:space="preserve">Místem předání studií dle této smlouvy je sídlo objednatele na adrese Jihomoravské muzeum ve Znojmě, příspěvková organizace, Přemyslovců 129/8, 669 02 Znojmo. </w:t>
      </w:r>
    </w:p>
    <w:p w:rsidR="007F772A" w:rsidRDefault="007F772A" w:rsidP="007F772A">
      <w:pPr>
        <w:spacing w:after="0" w:line="240" w:lineRule="auto"/>
        <w:ind w:left="284"/>
        <w:jc w:val="both"/>
        <w:rPr>
          <w:rFonts w:ascii="Calibri" w:eastAsia="Calibri" w:hAnsi="Calibri" w:cs="Calibri"/>
        </w:rPr>
      </w:pP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Cena</w:t>
      </w:r>
    </w:p>
    <w:p w:rsidR="00207C22" w:rsidRDefault="008E040A" w:rsidP="007F772A">
      <w:pPr>
        <w:numPr>
          <w:ilvl w:val="0"/>
          <w:numId w:val="32"/>
        </w:numPr>
        <w:tabs>
          <w:tab w:val="left" w:pos="284"/>
          <w:tab w:val="left" w:pos="426"/>
          <w:tab w:val="left" w:pos="1701"/>
          <w:tab w:val="left" w:pos="4678"/>
          <w:tab w:val="left" w:pos="426"/>
        </w:tabs>
        <w:spacing w:after="0" w:line="240" w:lineRule="auto"/>
        <w:ind w:left="425" w:hanging="425"/>
        <w:jc w:val="both"/>
        <w:rPr>
          <w:rFonts w:ascii="Calibri" w:eastAsia="Calibri" w:hAnsi="Calibri" w:cs="Calibri"/>
          <w:i/>
        </w:rPr>
      </w:pPr>
      <w:r>
        <w:rPr>
          <w:rFonts w:ascii="Calibri" w:eastAsia="Calibri" w:hAnsi="Calibri" w:cs="Calibri"/>
          <w:i/>
          <w:u w:val="single"/>
        </w:rPr>
        <w:t>Cena za poskytnutí celého plnění zhotovitele</w:t>
      </w:r>
      <w:r>
        <w:rPr>
          <w:rFonts w:ascii="Calibri" w:eastAsia="Calibri" w:hAnsi="Calibri" w:cs="Calibri"/>
          <w:i/>
        </w:rPr>
        <w:t xml:space="preserve"> dle této smlouvy je sjednána v celkové výši </w:t>
      </w:r>
      <w:r>
        <w:rPr>
          <w:rFonts w:ascii="Calibri" w:eastAsia="Calibri" w:hAnsi="Calibri" w:cs="Calibri"/>
          <w:b/>
          <w:i/>
        </w:rPr>
        <w:t>84.000 Kč.</w:t>
      </w:r>
      <w:r>
        <w:rPr>
          <w:rFonts w:ascii="Calibri" w:eastAsia="Calibri" w:hAnsi="Calibri" w:cs="Calibri"/>
          <w:i/>
        </w:rPr>
        <w:t xml:space="preserve"> </w:t>
      </w:r>
    </w:p>
    <w:p w:rsidR="00207C22" w:rsidRDefault="008E040A" w:rsidP="007F772A">
      <w:pPr>
        <w:numPr>
          <w:ilvl w:val="0"/>
          <w:numId w:val="32"/>
        </w:numPr>
        <w:tabs>
          <w:tab w:val="left" w:pos="284"/>
          <w:tab w:val="left" w:pos="426"/>
        </w:tabs>
        <w:spacing w:after="0" w:line="240" w:lineRule="auto"/>
        <w:ind w:left="426" w:hanging="426"/>
        <w:rPr>
          <w:rFonts w:ascii="Times New Roman" w:eastAsia="Times New Roman" w:hAnsi="Times New Roman" w:cs="Times New Roman"/>
          <w:sz w:val="24"/>
        </w:rPr>
      </w:pPr>
      <w:r>
        <w:rPr>
          <w:rFonts w:ascii="Calibri" w:eastAsia="Calibri" w:hAnsi="Calibri" w:cs="Calibri"/>
          <w:u w:val="single"/>
        </w:rPr>
        <w:t>Cena za poskytnutí plnění</w:t>
      </w:r>
      <w:r>
        <w:rPr>
          <w:rFonts w:ascii="Calibri" w:eastAsia="Calibri" w:hAnsi="Calibri" w:cs="Calibri"/>
        </w:rPr>
        <w:t xml:space="preserve"> v r. 2018 zhotovitelem dle této smlouvy je sjednána  ve výši </w:t>
      </w:r>
      <w:r>
        <w:rPr>
          <w:rFonts w:ascii="Calibri" w:eastAsia="Calibri" w:hAnsi="Calibri" w:cs="Calibri"/>
          <w:b/>
        </w:rPr>
        <w:t>47.000 Kč.</w:t>
      </w:r>
    </w:p>
    <w:p w:rsidR="00207C22" w:rsidRDefault="008E040A" w:rsidP="007F772A">
      <w:pPr>
        <w:numPr>
          <w:ilvl w:val="0"/>
          <w:numId w:val="32"/>
        </w:numPr>
        <w:tabs>
          <w:tab w:val="left" w:pos="284"/>
          <w:tab w:val="left" w:pos="426"/>
        </w:tabs>
        <w:spacing w:after="0" w:line="240" w:lineRule="auto"/>
        <w:ind w:left="426" w:hanging="426"/>
        <w:jc w:val="both"/>
        <w:rPr>
          <w:rFonts w:ascii="Times New Roman" w:eastAsia="Times New Roman" w:hAnsi="Times New Roman" w:cs="Times New Roman"/>
          <w:b/>
          <w:sz w:val="24"/>
        </w:rPr>
      </w:pPr>
      <w:r>
        <w:rPr>
          <w:rFonts w:ascii="Calibri" w:eastAsia="Calibri" w:hAnsi="Calibri" w:cs="Calibri"/>
          <w:u w:val="single"/>
        </w:rPr>
        <w:t xml:space="preserve">Cena za poskytnutí plnění </w:t>
      </w:r>
      <w:r>
        <w:rPr>
          <w:rFonts w:ascii="Calibri" w:eastAsia="Calibri" w:hAnsi="Calibri" w:cs="Calibri"/>
        </w:rPr>
        <w:t xml:space="preserve">v r. 2019 zhotovitelem dle této smlouvy je sjednána  ve výši </w:t>
      </w:r>
      <w:r>
        <w:rPr>
          <w:rFonts w:ascii="Calibri" w:eastAsia="Calibri" w:hAnsi="Calibri" w:cs="Calibri"/>
          <w:b/>
        </w:rPr>
        <w:t>37.000 Kč</w:t>
      </w:r>
      <w:r>
        <w:rPr>
          <w:rFonts w:ascii="Calibri" w:eastAsia="Calibri" w:hAnsi="Calibri" w:cs="Calibri"/>
          <w:b/>
          <w:i/>
        </w:rPr>
        <w:t>.</w:t>
      </w:r>
    </w:p>
    <w:p w:rsidR="00207C22" w:rsidRDefault="008E040A" w:rsidP="007F772A">
      <w:pPr>
        <w:numPr>
          <w:ilvl w:val="0"/>
          <w:numId w:val="32"/>
        </w:numPr>
        <w:tabs>
          <w:tab w:val="left" w:pos="284"/>
          <w:tab w:val="left" w:pos="426"/>
        </w:tabs>
        <w:spacing w:after="0" w:line="240" w:lineRule="auto"/>
        <w:ind w:left="284" w:hanging="284"/>
        <w:jc w:val="both"/>
        <w:rPr>
          <w:rFonts w:ascii="Calibri" w:eastAsia="Calibri" w:hAnsi="Calibri" w:cs="Calibri"/>
        </w:rPr>
      </w:pPr>
      <w:r>
        <w:rPr>
          <w:rFonts w:ascii="Calibri" w:eastAsia="Calibri" w:hAnsi="Calibri" w:cs="Calibri"/>
        </w:rPr>
        <w:t>Cena za poskytnutí celého plnění zhotovitele dle této smlouvy uvedená v odstavci 1, jakož i ceny v odstavci 2 a 3 zahrnují veškeré náklady zhotovitele na jejich poskytnutí a přiměřený zisk. Zhotovitel nemá nárok na samostatnou úhradu nákladů.</w:t>
      </w:r>
    </w:p>
    <w:p w:rsidR="00207C22" w:rsidRDefault="008E040A" w:rsidP="007F772A">
      <w:pPr>
        <w:numPr>
          <w:ilvl w:val="0"/>
          <w:numId w:val="32"/>
        </w:numPr>
        <w:tabs>
          <w:tab w:val="left" w:pos="284"/>
          <w:tab w:val="left" w:pos="1701"/>
          <w:tab w:val="left" w:pos="4678"/>
        </w:tabs>
        <w:spacing w:after="0" w:line="240" w:lineRule="auto"/>
        <w:ind w:left="284" w:hanging="284"/>
        <w:jc w:val="both"/>
        <w:rPr>
          <w:rFonts w:ascii="Calibri" w:eastAsia="Calibri" w:hAnsi="Calibri" w:cs="Calibri"/>
        </w:rPr>
      </w:pPr>
      <w:r>
        <w:rPr>
          <w:rFonts w:ascii="Calibri" w:eastAsia="Calibri" w:hAnsi="Calibri" w:cs="Calibri"/>
        </w:rPr>
        <w:t>Cena za poskytnutí celého plnění zhotovitele dle této smlouvy uvedená v odstavci 1, jakož i výše cen a úplat za poskytnutí jednotlivých částí plnění zhotovitele dle této smlouvy, jsou nejvýše přípustné. Cena za poskytnutí celého plnění zhotovitele dle této smlouvy uvedená v odstavci 1, zahrnuje odměnu zhotovitele za poskytnutí výhradní licence objednateli k výsledkům tvůrčí činnosti zhotovitele dle této smlouvy.</w:t>
      </w:r>
    </w:p>
    <w:p w:rsidR="00207C22" w:rsidRPr="008E040A" w:rsidRDefault="00207C22">
      <w:pPr>
        <w:spacing w:after="0" w:line="240" w:lineRule="auto"/>
        <w:rPr>
          <w:rFonts w:eastAsia="Times New Roman" w:cs="Times New Roman"/>
        </w:rPr>
      </w:pP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Platební podmínky</w:t>
      </w:r>
    </w:p>
    <w:p w:rsidR="00207C22" w:rsidRDefault="008E040A" w:rsidP="007F772A">
      <w:pPr>
        <w:pStyle w:val="Odstavecseseznamem"/>
        <w:numPr>
          <w:ilvl w:val="0"/>
          <w:numId w:val="33"/>
        </w:numPr>
        <w:tabs>
          <w:tab w:val="left" w:pos="1701"/>
          <w:tab w:val="left" w:pos="4678"/>
        </w:tabs>
        <w:spacing w:after="0" w:line="240" w:lineRule="auto"/>
        <w:ind w:left="284" w:hanging="284"/>
        <w:jc w:val="both"/>
        <w:rPr>
          <w:rFonts w:ascii="Calibri" w:eastAsia="Calibri" w:hAnsi="Calibri" w:cs="Calibri"/>
        </w:rPr>
      </w:pPr>
      <w:r w:rsidRPr="007F772A">
        <w:rPr>
          <w:rFonts w:ascii="Calibri" w:eastAsia="Calibri" w:hAnsi="Calibri" w:cs="Calibri"/>
        </w:rPr>
        <w:t xml:space="preserve">Cena za poskytnutí celého plnění zhotovitele dle této smlouvy bude hrazena po částech za každý rok plnění. V případě plnění bude hrazena vždy cena, resp. úplata za tuto část plnění zhotovitele dle této smlouvy předanou objednatelem a převzatou zhotovitelem. Podkladem pro vystavení faktury objednateli k vyúčtování ceny za </w:t>
      </w:r>
      <w:r w:rsidRPr="007F772A">
        <w:rPr>
          <w:rFonts w:ascii="Calibri" w:eastAsia="Calibri" w:hAnsi="Calibri" w:cs="Calibri"/>
          <w:b/>
        </w:rPr>
        <w:t>část plnění</w:t>
      </w:r>
      <w:r w:rsidRPr="007F772A">
        <w:rPr>
          <w:rFonts w:ascii="Calibri" w:eastAsia="Calibri" w:hAnsi="Calibri" w:cs="Calibri"/>
        </w:rPr>
        <w:t xml:space="preserve"> dle této smlouvy je objednatelem, resp. kontaktní osobou objednatele </w:t>
      </w:r>
      <w:r w:rsidRPr="007F772A">
        <w:rPr>
          <w:rFonts w:ascii="Calibri" w:eastAsia="Calibri" w:hAnsi="Calibri" w:cs="Calibri"/>
          <w:b/>
        </w:rPr>
        <w:t>podepsaný protokol</w:t>
      </w:r>
      <w:r w:rsidRPr="007F772A">
        <w:rPr>
          <w:rFonts w:ascii="Calibri" w:eastAsia="Calibri" w:hAnsi="Calibri" w:cs="Calibri"/>
        </w:rPr>
        <w:t xml:space="preserve"> o předání a převzetí studií.</w:t>
      </w:r>
    </w:p>
    <w:p w:rsidR="00207C22" w:rsidRDefault="008E040A" w:rsidP="007F772A">
      <w:pPr>
        <w:pStyle w:val="Odstavecseseznamem"/>
        <w:numPr>
          <w:ilvl w:val="0"/>
          <w:numId w:val="33"/>
        </w:numPr>
        <w:tabs>
          <w:tab w:val="left" w:pos="1701"/>
          <w:tab w:val="left" w:pos="4678"/>
        </w:tabs>
        <w:spacing w:after="0" w:line="240" w:lineRule="auto"/>
        <w:ind w:left="284" w:hanging="284"/>
        <w:jc w:val="both"/>
        <w:rPr>
          <w:rFonts w:ascii="Calibri" w:eastAsia="Calibri" w:hAnsi="Calibri" w:cs="Calibri"/>
        </w:rPr>
      </w:pPr>
      <w:r w:rsidRPr="007F772A">
        <w:rPr>
          <w:rFonts w:ascii="Calibri" w:eastAsia="Calibri" w:hAnsi="Calibri" w:cs="Calibri"/>
        </w:rPr>
        <w:t xml:space="preserve">Platba za provedení díla bude provedena objednatelem na základě řádně vystavené faktury obsahující alespoň tyto náležitosti: (i) označení objednatele a zhotovitele, (ii) datum vystavení, (iii) datum splatnosti, (iv) předmět fakturace, (v) dohodnutou částku/plnění podle této smlouvy, (vi) způsob úhrady a (vii) pořadové číslo faktury doručené objednateli. </w:t>
      </w:r>
    </w:p>
    <w:p w:rsidR="00207C22" w:rsidRDefault="008E040A" w:rsidP="007F772A">
      <w:pPr>
        <w:pStyle w:val="Odstavecseseznamem"/>
        <w:numPr>
          <w:ilvl w:val="0"/>
          <w:numId w:val="33"/>
        </w:numPr>
        <w:tabs>
          <w:tab w:val="left" w:pos="1701"/>
          <w:tab w:val="left" w:pos="4678"/>
        </w:tabs>
        <w:spacing w:after="0" w:line="240" w:lineRule="auto"/>
        <w:ind w:left="284" w:hanging="284"/>
        <w:jc w:val="both"/>
        <w:rPr>
          <w:rFonts w:ascii="Calibri" w:eastAsia="Calibri" w:hAnsi="Calibri" w:cs="Calibri"/>
        </w:rPr>
      </w:pPr>
      <w:r w:rsidRPr="007F772A">
        <w:rPr>
          <w:rFonts w:ascii="Calibri" w:eastAsia="Calibri" w:hAnsi="Calibri" w:cs="Calibri"/>
        </w:rPr>
        <w:t>Splatnost faktur je 15</w:t>
      </w:r>
      <w:r w:rsidRPr="007F772A">
        <w:rPr>
          <w:rFonts w:ascii="Calibri" w:eastAsia="Calibri" w:hAnsi="Calibri" w:cs="Calibri"/>
          <w:u w:val="single"/>
        </w:rPr>
        <w:t xml:space="preserve"> dnů</w:t>
      </w:r>
      <w:r w:rsidRPr="007F772A">
        <w:rPr>
          <w:rFonts w:ascii="Calibri" w:eastAsia="Calibri" w:hAnsi="Calibri" w:cs="Calibri"/>
        </w:rPr>
        <w:t xml:space="preserve"> od jejich doručení objednateli.</w:t>
      </w:r>
    </w:p>
    <w:p w:rsidR="00207C22" w:rsidRDefault="008E040A" w:rsidP="007F772A">
      <w:pPr>
        <w:pStyle w:val="Odstavecseseznamem"/>
        <w:numPr>
          <w:ilvl w:val="0"/>
          <w:numId w:val="33"/>
        </w:numPr>
        <w:tabs>
          <w:tab w:val="left" w:pos="1701"/>
          <w:tab w:val="left" w:pos="4678"/>
        </w:tabs>
        <w:spacing w:after="0" w:line="240" w:lineRule="auto"/>
        <w:ind w:left="284" w:hanging="284"/>
        <w:jc w:val="both"/>
        <w:rPr>
          <w:rFonts w:ascii="Calibri" w:eastAsia="Calibri" w:hAnsi="Calibri" w:cs="Calibri"/>
        </w:rPr>
      </w:pPr>
      <w:r w:rsidRPr="007F772A">
        <w:rPr>
          <w:rFonts w:ascii="Calibri" w:eastAsia="Calibri" w:hAnsi="Calibri" w:cs="Calibri"/>
        </w:rPr>
        <w:t>Jestliže dojde prokazatelně z důvodů na straně banky k prodlení s proveditelnou platbou faktury, není objednatel po tuto dobu v prodlení  se zaplacením v ní uvedené částky.</w:t>
      </w:r>
    </w:p>
    <w:p w:rsidR="00207C22" w:rsidRPr="007F772A" w:rsidRDefault="008E040A" w:rsidP="007F772A">
      <w:pPr>
        <w:pStyle w:val="Odstavecseseznamem"/>
        <w:numPr>
          <w:ilvl w:val="0"/>
          <w:numId w:val="33"/>
        </w:numPr>
        <w:tabs>
          <w:tab w:val="left" w:pos="1701"/>
          <w:tab w:val="left" w:pos="4678"/>
        </w:tabs>
        <w:spacing w:after="0" w:line="240" w:lineRule="auto"/>
        <w:ind w:left="284" w:hanging="284"/>
        <w:jc w:val="both"/>
        <w:rPr>
          <w:rFonts w:ascii="Calibri" w:eastAsia="Calibri" w:hAnsi="Calibri" w:cs="Calibri"/>
        </w:rPr>
      </w:pPr>
      <w:r w:rsidRPr="007F772A">
        <w:rPr>
          <w:rFonts w:ascii="Calibri" w:eastAsia="Calibri" w:hAnsi="Calibri" w:cs="Calibri"/>
        </w:rPr>
        <w:t>Objednatel je oprávněn před uplynutím lhůty splatnosti vrátit zhotoviteli fakturu, která neobsahuje požadované náležitosti, nebo obsahuje nesprávné údaje. Oprávněným vrácením faktury přestává běžet lhůta její splatnosti. Zhotovitel vystaví novou fakturu se správnými údaji a dnem doručení objednateli začíná běžet nová lhůta splatnosti</w:t>
      </w:r>
      <w:r w:rsidRPr="007F772A">
        <w:rPr>
          <w:rFonts w:ascii="Times New Roman" w:eastAsia="Times New Roman" w:hAnsi="Times New Roman" w:cs="Times New Roman"/>
          <w:sz w:val="24"/>
        </w:rPr>
        <w:t>.</w:t>
      </w:r>
    </w:p>
    <w:p w:rsidR="00207C22" w:rsidRPr="007F772A" w:rsidRDefault="008E040A" w:rsidP="007F772A">
      <w:pPr>
        <w:pStyle w:val="Odstavecseseznamem"/>
        <w:numPr>
          <w:ilvl w:val="0"/>
          <w:numId w:val="33"/>
        </w:numPr>
        <w:tabs>
          <w:tab w:val="left" w:pos="1701"/>
          <w:tab w:val="left" w:pos="4678"/>
        </w:tabs>
        <w:spacing w:after="0" w:line="240" w:lineRule="auto"/>
        <w:ind w:left="284" w:hanging="284"/>
        <w:jc w:val="both"/>
        <w:rPr>
          <w:rFonts w:ascii="Calibri" w:eastAsia="Calibri" w:hAnsi="Calibri" w:cs="Calibri"/>
        </w:rPr>
      </w:pPr>
      <w:r w:rsidRPr="007F772A">
        <w:rPr>
          <w:rFonts w:ascii="Calibri" w:eastAsia="Calibri" w:hAnsi="Calibri" w:cs="Calibri"/>
        </w:rPr>
        <w:t>Objednatel neposkytuje zálohy.</w:t>
      </w:r>
    </w:p>
    <w:p w:rsidR="00207C22" w:rsidRDefault="00207C22">
      <w:pPr>
        <w:spacing w:after="0" w:line="240" w:lineRule="auto"/>
        <w:ind w:left="425"/>
        <w:rPr>
          <w:rFonts w:ascii="Calibri" w:eastAsia="Calibri" w:hAnsi="Calibri" w:cs="Calibri"/>
        </w:rPr>
      </w:pP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Splnění závazků zhotovitele</w:t>
      </w:r>
    </w:p>
    <w:p w:rsidR="00207C22" w:rsidRDefault="008E040A">
      <w:pPr>
        <w:numPr>
          <w:ilvl w:val="0"/>
          <w:numId w:val="12"/>
        </w:numPr>
        <w:tabs>
          <w:tab w:val="left" w:pos="360"/>
        </w:tabs>
        <w:spacing w:after="0" w:line="240" w:lineRule="auto"/>
        <w:ind w:left="357" w:hanging="357"/>
        <w:jc w:val="both"/>
        <w:rPr>
          <w:rFonts w:ascii="Calibri" w:eastAsia="Calibri" w:hAnsi="Calibri" w:cs="Calibri"/>
        </w:rPr>
      </w:pPr>
      <w:r>
        <w:rPr>
          <w:rFonts w:ascii="Calibri" w:eastAsia="Calibri" w:hAnsi="Calibri" w:cs="Calibri"/>
        </w:rPr>
        <w:t>Závazek zhotovitele vykonávat tvůrčí činnost směřující k určení vhodných technologií a technických a prostorových řešení, zpracovat studie a poskytnout objednateli výhradní licenci k výsledkům tvůrčí činnosti zhotovitele a jejich hmotnému zachycení ve studiích je splněn řádným dokončením a předáním studií objednateli. Výkon tvůrčí činnosti zhotovitele směřující k určení vhodných technologií, technických a prostorových řešení a systémů, zpracování studií a poskytnutí výhradní licence k výsledkům tvůrčí činnosti zhotovitele a jejich hmotnému zachycení ve studiích objednateli se považují za dokončené, jsou-li studie předány objednateli úplné a nevykazují-li žádné vady.</w:t>
      </w:r>
    </w:p>
    <w:p w:rsidR="00207C22" w:rsidRDefault="008E040A">
      <w:pPr>
        <w:numPr>
          <w:ilvl w:val="0"/>
          <w:numId w:val="12"/>
        </w:numPr>
        <w:tabs>
          <w:tab w:val="left" w:pos="360"/>
        </w:tabs>
        <w:spacing w:after="0" w:line="240" w:lineRule="auto"/>
        <w:ind w:left="357" w:hanging="357"/>
        <w:jc w:val="both"/>
        <w:rPr>
          <w:rFonts w:ascii="Calibri" w:eastAsia="Calibri" w:hAnsi="Calibri" w:cs="Calibri"/>
        </w:rPr>
      </w:pPr>
      <w:r>
        <w:rPr>
          <w:rFonts w:ascii="Calibri" w:eastAsia="Calibri" w:hAnsi="Calibri" w:cs="Calibri"/>
        </w:rPr>
        <w:t xml:space="preserve">Objednatel se zavazuje, že nejpozději do </w:t>
      </w:r>
      <w:r>
        <w:rPr>
          <w:rFonts w:ascii="Calibri" w:eastAsia="Calibri" w:hAnsi="Calibri" w:cs="Calibri"/>
          <w:u w:val="single"/>
        </w:rPr>
        <w:t>10 dnů</w:t>
      </w:r>
      <w:r>
        <w:rPr>
          <w:rFonts w:ascii="Calibri" w:eastAsia="Calibri" w:hAnsi="Calibri" w:cs="Calibri"/>
        </w:rPr>
        <w:t xml:space="preserve"> ode dne, kdy mu zhotovitel předá studie, se s těmito seznámí, a shledá-li, že tyto odpovídají všem jeho požadavkům, pokynům a připomínkám uplatněným v průběhu plnění zhotovitele dle této smlouvy, studie jako úplné a bez zjevných vad v téže lhůtě převezme. </w:t>
      </w:r>
    </w:p>
    <w:p w:rsidR="00207C22" w:rsidRDefault="008E040A">
      <w:pPr>
        <w:numPr>
          <w:ilvl w:val="0"/>
          <w:numId w:val="12"/>
        </w:numPr>
        <w:tabs>
          <w:tab w:val="left" w:pos="360"/>
        </w:tabs>
        <w:spacing w:after="0" w:line="240" w:lineRule="auto"/>
        <w:ind w:left="357" w:hanging="357"/>
        <w:jc w:val="both"/>
        <w:rPr>
          <w:rFonts w:ascii="Calibri" w:eastAsia="Calibri" w:hAnsi="Calibri" w:cs="Calibri"/>
        </w:rPr>
      </w:pPr>
      <w:r>
        <w:rPr>
          <w:rFonts w:ascii="Calibri" w:eastAsia="Calibri" w:hAnsi="Calibri" w:cs="Calibri"/>
        </w:rPr>
        <w:t xml:space="preserve">V případě, že objednatel odmítne předávané studie z důvodu jejich neúplnosti či výskytu vad převzít, vrátí je zhotoviteli k doplnění či odstranění vad. Zhotovitel je povinen tyto nedodělky či vady odstranit v co nejkratším termínu a dokončené studie opětovně protokolárně předat objednateli. </w:t>
      </w:r>
    </w:p>
    <w:p w:rsidR="00207C22" w:rsidRDefault="008E040A">
      <w:pPr>
        <w:numPr>
          <w:ilvl w:val="0"/>
          <w:numId w:val="12"/>
        </w:numPr>
        <w:tabs>
          <w:tab w:val="left" w:pos="360"/>
        </w:tabs>
        <w:spacing w:after="0" w:line="240" w:lineRule="auto"/>
        <w:ind w:left="357" w:hanging="357"/>
        <w:jc w:val="both"/>
        <w:rPr>
          <w:rFonts w:ascii="Calibri" w:eastAsia="Calibri" w:hAnsi="Calibri" w:cs="Calibri"/>
        </w:rPr>
      </w:pPr>
      <w:r>
        <w:rPr>
          <w:rFonts w:ascii="Calibri" w:eastAsia="Calibri" w:hAnsi="Calibri" w:cs="Calibri"/>
        </w:rPr>
        <w:t xml:space="preserve">Vrácením studií jako neúplné či vadné, k odstranění nedodělků či vad a opětovný předáním studií není dotčena povinnost zhotovitele dokončit a předat studie objednateli ve lhůtách sjednaných v článku V. této smlouvy. </w:t>
      </w:r>
    </w:p>
    <w:p w:rsidR="00207C22" w:rsidRDefault="008E040A">
      <w:pPr>
        <w:numPr>
          <w:ilvl w:val="0"/>
          <w:numId w:val="12"/>
        </w:numPr>
        <w:tabs>
          <w:tab w:val="left" w:pos="360"/>
        </w:tabs>
        <w:spacing w:after="0" w:line="240" w:lineRule="auto"/>
        <w:ind w:left="357" w:hanging="357"/>
        <w:jc w:val="both"/>
        <w:rPr>
          <w:rFonts w:ascii="Calibri" w:eastAsia="Calibri" w:hAnsi="Calibri" w:cs="Calibri"/>
        </w:rPr>
      </w:pPr>
      <w:r>
        <w:rPr>
          <w:rFonts w:ascii="Calibri" w:eastAsia="Calibri" w:hAnsi="Calibri" w:cs="Calibri"/>
        </w:rPr>
        <w:t xml:space="preserve">Závazek zhotovitele spolupracovat na dalším navazujícím stupni při přípravě nových expozic s jiným vybraným zhotovitelem. </w:t>
      </w:r>
    </w:p>
    <w:p w:rsidR="00207C22" w:rsidRDefault="00207C22">
      <w:pPr>
        <w:spacing w:after="0" w:line="240" w:lineRule="auto"/>
        <w:ind w:left="357"/>
        <w:jc w:val="both"/>
        <w:rPr>
          <w:rFonts w:ascii="Calibri" w:eastAsia="Calibri" w:hAnsi="Calibri" w:cs="Calibri"/>
        </w:rPr>
      </w:pPr>
    </w:p>
    <w:p w:rsidR="00207C22" w:rsidRPr="007F772A" w:rsidRDefault="008E040A" w:rsidP="007F772A">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7F772A">
        <w:rPr>
          <w:rFonts w:ascii="Calibri" w:eastAsia="Calibri" w:hAnsi="Calibri" w:cs="Calibri"/>
          <w:b/>
        </w:rPr>
        <w:t>Licenční ujednání</w:t>
      </w:r>
    </w:p>
    <w:p w:rsidR="00207C22" w:rsidRDefault="008E040A">
      <w:pPr>
        <w:numPr>
          <w:ilvl w:val="0"/>
          <w:numId w:val="13"/>
        </w:numPr>
        <w:tabs>
          <w:tab w:val="left" w:pos="1701"/>
          <w:tab w:val="left" w:pos="4678"/>
        </w:tabs>
        <w:spacing w:after="0" w:line="240" w:lineRule="auto"/>
        <w:ind w:left="426" w:hanging="426"/>
        <w:jc w:val="both"/>
        <w:rPr>
          <w:rFonts w:ascii="Calibri" w:eastAsia="Calibri" w:hAnsi="Calibri" w:cs="Calibri"/>
        </w:rPr>
      </w:pPr>
      <w:r>
        <w:rPr>
          <w:rFonts w:ascii="Calibri" w:eastAsia="Calibri" w:hAnsi="Calibri" w:cs="Calibri"/>
        </w:rPr>
        <w:t>Ochrana autorských práv se řídí</w:t>
      </w:r>
      <w:r>
        <w:rPr>
          <w:rFonts w:ascii="Calibri" w:eastAsia="Calibri" w:hAnsi="Calibri" w:cs="Calibri"/>
          <w:b/>
        </w:rPr>
        <w:t xml:space="preserve"> autorským zákonem</w:t>
      </w:r>
      <w:r>
        <w:rPr>
          <w:rFonts w:ascii="Calibri" w:eastAsia="Calibri" w:hAnsi="Calibri" w:cs="Calibri"/>
        </w:rPr>
        <w:t xml:space="preserve"> a veškerými mezinárodními dohodami o ochraně práv k duševnímu vlastnictví, které jsou součástí českého právního řádu.</w:t>
      </w:r>
    </w:p>
    <w:p w:rsidR="00207C22" w:rsidRDefault="008E040A">
      <w:pPr>
        <w:numPr>
          <w:ilvl w:val="0"/>
          <w:numId w:val="13"/>
        </w:numPr>
        <w:tabs>
          <w:tab w:val="left" w:pos="1701"/>
          <w:tab w:val="left" w:pos="4678"/>
        </w:tabs>
        <w:spacing w:after="0" w:line="240" w:lineRule="auto"/>
        <w:ind w:left="426" w:hanging="426"/>
        <w:jc w:val="both"/>
        <w:rPr>
          <w:rFonts w:ascii="Calibri" w:eastAsia="Calibri" w:hAnsi="Calibri" w:cs="Calibri"/>
        </w:rPr>
      </w:pPr>
      <w:r>
        <w:rPr>
          <w:rFonts w:ascii="Calibri" w:eastAsia="Calibri" w:hAnsi="Calibri" w:cs="Calibri"/>
        </w:rPr>
        <w:t xml:space="preserve">Zhotovitel prohlašuje, že je na základě svého autorství či na základě právního vztahu s autorem, resp. autory studií oprávněn vykonávat svým jménem a na svůj účet veškerá autorova majetková práva k výsledkům tvůrčí činnosti zhotovitele dle této smlouvy včetně jejich hmotného zachycení ve formě studií, zejména je oprávněn studie jako autorské dílo užít ke všem způsobům užití a udělit objednateli jako nabyvateli oprávnění k výkonu tohoto práva v souladu s podmínkami této smlouvy. </w:t>
      </w:r>
    </w:p>
    <w:p w:rsidR="00207C22" w:rsidRDefault="008E040A">
      <w:pPr>
        <w:numPr>
          <w:ilvl w:val="0"/>
          <w:numId w:val="13"/>
        </w:numPr>
        <w:tabs>
          <w:tab w:val="left" w:pos="1701"/>
          <w:tab w:val="left" w:pos="4678"/>
          <w:tab w:val="left" w:pos="426"/>
          <w:tab w:val="left" w:pos="9360"/>
        </w:tabs>
        <w:spacing w:after="0" w:line="240" w:lineRule="auto"/>
        <w:ind w:left="425" w:hanging="425"/>
        <w:jc w:val="both"/>
        <w:rPr>
          <w:rFonts w:ascii="Calibri" w:eastAsia="Calibri" w:hAnsi="Calibri" w:cs="Calibri"/>
        </w:rPr>
      </w:pPr>
      <w:r>
        <w:rPr>
          <w:rFonts w:ascii="Calibri" w:eastAsia="Calibri" w:hAnsi="Calibri" w:cs="Calibri"/>
        </w:rPr>
        <w:t>Zhotovitel touto smlouvou poskytuje objednateli oprávnění užívat výsledky tvůrčí činnosti zhotovitele dle této smlouvy včetně jejich hmotného zachycení ve formě studií (dále jen „</w:t>
      </w:r>
      <w:r>
        <w:rPr>
          <w:rFonts w:ascii="Calibri" w:eastAsia="Calibri" w:hAnsi="Calibri" w:cs="Calibri"/>
          <w:i/>
        </w:rPr>
        <w:t>licence</w:t>
      </w:r>
      <w:r>
        <w:rPr>
          <w:rFonts w:ascii="Calibri" w:eastAsia="Calibri" w:hAnsi="Calibri" w:cs="Calibri"/>
        </w:rPr>
        <w:t>“) za podmínek sjednaných v této smlouvě. Právem užívat výsledky tvůrčí činnosti zhotovitele dle této smlouvy včetně jejich hmotného zachycení ve formě studií se ve smyslu této smlouvy rozumí nerušené využívání výsledků tvůrčí činnosti zhotovitele dle této smlouvy včetně jejich hmotného zachycení ve formě studií všemi známými způsoby, zejména jejich další zpracování, úpravy, rozmnožování studií a provedení díla dle studií, a to tak, aby byl naplněn účel této smlouvy.</w:t>
      </w:r>
    </w:p>
    <w:p w:rsidR="00207C22" w:rsidRDefault="008E040A">
      <w:pPr>
        <w:numPr>
          <w:ilvl w:val="0"/>
          <w:numId w:val="13"/>
        </w:numPr>
        <w:tabs>
          <w:tab w:val="left" w:pos="1701"/>
          <w:tab w:val="left" w:pos="4678"/>
          <w:tab w:val="left" w:pos="426"/>
          <w:tab w:val="left" w:pos="9360"/>
        </w:tabs>
        <w:spacing w:after="0" w:line="240" w:lineRule="auto"/>
        <w:ind w:left="425" w:hanging="425"/>
        <w:jc w:val="both"/>
        <w:rPr>
          <w:rFonts w:ascii="Calibri" w:eastAsia="Calibri" w:hAnsi="Calibri" w:cs="Calibri"/>
        </w:rPr>
      </w:pPr>
      <w:r>
        <w:rPr>
          <w:rFonts w:ascii="Calibri" w:eastAsia="Calibri" w:hAnsi="Calibri" w:cs="Calibri"/>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ve formě studií, způsobem, ke kterému poskytl licenci objednateli.</w:t>
      </w:r>
    </w:p>
    <w:p w:rsidR="00207C22" w:rsidRDefault="008E040A">
      <w:pPr>
        <w:numPr>
          <w:ilvl w:val="0"/>
          <w:numId w:val="13"/>
        </w:numPr>
        <w:tabs>
          <w:tab w:val="left" w:pos="1701"/>
          <w:tab w:val="left" w:pos="4678"/>
          <w:tab w:val="left" w:pos="426"/>
          <w:tab w:val="left" w:pos="9360"/>
        </w:tabs>
        <w:spacing w:after="0" w:line="240" w:lineRule="auto"/>
        <w:ind w:left="425" w:hanging="425"/>
        <w:jc w:val="both"/>
        <w:rPr>
          <w:rFonts w:ascii="Calibri" w:eastAsia="Calibri" w:hAnsi="Calibri" w:cs="Calibri"/>
        </w:rPr>
      </w:pPr>
      <w:r>
        <w:rPr>
          <w:rFonts w:ascii="Calibri" w:eastAsia="Calibri" w:hAnsi="Calibri" w:cs="Calibri"/>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rsidR="00207C22" w:rsidRDefault="008E040A">
      <w:pPr>
        <w:numPr>
          <w:ilvl w:val="0"/>
          <w:numId w:val="13"/>
        </w:numPr>
        <w:tabs>
          <w:tab w:val="left" w:pos="1701"/>
          <w:tab w:val="left" w:pos="4678"/>
          <w:tab w:val="left" w:pos="426"/>
          <w:tab w:val="left" w:pos="9360"/>
        </w:tabs>
        <w:spacing w:after="120" w:line="240" w:lineRule="auto"/>
        <w:ind w:left="426" w:hanging="426"/>
        <w:jc w:val="both"/>
        <w:rPr>
          <w:rFonts w:ascii="Calibri" w:eastAsia="Calibri" w:hAnsi="Calibri" w:cs="Calibri"/>
        </w:rPr>
      </w:pPr>
      <w:r>
        <w:rPr>
          <w:rFonts w:ascii="Calibri" w:eastAsia="Calibri" w:hAnsi="Calibri" w:cs="Calibri"/>
        </w:rPr>
        <w:t>Práva z licence poskytnuté touto smlouvou, přecházejí při zániku objednatele na jeho právního nástupce.</w:t>
      </w:r>
    </w:p>
    <w:p w:rsidR="00207C22" w:rsidRPr="00457F70" w:rsidRDefault="008E040A" w:rsidP="00457F70">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Pr>
          <w:rFonts w:ascii="Calibri" w:eastAsia="Calibri" w:hAnsi="Calibri" w:cs="Calibri"/>
          <w:b/>
        </w:rPr>
        <w:t>V</w:t>
      </w:r>
      <w:r w:rsidRPr="00457F70">
        <w:rPr>
          <w:rFonts w:ascii="Calibri" w:eastAsia="Calibri" w:hAnsi="Calibri" w:cs="Calibri"/>
          <w:b/>
        </w:rPr>
        <w:t>ady díla a odpovědnost za škodu</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Výsledky tvůrčí činnosti zhotovitele dle této smlouvy zachycené ve formě studií mají vady, jestliže zpracování studií neodpovídá této smlouvě, požadavkům, připomínkám nebo pokynům objednatele uplatněným v průběhu poskytování plnění zhotovitele dle této smlouvy. </w:t>
      </w:r>
    </w:p>
    <w:p w:rsidR="00457F70"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Zhotovitel se zavazuje, že výsledky jeho tvůrčí činnosti dle této smlouvy budou ke dni převzetí studie objednatelem bez vad a způsobilé k užití k účelu sjednanému touto smlouvou. </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Zjistí-li objednatel, že zhotovitel při výkonu své činnosti dle této smlouvy, zpracování studií dle této smlouvy postupuje v rozporu se 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 </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Vady zjištěné po předání studie, nejpozději však do uplynutí záruční doby dle odst. 2, je objednatel oprávněn uplatnit u zhotovitele písemně, bez zbytečného odkladu po té, co vady zjistí. V reklamaci je objednatel povinen vady popsat, popřípadě uvést, jak se projevují. </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Zhotovitel je povinen vady studií, uplatněné objednatelem v průběhu záruční doby odstranit ve lhůtě dohodnuté mezi objednatelem a zhotovitelem. Pokud k dohodě o lhůtě k odstranění vad nedojde </w:t>
      </w:r>
      <w:r w:rsidRPr="00457F70">
        <w:rPr>
          <w:rFonts w:ascii="Calibri" w:eastAsia="Calibri" w:hAnsi="Calibri" w:cs="Calibri"/>
          <w:u w:val="single"/>
        </w:rPr>
        <w:t>do 15 dnů</w:t>
      </w:r>
      <w:r w:rsidRPr="00457F70">
        <w:rPr>
          <w:rFonts w:ascii="Calibri" w:eastAsia="Calibri" w:hAnsi="Calibri" w:cs="Calibri"/>
        </w:rPr>
        <w:t xml:space="preserve"> ode dne doručení oznámení o vadách, lhůtu stanoví objednatel, a to nejméně </w:t>
      </w:r>
      <w:r w:rsidRPr="00457F70">
        <w:rPr>
          <w:rFonts w:ascii="Calibri" w:eastAsia="Calibri" w:hAnsi="Calibri" w:cs="Calibri"/>
          <w:u w:val="single"/>
        </w:rPr>
        <w:t>v délce 10 dnů</w:t>
      </w:r>
      <w:r w:rsidRPr="00457F70">
        <w:rPr>
          <w:rFonts w:ascii="Calibri" w:eastAsia="Calibri" w:hAnsi="Calibri" w:cs="Calibri"/>
        </w:rPr>
        <w:t>.</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O odstranění reklamované vady sepíše objednatel protokol, ve kterém potvrdí odstranění reklamované vady, nebo sdělení o odmítnutí převzetí části plnění zhotovitele a uvede důvody, pro které odmítá část plnění zhotovitele dle této smlouvy převzít.</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Neodstraní-li zhotovitel reklamované vady ve lhůtě dohodnuté mezi smluvními stranami, nebo stanovené objednatelem podle odst. 5, je objednatel oprávněn pověřit odstraněním reklamované vady jinou odborně způsobilou právnickou, nebo fyzickou osobu. Veškeré takto vzniklé náklady uhradí zhotovitel </w:t>
      </w:r>
      <w:r w:rsidRPr="00457F70">
        <w:rPr>
          <w:rFonts w:ascii="Calibri" w:eastAsia="Calibri" w:hAnsi="Calibri" w:cs="Calibri"/>
          <w:u w:val="single"/>
        </w:rPr>
        <w:t>do 14 dnů</w:t>
      </w:r>
      <w:r w:rsidRPr="00457F70">
        <w:rPr>
          <w:rFonts w:ascii="Calibri" w:eastAsia="Calibri" w:hAnsi="Calibri" w:cs="Calibri"/>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dle článku XII. odst. 4, této smlouvy.</w:t>
      </w:r>
    </w:p>
    <w:p w:rsidR="00207C22"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Zhotovitel se zavazuje, že uhradí objednateli v plné výši škody, které tomuto vzniknou v bezprostřední příčinné souvislosti s vadou plnění dle této smlouvy. </w:t>
      </w:r>
    </w:p>
    <w:p w:rsidR="00207C22" w:rsidRPr="00457F70" w:rsidRDefault="008E040A" w:rsidP="00457F70">
      <w:pPr>
        <w:pStyle w:val="Odstavecseseznamem"/>
        <w:numPr>
          <w:ilvl w:val="0"/>
          <w:numId w:val="34"/>
        </w:numPr>
        <w:spacing w:after="0" w:line="240" w:lineRule="auto"/>
        <w:ind w:left="426" w:hanging="426"/>
        <w:jc w:val="both"/>
        <w:rPr>
          <w:rFonts w:ascii="Calibri" w:eastAsia="Calibri" w:hAnsi="Calibri" w:cs="Calibri"/>
        </w:rPr>
      </w:pPr>
      <w:r w:rsidRPr="00457F70">
        <w:rPr>
          <w:rFonts w:ascii="Calibri" w:eastAsia="Calibri" w:hAnsi="Calibri" w:cs="Calibri"/>
        </w:rPr>
        <w:t xml:space="preserve">Zhotovitel neodpovídá za vady, pokud byly způsobeny použitím nevhodných podkladů poskytnutých mu objednatelem k plnění předmětu této smlouvy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poskytování plnění dle této smlouvy v případě, že zhotovitel ani při vynaložení odborné péče nemohl nevhodnost těchto pokynů, požadavků a připomínek zjistit, nebo na jejich nevhodnost objednatele písemně upozornil a objednatel přesto na jejich použití trval. </w:t>
      </w:r>
    </w:p>
    <w:p w:rsidR="00207C22" w:rsidRPr="00457F70" w:rsidRDefault="008E040A" w:rsidP="00457F70">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457F70">
        <w:rPr>
          <w:rFonts w:ascii="Calibri" w:eastAsia="Calibri" w:hAnsi="Calibri" w:cs="Calibri"/>
          <w:b/>
        </w:rPr>
        <w:t>Sankce a úroky z prodlení</w:t>
      </w:r>
    </w:p>
    <w:p w:rsidR="00207C22" w:rsidRDefault="008E040A" w:rsidP="00457F70">
      <w:pPr>
        <w:pStyle w:val="Odstavecseseznamem"/>
        <w:keepNext/>
        <w:numPr>
          <w:ilvl w:val="0"/>
          <w:numId w:val="35"/>
        </w:numPr>
        <w:tabs>
          <w:tab w:val="left" w:pos="1701"/>
          <w:tab w:val="left" w:pos="4678"/>
        </w:tabs>
        <w:spacing w:after="0" w:line="240" w:lineRule="auto"/>
        <w:ind w:left="426" w:hanging="426"/>
        <w:jc w:val="both"/>
        <w:rPr>
          <w:rFonts w:ascii="Calibri" w:eastAsia="Calibri" w:hAnsi="Calibri" w:cs="Calibri"/>
        </w:rPr>
      </w:pPr>
      <w:r w:rsidRPr="00457F70">
        <w:rPr>
          <w:rFonts w:ascii="Calibri" w:eastAsia="Calibri" w:hAnsi="Calibri" w:cs="Calibri"/>
        </w:rPr>
        <w:t>Za nedodržení sjednaného termínu dokončení plnění dle této smlouvy zaplatí zhotovitel objednateli smluvní pokutu ve výši 0,5 % z ceny plnění za každý byť i jen započatý den prodlení.</w:t>
      </w:r>
    </w:p>
    <w:p w:rsidR="00207C22" w:rsidRDefault="008E040A" w:rsidP="00457F70">
      <w:pPr>
        <w:pStyle w:val="Odstavecseseznamem"/>
        <w:keepNext/>
        <w:numPr>
          <w:ilvl w:val="0"/>
          <w:numId w:val="35"/>
        </w:numPr>
        <w:tabs>
          <w:tab w:val="left" w:pos="1701"/>
          <w:tab w:val="left" w:pos="4678"/>
        </w:tabs>
        <w:spacing w:after="0" w:line="240" w:lineRule="auto"/>
        <w:ind w:left="426" w:hanging="426"/>
        <w:jc w:val="both"/>
        <w:rPr>
          <w:rFonts w:ascii="Calibri" w:eastAsia="Calibri" w:hAnsi="Calibri" w:cs="Calibri"/>
        </w:rPr>
      </w:pPr>
      <w:r w:rsidRPr="00457F70">
        <w:rPr>
          <w:rFonts w:ascii="Calibri" w:eastAsia="Calibri" w:hAnsi="Calibri" w:cs="Calibri"/>
        </w:rPr>
        <w:t xml:space="preserve">V případě prodlení objednatele se zaplacením ceny plnění na základě faktury vystavené zhotovitelem je zhotovitel oprávněn po objednateli požadovat uhrazení smluvní pokuty ve výši 0,5 % z dlužné částky za každý byť i jen započatý den prodlení. </w:t>
      </w:r>
    </w:p>
    <w:p w:rsidR="00207C22" w:rsidRDefault="008E040A" w:rsidP="00457F70">
      <w:pPr>
        <w:pStyle w:val="Odstavecseseznamem"/>
        <w:keepNext/>
        <w:numPr>
          <w:ilvl w:val="0"/>
          <w:numId w:val="35"/>
        </w:numPr>
        <w:tabs>
          <w:tab w:val="left" w:pos="1701"/>
          <w:tab w:val="left" w:pos="4678"/>
        </w:tabs>
        <w:spacing w:after="0" w:line="240" w:lineRule="auto"/>
        <w:ind w:left="426" w:hanging="426"/>
        <w:jc w:val="both"/>
        <w:rPr>
          <w:rFonts w:ascii="Calibri" w:eastAsia="Calibri" w:hAnsi="Calibri" w:cs="Calibri"/>
        </w:rPr>
      </w:pPr>
      <w:r w:rsidRPr="00457F70">
        <w:rPr>
          <w:rFonts w:ascii="Calibri" w:eastAsia="Calibri" w:hAnsi="Calibri" w:cs="Calibri"/>
        </w:rPr>
        <w:t>Objednatel není v prodlení se zaplacením ceny plnění, pokud nedošlo k sepsání protokolu o předání a převzetí díla bez vad a nedodělků z důvodu, že objednatel odmítl jeho převzetí proto, že dílo má vady nebo nedodělky.</w:t>
      </w:r>
    </w:p>
    <w:p w:rsidR="00207C22" w:rsidRDefault="008E040A" w:rsidP="00457F70">
      <w:pPr>
        <w:pStyle w:val="Odstavecseseznamem"/>
        <w:keepNext/>
        <w:numPr>
          <w:ilvl w:val="0"/>
          <w:numId w:val="35"/>
        </w:numPr>
        <w:tabs>
          <w:tab w:val="left" w:pos="1701"/>
          <w:tab w:val="left" w:pos="4678"/>
          <w:tab w:val="left" w:pos="426"/>
        </w:tabs>
        <w:spacing w:after="0" w:line="240" w:lineRule="auto"/>
        <w:ind w:left="426" w:hanging="426"/>
        <w:jc w:val="both"/>
        <w:rPr>
          <w:rFonts w:ascii="Calibri" w:eastAsia="Calibri" w:hAnsi="Calibri" w:cs="Calibri"/>
        </w:rPr>
      </w:pPr>
      <w:r w:rsidRPr="00457F70">
        <w:rPr>
          <w:rFonts w:ascii="Calibri" w:eastAsia="Calibri" w:hAnsi="Calibri" w:cs="Calibri"/>
        </w:rPr>
        <w:t>Nesplní-li zhotovitel řádně a včas svůj závazek dle této smlouvy odstranit řádně objednatelem uplatněné vady, je objednatel oprávněn požadovat na zhotoviteli zaplacení smluvní pokuty ve výši 0,1 % z ceny nebo úplaty za příslušnou část plnění, za každý započatý den prodlení, a to až do doby, kdy objednatel pověří odstraněním reklamovaných vad jinou odborně způsobilou právnickou nebo fyzickou osobu a zhotovitel je povinen takto požadovanou smluvní pokutu objednateli zaplatit.</w:t>
      </w:r>
    </w:p>
    <w:p w:rsidR="00207C22" w:rsidRDefault="008E040A" w:rsidP="00457F70">
      <w:pPr>
        <w:pStyle w:val="Odstavecseseznamem"/>
        <w:keepNext/>
        <w:numPr>
          <w:ilvl w:val="0"/>
          <w:numId w:val="35"/>
        </w:numPr>
        <w:tabs>
          <w:tab w:val="left" w:pos="1701"/>
          <w:tab w:val="left" w:pos="4678"/>
          <w:tab w:val="left" w:pos="426"/>
        </w:tabs>
        <w:spacing w:after="0" w:line="240" w:lineRule="auto"/>
        <w:ind w:left="426" w:hanging="426"/>
        <w:jc w:val="both"/>
        <w:rPr>
          <w:rFonts w:ascii="Calibri" w:eastAsia="Calibri" w:hAnsi="Calibri" w:cs="Calibri"/>
        </w:rPr>
      </w:pPr>
      <w:r w:rsidRPr="00457F70">
        <w:rPr>
          <w:rFonts w:ascii="Calibri" w:eastAsia="Calibri" w:hAnsi="Calibri" w:cs="Calibri"/>
        </w:rPr>
        <w:t xml:space="preserve">Zaplacením smluvních pokut dle tohoto článku není dotčeno právo objednatele na náhradu škody vzniklé mu v příčinné souvislosti s porušením povinností zhotovitele, k níž se váže smluvní pokuta dle této smlouvy. </w:t>
      </w:r>
    </w:p>
    <w:p w:rsidR="00207C22" w:rsidRPr="00457F70" w:rsidRDefault="008E040A" w:rsidP="00457F70">
      <w:pPr>
        <w:pStyle w:val="Odstavecseseznamem"/>
        <w:keepNext/>
        <w:numPr>
          <w:ilvl w:val="0"/>
          <w:numId w:val="35"/>
        </w:numPr>
        <w:tabs>
          <w:tab w:val="left" w:pos="1701"/>
          <w:tab w:val="left" w:pos="4678"/>
          <w:tab w:val="left" w:pos="426"/>
        </w:tabs>
        <w:spacing w:after="0" w:line="240" w:lineRule="auto"/>
        <w:ind w:left="426" w:hanging="426"/>
        <w:jc w:val="both"/>
        <w:rPr>
          <w:rFonts w:ascii="Calibri" w:eastAsia="Calibri" w:hAnsi="Calibri" w:cs="Calibri"/>
        </w:rPr>
      </w:pPr>
      <w:r w:rsidRPr="00457F70">
        <w:rPr>
          <w:rFonts w:ascii="Calibri" w:eastAsia="Calibri" w:hAnsi="Calibri" w:cs="Calibri"/>
        </w:rPr>
        <w:t xml:space="preserve">Smluvní pokuty jsou splatné </w:t>
      </w:r>
      <w:r w:rsidRPr="00457F70">
        <w:rPr>
          <w:rFonts w:ascii="Calibri" w:eastAsia="Calibri" w:hAnsi="Calibri" w:cs="Calibri"/>
          <w:u w:val="single"/>
        </w:rPr>
        <w:t>do 15 dnů</w:t>
      </w:r>
      <w:r w:rsidRPr="00457F70">
        <w:rPr>
          <w:rFonts w:ascii="Calibri" w:eastAsia="Calibri" w:hAnsi="Calibri" w:cs="Calibri"/>
        </w:rPr>
        <w:t xml:space="preserve"> ode dne, kdy je povinné straně doručena výzva oprávněné smluvní strany k zaplacení oprávněně požadované smluvní pokuty.</w:t>
      </w:r>
    </w:p>
    <w:p w:rsidR="00207C22" w:rsidRDefault="00207C22">
      <w:pPr>
        <w:spacing w:after="0" w:line="240" w:lineRule="auto"/>
        <w:ind w:left="425"/>
        <w:jc w:val="both"/>
        <w:rPr>
          <w:rFonts w:ascii="Calibri" w:eastAsia="Calibri" w:hAnsi="Calibri" w:cs="Calibri"/>
        </w:rPr>
      </w:pPr>
    </w:p>
    <w:p w:rsidR="00207C22" w:rsidRPr="00457F70" w:rsidRDefault="008E040A" w:rsidP="00457F70">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457F70">
        <w:rPr>
          <w:rFonts w:ascii="Calibri" w:eastAsia="Calibri" w:hAnsi="Calibri" w:cs="Calibri"/>
          <w:b/>
        </w:rPr>
        <w:t>Ukončení smluvního vztahu</w:t>
      </w:r>
    </w:p>
    <w:p w:rsidR="00207C22" w:rsidRDefault="008E040A" w:rsidP="00457F70">
      <w:pPr>
        <w:pStyle w:val="Odstavecseseznamem"/>
        <w:numPr>
          <w:ilvl w:val="0"/>
          <w:numId w:val="36"/>
        </w:numPr>
        <w:tabs>
          <w:tab w:val="left" w:pos="1701"/>
          <w:tab w:val="left" w:pos="4678"/>
        </w:tabs>
        <w:spacing w:before="60" w:after="0" w:line="240" w:lineRule="auto"/>
        <w:ind w:left="426" w:hanging="426"/>
        <w:jc w:val="both"/>
        <w:rPr>
          <w:rFonts w:ascii="Calibri" w:eastAsia="Calibri" w:hAnsi="Calibri" w:cs="Calibri"/>
        </w:rPr>
      </w:pPr>
      <w:r w:rsidRPr="00457F70">
        <w:rPr>
          <w:rFonts w:ascii="Calibri" w:eastAsia="Calibri" w:hAnsi="Calibri" w:cs="Calibri"/>
        </w:rPr>
        <w:t>Tuto smlouvu lze ukončit buď dohodou smluvních stran, nebo odstoupením od smlouvy.</w:t>
      </w:r>
    </w:p>
    <w:p w:rsidR="00207C22" w:rsidRDefault="008E040A" w:rsidP="00457F70">
      <w:pPr>
        <w:pStyle w:val="Odstavecseseznamem"/>
        <w:numPr>
          <w:ilvl w:val="0"/>
          <w:numId w:val="36"/>
        </w:numPr>
        <w:tabs>
          <w:tab w:val="left" w:pos="1701"/>
          <w:tab w:val="left" w:pos="4678"/>
        </w:tabs>
        <w:spacing w:before="60" w:after="0" w:line="240" w:lineRule="auto"/>
        <w:ind w:left="426" w:hanging="426"/>
        <w:jc w:val="both"/>
        <w:rPr>
          <w:rFonts w:ascii="Calibri" w:eastAsia="Calibri" w:hAnsi="Calibri" w:cs="Calibri"/>
        </w:rPr>
      </w:pPr>
      <w:r w:rsidRPr="00457F70">
        <w:rPr>
          <w:rFonts w:ascii="Calibri" w:eastAsia="Calibri" w:hAnsi="Calibri" w:cs="Calibri"/>
        </w:rPr>
        <w:t xml:space="preserve">Dohoda o ukončení smluvního vztahu musí být písemná, jinak je neplatná. </w:t>
      </w:r>
    </w:p>
    <w:p w:rsidR="00207C22" w:rsidRDefault="008E040A" w:rsidP="00457F70">
      <w:pPr>
        <w:pStyle w:val="Odstavecseseznamem"/>
        <w:numPr>
          <w:ilvl w:val="0"/>
          <w:numId w:val="36"/>
        </w:numPr>
        <w:tabs>
          <w:tab w:val="left" w:pos="1701"/>
          <w:tab w:val="left" w:pos="4678"/>
        </w:tabs>
        <w:spacing w:before="60" w:after="0" w:line="240" w:lineRule="auto"/>
        <w:ind w:left="426" w:hanging="426"/>
        <w:jc w:val="both"/>
        <w:rPr>
          <w:rFonts w:ascii="Calibri" w:eastAsia="Calibri" w:hAnsi="Calibri" w:cs="Calibri"/>
        </w:rPr>
      </w:pPr>
      <w:r w:rsidRPr="00457F70">
        <w:rPr>
          <w:rFonts w:ascii="Calibri" w:eastAsia="Calibri" w:hAnsi="Calibri" w:cs="Calibri"/>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rsidR="00207C22" w:rsidRPr="00457F70" w:rsidRDefault="008E040A" w:rsidP="00457F70">
      <w:pPr>
        <w:pStyle w:val="Odstavecseseznamem"/>
        <w:numPr>
          <w:ilvl w:val="0"/>
          <w:numId w:val="36"/>
        </w:numPr>
        <w:tabs>
          <w:tab w:val="left" w:pos="1701"/>
          <w:tab w:val="left" w:pos="4678"/>
        </w:tabs>
        <w:spacing w:before="60" w:after="0" w:line="240" w:lineRule="auto"/>
        <w:ind w:left="426" w:hanging="426"/>
        <w:jc w:val="both"/>
        <w:rPr>
          <w:rFonts w:ascii="Calibri" w:eastAsia="Calibri" w:hAnsi="Calibri" w:cs="Calibri"/>
        </w:rPr>
      </w:pPr>
      <w:r w:rsidRPr="00457F70">
        <w:rPr>
          <w:rFonts w:ascii="Calibri" w:eastAsia="Calibri" w:hAnsi="Calibri" w:cs="Calibri"/>
          <w:u w:val="single"/>
        </w:rPr>
        <w:t xml:space="preserve">Smluvní strany smlouvy se dohodly, že podstatným porušením smlouvy se rozumí zejména: </w:t>
      </w:r>
    </w:p>
    <w:p w:rsidR="00207C22" w:rsidRDefault="008E040A" w:rsidP="00457F70">
      <w:pPr>
        <w:pStyle w:val="Odstavecseseznamem"/>
        <w:numPr>
          <w:ilvl w:val="0"/>
          <w:numId w:val="37"/>
        </w:numPr>
        <w:spacing w:after="0" w:line="240" w:lineRule="auto"/>
        <w:ind w:left="709" w:hanging="283"/>
        <w:jc w:val="both"/>
        <w:rPr>
          <w:rFonts w:ascii="Calibri" w:eastAsia="Calibri" w:hAnsi="Calibri" w:cs="Calibri"/>
        </w:rPr>
      </w:pPr>
      <w:r w:rsidRPr="00457F70">
        <w:rPr>
          <w:rFonts w:ascii="Calibri" w:eastAsia="Calibri" w:hAnsi="Calibri" w:cs="Calibri"/>
        </w:rPr>
        <w:t>provedení díla v rozporu s touto smlouvou;</w:t>
      </w:r>
    </w:p>
    <w:p w:rsidR="00207C22" w:rsidRPr="00457F70" w:rsidRDefault="008E040A" w:rsidP="00457F70">
      <w:pPr>
        <w:pStyle w:val="Odstavecseseznamem"/>
        <w:numPr>
          <w:ilvl w:val="0"/>
          <w:numId w:val="37"/>
        </w:numPr>
        <w:spacing w:after="0" w:line="240" w:lineRule="auto"/>
        <w:ind w:left="709" w:hanging="283"/>
        <w:jc w:val="both"/>
        <w:rPr>
          <w:rFonts w:ascii="Calibri" w:eastAsia="Calibri" w:hAnsi="Calibri" w:cs="Calibri"/>
        </w:rPr>
      </w:pPr>
      <w:r w:rsidRPr="00457F70">
        <w:rPr>
          <w:rFonts w:ascii="Calibri" w:eastAsia="Calibri" w:hAnsi="Calibri" w:cs="Calibri"/>
        </w:rPr>
        <w:t>prodlení zhotovitele s poskytováním plnění dle této smlouvy a v souladu s termíny realizace.</w:t>
      </w:r>
    </w:p>
    <w:p w:rsidR="00207C22" w:rsidRPr="00457F70" w:rsidRDefault="008E040A" w:rsidP="00457F70">
      <w:pPr>
        <w:pStyle w:val="Odstavecseseznamem"/>
        <w:numPr>
          <w:ilvl w:val="0"/>
          <w:numId w:val="36"/>
        </w:numPr>
        <w:spacing w:after="0" w:line="240" w:lineRule="auto"/>
        <w:ind w:left="426" w:hanging="426"/>
        <w:jc w:val="both"/>
        <w:rPr>
          <w:rFonts w:ascii="Calibri" w:eastAsia="Calibri" w:hAnsi="Calibri" w:cs="Calibri"/>
          <w:u w:val="single"/>
        </w:rPr>
      </w:pPr>
      <w:r w:rsidRPr="00457F70">
        <w:rPr>
          <w:rFonts w:ascii="Calibri" w:eastAsia="Calibri" w:hAnsi="Calibri" w:cs="Calibri"/>
          <w:u w:val="single"/>
        </w:rPr>
        <w:t>Smluvní strany se dále dohodly, že za podstatné porušení smlouvy ze strany objednatele považují:</w:t>
      </w:r>
    </w:p>
    <w:p w:rsidR="00207C22" w:rsidRPr="00457F70" w:rsidRDefault="008E040A" w:rsidP="00457F70">
      <w:pPr>
        <w:pStyle w:val="Odstavecseseznamem"/>
        <w:numPr>
          <w:ilvl w:val="0"/>
          <w:numId w:val="39"/>
        </w:numPr>
        <w:spacing w:after="0" w:line="240" w:lineRule="auto"/>
        <w:ind w:left="709" w:hanging="283"/>
        <w:jc w:val="both"/>
        <w:rPr>
          <w:rFonts w:ascii="Calibri" w:eastAsia="Calibri" w:hAnsi="Calibri" w:cs="Calibri"/>
        </w:rPr>
      </w:pPr>
      <w:r w:rsidRPr="00457F70">
        <w:rPr>
          <w:rFonts w:ascii="Calibri" w:eastAsia="Calibri" w:hAnsi="Calibri" w:cs="Calibri"/>
        </w:rPr>
        <w:t xml:space="preserve">prodlení objednatele s úhradou faktury vystavené zhotovitelem dle této smlouvy delší než </w:t>
      </w:r>
      <w:r w:rsidRPr="00457F70">
        <w:rPr>
          <w:rFonts w:ascii="Calibri" w:eastAsia="Calibri" w:hAnsi="Calibri" w:cs="Calibri"/>
          <w:u w:val="single"/>
        </w:rPr>
        <w:t>14 dnů</w:t>
      </w:r>
      <w:r w:rsidRPr="00457F70">
        <w:rPr>
          <w:rFonts w:ascii="Calibri" w:eastAsia="Calibri" w:hAnsi="Calibri" w:cs="Calibri"/>
        </w:rPr>
        <w:t>.</w:t>
      </w:r>
    </w:p>
    <w:p w:rsidR="00207C22" w:rsidRDefault="008E040A">
      <w:pPr>
        <w:spacing w:after="0" w:line="240" w:lineRule="auto"/>
        <w:ind w:left="709"/>
        <w:jc w:val="both"/>
        <w:rPr>
          <w:rFonts w:ascii="Calibri" w:eastAsia="Calibri" w:hAnsi="Calibri" w:cs="Calibri"/>
        </w:rPr>
      </w:pPr>
      <w:r>
        <w:rPr>
          <w:rFonts w:ascii="Calibri" w:eastAsia="Calibri" w:hAnsi="Calibri" w:cs="Calibri"/>
        </w:rPr>
        <w:t xml:space="preserve"> </w:t>
      </w:r>
      <w:r w:rsidR="00457F70">
        <w:rPr>
          <w:rFonts w:ascii="Calibri" w:eastAsia="Calibri" w:hAnsi="Calibri" w:cs="Calibri"/>
        </w:rPr>
        <w:t xml:space="preserve">                                                             </w:t>
      </w:r>
    </w:p>
    <w:p w:rsidR="00207C22" w:rsidRPr="00457F70" w:rsidRDefault="008E040A" w:rsidP="00457F70">
      <w:pPr>
        <w:pStyle w:val="Odstavecseseznamem"/>
        <w:keepNext/>
        <w:numPr>
          <w:ilvl w:val="0"/>
          <w:numId w:val="23"/>
        </w:numPr>
        <w:tabs>
          <w:tab w:val="left" w:pos="1701"/>
          <w:tab w:val="left" w:pos="4678"/>
        </w:tabs>
        <w:spacing w:after="0" w:line="240" w:lineRule="auto"/>
        <w:ind w:left="142" w:hanging="142"/>
        <w:jc w:val="center"/>
        <w:rPr>
          <w:rFonts w:ascii="Calibri" w:eastAsia="Calibri" w:hAnsi="Calibri" w:cs="Calibri"/>
          <w:b/>
        </w:rPr>
      </w:pPr>
      <w:r w:rsidRPr="00457F70">
        <w:rPr>
          <w:rFonts w:ascii="Calibri" w:eastAsia="Calibri" w:hAnsi="Calibri" w:cs="Calibri"/>
          <w:b/>
        </w:rPr>
        <w:t>Závěrečná ustanovení</w:t>
      </w:r>
    </w:p>
    <w:p w:rsidR="00207C22" w:rsidRDefault="008E040A">
      <w:pPr>
        <w:numPr>
          <w:ilvl w:val="0"/>
          <w:numId w:val="15"/>
        </w:numPr>
        <w:spacing w:after="0" w:line="240" w:lineRule="auto"/>
        <w:ind w:left="426" w:hanging="426"/>
        <w:rPr>
          <w:rFonts w:ascii="Calibri" w:eastAsia="Calibri" w:hAnsi="Calibri" w:cs="Calibri"/>
        </w:rPr>
      </w:pPr>
      <w:r>
        <w:rPr>
          <w:rFonts w:ascii="Calibri" w:eastAsia="Calibri" w:hAnsi="Calibri" w:cs="Calibri"/>
        </w:rPr>
        <w:t>Tato smlouva, jakož i práva a povinnosti vzniklé na základě této smlouvy nebo v souvislosti s ní, se řídí právem České republiky, zejména příslušnými ustanoveními zákona č. 121/2000 Sb., o právu autorském, o právech souvisejících s právem autorským a o změně některých zákonů (autorský zákon), v platném znění, a zákona č. 89/2012 Sb., občanský zákoník, v platném znění.</w:t>
      </w:r>
    </w:p>
    <w:p w:rsidR="00207C22" w:rsidRDefault="008E040A">
      <w:pPr>
        <w:numPr>
          <w:ilvl w:val="0"/>
          <w:numId w:val="15"/>
        </w:numPr>
        <w:spacing w:after="0" w:line="240" w:lineRule="auto"/>
        <w:ind w:left="425" w:hanging="425"/>
        <w:jc w:val="both"/>
        <w:rPr>
          <w:rFonts w:ascii="Calibri" w:eastAsia="Calibri" w:hAnsi="Calibri" w:cs="Calibri"/>
        </w:rPr>
      </w:pPr>
      <w:r>
        <w:rPr>
          <w:rFonts w:ascii="Calibri" w:eastAsia="Calibri" w:hAnsi="Calibri" w:cs="Calibri"/>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207C22" w:rsidRDefault="008E040A">
      <w:pPr>
        <w:numPr>
          <w:ilvl w:val="0"/>
          <w:numId w:val="15"/>
        </w:numPr>
        <w:spacing w:after="0" w:line="240" w:lineRule="auto"/>
        <w:ind w:left="426" w:hanging="426"/>
        <w:rPr>
          <w:rFonts w:ascii="Calibri" w:eastAsia="Calibri" w:hAnsi="Calibri" w:cs="Calibri"/>
        </w:rPr>
      </w:pPr>
      <w:r>
        <w:rPr>
          <w:rFonts w:ascii="Calibri" w:eastAsia="Calibri" w:hAnsi="Calibri" w:cs="Calibri"/>
        </w:rPr>
        <w:t>Smlouva podléhá uveřejnění v registru smluv. Smluvní strany se dohodly, že návrh na uveřejnění smlouvy v registru smluv podá objednatel.</w:t>
      </w:r>
    </w:p>
    <w:p w:rsidR="00207C22" w:rsidRDefault="008E040A">
      <w:pPr>
        <w:numPr>
          <w:ilvl w:val="0"/>
          <w:numId w:val="15"/>
        </w:numPr>
        <w:spacing w:after="0" w:line="240" w:lineRule="auto"/>
        <w:ind w:left="425" w:hanging="425"/>
        <w:jc w:val="both"/>
        <w:rPr>
          <w:rFonts w:ascii="Calibri" w:eastAsia="Calibri" w:hAnsi="Calibri" w:cs="Calibri"/>
        </w:rPr>
      </w:pPr>
      <w:r>
        <w:rPr>
          <w:rFonts w:ascii="Calibri" w:eastAsia="Calibri" w:hAnsi="Calibri" w:cs="Calibri"/>
        </w:rPr>
        <w:t>Zhotovitel dle § 2 písm. e) zákona č. 320/2001 Sb., o finanční kontrole, ve znění pozdějších předpisů, je osobou povinnou spolupůsobit při výkonu finanční kontroly.</w:t>
      </w:r>
    </w:p>
    <w:p w:rsidR="00457F70" w:rsidRDefault="008E040A" w:rsidP="00457F70">
      <w:pPr>
        <w:spacing w:after="0" w:line="240" w:lineRule="auto"/>
        <w:ind w:left="425"/>
        <w:jc w:val="both"/>
        <w:rPr>
          <w:rFonts w:ascii="Calibri" w:eastAsia="Calibri" w:hAnsi="Calibri" w:cs="Calibri"/>
        </w:rPr>
      </w:pPr>
      <w:r>
        <w:rPr>
          <w:rFonts w:ascii="Calibri" w:eastAsia="Calibri" w:hAnsi="Calibri" w:cs="Calibri"/>
        </w:rPr>
        <w:t>Smlouva je vyhotovena ve třech vyhotoveních, z nichž každý má platnost originálu. Dvě vyhotovení smlouvy obdrží objednatel, jedno vyhotovení obdrží zhotovitel.</w:t>
      </w:r>
    </w:p>
    <w:p w:rsidR="00207C22" w:rsidRDefault="008E040A" w:rsidP="00457F70">
      <w:pPr>
        <w:pStyle w:val="Odstavecseseznamem"/>
        <w:numPr>
          <w:ilvl w:val="0"/>
          <w:numId w:val="40"/>
        </w:numPr>
        <w:tabs>
          <w:tab w:val="left" w:pos="1701"/>
          <w:tab w:val="left" w:pos="4678"/>
        </w:tabs>
        <w:spacing w:after="0" w:line="240" w:lineRule="auto"/>
        <w:ind w:left="426" w:hanging="426"/>
        <w:jc w:val="both"/>
        <w:rPr>
          <w:rFonts w:ascii="Calibri" w:eastAsia="Calibri" w:hAnsi="Calibri" w:cs="Calibri"/>
        </w:rPr>
      </w:pPr>
      <w:r w:rsidRPr="00457F70">
        <w:rPr>
          <w:rFonts w:ascii="Calibri" w:eastAsia="Calibri" w:hAnsi="Calibri" w:cs="Calibri"/>
        </w:rPr>
        <w:t>Smlouvu je možno měnit pouze na základě dohody smluvních stran formou písemných číslovaných dodatků podepsaných zástupci obou smluvních stran.</w:t>
      </w:r>
    </w:p>
    <w:p w:rsidR="00207C22" w:rsidRDefault="008E040A" w:rsidP="00457F70">
      <w:pPr>
        <w:pStyle w:val="Odstavecseseznamem"/>
        <w:numPr>
          <w:ilvl w:val="0"/>
          <w:numId w:val="40"/>
        </w:numPr>
        <w:tabs>
          <w:tab w:val="left" w:pos="1701"/>
          <w:tab w:val="left" w:pos="4678"/>
        </w:tabs>
        <w:spacing w:after="0" w:line="240" w:lineRule="auto"/>
        <w:ind w:left="426" w:hanging="426"/>
        <w:jc w:val="both"/>
        <w:rPr>
          <w:rFonts w:ascii="Calibri" w:eastAsia="Calibri" w:hAnsi="Calibri" w:cs="Calibri"/>
        </w:rPr>
      </w:pPr>
      <w:r w:rsidRPr="00457F70">
        <w:rPr>
          <w:rFonts w:ascii="Calibri" w:eastAsia="Calibri" w:hAnsi="Calibri" w:cs="Calibri"/>
        </w:rPr>
        <w:t>Smlouva nabývá platnosti dnem podpisu obou smluvních stran a účinnosti dnem uveřejnění v Informačním systému registru smluv postupem dle zákona č. 340/2015 Sb., v platném znění.</w:t>
      </w:r>
    </w:p>
    <w:p w:rsidR="00457F70" w:rsidRPr="00457F70" w:rsidRDefault="008E040A" w:rsidP="00457F70">
      <w:pPr>
        <w:pStyle w:val="Odstavecseseznamem"/>
        <w:numPr>
          <w:ilvl w:val="0"/>
          <w:numId w:val="40"/>
        </w:numPr>
        <w:tabs>
          <w:tab w:val="left" w:pos="1701"/>
          <w:tab w:val="left" w:pos="4678"/>
        </w:tabs>
        <w:spacing w:after="0" w:line="240" w:lineRule="auto"/>
        <w:ind w:left="426" w:hanging="426"/>
        <w:jc w:val="both"/>
        <w:rPr>
          <w:rFonts w:ascii="Calibri" w:eastAsia="Calibri" w:hAnsi="Calibri" w:cs="Calibri"/>
        </w:rPr>
      </w:pPr>
      <w:r w:rsidRPr="00457F70">
        <w:rPr>
          <w:rFonts w:ascii="Calibri" w:eastAsia="Calibri" w:hAnsi="Calibri" w:cs="Calibri"/>
        </w:rPr>
        <w:t xml:space="preserve">Smluvní strany prohlašují, že tuto smlouvu uzavřely svobodně, vážně a srozumitelně, nikoliv v tísni </w:t>
      </w:r>
    </w:p>
    <w:p w:rsidR="00207C22" w:rsidRDefault="008E040A" w:rsidP="00457F70">
      <w:pPr>
        <w:spacing w:after="0" w:line="240" w:lineRule="auto"/>
        <w:ind w:left="426"/>
        <w:jc w:val="both"/>
        <w:rPr>
          <w:rFonts w:ascii="Calibri" w:eastAsia="Calibri" w:hAnsi="Calibri" w:cs="Calibri"/>
        </w:rPr>
      </w:pPr>
      <w:r>
        <w:rPr>
          <w:rFonts w:ascii="Calibri" w:eastAsia="Calibri" w:hAnsi="Calibri" w:cs="Calibri"/>
        </w:rPr>
        <w:t>nebo za nápadně nevýhodných podmínek.</w:t>
      </w:r>
    </w:p>
    <w:p w:rsidR="00207C22" w:rsidRDefault="00207C22">
      <w:pPr>
        <w:spacing w:after="0" w:line="240" w:lineRule="auto"/>
        <w:rPr>
          <w:rFonts w:ascii="Calibri" w:eastAsia="Calibri" w:hAnsi="Calibri" w:cs="Calibri"/>
        </w:rPr>
      </w:pPr>
    </w:p>
    <w:p w:rsidR="00207C22" w:rsidRDefault="00207C22">
      <w:pPr>
        <w:spacing w:after="0" w:line="240" w:lineRule="auto"/>
        <w:rPr>
          <w:rFonts w:ascii="Calibri" w:eastAsia="Calibri" w:hAnsi="Calibri" w:cs="Calibri"/>
        </w:rPr>
      </w:pPr>
    </w:p>
    <w:p w:rsidR="00207C22" w:rsidRDefault="008E040A">
      <w:pPr>
        <w:spacing w:after="0" w:line="240" w:lineRule="auto"/>
        <w:rPr>
          <w:rFonts w:ascii="Calibri" w:eastAsia="Calibri" w:hAnsi="Calibri" w:cs="Calibri"/>
        </w:rPr>
      </w:pPr>
      <w:r>
        <w:rPr>
          <w:rFonts w:ascii="Calibri" w:eastAsia="Calibri" w:hAnsi="Calibri" w:cs="Calibri"/>
        </w:rPr>
        <w:t xml:space="preserve">Ve Znojmě dne </w:t>
      </w:r>
      <w:r w:rsidR="00581412">
        <w:rPr>
          <w:rFonts w:ascii="Calibri" w:eastAsia="Calibri" w:hAnsi="Calibri" w:cs="Calibri"/>
        </w:rPr>
        <w:t>18. 10. 2018</w:t>
      </w:r>
      <w:r>
        <w:rPr>
          <w:rFonts w:ascii="Calibri" w:eastAsia="Calibri" w:hAnsi="Calibri" w:cs="Calibri"/>
        </w:rPr>
        <w:t xml:space="preserve">                                                 V</w:t>
      </w:r>
      <w:r w:rsidR="00581412">
        <w:rPr>
          <w:rFonts w:ascii="Calibri" w:eastAsia="Calibri" w:hAnsi="Calibri" w:cs="Calibri"/>
        </w:rPr>
        <w:t>e Znojmě</w:t>
      </w:r>
      <w:r>
        <w:rPr>
          <w:rFonts w:ascii="Calibri" w:eastAsia="Calibri" w:hAnsi="Calibri" w:cs="Calibri"/>
        </w:rPr>
        <w:t xml:space="preserve"> dne </w:t>
      </w:r>
      <w:r w:rsidR="00581412">
        <w:rPr>
          <w:rFonts w:ascii="Calibri" w:eastAsia="Calibri" w:hAnsi="Calibri" w:cs="Calibri"/>
        </w:rPr>
        <w:t>22</w:t>
      </w:r>
      <w:r>
        <w:rPr>
          <w:rFonts w:ascii="Calibri" w:eastAsia="Calibri" w:hAnsi="Calibri" w:cs="Calibri"/>
        </w:rPr>
        <w:t xml:space="preserve">. 10. 2018               </w:t>
      </w:r>
    </w:p>
    <w:p w:rsidR="00207C22" w:rsidRDefault="00207C22">
      <w:pPr>
        <w:spacing w:after="0" w:line="240" w:lineRule="auto"/>
        <w:rPr>
          <w:rFonts w:ascii="Calibri" w:eastAsia="Calibri" w:hAnsi="Calibri" w:cs="Calibri"/>
        </w:rPr>
      </w:pPr>
    </w:p>
    <w:p w:rsidR="00207C22" w:rsidRDefault="00207C22">
      <w:pPr>
        <w:spacing w:after="0" w:line="240" w:lineRule="auto"/>
        <w:rPr>
          <w:rFonts w:ascii="Calibri" w:eastAsia="Calibri" w:hAnsi="Calibri" w:cs="Calibri"/>
        </w:rPr>
      </w:pPr>
    </w:p>
    <w:p w:rsidR="00207C22" w:rsidRDefault="00207C22">
      <w:pPr>
        <w:spacing w:after="0" w:line="240" w:lineRule="auto"/>
        <w:jc w:val="both"/>
        <w:rPr>
          <w:rFonts w:ascii="Calibri" w:eastAsia="Calibri" w:hAnsi="Calibri" w:cs="Calibri"/>
        </w:rPr>
      </w:pPr>
    </w:p>
    <w:p w:rsidR="00207C22" w:rsidRDefault="00207C22">
      <w:pPr>
        <w:spacing w:after="0" w:line="240" w:lineRule="auto"/>
        <w:jc w:val="both"/>
        <w:rPr>
          <w:rFonts w:ascii="Calibri" w:eastAsia="Calibri" w:hAnsi="Calibri" w:cs="Calibri"/>
        </w:rPr>
      </w:pPr>
    </w:p>
    <w:p w:rsidR="00207C22" w:rsidRDefault="008E040A">
      <w:pPr>
        <w:spacing w:after="0" w:line="240" w:lineRule="auto"/>
        <w:jc w:val="both"/>
        <w:rPr>
          <w:rFonts w:ascii="Calibri" w:eastAsia="Calibri" w:hAnsi="Calibri" w:cs="Calibri"/>
        </w:rPr>
      </w:pPr>
      <w:r>
        <w:rPr>
          <w:rFonts w:ascii="Calibri" w:eastAsia="Calibri" w:hAnsi="Calibri" w:cs="Calibri"/>
        </w:rPr>
        <w:t>...........................................................                                ……......................................................</w:t>
      </w:r>
    </w:p>
    <w:p w:rsidR="00207C22" w:rsidRDefault="008E040A">
      <w:pPr>
        <w:spacing w:after="0" w:line="240" w:lineRule="auto"/>
        <w:jc w:val="both"/>
        <w:rPr>
          <w:rFonts w:ascii="Calibri" w:eastAsia="Calibri" w:hAnsi="Calibri" w:cs="Calibri"/>
        </w:rPr>
      </w:pPr>
      <w:r>
        <w:rPr>
          <w:rFonts w:ascii="Calibri" w:eastAsia="Calibri" w:hAnsi="Calibri" w:cs="Calibri"/>
        </w:rPr>
        <w:t>objednatel: Ing. Vladimíra Durajková                                 zhotovitel: Ing. arch. Vratislav Zíka</w:t>
      </w:r>
    </w:p>
    <w:p w:rsidR="00207C22" w:rsidRDefault="008E040A">
      <w:pPr>
        <w:spacing w:after="0" w:line="240" w:lineRule="auto"/>
        <w:rPr>
          <w:rFonts w:ascii="Calibri" w:eastAsia="Calibri" w:hAnsi="Calibri" w:cs="Calibri"/>
        </w:rPr>
      </w:pPr>
      <w:r>
        <w:rPr>
          <w:rFonts w:ascii="Calibri" w:eastAsia="Calibri" w:hAnsi="Calibri" w:cs="Calibri"/>
        </w:rPr>
        <w:t>Jihomoravské muzeum ve Znojmě,</w:t>
      </w:r>
    </w:p>
    <w:p w:rsidR="00207C22" w:rsidRDefault="008E040A">
      <w:pPr>
        <w:spacing w:after="0" w:line="240" w:lineRule="auto"/>
        <w:rPr>
          <w:rFonts w:ascii="Calibri" w:eastAsia="Calibri" w:hAnsi="Calibri" w:cs="Calibri"/>
        </w:rPr>
      </w:pPr>
      <w:r>
        <w:rPr>
          <w:rFonts w:ascii="Calibri" w:eastAsia="Calibri" w:hAnsi="Calibri" w:cs="Calibri"/>
        </w:rPr>
        <w:t>příspěvková organizace</w:t>
      </w:r>
    </w:p>
    <w:p w:rsidR="00207C22" w:rsidRDefault="00207C22">
      <w:pPr>
        <w:spacing w:after="0" w:line="240" w:lineRule="auto"/>
        <w:rPr>
          <w:rFonts w:ascii="Times New Roman" w:eastAsia="Times New Roman" w:hAnsi="Times New Roman" w:cs="Times New Roman"/>
          <w:sz w:val="24"/>
        </w:rPr>
      </w:pPr>
    </w:p>
    <w:p w:rsidR="00207C22" w:rsidRDefault="00207C22">
      <w:pPr>
        <w:spacing w:after="0" w:line="240" w:lineRule="auto"/>
        <w:rPr>
          <w:rFonts w:ascii="Times New Roman" w:eastAsia="Times New Roman" w:hAnsi="Times New Roman" w:cs="Times New Roman"/>
          <w:sz w:val="24"/>
        </w:rPr>
      </w:pPr>
    </w:p>
    <w:sectPr w:rsidR="00207C22" w:rsidSect="00BD621D">
      <w:footerReference w:type="default" r:id="rId7"/>
      <w:pgSz w:w="11906" w:h="16838"/>
      <w:pgMar w:top="1276" w:right="1417" w:bottom="1135"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AC1" w:rsidRDefault="006E1AC1" w:rsidP="00BD621D">
      <w:pPr>
        <w:spacing w:after="0" w:line="240" w:lineRule="auto"/>
      </w:pPr>
      <w:r>
        <w:separator/>
      </w:r>
    </w:p>
  </w:endnote>
  <w:endnote w:type="continuationSeparator" w:id="0">
    <w:p w:rsidR="006E1AC1" w:rsidRDefault="006E1AC1" w:rsidP="00BD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867805"/>
      <w:docPartObj>
        <w:docPartGallery w:val="Page Numbers (Bottom of Page)"/>
        <w:docPartUnique/>
      </w:docPartObj>
    </w:sdtPr>
    <w:sdtEndPr/>
    <w:sdtContent>
      <w:p w:rsidR="00BD621D" w:rsidRDefault="00BD621D">
        <w:pPr>
          <w:pStyle w:val="Zpat"/>
          <w:jc w:val="center"/>
        </w:pPr>
        <w:r>
          <w:fldChar w:fldCharType="begin"/>
        </w:r>
        <w:r>
          <w:instrText>PAGE   \* MERGEFORMAT</w:instrText>
        </w:r>
        <w:r>
          <w:fldChar w:fldCharType="separate"/>
        </w:r>
        <w:r w:rsidR="006E1AC1">
          <w:rPr>
            <w:noProof/>
          </w:rPr>
          <w:t>1</w:t>
        </w:r>
        <w:r>
          <w:fldChar w:fldCharType="end"/>
        </w:r>
      </w:p>
    </w:sdtContent>
  </w:sdt>
  <w:p w:rsidR="00BD621D" w:rsidRDefault="00BD62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AC1" w:rsidRDefault="006E1AC1" w:rsidP="00BD621D">
      <w:pPr>
        <w:spacing w:after="0" w:line="240" w:lineRule="auto"/>
      </w:pPr>
      <w:r>
        <w:separator/>
      </w:r>
    </w:p>
  </w:footnote>
  <w:footnote w:type="continuationSeparator" w:id="0">
    <w:p w:rsidR="006E1AC1" w:rsidRDefault="006E1AC1" w:rsidP="00BD6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5A72"/>
    <w:multiLevelType w:val="hybridMultilevel"/>
    <w:tmpl w:val="2BC0ABD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01A6A62"/>
    <w:multiLevelType w:val="multilevel"/>
    <w:tmpl w:val="1C960994"/>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51577"/>
    <w:multiLevelType w:val="hybridMultilevel"/>
    <w:tmpl w:val="67A6C2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25E62F9"/>
    <w:multiLevelType w:val="hybridMultilevel"/>
    <w:tmpl w:val="902C93B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172F1459"/>
    <w:multiLevelType w:val="multilevel"/>
    <w:tmpl w:val="BE428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361BF"/>
    <w:multiLevelType w:val="hybridMultilevel"/>
    <w:tmpl w:val="3F808230"/>
    <w:lvl w:ilvl="0" w:tplc="5F06CA94">
      <w:start w:val="1"/>
      <w:numFmt w:val="bullet"/>
      <w:lvlText w:val=""/>
      <w:lvlJc w:val="left"/>
      <w:pPr>
        <w:ind w:left="1616" w:hanging="360"/>
      </w:pPr>
      <w:rPr>
        <w:rFonts w:ascii="Symbol" w:hAnsi="Symbol" w:hint="default"/>
      </w:rPr>
    </w:lvl>
    <w:lvl w:ilvl="1" w:tplc="04050003" w:tentative="1">
      <w:start w:val="1"/>
      <w:numFmt w:val="bullet"/>
      <w:lvlText w:val="o"/>
      <w:lvlJc w:val="left"/>
      <w:pPr>
        <w:ind w:left="2336" w:hanging="360"/>
      </w:pPr>
      <w:rPr>
        <w:rFonts w:ascii="Courier New" w:hAnsi="Courier New" w:cs="Courier New" w:hint="default"/>
      </w:rPr>
    </w:lvl>
    <w:lvl w:ilvl="2" w:tplc="04050005" w:tentative="1">
      <w:start w:val="1"/>
      <w:numFmt w:val="bullet"/>
      <w:lvlText w:val=""/>
      <w:lvlJc w:val="left"/>
      <w:pPr>
        <w:ind w:left="3056" w:hanging="360"/>
      </w:pPr>
      <w:rPr>
        <w:rFonts w:ascii="Wingdings" w:hAnsi="Wingdings" w:hint="default"/>
      </w:rPr>
    </w:lvl>
    <w:lvl w:ilvl="3" w:tplc="04050001" w:tentative="1">
      <w:start w:val="1"/>
      <w:numFmt w:val="bullet"/>
      <w:lvlText w:val=""/>
      <w:lvlJc w:val="left"/>
      <w:pPr>
        <w:ind w:left="3776" w:hanging="360"/>
      </w:pPr>
      <w:rPr>
        <w:rFonts w:ascii="Symbol" w:hAnsi="Symbol" w:hint="default"/>
      </w:rPr>
    </w:lvl>
    <w:lvl w:ilvl="4" w:tplc="04050003" w:tentative="1">
      <w:start w:val="1"/>
      <w:numFmt w:val="bullet"/>
      <w:lvlText w:val="o"/>
      <w:lvlJc w:val="left"/>
      <w:pPr>
        <w:ind w:left="4496" w:hanging="360"/>
      </w:pPr>
      <w:rPr>
        <w:rFonts w:ascii="Courier New" w:hAnsi="Courier New" w:cs="Courier New" w:hint="default"/>
      </w:rPr>
    </w:lvl>
    <w:lvl w:ilvl="5" w:tplc="04050005" w:tentative="1">
      <w:start w:val="1"/>
      <w:numFmt w:val="bullet"/>
      <w:lvlText w:val=""/>
      <w:lvlJc w:val="left"/>
      <w:pPr>
        <w:ind w:left="5216" w:hanging="360"/>
      </w:pPr>
      <w:rPr>
        <w:rFonts w:ascii="Wingdings" w:hAnsi="Wingdings" w:hint="default"/>
      </w:rPr>
    </w:lvl>
    <w:lvl w:ilvl="6" w:tplc="04050001" w:tentative="1">
      <w:start w:val="1"/>
      <w:numFmt w:val="bullet"/>
      <w:lvlText w:val=""/>
      <w:lvlJc w:val="left"/>
      <w:pPr>
        <w:ind w:left="5936" w:hanging="360"/>
      </w:pPr>
      <w:rPr>
        <w:rFonts w:ascii="Symbol" w:hAnsi="Symbol" w:hint="default"/>
      </w:rPr>
    </w:lvl>
    <w:lvl w:ilvl="7" w:tplc="04050003" w:tentative="1">
      <w:start w:val="1"/>
      <w:numFmt w:val="bullet"/>
      <w:lvlText w:val="o"/>
      <w:lvlJc w:val="left"/>
      <w:pPr>
        <w:ind w:left="6656" w:hanging="360"/>
      </w:pPr>
      <w:rPr>
        <w:rFonts w:ascii="Courier New" w:hAnsi="Courier New" w:cs="Courier New" w:hint="default"/>
      </w:rPr>
    </w:lvl>
    <w:lvl w:ilvl="8" w:tplc="04050005" w:tentative="1">
      <w:start w:val="1"/>
      <w:numFmt w:val="bullet"/>
      <w:lvlText w:val=""/>
      <w:lvlJc w:val="left"/>
      <w:pPr>
        <w:ind w:left="7376" w:hanging="360"/>
      </w:pPr>
      <w:rPr>
        <w:rFonts w:ascii="Wingdings" w:hAnsi="Wingdings" w:hint="default"/>
      </w:rPr>
    </w:lvl>
  </w:abstractNum>
  <w:abstractNum w:abstractNumId="6" w15:restartNumberingAfterBreak="0">
    <w:nsid w:val="1D0A3CE3"/>
    <w:multiLevelType w:val="multilevel"/>
    <w:tmpl w:val="6A9C5310"/>
    <w:lvl w:ilvl="0">
      <w:start w:val="1"/>
      <w:numFmt w:val="decimal"/>
      <w:lvlText w:val="%1."/>
      <w:lvlJc w:val="left"/>
      <w:rPr>
        <w:rFonts w:asciiTheme="minorHAnsi" w:hAnsiTheme="minorHAnsi" w:hint="default"/>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F90F27"/>
    <w:multiLevelType w:val="hybridMultilevel"/>
    <w:tmpl w:val="07DAA74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E662E6"/>
    <w:multiLevelType w:val="multilevel"/>
    <w:tmpl w:val="9F3C462C"/>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22104"/>
    <w:multiLevelType w:val="multilevel"/>
    <w:tmpl w:val="ED4287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F42848"/>
    <w:multiLevelType w:val="hybridMultilevel"/>
    <w:tmpl w:val="0846CC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D713CF"/>
    <w:multiLevelType w:val="multilevel"/>
    <w:tmpl w:val="D70681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7298D"/>
    <w:multiLevelType w:val="hybridMultilevel"/>
    <w:tmpl w:val="445A9D6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8B553B9"/>
    <w:multiLevelType w:val="multilevel"/>
    <w:tmpl w:val="515E07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9108F4"/>
    <w:multiLevelType w:val="hybridMultilevel"/>
    <w:tmpl w:val="4C6EA094"/>
    <w:lvl w:ilvl="0" w:tplc="0CE4E6A8">
      <w:start w:val="5"/>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7249B"/>
    <w:multiLevelType w:val="hybridMultilevel"/>
    <w:tmpl w:val="F7F4063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35E01BB0"/>
    <w:multiLevelType w:val="multilevel"/>
    <w:tmpl w:val="E31C58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755859"/>
    <w:multiLevelType w:val="multilevel"/>
    <w:tmpl w:val="A6AA5332"/>
    <w:lvl w:ilvl="0">
      <w:start w:val="1"/>
      <w:numFmt w:val="upperRoman"/>
      <w:lvlText w:val="%1."/>
      <w:lvlJc w:val="righ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1183C"/>
    <w:multiLevelType w:val="multilevel"/>
    <w:tmpl w:val="D174C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331FA"/>
    <w:multiLevelType w:val="hybridMultilevel"/>
    <w:tmpl w:val="E3A608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1E76DB8"/>
    <w:multiLevelType w:val="hybridMultilevel"/>
    <w:tmpl w:val="FB9A064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2533DF2"/>
    <w:multiLevelType w:val="multilevel"/>
    <w:tmpl w:val="89B0AE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D91476"/>
    <w:multiLevelType w:val="hybridMultilevel"/>
    <w:tmpl w:val="CE0E832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51D2CB9"/>
    <w:multiLevelType w:val="hybridMultilevel"/>
    <w:tmpl w:val="CB94992C"/>
    <w:lvl w:ilvl="0" w:tplc="04050013">
      <w:start w:val="1"/>
      <w:numFmt w:val="upperRoman"/>
      <w:lvlText w:val="%1."/>
      <w:lvlJc w:val="righ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4" w15:restartNumberingAfterBreak="0">
    <w:nsid w:val="481D3C9B"/>
    <w:multiLevelType w:val="hybridMultilevel"/>
    <w:tmpl w:val="97EA50B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487D2151"/>
    <w:multiLevelType w:val="hybridMultilevel"/>
    <w:tmpl w:val="A1000EB8"/>
    <w:lvl w:ilvl="0" w:tplc="04050013">
      <w:start w:val="1"/>
      <w:numFmt w:val="upperRoman"/>
      <w:lvlText w:val="%1."/>
      <w:lvlJc w:val="right"/>
      <w:pPr>
        <w:ind w:left="2517" w:hanging="360"/>
      </w:pPr>
    </w:lvl>
    <w:lvl w:ilvl="1" w:tplc="04050019" w:tentative="1">
      <w:start w:val="1"/>
      <w:numFmt w:val="lowerLetter"/>
      <w:lvlText w:val="%2."/>
      <w:lvlJc w:val="left"/>
      <w:pPr>
        <w:ind w:left="3237" w:hanging="360"/>
      </w:pPr>
    </w:lvl>
    <w:lvl w:ilvl="2" w:tplc="0405001B" w:tentative="1">
      <w:start w:val="1"/>
      <w:numFmt w:val="lowerRoman"/>
      <w:lvlText w:val="%3."/>
      <w:lvlJc w:val="right"/>
      <w:pPr>
        <w:ind w:left="3957" w:hanging="180"/>
      </w:pPr>
    </w:lvl>
    <w:lvl w:ilvl="3" w:tplc="0405000F" w:tentative="1">
      <w:start w:val="1"/>
      <w:numFmt w:val="decimal"/>
      <w:lvlText w:val="%4."/>
      <w:lvlJc w:val="left"/>
      <w:pPr>
        <w:ind w:left="4677" w:hanging="360"/>
      </w:pPr>
    </w:lvl>
    <w:lvl w:ilvl="4" w:tplc="04050019" w:tentative="1">
      <w:start w:val="1"/>
      <w:numFmt w:val="lowerLetter"/>
      <w:lvlText w:val="%5."/>
      <w:lvlJc w:val="left"/>
      <w:pPr>
        <w:ind w:left="5397" w:hanging="360"/>
      </w:pPr>
    </w:lvl>
    <w:lvl w:ilvl="5" w:tplc="0405001B" w:tentative="1">
      <w:start w:val="1"/>
      <w:numFmt w:val="lowerRoman"/>
      <w:lvlText w:val="%6."/>
      <w:lvlJc w:val="right"/>
      <w:pPr>
        <w:ind w:left="6117" w:hanging="180"/>
      </w:pPr>
    </w:lvl>
    <w:lvl w:ilvl="6" w:tplc="0405000F" w:tentative="1">
      <w:start w:val="1"/>
      <w:numFmt w:val="decimal"/>
      <w:lvlText w:val="%7."/>
      <w:lvlJc w:val="left"/>
      <w:pPr>
        <w:ind w:left="6837" w:hanging="360"/>
      </w:pPr>
    </w:lvl>
    <w:lvl w:ilvl="7" w:tplc="04050019" w:tentative="1">
      <w:start w:val="1"/>
      <w:numFmt w:val="lowerLetter"/>
      <w:lvlText w:val="%8."/>
      <w:lvlJc w:val="left"/>
      <w:pPr>
        <w:ind w:left="7557" w:hanging="360"/>
      </w:pPr>
    </w:lvl>
    <w:lvl w:ilvl="8" w:tplc="0405001B" w:tentative="1">
      <w:start w:val="1"/>
      <w:numFmt w:val="lowerRoman"/>
      <w:lvlText w:val="%9."/>
      <w:lvlJc w:val="right"/>
      <w:pPr>
        <w:ind w:left="8277" w:hanging="180"/>
      </w:pPr>
    </w:lvl>
  </w:abstractNum>
  <w:abstractNum w:abstractNumId="26" w15:restartNumberingAfterBreak="0">
    <w:nsid w:val="48C3224F"/>
    <w:multiLevelType w:val="multilevel"/>
    <w:tmpl w:val="B57A97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D36AB"/>
    <w:multiLevelType w:val="multilevel"/>
    <w:tmpl w:val="0CCC5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C20A65"/>
    <w:multiLevelType w:val="hybridMultilevel"/>
    <w:tmpl w:val="F118D984"/>
    <w:lvl w:ilvl="0" w:tplc="2B5255AE">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119776B"/>
    <w:multiLevelType w:val="multilevel"/>
    <w:tmpl w:val="0A1AFD32"/>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93064D"/>
    <w:multiLevelType w:val="hybridMultilevel"/>
    <w:tmpl w:val="BFBC13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A394890"/>
    <w:multiLevelType w:val="multilevel"/>
    <w:tmpl w:val="79D69E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5C40FC"/>
    <w:multiLevelType w:val="multilevel"/>
    <w:tmpl w:val="DD4427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631220"/>
    <w:multiLevelType w:val="hybridMultilevel"/>
    <w:tmpl w:val="26CA76E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2A14B4E"/>
    <w:multiLevelType w:val="hybridMultilevel"/>
    <w:tmpl w:val="671AED36"/>
    <w:lvl w:ilvl="0" w:tplc="EB56E22C">
      <w:start w:val="1"/>
      <w:numFmt w:val="upperRoman"/>
      <w:lvlText w:val="%1."/>
      <w:lvlJc w:val="left"/>
      <w:pPr>
        <w:ind w:left="1797" w:hanging="360"/>
      </w:pPr>
      <w:rPr>
        <w:rFonts w:hint="default"/>
      </w:r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35" w15:restartNumberingAfterBreak="0">
    <w:nsid w:val="747A2EC1"/>
    <w:multiLevelType w:val="hybridMultilevel"/>
    <w:tmpl w:val="BFE402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6446D3D"/>
    <w:multiLevelType w:val="multilevel"/>
    <w:tmpl w:val="18CCC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70371F"/>
    <w:multiLevelType w:val="multilevel"/>
    <w:tmpl w:val="0A1AFD32"/>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7E1990"/>
    <w:multiLevelType w:val="hybridMultilevel"/>
    <w:tmpl w:val="AAA2722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7F314859"/>
    <w:multiLevelType w:val="hybridMultilevel"/>
    <w:tmpl w:val="8E446EF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4"/>
  </w:num>
  <w:num w:numId="3">
    <w:abstractNumId w:val="36"/>
  </w:num>
  <w:num w:numId="4">
    <w:abstractNumId w:val="18"/>
  </w:num>
  <w:num w:numId="5">
    <w:abstractNumId w:val="27"/>
  </w:num>
  <w:num w:numId="6">
    <w:abstractNumId w:val="26"/>
  </w:num>
  <w:num w:numId="7">
    <w:abstractNumId w:val="31"/>
  </w:num>
  <w:num w:numId="8">
    <w:abstractNumId w:val="29"/>
  </w:num>
  <w:num w:numId="9">
    <w:abstractNumId w:val="11"/>
  </w:num>
  <w:num w:numId="10">
    <w:abstractNumId w:val="9"/>
  </w:num>
  <w:num w:numId="11">
    <w:abstractNumId w:val="8"/>
  </w:num>
  <w:num w:numId="12">
    <w:abstractNumId w:val="32"/>
  </w:num>
  <w:num w:numId="13">
    <w:abstractNumId w:val="21"/>
  </w:num>
  <w:num w:numId="14">
    <w:abstractNumId w:val="1"/>
  </w:num>
  <w:num w:numId="15">
    <w:abstractNumId w:val="13"/>
  </w:num>
  <w:num w:numId="16">
    <w:abstractNumId w:val="16"/>
  </w:num>
  <w:num w:numId="17">
    <w:abstractNumId w:val="0"/>
  </w:num>
  <w:num w:numId="18">
    <w:abstractNumId w:val="19"/>
  </w:num>
  <w:num w:numId="19">
    <w:abstractNumId w:val="3"/>
  </w:num>
  <w:num w:numId="20">
    <w:abstractNumId w:val="34"/>
  </w:num>
  <w:num w:numId="21">
    <w:abstractNumId w:val="25"/>
  </w:num>
  <w:num w:numId="22">
    <w:abstractNumId w:val="23"/>
  </w:num>
  <w:num w:numId="23">
    <w:abstractNumId w:val="12"/>
  </w:num>
  <w:num w:numId="24">
    <w:abstractNumId w:val="7"/>
  </w:num>
  <w:num w:numId="25">
    <w:abstractNumId w:val="28"/>
  </w:num>
  <w:num w:numId="26">
    <w:abstractNumId w:val="35"/>
  </w:num>
  <w:num w:numId="27">
    <w:abstractNumId w:val="2"/>
  </w:num>
  <w:num w:numId="28">
    <w:abstractNumId w:val="10"/>
  </w:num>
  <w:num w:numId="29">
    <w:abstractNumId w:val="37"/>
  </w:num>
  <w:num w:numId="30">
    <w:abstractNumId w:val="15"/>
  </w:num>
  <w:num w:numId="31">
    <w:abstractNumId w:val="5"/>
  </w:num>
  <w:num w:numId="32">
    <w:abstractNumId w:val="6"/>
  </w:num>
  <w:num w:numId="33">
    <w:abstractNumId w:val="38"/>
  </w:num>
  <w:num w:numId="34">
    <w:abstractNumId w:val="24"/>
  </w:num>
  <w:num w:numId="35">
    <w:abstractNumId w:val="33"/>
  </w:num>
  <w:num w:numId="36">
    <w:abstractNumId w:val="22"/>
  </w:num>
  <w:num w:numId="37">
    <w:abstractNumId w:val="30"/>
  </w:num>
  <w:num w:numId="38">
    <w:abstractNumId w:val="39"/>
  </w:num>
  <w:num w:numId="39">
    <w:abstractNumId w:val="2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22"/>
    <w:rsid w:val="00052835"/>
    <w:rsid w:val="00207C22"/>
    <w:rsid w:val="002557B1"/>
    <w:rsid w:val="00457F70"/>
    <w:rsid w:val="00544E3D"/>
    <w:rsid w:val="00581412"/>
    <w:rsid w:val="006236AC"/>
    <w:rsid w:val="006E1AC1"/>
    <w:rsid w:val="007F772A"/>
    <w:rsid w:val="008C7EA5"/>
    <w:rsid w:val="008E040A"/>
    <w:rsid w:val="00BD621D"/>
    <w:rsid w:val="00C50397"/>
    <w:rsid w:val="00CC6835"/>
    <w:rsid w:val="00E20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F034F"/>
  <w15:docId w15:val="{BB25406D-E86B-4F91-83AB-C08E902F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2835"/>
    <w:pPr>
      <w:ind w:left="720"/>
      <w:contextualSpacing/>
    </w:pPr>
  </w:style>
  <w:style w:type="paragraph" w:styleId="Zhlav">
    <w:name w:val="header"/>
    <w:basedOn w:val="Normln"/>
    <w:link w:val="ZhlavChar"/>
    <w:uiPriority w:val="99"/>
    <w:unhideWhenUsed/>
    <w:rsid w:val="00BD62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621D"/>
  </w:style>
  <w:style w:type="paragraph" w:styleId="Zpat">
    <w:name w:val="footer"/>
    <w:basedOn w:val="Normln"/>
    <w:link w:val="ZpatChar"/>
    <w:uiPriority w:val="99"/>
    <w:unhideWhenUsed/>
    <w:rsid w:val="00BD621D"/>
    <w:pPr>
      <w:tabs>
        <w:tab w:val="center" w:pos="4536"/>
        <w:tab w:val="right" w:pos="9072"/>
      </w:tabs>
      <w:spacing w:after="0" w:line="240" w:lineRule="auto"/>
    </w:pPr>
  </w:style>
  <w:style w:type="character" w:customStyle="1" w:styleId="ZpatChar">
    <w:name w:val="Zápatí Char"/>
    <w:basedOn w:val="Standardnpsmoodstavce"/>
    <w:link w:val="Zpat"/>
    <w:uiPriority w:val="99"/>
    <w:rsid w:val="00BD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3230</Words>
  <Characters>19063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durajkova</dc:creator>
  <cp:lastModifiedBy>Ing. Vladimíra Durajková</cp:lastModifiedBy>
  <cp:revision>3</cp:revision>
  <dcterms:created xsi:type="dcterms:W3CDTF">2018-10-22T11:31:00Z</dcterms:created>
  <dcterms:modified xsi:type="dcterms:W3CDTF">2018-10-22T11:32:00Z</dcterms:modified>
</cp:coreProperties>
</file>