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78" w:rsidRPr="002C4201" w:rsidRDefault="00AA5CD0">
      <w:pPr>
        <w:jc w:val="center"/>
        <w:rPr>
          <w:color w:val="auto"/>
        </w:rPr>
      </w:pPr>
      <w:bookmarkStart w:id="0" w:name="_GoBack"/>
      <w:bookmarkEnd w:id="0"/>
      <w:r w:rsidRPr="002C4201">
        <w:rPr>
          <w:rFonts w:cstheme="minorHAnsi"/>
          <w:b/>
          <w:color w:val="auto"/>
        </w:rPr>
        <w:t>Prohlášení o narovnání smluvních vztahů</w:t>
      </w:r>
    </w:p>
    <w:p w:rsidR="003B6978" w:rsidRPr="002C4201" w:rsidRDefault="00AA5CD0">
      <w:pPr>
        <w:jc w:val="center"/>
        <w:rPr>
          <w:rFonts w:cstheme="minorHAnsi"/>
          <w:b/>
          <w:color w:val="auto"/>
        </w:rPr>
      </w:pPr>
      <w:r w:rsidRPr="002C4201">
        <w:rPr>
          <w:rFonts w:cstheme="minorHAnsi"/>
          <w:b/>
          <w:color w:val="auto"/>
        </w:rPr>
        <w:t xml:space="preserve">Číslo smlouvy </w:t>
      </w:r>
      <w:r w:rsidR="00D31CA0">
        <w:rPr>
          <w:rFonts w:cstheme="minorHAnsi"/>
          <w:b/>
          <w:color w:val="auto"/>
        </w:rPr>
        <w:t>UKETF/93642</w:t>
      </w:r>
      <w:r w:rsidR="009C526A" w:rsidRPr="002C4201">
        <w:rPr>
          <w:rFonts w:cstheme="minorHAnsi"/>
          <w:b/>
          <w:color w:val="auto"/>
        </w:rPr>
        <w:t>/2018</w:t>
      </w:r>
      <w:r w:rsidRPr="002C4201">
        <w:rPr>
          <w:rFonts w:cstheme="minorHAnsi"/>
          <w:b/>
          <w:color w:val="auto"/>
        </w:rPr>
        <w:t xml:space="preserve"> ze dne </w:t>
      </w:r>
      <w:r w:rsidR="00D31CA0">
        <w:rPr>
          <w:rFonts w:cstheme="minorHAnsi"/>
          <w:b/>
          <w:color w:val="auto"/>
        </w:rPr>
        <w:t>2</w:t>
      </w:r>
      <w:r w:rsidR="009C526A" w:rsidRPr="002C4201">
        <w:rPr>
          <w:rFonts w:cstheme="minorHAnsi"/>
          <w:b/>
          <w:color w:val="auto"/>
        </w:rPr>
        <w:t xml:space="preserve">3. </w:t>
      </w:r>
      <w:r w:rsidR="00D31CA0">
        <w:rPr>
          <w:rFonts w:cstheme="minorHAnsi"/>
          <w:b/>
          <w:color w:val="auto"/>
        </w:rPr>
        <w:t>7</w:t>
      </w:r>
      <w:r w:rsidR="009C526A" w:rsidRPr="002C4201">
        <w:rPr>
          <w:rFonts w:cstheme="minorHAnsi"/>
          <w:b/>
          <w:color w:val="auto"/>
        </w:rPr>
        <w:t>. 2018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AA5CD0">
      <w:pPr>
        <w:rPr>
          <w:rFonts w:cstheme="minorHAnsi"/>
          <w:b/>
          <w:color w:val="auto"/>
        </w:rPr>
      </w:pPr>
      <w:r w:rsidRPr="002C4201">
        <w:rPr>
          <w:rFonts w:cstheme="minorHAnsi"/>
          <w:b/>
          <w:color w:val="auto"/>
        </w:rPr>
        <w:t>Univerzita Karlova</w:t>
      </w:r>
      <w:r w:rsidR="009C526A" w:rsidRPr="002C4201">
        <w:rPr>
          <w:rFonts w:cstheme="minorHAnsi"/>
          <w:b/>
          <w:color w:val="auto"/>
        </w:rPr>
        <w:t xml:space="preserve"> – Evangelická teologická fakulta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se sídlem: </w:t>
      </w:r>
      <w:r w:rsidR="007116CE" w:rsidRPr="002C4201">
        <w:rPr>
          <w:rFonts w:cstheme="minorHAnsi"/>
          <w:color w:val="auto"/>
        </w:rPr>
        <w:t>Černá 9/646, 115 55 Praha 1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zastoupená: </w:t>
      </w:r>
      <w:r w:rsidR="007116CE" w:rsidRPr="002C4201">
        <w:rPr>
          <w:rFonts w:cstheme="minorHAnsi"/>
          <w:color w:val="auto"/>
        </w:rPr>
        <w:t>doc. Jiřím Mrázkem, Th.D., děkanem ETF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>IČO: 00216208</w:t>
      </w:r>
    </w:p>
    <w:p w:rsidR="003B6978" w:rsidRPr="002C4201" w:rsidRDefault="00AA5CD0">
      <w:pPr>
        <w:rPr>
          <w:rFonts w:cstheme="minorHAnsi"/>
          <w:color w:val="auto"/>
        </w:rPr>
      </w:pPr>
      <w:proofErr w:type="spellStart"/>
      <w:r w:rsidRPr="002C4201">
        <w:rPr>
          <w:rFonts w:cstheme="minorHAnsi"/>
          <w:color w:val="auto"/>
        </w:rPr>
        <w:t>DlČ</w:t>
      </w:r>
      <w:proofErr w:type="spellEnd"/>
      <w:r w:rsidRPr="002C4201">
        <w:rPr>
          <w:rFonts w:cstheme="minorHAnsi"/>
          <w:color w:val="auto"/>
        </w:rPr>
        <w:t>: CZ200216208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>bankovní</w:t>
      </w:r>
      <w:r w:rsidR="007116CE" w:rsidRPr="002C4201">
        <w:rPr>
          <w:rFonts w:cstheme="minorHAnsi"/>
          <w:color w:val="auto"/>
        </w:rPr>
        <w:t xml:space="preserve"> spojení: Komerční banka, a.s.</w:t>
      </w:r>
    </w:p>
    <w:p w:rsidR="003B6978" w:rsidRPr="002C4201" w:rsidRDefault="007116CE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>číslo účtu: 85439011/0100</w:t>
      </w:r>
    </w:p>
    <w:p w:rsidR="003B6978" w:rsidRPr="002C4201" w:rsidRDefault="00AA5CD0">
      <w:pPr>
        <w:rPr>
          <w:rFonts w:cstheme="minorHAnsi"/>
          <w:color w:val="auto"/>
        </w:rPr>
      </w:pPr>
      <w:proofErr w:type="spellStart"/>
      <w:r w:rsidRPr="002C4201">
        <w:rPr>
          <w:rFonts w:cstheme="minorHAnsi"/>
          <w:color w:val="auto"/>
        </w:rPr>
        <w:t>lD</w:t>
      </w:r>
      <w:proofErr w:type="spellEnd"/>
      <w:r w:rsidRPr="002C4201">
        <w:rPr>
          <w:rFonts w:cstheme="minorHAnsi"/>
          <w:color w:val="auto"/>
        </w:rPr>
        <w:t xml:space="preserve"> datové schránky: piyj9b4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>(dále jen „</w:t>
      </w:r>
      <w:r w:rsidR="00D31CA0">
        <w:rPr>
          <w:rFonts w:cstheme="minorHAnsi"/>
          <w:b/>
          <w:color w:val="auto"/>
        </w:rPr>
        <w:t>Objednatel</w:t>
      </w:r>
      <w:r w:rsidRPr="002C4201">
        <w:rPr>
          <w:rFonts w:cstheme="minorHAnsi"/>
          <w:color w:val="auto"/>
        </w:rPr>
        <w:t>“)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>a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D31CA0">
      <w:pPr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SERAK, s. r. o.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se sídlem: </w:t>
      </w:r>
      <w:r w:rsidR="00D31CA0">
        <w:rPr>
          <w:rFonts w:cstheme="minorHAnsi"/>
          <w:color w:val="auto"/>
        </w:rPr>
        <w:t>Věšínova 4, 100 00 Praha 10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zastoupená: </w:t>
      </w:r>
      <w:r w:rsidR="00D31CA0">
        <w:rPr>
          <w:rFonts w:cstheme="minorHAnsi"/>
          <w:color w:val="auto"/>
        </w:rPr>
        <w:t>Ing. Jan Čmelík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IČO: </w:t>
      </w:r>
      <w:r w:rsidR="00D31CA0">
        <w:rPr>
          <w:rFonts w:cstheme="minorHAnsi"/>
          <w:color w:val="auto"/>
        </w:rPr>
        <w:t>28432240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DIČ: </w:t>
      </w:r>
      <w:r w:rsidR="00D31CA0">
        <w:rPr>
          <w:rFonts w:cstheme="minorHAnsi"/>
          <w:color w:val="auto"/>
        </w:rPr>
        <w:t>CZ28432240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bankovní spojení: </w:t>
      </w:r>
      <w:r w:rsidR="00D31CA0">
        <w:rPr>
          <w:rFonts w:cstheme="minorHAnsi"/>
          <w:color w:val="auto"/>
        </w:rPr>
        <w:t>Česká spořitelna, a. s.</w:t>
      </w:r>
    </w:p>
    <w:p w:rsidR="003B6978" w:rsidRPr="002C4201" w:rsidRDefault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číslo účtu: </w:t>
      </w:r>
      <w:r w:rsidR="00D31CA0">
        <w:rPr>
          <w:rFonts w:cstheme="minorHAnsi"/>
          <w:color w:val="auto"/>
        </w:rPr>
        <w:t>154874309/0800</w:t>
      </w:r>
    </w:p>
    <w:p w:rsidR="003B6978" w:rsidRPr="002C4201" w:rsidRDefault="00AA5CD0" w:rsidP="00AA5CD0">
      <w:pPr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 xml:space="preserve">zapsaná v obchodním rejstříku: </w:t>
      </w:r>
      <w:r w:rsidR="002C4201" w:rsidRPr="002C4201">
        <w:rPr>
          <w:rFonts w:cstheme="minorHAnsi"/>
          <w:color w:val="auto"/>
        </w:rPr>
        <w:t xml:space="preserve">u </w:t>
      </w:r>
      <w:r w:rsidR="00D31CA0">
        <w:rPr>
          <w:rFonts w:cstheme="minorHAnsi"/>
          <w:color w:val="auto"/>
        </w:rPr>
        <w:t>Městského soudu v Praze, oddíl C, vložka 141062</w:t>
      </w:r>
    </w:p>
    <w:p w:rsidR="003B6978" w:rsidRPr="002C4201" w:rsidRDefault="00AA5CD0">
      <w:pPr>
        <w:rPr>
          <w:color w:val="auto"/>
        </w:rPr>
      </w:pPr>
      <w:r w:rsidRPr="002C4201">
        <w:rPr>
          <w:rFonts w:cstheme="minorHAnsi"/>
          <w:color w:val="auto"/>
        </w:rPr>
        <w:t>(dále jen „</w:t>
      </w:r>
      <w:r w:rsidR="00D31CA0">
        <w:rPr>
          <w:rFonts w:cstheme="minorHAnsi"/>
          <w:b/>
          <w:color w:val="auto"/>
        </w:rPr>
        <w:t>Zhotovitel</w:t>
      </w:r>
      <w:r w:rsidRPr="002C4201">
        <w:rPr>
          <w:rFonts w:cstheme="minorHAnsi"/>
          <w:color w:val="auto"/>
        </w:rPr>
        <w:t>“)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AA5CD0">
      <w:pPr>
        <w:rPr>
          <w:b/>
          <w:bCs/>
          <w:color w:val="auto"/>
        </w:rPr>
      </w:pPr>
      <w:r w:rsidRPr="002C4201">
        <w:rPr>
          <w:rFonts w:cstheme="minorHAnsi"/>
          <w:b/>
          <w:bCs/>
          <w:color w:val="auto"/>
        </w:rPr>
        <w:t>Vymezení rozhodných skutečností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AA5CD0">
      <w:pPr>
        <w:numPr>
          <w:ilvl w:val="0"/>
          <w:numId w:val="1"/>
        </w:numPr>
        <w:rPr>
          <w:color w:val="auto"/>
        </w:rPr>
      </w:pPr>
      <w:r w:rsidRPr="002C4201">
        <w:rPr>
          <w:rFonts w:cstheme="minorHAnsi"/>
          <w:color w:val="auto"/>
        </w:rPr>
        <w:t>Univerzita Karlova</w:t>
      </w:r>
      <w:r w:rsidR="002C4201" w:rsidRPr="002C4201">
        <w:rPr>
          <w:rFonts w:cstheme="minorHAnsi"/>
          <w:color w:val="auto"/>
        </w:rPr>
        <w:t xml:space="preserve"> – Evangelická teologická fakulta</w:t>
      </w:r>
      <w:r w:rsidR="00D31CA0">
        <w:rPr>
          <w:rFonts w:cstheme="minorHAnsi"/>
          <w:color w:val="auto"/>
        </w:rPr>
        <w:t xml:space="preserve"> (dále jen „Objednatel</w:t>
      </w:r>
      <w:r w:rsidRPr="002C4201">
        <w:rPr>
          <w:rFonts w:cstheme="minorHAnsi"/>
          <w:color w:val="auto"/>
        </w:rPr>
        <w:t>“) a</w:t>
      </w:r>
      <w:r w:rsidR="002C4201" w:rsidRPr="002C4201">
        <w:rPr>
          <w:rFonts w:cstheme="minorHAnsi"/>
          <w:color w:val="auto"/>
        </w:rPr>
        <w:t xml:space="preserve"> </w:t>
      </w:r>
      <w:r w:rsidR="00D31CA0">
        <w:rPr>
          <w:rFonts w:cstheme="minorHAnsi"/>
          <w:color w:val="auto"/>
        </w:rPr>
        <w:t xml:space="preserve">SERAK </w:t>
      </w:r>
      <w:proofErr w:type="spellStart"/>
      <w:proofErr w:type="gramStart"/>
      <w:r w:rsidR="00D31CA0">
        <w:rPr>
          <w:rFonts w:cstheme="minorHAnsi"/>
          <w:color w:val="auto"/>
        </w:rPr>
        <w:t>sro</w:t>
      </w:r>
      <w:proofErr w:type="spellEnd"/>
      <w:r w:rsidR="00D31CA0">
        <w:rPr>
          <w:rFonts w:cstheme="minorHAnsi"/>
          <w:color w:val="auto"/>
        </w:rPr>
        <w:t>.</w:t>
      </w:r>
      <w:r w:rsidR="002C4201" w:rsidRPr="002C4201">
        <w:rPr>
          <w:rFonts w:cstheme="minorHAnsi"/>
          <w:color w:val="auto"/>
        </w:rPr>
        <w:t xml:space="preserve"> </w:t>
      </w:r>
      <w:r w:rsidRPr="002C4201">
        <w:rPr>
          <w:rFonts w:cstheme="minorHAnsi"/>
          <w:color w:val="auto"/>
        </w:rPr>
        <w:t>(dále</w:t>
      </w:r>
      <w:proofErr w:type="gramEnd"/>
      <w:r w:rsidRPr="002C4201">
        <w:rPr>
          <w:rFonts w:cstheme="minorHAnsi"/>
          <w:color w:val="auto"/>
        </w:rPr>
        <w:t xml:space="preserve"> jen „</w:t>
      </w:r>
      <w:r w:rsidR="00D31CA0">
        <w:rPr>
          <w:rFonts w:cstheme="minorHAnsi"/>
          <w:color w:val="auto"/>
        </w:rPr>
        <w:t>Zhotovitel</w:t>
      </w:r>
      <w:r w:rsidRPr="002C4201">
        <w:rPr>
          <w:rFonts w:cstheme="minorHAnsi"/>
          <w:color w:val="auto"/>
        </w:rPr>
        <w:t xml:space="preserve">“), uzavřeli dne </w:t>
      </w:r>
      <w:r w:rsidR="00D31CA0">
        <w:rPr>
          <w:rFonts w:cstheme="minorHAnsi"/>
          <w:color w:val="auto"/>
        </w:rPr>
        <w:t>23. 7. 2018</w:t>
      </w:r>
      <w:r w:rsidRPr="002C4201">
        <w:rPr>
          <w:rFonts w:cstheme="minorHAnsi"/>
          <w:color w:val="auto"/>
        </w:rPr>
        <w:t xml:space="preserve"> </w:t>
      </w:r>
      <w:r w:rsidR="00D31CA0">
        <w:rPr>
          <w:rFonts w:cstheme="minorHAnsi"/>
          <w:color w:val="auto"/>
        </w:rPr>
        <w:t>Smlouvu o dílo</w:t>
      </w:r>
      <w:r w:rsidRPr="002C4201">
        <w:rPr>
          <w:rFonts w:cstheme="minorHAnsi"/>
          <w:color w:val="auto"/>
        </w:rPr>
        <w:t xml:space="preserve"> s číslem </w:t>
      </w:r>
      <w:r w:rsidR="002C4201" w:rsidRPr="002C4201">
        <w:rPr>
          <w:rFonts w:cstheme="minorHAnsi"/>
          <w:color w:val="auto"/>
        </w:rPr>
        <w:t>UKETF/</w:t>
      </w:r>
      <w:r w:rsidR="00D31CA0">
        <w:rPr>
          <w:rFonts w:cstheme="minorHAnsi"/>
          <w:color w:val="auto"/>
        </w:rPr>
        <w:t>93642</w:t>
      </w:r>
      <w:r w:rsidR="002C4201" w:rsidRPr="002C4201">
        <w:rPr>
          <w:rFonts w:cstheme="minorHAnsi"/>
          <w:color w:val="auto"/>
        </w:rPr>
        <w:t>/2018</w:t>
      </w:r>
      <w:r w:rsidRPr="002C4201">
        <w:rPr>
          <w:rFonts w:cstheme="minorHAnsi"/>
          <w:color w:val="auto"/>
        </w:rPr>
        <w:t xml:space="preserve"> (dále jen „Smlouva“).</w:t>
      </w:r>
    </w:p>
    <w:p w:rsidR="003B6978" w:rsidRPr="002C4201" w:rsidRDefault="00D31CA0">
      <w:pPr>
        <w:numPr>
          <w:ilvl w:val="0"/>
          <w:numId w:val="1"/>
        </w:numPr>
        <w:rPr>
          <w:color w:val="auto"/>
        </w:rPr>
      </w:pPr>
      <w:r>
        <w:rPr>
          <w:rFonts w:cstheme="minorHAnsi"/>
          <w:color w:val="auto"/>
        </w:rPr>
        <w:t>Dodávka byla předána Objednateli</w:t>
      </w:r>
      <w:r w:rsidR="00AA5CD0" w:rsidRPr="002C4201">
        <w:rPr>
          <w:rFonts w:cstheme="minorHAnsi"/>
          <w:color w:val="auto"/>
        </w:rPr>
        <w:t xml:space="preserve"> dne</w:t>
      </w:r>
      <w:r>
        <w:rPr>
          <w:rFonts w:cstheme="minorHAnsi"/>
          <w:color w:val="auto"/>
        </w:rPr>
        <w:t xml:space="preserve"> 29. 8. 2018</w:t>
      </w:r>
      <w:r w:rsidR="00AA5CD0" w:rsidRPr="002C4201">
        <w:rPr>
          <w:rFonts w:cstheme="minorHAnsi"/>
          <w:color w:val="auto"/>
        </w:rPr>
        <w:t xml:space="preserve"> </w:t>
      </w:r>
    </w:p>
    <w:p w:rsidR="003B6978" w:rsidRPr="002C4201" w:rsidRDefault="00AA5CD0">
      <w:pPr>
        <w:numPr>
          <w:ilvl w:val="0"/>
          <w:numId w:val="1"/>
        </w:numPr>
        <w:rPr>
          <w:color w:val="auto"/>
        </w:rPr>
      </w:pPr>
      <w:r w:rsidRPr="002C4201">
        <w:rPr>
          <w:rFonts w:cstheme="minorHAnsi"/>
          <w:color w:val="auto"/>
        </w:rPr>
        <w:t xml:space="preserve">Faktura byla vystavena dne </w:t>
      </w:r>
      <w:r w:rsidR="00D31CA0">
        <w:rPr>
          <w:rFonts w:cstheme="minorHAnsi"/>
          <w:color w:val="auto"/>
        </w:rPr>
        <w:t>29</w:t>
      </w:r>
      <w:r w:rsidR="002C4201" w:rsidRPr="002C4201">
        <w:rPr>
          <w:rFonts w:cstheme="minorHAnsi"/>
          <w:color w:val="auto"/>
        </w:rPr>
        <w:t>. 8. 2018.</w:t>
      </w:r>
    </w:p>
    <w:p w:rsidR="003B6978" w:rsidRPr="002C4201" w:rsidRDefault="00AA5CD0">
      <w:pPr>
        <w:numPr>
          <w:ilvl w:val="0"/>
          <w:numId w:val="1"/>
        </w:numPr>
        <w:rPr>
          <w:color w:val="auto"/>
        </w:rPr>
      </w:pPr>
      <w:r w:rsidRPr="002C4201">
        <w:rPr>
          <w:rFonts w:cstheme="minorHAnsi"/>
          <w:color w:val="auto"/>
        </w:rPr>
        <w:t xml:space="preserve">Smlouva </w:t>
      </w:r>
      <w:proofErr w:type="gramStart"/>
      <w:r w:rsidRPr="002C4201">
        <w:rPr>
          <w:rFonts w:cstheme="minorHAnsi"/>
          <w:color w:val="auto"/>
        </w:rPr>
        <w:t>byl</w:t>
      </w:r>
      <w:proofErr w:type="gramEnd"/>
      <w:r w:rsidRPr="002C4201">
        <w:rPr>
          <w:rFonts w:cstheme="minorHAnsi"/>
          <w:color w:val="auto"/>
        </w:rPr>
        <w:t xml:space="preserve"> </w:t>
      </w:r>
      <w:proofErr w:type="gramStart"/>
      <w:r w:rsidRPr="002C4201">
        <w:rPr>
          <w:rFonts w:cstheme="minorHAnsi"/>
          <w:color w:val="auto"/>
        </w:rPr>
        <w:t>uveřejněna</w:t>
      </w:r>
      <w:proofErr w:type="gramEnd"/>
      <w:r w:rsidRPr="002C4201">
        <w:rPr>
          <w:rFonts w:cstheme="minorHAnsi"/>
          <w:color w:val="auto"/>
        </w:rPr>
        <w:t xml:space="preserve"> v registru smluv </w:t>
      </w:r>
      <w:r w:rsidR="002C4201" w:rsidRPr="002C4201">
        <w:rPr>
          <w:rFonts w:cstheme="minorHAnsi"/>
          <w:color w:val="auto"/>
        </w:rPr>
        <w:t>4. 9. 2018.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D31CA0">
      <w:pPr>
        <w:jc w:val="center"/>
        <w:rPr>
          <w:b/>
          <w:bCs/>
          <w:color w:val="auto"/>
        </w:rPr>
      </w:pPr>
      <w:r>
        <w:rPr>
          <w:rFonts w:cstheme="minorHAnsi"/>
          <w:b/>
          <w:bCs/>
          <w:color w:val="auto"/>
        </w:rPr>
        <w:t>Objednatel</w:t>
      </w:r>
      <w:r w:rsidR="00AA5CD0" w:rsidRPr="002C4201">
        <w:rPr>
          <w:rFonts w:cstheme="minorHAnsi"/>
          <w:b/>
          <w:bCs/>
          <w:color w:val="auto"/>
        </w:rPr>
        <w:t xml:space="preserve"> i </w:t>
      </w:r>
      <w:r>
        <w:rPr>
          <w:rFonts w:cstheme="minorHAnsi"/>
          <w:b/>
          <w:bCs/>
          <w:color w:val="auto"/>
        </w:rPr>
        <w:t>Zhotovitel</w:t>
      </w:r>
      <w:r w:rsidR="00AA5CD0" w:rsidRPr="002C4201">
        <w:rPr>
          <w:rFonts w:cstheme="minorHAnsi"/>
          <w:b/>
          <w:bCs/>
          <w:color w:val="auto"/>
        </w:rPr>
        <w:t xml:space="preserve"> prohlašují, že mají vypořádány veškeré závazky plynoucí ze Smlouvy a to k datu podpisu tohoto prohlášení oběma smluvními stranami.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AA5CD0">
      <w:pPr>
        <w:rPr>
          <w:b/>
          <w:bCs/>
          <w:color w:val="auto"/>
        </w:rPr>
      </w:pPr>
      <w:r w:rsidRPr="002C4201">
        <w:rPr>
          <w:rFonts w:cstheme="minorHAnsi"/>
          <w:b/>
          <w:bCs/>
          <w:color w:val="auto"/>
        </w:rPr>
        <w:t>Závěrečná ustanovení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AA5CD0">
      <w:pPr>
        <w:numPr>
          <w:ilvl w:val="0"/>
          <w:numId w:val="2"/>
        </w:numPr>
        <w:rPr>
          <w:color w:val="auto"/>
        </w:rPr>
      </w:pPr>
      <w:r w:rsidRPr="002C4201">
        <w:rPr>
          <w:rFonts w:cstheme="minorHAnsi"/>
          <w:color w:val="auto"/>
        </w:rPr>
        <w:t>Toto prohlášení je vyhotoveno ve 2 stejnopisech, z nichž každá smluvní strana obdrží 1 vyhotovení, které má platnost originálu.</w:t>
      </w:r>
    </w:p>
    <w:p w:rsidR="003B6978" w:rsidRPr="002C4201" w:rsidRDefault="00AA5CD0">
      <w:pPr>
        <w:numPr>
          <w:ilvl w:val="0"/>
          <w:numId w:val="2"/>
        </w:numPr>
        <w:rPr>
          <w:color w:val="auto"/>
        </w:rPr>
      </w:pPr>
      <w:r w:rsidRPr="002C4201">
        <w:rPr>
          <w:rFonts w:cstheme="minorHAnsi"/>
          <w:color w:val="auto"/>
        </w:rPr>
        <w:t>Toto prohlášení nabývá platnosti a účinnosti dnem podpisu obou smluvních stran.</w:t>
      </w:r>
    </w:p>
    <w:p w:rsidR="003B6978" w:rsidRPr="002C4201" w:rsidRDefault="00AA5CD0">
      <w:pPr>
        <w:numPr>
          <w:ilvl w:val="0"/>
          <w:numId w:val="2"/>
        </w:numPr>
        <w:rPr>
          <w:color w:val="auto"/>
        </w:rPr>
      </w:pPr>
      <w:r w:rsidRPr="002C4201">
        <w:rPr>
          <w:rFonts w:cstheme="minorHAnsi"/>
          <w:color w:val="auto"/>
        </w:rPr>
        <w:t>Toto prohlášení bude zveřejněno jako příloha Smlouvy v registru smluv.</w:t>
      </w: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3B6978">
      <w:pPr>
        <w:rPr>
          <w:rFonts w:cstheme="minorHAnsi"/>
          <w:color w:val="auto"/>
        </w:rPr>
      </w:pPr>
    </w:p>
    <w:p w:rsidR="003B6978" w:rsidRPr="002C4201" w:rsidRDefault="002C4201">
      <w:pPr>
        <w:tabs>
          <w:tab w:val="left" w:leader="underscore" w:pos="3402"/>
          <w:tab w:val="left" w:pos="4536"/>
          <w:tab w:val="left" w:leader="underscore" w:pos="7938"/>
        </w:tabs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>V Praze dne</w:t>
      </w:r>
      <w:r w:rsidRPr="002C4201">
        <w:rPr>
          <w:rFonts w:cstheme="minorHAnsi"/>
          <w:color w:val="auto"/>
        </w:rPr>
        <w:tab/>
      </w:r>
      <w:r w:rsidRPr="002C4201">
        <w:rPr>
          <w:rFonts w:cstheme="minorHAnsi"/>
          <w:color w:val="auto"/>
        </w:rPr>
        <w:tab/>
        <w:t>V Praze dne 10. 10. 2018</w:t>
      </w:r>
    </w:p>
    <w:p w:rsidR="003B6978" w:rsidRPr="002C4201" w:rsidRDefault="00D31CA0">
      <w:pPr>
        <w:tabs>
          <w:tab w:val="left" w:pos="4536"/>
        </w:tabs>
        <w:rPr>
          <w:color w:val="auto"/>
        </w:rPr>
      </w:pPr>
      <w:r>
        <w:rPr>
          <w:rFonts w:cstheme="minorHAnsi"/>
          <w:b/>
          <w:color w:val="auto"/>
        </w:rPr>
        <w:t>za SERAK s</w:t>
      </w:r>
      <w:r w:rsidR="00243A94">
        <w:rPr>
          <w:rFonts w:cstheme="minorHAnsi"/>
          <w:b/>
          <w:color w:val="auto"/>
        </w:rPr>
        <w:t>.</w:t>
      </w:r>
      <w:r>
        <w:rPr>
          <w:rFonts w:cstheme="minorHAnsi"/>
          <w:b/>
          <w:color w:val="auto"/>
        </w:rPr>
        <w:t>r</w:t>
      </w:r>
      <w:r w:rsidR="00243A94">
        <w:rPr>
          <w:rFonts w:cstheme="minorHAnsi"/>
          <w:b/>
          <w:color w:val="auto"/>
        </w:rPr>
        <w:t>.</w:t>
      </w:r>
      <w:r>
        <w:rPr>
          <w:rFonts w:cstheme="minorHAnsi"/>
          <w:b/>
          <w:color w:val="auto"/>
        </w:rPr>
        <w:t>o.</w:t>
      </w:r>
      <w:r w:rsidR="00AA5CD0" w:rsidRPr="002C4201">
        <w:rPr>
          <w:rFonts w:cstheme="minorHAnsi"/>
          <w:b/>
          <w:color w:val="auto"/>
        </w:rPr>
        <w:tab/>
        <w:t xml:space="preserve">za </w:t>
      </w:r>
      <w:r w:rsidR="002C4201" w:rsidRPr="002C4201">
        <w:rPr>
          <w:rFonts w:cstheme="minorHAnsi"/>
          <w:b/>
          <w:color w:val="auto"/>
        </w:rPr>
        <w:t>Evangelickou teologickou fakultu</w:t>
      </w:r>
    </w:p>
    <w:p w:rsidR="003B6978" w:rsidRPr="002C4201" w:rsidRDefault="003B6978">
      <w:pPr>
        <w:tabs>
          <w:tab w:val="left" w:leader="underscore" w:pos="3402"/>
          <w:tab w:val="left" w:pos="4536"/>
        </w:tabs>
        <w:rPr>
          <w:rFonts w:cstheme="minorHAnsi"/>
          <w:b/>
          <w:color w:val="auto"/>
        </w:rPr>
      </w:pPr>
    </w:p>
    <w:p w:rsidR="003B6978" w:rsidRPr="002C4201" w:rsidRDefault="00AA5CD0">
      <w:pPr>
        <w:tabs>
          <w:tab w:val="left" w:pos="4536"/>
        </w:tabs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>Podpis:</w:t>
      </w:r>
      <w:r w:rsidRPr="002C4201">
        <w:rPr>
          <w:rFonts w:cstheme="minorHAnsi"/>
          <w:color w:val="auto"/>
        </w:rPr>
        <w:tab/>
        <w:t>Podpis:</w:t>
      </w:r>
    </w:p>
    <w:p w:rsidR="003B6978" w:rsidRPr="002C4201" w:rsidRDefault="00AA5CD0">
      <w:pPr>
        <w:tabs>
          <w:tab w:val="left" w:leader="underscore" w:pos="3969"/>
          <w:tab w:val="left" w:pos="4536"/>
          <w:tab w:val="left" w:leader="underscore" w:pos="8505"/>
        </w:tabs>
        <w:rPr>
          <w:rFonts w:cstheme="minorHAnsi"/>
          <w:color w:val="auto"/>
        </w:rPr>
      </w:pPr>
      <w:r w:rsidRPr="002C4201">
        <w:rPr>
          <w:rFonts w:cstheme="minorHAnsi"/>
          <w:color w:val="auto"/>
        </w:rPr>
        <w:tab/>
      </w:r>
      <w:r w:rsidRPr="002C4201">
        <w:rPr>
          <w:rFonts w:cstheme="minorHAnsi"/>
          <w:color w:val="auto"/>
        </w:rPr>
        <w:tab/>
      </w:r>
      <w:r w:rsidRPr="002C4201">
        <w:rPr>
          <w:rFonts w:cstheme="minorHAnsi"/>
          <w:color w:val="auto"/>
        </w:rPr>
        <w:tab/>
      </w:r>
    </w:p>
    <w:p w:rsidR="003B6978" w:rsidRPr="002C4201" w:rsidRDefault="00D31CA0">
      <w:pPr>
        <w:tabs>
          <w:tab w:val="left" w:pos="4536"/>
        </w:tabs>
        <w:rPr>
          <w:rFonts w:cstheme="minorHAnsi"/>
          <w:color w:val="auto"/>
        </w:rPr>
      </w:pPr>
      <w:r>
        <w:rPr>
          <w:rFonts w:cstheme="minorHAnsi"/>
          <w:color w:val="auto"/>
        </w:rPr>
        <w:t>Ing. Jan Čmelík</w:t>
      </w:r>
      <w:r w:rsidR="00AA5CD0" w:rsidRPr="002C4201">
        <w:rPr>
          <w:rFonts w:cstheme="minorHAnsi"/>
          <w:color w:val="auto"/>
        </w:rPr>
        <w:tab/>
      </w:r>
      <w:r w:rsidR="00DD4A69">
        <w:rPr>
          <w:rFonts w:cstheme="minorHAnsi"/>
          <w:color w:val="auto"/>
        </w:rPr>
        <w:t>d</w:t>
      </w:r>
      <w:r w:rsidR="002C4201" w:rsidRPr="002C4201">
        <w:rPr>
          <w:rFonts w:cstheme="minorHAnsi"/>
          <w:color w:val="auto"/>
        </w:rPr>
        <w:t xml:space="preserve">oc. Jiří Mrázek, </w:t>
      </w:r>
      <w:proofErr w:type="spellStart"/>
      <w:r w:rsidR="002C4201" w:rsidRPr="002C4201">
        <w:rPr>
          <w:rFonts w:cstheme="minorHAnsi"/>
          <w:color w:val="auto"/>
        </w:rPr>
        <w:t>Th</w:t>
      </w:r>
      <w:proofErr w:type="spellEnd"/>
      <w:r w:rsidR="002C4201" w:rsidRPr="002C4201">
        <w:rPr>
          <w:rFonts w:cstheme="minorHAnsi"/>
          <w:color w:val="auto"/>
        </w:rPr>
        <w:t>. D.</w:t>
      </w:r>
    </w:p>
    <w:p w:rsidR="002C4201" w:rsidRPr="002C4201" w:rsidRDefault="00284130">
      <w:pPr>
        <w:tabs>
          <w:tab w:val="left" w:pos="4536"/>
        </w:tabs>
        <w:rPr>
          <w:color w:val="auto"/>
        </w:rPr>
      </w:pPr>
      <w:r>
        <w:rPr>
          <w:rFonts w:cstheme="minorHAnsi"/>
          <w:color w:val="auto"/>
        </w:rPr>
        <w:t>jednatel</w:t>
      </w:r>
      <w:r w:rsidR="002C4201" w:rsidRPr="002C4201">
        <w:rPr>
          <w:rFonts w:cstheme="minorHAnsi"/>
          <w:color w:val="auto"/>
        </w:rPr>
        <w:tab/>
        <w:t>děkan ETF UK</w:t>
      </w:r>
    </w:p>
    <w:sectPr w:rsidR="002C4201" w:rsidRPr="002C420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61" w:rsidRDefault="00740261">
      <w:r>
        <w:separator/>
      </w:r>
    </w:p>
  </w:endnote>
  <w:endnote w:type="continuationSeparator" w:id="0">
    <w:p w:rsidR="00740261" w:rsidRDefault="007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8" w:rsidRDefault="003B6978">
    <w:pPr>
      <w:pStyle w:val="Zpat"/>
      <w:jc w:val="center"/>
    </w:pPr>
  </w:p>
  <w:p w:rsidR="003B6978" w:rsidRDefault="003B69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61" w:rsidRDefault="00740261">
      <w:r>
        <w:separator/>
      </w:r>
    </w:p>
  </w:footnote>
  <w:footnote w:type="continuationSeparator" w:id="0">
    <w:p w:rsidR="00740261" w:rsidRDefault="0074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054"/>
    <w:multiLevelType w:val="multilevel"/>
    <w:tmpl w:val="77A4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724291"/>
    <w:multiLevelType w:val="multilevel"/>
    <w:tmpl w:val="0D08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61602E"/>
    <w:multiLevelType w:val="multilevel"/>
    <w:tmpl w:val="FBB6F7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78"/>
    <w:rsid w:val="00243A94"/>
    <w:rsid w:val="00284130"/>
    <w:rsid w:val="002C4201"/>
    <w:rsid w:val="003A74FC"/>
    <w:rsid w:val="003B6978"/>
    <w:rsid w:val="00463435"/>
    <w:rsid w:val="00636695"/>
    <w:rsid w:val="007116CE"/>
    <w:rsid w:val="00740261"/>
    <w:rsid w:val="00803276"/>
    <w:rsid w:val="00892D65"/>
    <w:rsid w:val="009C526A"/>
    <w:rsid w:val="00A93B27"/>
    <w:rsid w:val="00AA5CD0"/>
    <w:rsid w:val="00D31CA0"/>
    <w:rsid w:val="00DA0836"/>
    <w:rsid w:val="00DD4A69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3B8"/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46DCF"/>
  </w:style>
  <w:style w:type="character" w:customStyle="1" w:styleId="ZpatChar">
    <w:name w:val="Zápatí Char"/>
    <w:basedOn w:val="Standardnpsmoodstavce"/>
    <w:link w:val="Zpat"/>
    <w:uiPriority w:val="99"/>
    <w:qFormat/>
    <w:rsid w:val="00546DCF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992D8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36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6D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6DC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3B8"/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46DCF"/>
  </w:style>
  <w:style w:type="character" w:customStyle="1" w:styleId="ZpatChar">
    <w:name w:val="Zápatí Char"/>
    <w:basedOn w:val="Standardnpsmoodstavce"/>
    <w:link w:val="Zpat"/>
    <w:uiPriority w:val="99"/>
    <w:qFormat/>
    <w:rsid w:val="00546DCF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992D8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36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6D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6DC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ÚKUK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Kroupová</dc:creator>
  <cp:lastModifiedBy>Eva Svobodova</cp:lastModifiedBy>
  <cp:revision>2</cp:revision>
  <cp:lastPrinted>2018-10-09T12:32:00Z</cp:lastPrinted>
  <dcterms:created xsi:type="dcterms:W3CDTF">2018-10-22T08:40:00Z</dcterms:created>
  <dcterms:modified xsi:type="dcterms:W3CDTF">2018-10-22T08:40:00Z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ÚKUK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