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6E" w:rsidRDefault="003F02C6">
      <w:pPr>
        <w:rPr>
          <w:b/>
          <w:bCs/>
          <w:sz w:val="48"/>
        </w:rPr>
      </w:pPr>
      <w:r>
        <w:t xml:space="preserve"> </w:t>
      </w:r>
      <w:r w:rsidR="0040756E">
        <w:t xml:space="preserve">                                            </w:t>
      </w:r>
      <w:r w:rsidR="002655D1">
        <w:rPr>
          <w:b/>
          <w:bCs/>
          <w:sz w:val="48"/>
        </w:rPr>
        <w:t xml:space="preserve">KUPNÍ </w:t>
      </w:r>
      <w:r w:rsidR="0040756E">
        <w:rPr>
          <w:b/>
          <w:bCs/>
          <w:sz w:val="48"/>
        </w:rPr>
        <w:t>SMLOUVA</w:t>
      </w:r>
    </w:p>
    <w:p w:rsidR="0040756E" w:rsidRDefault="0040756E">
      <w:pPr>
        <w:rPr>
          <w:b/>
          <w:bCs/>
          <w:sz w:val="48"/>
        </w:rPr>
      </w:pPr>
    </w:p>
    <w:p w:rsidR="0040756E" w:rsidRDefault="0040756E"/>
    <w:p w:rsidR="0040756E" w:rsidRDefault="002655D1">
      <w:pPr>
        <w:pStyle w:val="Nadpis1"/>
      </w:pPr>
      <w:r>
        <w:t>TERAsport – Müller, s.r.o.</w:t>
      </w:r>
    </w:p>
    <w:p w:rsidR="0040756E" w:rsidRDefault="0040756E">
      <w:r>
        <w:t>Výroba a prodej školního nábytku</w:t>
      </w:r>
    </w:p>
    <w:p w:rsidR="0040756E" w:rsidRDefault="002655D1">
      <w:r>
        <w:t>se sídlem v Praze 10 Záběhlice – Žirovnická 3124/1</w:t>
      </w:r>
    </w:p>
    <w:p w:rsidR="0040756E" w:rsidRDefault="002655D1">
      <w:r>
        <w:t>PSČ: 106</w:t>
      </w:r>
      <w:r w:rsidR="0040756E">
        <w:t xml:space="preserve"> 00</w:t>
      </w:r>
    </w:p>
    <w:p w:rsidR="0040756E" w:rsidRDefault="002655D1">
      <w:r>
        <w:t>IČ</w:t>
      </w:r>
      <w:r w:rsidR="0040756E">
        <w:t xml:space="preserve">: </w:t>
      </w:r>
      <w:r w:rsidRPr="002655D1">
        <w:t>28486617</w:t>
      </w:r>
    </w:p>
    <w:p w:rsidR="002655D1" w:rsidRDefault="002655D1">
      <w:r>
        <w:t>DIČ: CZ28486617</w:t>
      </w:r>
    </w:p>
    <w:p w:rsidR="002655D1" w:rsidRDefault="002655D1">
      <w:r>
        <w:t>Společnost je zapsána v obchodním rejstříku, vedeného Městským soudem v Praze oddíl C, vložka 145122</w:t>
      </w:r>
    </w:p>
    <w:p w:rsidR="002655D1" w:rsidRDefault="002655D1">
      <w:r>
        <w:t xml:space="preserve">Bankovní spojení: </w:t>
      </w:r>
      <w:r w:rsidRPr="00EF5668">
        <w:rPr>
          <w:highlight w:val="black"/>
        </w:rPr>
        <w:t>K</w:t>
      </w:r>
      <w:r w:rsidR="0040756E" w:rsidRPr="00EF5668">
        <w:rPr>
          <w:highlight w:val="black"/>
        </w:rPr>
        <w:t>omerční banka</w:t>
      </w:r>
      <w:r w:rsidR="0040756E">
        <w:t xml:space="preserve">  </w:t>
      </w:r>
    </w:p>
    <w:p w:rsidR="0040756E" w:rsidRDefault="002655D1">
      <w:proofErr w:type="spellStart"/>
      <w:proofErr w:type="gramStart"/>
      <w:r>
        <w:t>Č.ú</w:t>
      </w:r>
      <w:proofErr w:type="spellEnd"/>
      <w:r w:rsidR="00EF5668">
        <w:t>.</w:t>
      </w:r>
      <w:r>
        <w:t xml:space="preserve">: </w:t>
      </w:r>
      <w:r w:rsidRPr="00EF5668">
        <w:rPr>
          <w:highlight w:val="black"/>
        </w:rPr>
        <w:t>43</w:t>
      </w:r>
      <w:proofErr w:type="gramEnd"/>
      <w:r w:rsidRPr="00EF5668">
        <w:rPr>
          <w:highlight w:val="black"/>
        </w:rPr>
        <w:t>-</w:t>
      </w:r>
      <w:r w:rsidR="004130E1" w:rsidRPr="00EF5668">
        <w:rPr>
          <w:highlight w:val="black"/>
        </w:rPr>
        <w:t>3641980217</w:t>
      </w:r>
      <w:r w:rsidRPr="00EF5668">
        <w:rPr>
          <w:highlight w:val="black"/>
        </w:rPr>
        <w:t>/0100</w:t>
      </w:r>
    </w:p>
    <w:p w:rsidR="0040756E" w:rsidRDefault="0040756E">
      <w:r w:rsidRPr="00EF5668">
        <w:rPr>
          <w:highlight w:val="black"/>
        </w:rPr>
        <w:t xml:space="preserve">zastoupená </w:t>
      </w:r>
      <w:r w:rsidR="0091252D" w:rsidRPr="00EF5668">
        <w:rPr>
          <w:highlight w:val="black"/>
        </w:rPr>
        <w:t>panem Danielem Müllerem – jednatelem společnosti</w:t>
      </w:r>
    </w:p>
    <w:p w:rsidR="002655D1" w:rsidRPr="002655D1" w:rsidRDefault="002655D1">
      <w:pPr>
        <w:rPr>
          <w:sz w:val="16"/>
          <w:szCs w:val="16"/>
        </w:rPr>
      </w:pPr>
    </w:p>
    <w:p w:rsidR="0040756E" w:rsidRPr="005C59F5" w:rsidRDefault="00EF5668">
      <w:r>
        <w:t>(</w:t>
      </w:r>
      <w:r w:rsidR="005C59F5" w:rsidRPr="005C59F5">
        <w:t>dále jen</w:t>
      </w:r>
      <w:r w:rsidR="0040756E" w:rsidRPr="005C59F5">
        <w:t xml:space="preserve"> </w:t>
      </w:r>
      <w:r w:rsidR="005C59F5" w:rsidRPr="005C59F5">
        <w:t>„</w:t>
      </w:r>
      <w:r w:rsidR="0040756E" w:rsidRPr="005C59F5">
        <w:rPr>
          <w:bCs/>
        </w:rPr>
        <w:t>prodávající</w:t>
      </w:r>
      <w:r w:rsidR="005C59F5" w:rsidRPr="005C59F5">
        <w:rPr>
          <w:bCs/>
        </w:rPr>
        <w:t>“)</w:t>
      </w:r>
    </w:p>
    <w:p w:rsidR="002655D1" w:rsidRDefault="002655D1"/>
    <w:p w:rsidR="0040756E" w:rsidRDefault="0040756E">
      <w:r>
        <w:t>a</w:t>
      </w:r>
    </w:p>
    <w:p w:rsidR="002655D1" w:rsidRDefault="002655D1">
      <w:pPr>
        <w:rPr>
          <w:b/>
        </w:rPr>
      </w:pPr>
    </w:p>
    <w:p w:rsidR="005C59F5" w:rsidRPr="00F97CDF" w:rsidRDefault="005C59F5" w:rsidP="005C59F5">
      <w:pPr>
        <w:tabs>
          <w:tab w:val="left" w:pos="3119"/>
        </w:tabs>
        <w:rPr>
          <w:b/>
          <w:bCs/>
          <w:snapToGrid w:val="0"/>
          <w:szCs w:val="22"/>
        </w:rPr>
      </w:pPr>
      <w:r w:rsidRPr="00F97CDF">
        <w:rPr>
          <w:b/>
          <w:bCs/>
          <w:snapToGrid w:val="0"/>
          <w:szCs w:val="22"/>
        </w:rPr>
        <w:t xml:space="preserve">Střední odborná škola energetická a stavební, Obchodní akademie a Střední zdravotnická škola, Chomutov, příspěvková organizace </w:t>
      </w:r>
    </w:p>
    <w:p w:rsidR="005C59F5" w:rsidRPr="00F97CDF" w:rsidRDefault="005C59F5" w:rsidP="005C59F5">
      <w:pPr>
        <w:tabs>
          <w:tab w:val="left" w:pos="3119"/>
        </w:tabs>
        <w:rPr>
          <w:iCs/>
          <w:snapToGrid w:val="0"/>
          <w:szCs w:val="22"/>
        </w:rPr>
      </w:pPr>
      <w:r w:rsidRPr="00F97CDF">
        <w:rPr>
          <w:iCs/>
          <w:snapToGrid w:val="0"/>
          <w:szCs w:val="22"/>
        </w:rPr>
        <w:t>sídlo:</w:t>
      </w:r>
      <w:r w:rsidRPr="00F97CDF">
        <w:rPr>
          <w:iCs/>
          <w:snapToGrid w:val="0"/>
          <w:szCs w:val="22"/>
        </w:rPr>
        <w:tab/>
        <w:t xml:space="preserve">Na </w:t>
      </w:r>
      <w:proofErr w:type="spellStart"/>
      <w:r w:rsidRPr="00F97CDF">
        <w:rPr>
          <w:iCs/>
          <w:snapToGrid w:val="0"/>
          <w:szCs w:val="22"/>
        </w:rPr>
        <w:t>Průhoně</w:t>
      </w:r>
      <w:proofErr w:type="spellEnd"/>
      <w:r w:rsidRPr="00F97CDF">
        <w:rPr>
          <w:iCs/>
          <w:snapToGrid w:val="0"/>
          <w:szCs w:val="22"/>
        </w:rPr>
        <w:t xml:space="preserve"> 4800, 430 03 Chomutov</w:t>
      </w:r>
    </w:p>
    <w:p w:rsidR="005C59F5" w:rsidRPr="00F97CDF" w:rsidRDefault="005C59F5" w:rsidP="005C59F5">
      <w:pPr>
        <w:tabs>
          <w:tab w:val="left" w:pos="3119"/>
        </w:tabs>
        <w:rPr>
          <w:iCs/>
          <w:snapToGrid w:val="0"/>
          <w:szCs w:val="22"/>
        </w:rPr>
      </w:pPr>
      <w:r w:rsidRPr="00F97CDF">
        <w:rPr>
          <w:iCs/>
          <w:snapToGrid w:val="0"/>
          <w:szCs w:val="22"/>
        </w:rPr>
        <w:t>zastupuje:</w:t>
      </w:r>
      <w:r w:rsidRPr="00F97CDF">
        <w:rPr>
          <w:iCs/>
          <w:snapToGrid w:val="0"/>
          <w:szCs w:val="22"/>
        </w:rPr>
        <w:tab/>
      </w:r>
      <w:r w:rsidRPr="00EF5668">
        <w:rPr>
          <w:iCs/>
          <w:snapToGrid w:val="0"/>
          <w:szCs w:val="22"/>
          <w:highlight w:val="black"/>
        </w:rPr>
        <w:t>Mgr. Jan Mareš, MBA ředitel</w:t>
      </w:r>
    </w:p>
    <w:p w:rsidR="005C59F5" w:rsidRPr="00F97CDF" w:rsidRDefault="005C59F5" w:rsidP="005C59F5">
      <w:pPr>
        <w:tabs>
          <w:tab w:val="left" w:pos="3119"/>
        </w:tabs>
        <w:rPr>
          <w:iCs/>
          <w:snapToGrid w:val="0"/>
          <w:szCs w:val="22"/>
        </w:rPr>
      </w:pPr>
      <w:r w:rsidRPr="00F97CDF">
        <w:rPr>
          <w:iCs/>
          <w:snapToGrid w:val="0"/>
          <w:szCs w:val="22"/>
        </w:rPr>
        <w:t>IČ:</w:t>
      </w:r>
      <w:r w:rsidRPr="00F97CDF">
        <w:rPr>
          <w:iCs/>
          <w:snapToGrid w:val="0"/>
          <w:szCs w:val="22"/>
        </w:rPr>
        <w:tab/>
        <w:t xml:space="preserve">41324641  </w:t>
      </w:r>
    </w:p>
    <w:p w:rsidR="005C59F5" w:rsidRPr="00F97CDF" w:rsidRDefault="005C59F5" w:rsidP="005C59F5">
      <w:pPr>
        <w:tabs>
          <w:tab w:val="left" w:pos="3119"/>
        </w:tabs>
        <w:rPr>
          <w:iCs/>
          <w:snapToGrid w:val="0"/>
          <w:szCs w:val="22"/>
        </w:rPr>
      </w:pPr>
      <w:r w:rsidRPr="00F97CDF">
        <w:rPr>
          <w:iCs/>
          <w:snapToGrid w:val="0"/>
          <w:szCs w:val="22"/>
        </w:rPr>
        <w:t>DIČ:</w:t>
      </w:r>
      <w:r w:rsidRPr="00F97CDF">
        <w:rPr>
          <w:iCs/>
          <w:snapToGrid w:val="0"/>
          <w:szCs w:val="22"/>
        </w:rPr>
        <w:tab/>
        <w:t xml:space="preserve">CZ41324641 </w:t>
      </w:r>
    </w:p>
    <w:p w:rsidR="005C59F5" w:rsidRPr="00F97CDF" w:rsidRDefault="005C59F5" w:rsidP="005C59F5">
      <w:pPr>
        <w:tabs>
          <w:tab w:val="left" w:pos="3119"/>
        </w:tabs>
        <w:rPr>
          <w:iCs/>
          <w:snapToGrid w:val="0"/>
          <w:szCs w:val="22"/>
        </w:rPr>
      </w:pPr>
      <w:r w:rsidRPr="00F97CDF">
        <w:rPr>
          <w:iCs/>
          <w:snapToGrid w:val="0"/>
          <w:szCs w:val="22"/>
        </w:rPr>
        <w:t>bankovní spojení:</w:t>
      </w:r>
      <w:r w:rsidRPr="00F97CDF">
        <w:rPr>
          <w:iCs/>
          <w:snapToGrid w:val="0"/>
          <w:szCs w:val="22"/>
        </w:rPr>
        <w:tab/>
      </w:r>
      <w:r w:rsidRPr="00EF5668">
        <w:rPr>
          <w:iCs/>
          <w:snapToGrid w:val="0"/>
          <w:szCs w:val="22"/>
          <w:highlight w:val="black"/>
        </w:rPr>
        <w:t>Komerční banka, a. s. regionální pobočka Chomutov</w:t>
      </w:r>
    </w:p>
    <w:p w:rsidR="005C59F5" w:rsidRPr="00F97CDF" w:rsidRDefault="005C59F5" w:rsidP="005C59F5">
      <w:pPr>
        <w:tabs>
          <w:tab w:val="left" w:pos="3119"/>
        </w:tabs>
        <w:rPr>
          <w:iCs/>
          <w:snapToGrid w:val="0"/>
          <w:szCs w:val="22"/>
        </w:rPr>
      </w:pPr>
      <w:r w:rsidRPr="00F97CDF">
        <w:rPr>
          <w:iCs/>
          <w:snapToGrid w:val="0"/>
          <w:szCs w:val="22"/>
        </w:rPr>
        <w:t>číslo účtu:</w:t>
      </w:r>
      <w:r w:rsidRPr="00F97CDF">
        <w:rPr>
          <w:iCs/>
          <w:snapToGrid w:val="0"/>
          <w:szCs w:val="22"/>
        </w:rPr>
        <w:tab/>
      </w:r>
      <w:r w:rsidRPr="00EF5668">
        <w:rPr>
          <w:highlight w:val="black"/>
        </w:rPr>
        <w:t>2111340277</w:t>
      </w:r>
      <w:r w:rsidRPr="00EF5668">
        <w:rPr>
          <w:iCs/>
          <w:snapToGrid w:val="0"/>
          <w:szCs w:val="22"/>
          <w:highlight w:val="black"/>
        </w:rPr>
        <w:t>/0100</w:t>
      </w:r>
    </w:p>
    <w:p w:rsidR="005C59F5" w:rsidRPr="00F97CDF" w:rsidRDefault="005C59F5" w:rsidP="005C59F5">
      <w:pPr>
        <w:tabs>
          <w:tab w:val="left" w:pos="1418"/>
          <w:tab w:val="left" w:pos="2835"/>
        </w:tabs>
        <w:rPr>
          <w:snapToGrid w:val="0"/>
          <w:szCs w:val="22"/>
        </w:rPr>
      </w:pPr>
      <w:r w:rsidRPr="00F97CDF">
        <w:rPr>
          <w:snapToGrid w:val="0"/>
          <w:szCs w:val="22"/>
        </w:rPr>
        <w:t>(dále jen “kupující“)</w:t>
      </w:r>
    </w:p>
    <w:p w:rsidR="0040756E" w:rsidRDefault="0040756E"/>
    <w:p w:rsidR="002655D1" w:rsidRDefault="002655D1"/>
    <w:p w:rsidR="0040756E" w:rsidRDefault="002655D1">
      <w:r>
        <w:t xml:space="preserve">uzavřeli </w:t>
      </w:r>
      <w:r w:rsidR="00E60E87">
        <w:t>tu</w:t>
      </w:r>
      <w:r w:rsidR="0040756E">
        <w:t xml:space="preserve">to </w:t>
      </w:r>
      <w:r w:rsidR="0040756E">
        <w:rPr>
          <w:b/>
          <w:bCs/>
        </w:rPr>
        <w:t>Kupní smlouvu</w:t>
      </w:r>
    </w:p>
    <w:p w:rsidR="0040756E" w:rsidRDefault="0040756E"/>
    <w:p w:rsidR="002655D1" w:rsidRDefault="0040756E">
      <w:r>
        <w:t xml:space="preserve">                                                                      </w:t>
      </w:r>
    </w:p>
    <w:p w:rsidR="0040756E" w:rsidRDefault="002655D1">
      <w:pPr>
        <w:rPr>
          <w:b/>
          <w:bCs/>
        </w:rPr>
      </w:pPr>
      <w:r>
        <w:t xml:space="preserve">                                                                    </w:t>
      </w:r>
      <w:r w:rsidR="0040756E">
        <w:t xml:space="preserve">  </w:t>
      </w:r>
      <w:r w:rsidR="0040756E">
        <w:rPr>
          <w:b/>
          <w:bCs/>
        </w:rPr>
        <w:t>I.</w:t>
      </w:r>
    </w:p>
    <w:p w:rsidR="0040756E" w:rsidRDefault="0040756E">
      <w:pPr>
        <w:rPr>
          <w:b/>
          <w:bCs/>
        </w:rPr>
      </w:pPr>
    </w:p>
    <w:p w:rsidR="0040756E" w:rsidRDefault="000A5CC0" w:rsidP="002655D1">
      <w:pPr>
        <w:jc w:val="both"/>
      </w:pPr>
      <w:r>
        <w:t>Prodávající se touto smlouvou</w:t>
      </w:r>
      <w:r w:rsidR="0040756E">
        <w:t xml:space="preserve"> zavazuje, že dodá kupujícímu níže uvedené zboží a kupující se zavazuje, že zboží odebere a zaplatí za něj níže uvedenou kupní cenu.</w:t>
      </w:r>
    </w:p>
    <w:p w:rsidR="0040756E" w:rsidRDefault="00762B79" w:rsidP="002655D1">
      <w:pPr>
        <w:jc w:val="both"/>
      </w:pPr>
      <w:r>
        <w:t xml:space="preserve">Vybavení </w:t>
      </w:r>
      <w:r w:rsidR="0040756E">
        <w:t>základní školy školním nábytkem.</w:t>
      </w:r>
    </w:p>
    <w:p w:rsidR="00624BED" w:rsidRDefault="00624BED" w:rsidP="00762B79"/>
    <w:p w:rsidR="005C59F5" w:rsidRDefault="00321289" w:rsidP="00624BED">
      <w:r>
        <w:t>32</w:t>
      </w:r>
      <w:r w:rsidR="00762B79">
        <w:t xml:space="preserve"> x </w:t>
      </w:r>
      <w:r w:rsidR="00624BED">
        <w:t>sestava TERA II.</w:t>
      </w:r>
      <w:r w:rsidR="00762B79">
        <w:t xml:space="preserve"> – velikost </w:t>
      </w:r>
      <w:r w:rsidR="005C59F5">
        <w:t>5 – 7</w:t>
      </w:r>
      <w:r w:rsidR="00624BED">
        <w:t xml:space="preserve"> </w:t>
      </w:r>
    </w:p>
    <w:p w:rsidR="00624BED" w:rsidRDefault="005C59F5" w:rsidP="00624BED">
      <w:r>
        <w:t>3 x</w:t>
      </w:r>
      <w:r w:rsidR="00624BED">
        <w:t xml:space="preserve"> </w:t>
      </w:r>
      <w:r>
        <w:t>učitelská katedra bez zásuvky</w:t>
      </w:r>
    </w:p>
    <w:p w:rsidR="005C59F5" w:rsidRDefault="005C59F5" w:rsidP="00624BED">
      <w:r>
        <w:t>3 x učitelská židle čalouněná</w:t>
      </w:r>
    </w:p>
    <w:p w:rsidR="00624BED" w:rsidRDefault="00321289" w:rsidP="00624BED">
      <w:r>
        <w:t>17</w:t>
      </w:r>
      <w:r w:rsidR="005C59F5">
        <w:t xml:space="preserve"> x sestava DENIS II. – velikost 5 - 7</w:t>
      </w:r>
      <w:r w:rsidR="0040756E">
        <w:t xml:space="preserve">                </w:t>
      </w:r>
    </w:p>
    <w:p w:rsidR="005C59F5" w:rsidRDefault="005C59F5" w:rsidP="00624BED">
      <w:r>
        <w:t>20 x kancelářská židle MEK</w:t>
      </w:r>
    </w:p>
    <w:p w:rsidR="00624BED" w:rsidRDefault="005C59F5" w:rsidP="00624BED">
      <w:r>
        <w:t>manipulační poplatek – 990</w:t>
      </w:r>
      <w:r w:rsidR="00624BED">
        <w:t>,- Kč s DPH</w:t>
      </w:r>
    </w:p>
    <w:p w:rsidR="00624BED" w:rsidRDefault="005C59F5" w:rsidP="00624BED">
      <w:r>
        <w:t>doprava na adresu školy – 4 900</w:t>
      </w:r>
      <w:r w:rsidR="00624BED">
        <w:t>,- Kč s DPH</w:t>
      </w:r>
    </w:p>
    <w:p w:rsidR="00624BED" w:rsidRDefault="00624BED" w:rsidP="00624BED">
      <w:r>
        <w:t>prodlo</w:t>
      </w:r>
      <w:r w:rsidR="00321289">
        <w:t>u</w:t>
      </w:r>
      <w:r>
        <w:t>žená záruka + 2 roky – 990,- Kč s DPH</w:t>
      </w:r>
    </w:p>
    <w:p w:rsidR="00624BED" w:rsidRDefault="00624BED" w:rsidP="00624BED"/>
    <w:p w:rsidR="0040756E" w:rsidRPr="004C22BE" w:rsidRDefault="0040756E">
      <w:r>
        <w:t xml:space="preserve"> </w:t>
      </w:r>
      <w:r w:rsidR="002655D1">
        <w:t xml:space="preserve">                       </w:t>
      </w:r>
      <w:r>
        <w:t xml:space="preserve">                                               </w:t>
      </w:r>
      <w:r>
        <w:rPr>
          <w:b/>
          <w:bCs/>
        </w:rPr>
        <w:t>II.</w:t>
      </w:r>
    </w:p>
    <w:p w:rsidR="0040756E" w:rsidRDefault="0040756E"/>
    <w:p w:rsidR="006B1F76" w:rsidRDefault="006B1F76" w:rsidP="002655D1">
      <w:pPr>
        <w:jc w:val="both"/>
      </w:pPr>
      <w:r>
        <w:t>C</w:t>
      </w:r>
      <w:r w:rsidR="007A5ECB">
        <w:t>ena za zakázku</w:t>
      </w:r>
      <w:r>
        <w:t xml:space="preserve"> </w:t>
      </w:r>
      <w:r w:rsidR="0019247D">
        <w:t xml:space="preserve">činí </w:t>
      </w:r>
      <w:r w:rsidR="005C59F5">
        <w:t>239 039</w:t>
      </w:r>
      <w:r>
        <w:t>,-Kč</w:t>
      </w:r>
      <w:r w:rsidR="00624BED">
        <w:t xml:space="preserve"> s DPH</w:t>
      </w:r>
    </w:p>
    <w:p w:rsidR="006B1F76" w:rsidRDefault="006B1F76" w:rsidP="002655D1">
      <w:pPr>
        <w:jc w:val="both"/>
      </w:pPr>
    </w:p>
    <w:p w:rsidR="0040756E" w:rsidRDefault="0040756E" w:rsidP="002655D1">
      <w:pPr>
        <w:jc w:val="both"/>
      </w:pPr>
      <w:r>
        <w:t>S</w:t>
      </w:r>
      <w:r w:rsidR="002655D1">
        <w:t>lovy:</w:t>
      </w:r>
      <w:r w:rsidR="009B55FD">
        <w:t xml:space="preserve"> „</w:t>
      </w:r>
      <w:proofErr w:type="spellStart"/>
      <w:r w:rsidR="005C59F5">
        <w:t>dvěstětřicetdevěttisíctřicetdevět</w:t>
      </w:r>
      <w:r w:rsidR="00624BED">
        <w:t>korunče</w:t>
      </w:r>
      <w:r w:rsidR="004C22BE">
        <w:t>s</w:t>
      </w:r>
      <w:r w:rsidR="00624BED">
        <w:t>kých</w:t>
      </w:r>
      <w:proofErr w:type="spellEnd"/>
      <w:r w:rsidR="00FD1CE4">
        <w:t>“</w:t>
      </w:r>
    </w:p>
    <w:p w:rsidR="002655D1" w:rsidRDefault="0040756E" w:rsidP="002655D1">
      <w:pPr>
        <w:jc w:val="both"/>
      </w:pPr>
      <w:r>
        <w:t xml:space="preserve">Vlastnictví k předmětům koupě přejde na kupujícího úplným zaplacením výše uvedené kupní ceny. Výše uvedenou kupní cenu zaplatí kupující na základě faktury vystavené prodávajícím na účet prodávajícího číslo: </w:t>
      </w:r>
      <w:r w:rsidR="002655D1">
        <w:t>43-</w:t>
      </w:r>
      <w:r w:rsidR="0019247D">
        <w:t>3641980217</w:t>
      </w:r>
      <w:r w:rsidR="002655D1">
        <w:t>/0100</w:t>
      </w:r>
    </w:p>
    <w:p w:rsidR="0040756E" w:rsidRDefault="0040756E"/>
    <w:p w:rsidR="002655D1" w:rsidRDefault="002655D1">
      <w:r>
        <w:t xml:space="preserve"> </w:t>
      </w:r>
    </w:p>
    <w:p w:rsidR="0040756E" w:rsidRDefault="0040756E">
      <w:pPr>
        <w:pStyle w:val="Nadpis1"/>
      </w:pPr>
      <w:r>
        <w:t xml:space="preserve">                                                                     III.</w:t>
      </w:r>
    </w:p>
    <w:p w:rsidR="0040756E" w:rsidRDefault="0040756E"/>
    <w:p w:rsidR="0040756E" w:rsidRDefault="0040756E" w:rsidP="002655D1">
      <w:pPr>
        <w:jc w:val="both"/>
      </w:pPr>
      <w:r>
        <w:t xml:space="preserve">Dodací lhůta zboží byla touto smlouvou dohodnuta takto. Po podepsání této řádné kupní smlouvy prodávající dodá a předá </w:t>
      </w:r>
      <w:r w:rsidR="00AA7A32">
        <w:t xml:space="preserve">zboží kupujícímu </w:t>
      </w:r>
      <w:r w:rsidR="005C59F5">
        <w:t>do 28.</w:t>
      </w:r>
      <w:r w:rsidR="004C22BE">
        <w:t xml:space="preserve"> </w:t>
      </w:r>
      <w:r w:rsidR="005C59F5">
        <w:t>2.</w:t>
      </w:r>
      <w:r w:rsidR="004C22BE">
        <w:t xml:space="preserve"> </w:t>
      </w:r>
      <w:r w:rsidR="005C59F5">
        <w:t>2019</w:t>
      </w:r>
      <w:r>
        <w:t>.</w:t>
      </w:r>
      <w:r w:rsidR="002655D1">
        <w:t xml:space="preserve"> </w:t>
      </w:r>
      <w:r>
        <w:t>Zboží bude přivezeno ke škole automobilovou dopravou</w:t>
      </w:r>
      <w:r w:rsidR="0019247D">
        <w:t xml:space="preserve">. </w:t>
      </w:r>
      <w:r>
        <w:t>Kupující se zavazuje zajistit přístup ke školní budově a zajistí pracovníky na vyložení lavic a židlí. Kupující si zajistí odnesení a umístění lavic a židlí do učeben, řádně zboží převezme a potvrdí řidiči dodací list o převzetí zásilky.</w:t>
      </w:r>
    </w:p>
    <w:p w:rsidR="0040756E" w:rsidRDefault="0040756E" w:rsidP="002655D1">
      <w:pPr>
        <w:jc w:val="both"/>
      </w:pPr>
    </w:p>
    <w:p w:rsidR="003F02C6" w:rsidRDefault="003F02C6" w:rsidP="002655D1">
      <w:pPr>
        <w:jc w:val="both"/>
      </w:pPr>
    </w:p>
    <w:p w:rsidR="002655D1" w:rsidRDefault="002655D1"/>
    <w:p w:rsidR="0040756E" w:rsidRDefault="0040756E">
      <w:pPr>
        <w:rPr>
          <w:b/>
          <w:bCs/>
        </w:rPr>
      </w:pPr>
      <w:r>
        <w:t xml:space="preserve">                                                                      </w:t>
      </w:r>
      <w:r>
        <w:rPr>
          <w:b/>
          <w:bCs/>
        </w:rPr>
        <w:t>IV.</w:t>
      </w:r>
    </w:p>
    <w:p w:rsidR="0040756E" w:rsidRDefault="0040756E">
      <w:pPr>
        <w:rPr>
          <w:b/>
          <w:bCs/>
        </w:rPr>
      </w:pPr>
    </w:p>
    <w:p w:rsidR="00FD1CE4" w:rsidRDefault="002655D1" w:rsidP="002655D1">
      <w:pPr>
        <w:jc w:val="both"/>
      </w:pPr>
      <w:r>
        <w:t>Na zboží</w:t>
      </w:r>
      <w:r w:rsidR="0040756E">
        <w:t>, které je předmětem této smlouvy poskytne prodávající kupujícímu záruku na jakost v trvání 60 kalendářních měsíců od doby převzetí zboží. Po dobu trvání záruky garantuje prodávající obvyklou funkčnost uvedeného zboží. Tato záruka se vztahuje na prodané zbož</w:t>
      </w:r>
      <w:r w:rsidR="0019247D">
        <w:t>í</w:t>
      </w:r>
      <w:r w:rsidR="0040756E">
        <w:t xml:space="preserve"> i na učitelské katedry a učitelské židle.</w:t>
      </w:r>
    </w:p>
    <w:p w:rsidR="0040756E" w:rsidRDefault="0040756E" w:rsidP="002655D1">
      <w:pPr>
        <w:jc w:val="both"/>
      </w:pPr>
      <w:r>
        <w:t>Veškerou oprávněnou reklamaci kupující uplatní u prodávajícího a ten sjedná jeho opravu či výměnu.</w:t>
      </w:r>
      <w:r w:rsidR="0019247D">
        <w:t xml:space="preserve"> </w:t>
      </w:r>
      <w:r>
        <w:t>Reklamace se nevztahuje na poškozené zboží vzniklé při špatném zacházení, jakož i vzniklé opotřebením nebo přetěžováním či použití výrobku k jiným účelům, než je určen.</w:t>
      </w:r>
    </w:p>
    <w:p w:rsidR="0040756E" w:rsidRDefault="0040756E" w:rsidP="002655D1">
      <w:pPr>
        <w:jc w:val="both"/>
      </w:pPr>
      <w:r>
        <w:t>Reklamace přitom nemá odkladný účinek na splatnost faktury, kterou je reklamované zboží fakturováno. Toto ustanovení platí v případě, že dodávka bude převzata kupujícím bez zjevných závad.</w:t>
      </w:r>
    </w:p>
    <w:p w:rsidR="0040756E" w:rsidRDefault="0040756E"/>
    <w:p w:rsidR="0040756E" w:rsidRDefault="0040756E"/>
    <w:p w:rsidR="0040756E" w:rsidRDefault="0040756E">
      <w:pPr>
        <w:pStyle w:val="Nadpis1"/>
      </w:pPr>
      <w:r>
        <w:t xml:space="preserve">                                                                         V.</w:t>
      </w:r>
    </w:p>
    <w:p w:rsidR="005C59F5" w:rsidRPr="005C59F5" w:rsidRDefault="005C59F5" w:rsidP="005C59F5"/>
    <w:p w:rsidR="0040756E" w:rsidRDefault="0040756E" w:rsidP="002655D1">
      <w:pPr>
        <w:jc w:val="both"/>
      </w:pPr>
      <w:r>
        <w:t>V případě prodlení se splněním peněžitého závazku zaplatí kupující prodávajícímu úrok z prodlení ve výši 0,05% z dlužné částky za každý den prodlení.</w:t>
      </w:r>
    </w:p>
    <w:p w:rsidR="0040756E" w:rsidRDefault="0040756E" w:rsidP="002655D1">
      <w:pPr>
        <w:jc w:val="both"/>
      </w:pPr>
      <w:r>
        <w:t>V případě pozdního dodání zboží prodávajícím nad stanovený časový termín, který je uveden v této smlouvě se prodejce zavazuje poskytnout kupujícímu slevu z celkové ceny zboží ve výši 0,05% za každý den prodlení.</w:t>
      </w:r>
    </w:p>
    <w:p w:rsidR="0040756E" w:rsidRDefault="0040756E"/>
    <w:p w:rsidR="0040756E" w:rsidRDefault="0040756E"/>
    <w:p w:rsidR="0040756E" w:rsidRDefault="0040756E">
      <w:pPr>
        <w:rPr>
          <w:b/>
          <w:bCs/>
        </w:rPr>
      </w:pPr>
      <w:r>
        <w:t xml:space="preserve">                                                                         </w:t>
      </w:r>
      <w:r>
        <w:rPr>
          <w:b/>
          <w:bCs/>
        </w:rPr>
        <w:t>VI.</w:t>
      </w:r>
    </w:p>
    <w:p w:rsidR="0040756E" w:rsidRDefault="0040756E">
      <w:pPr>
        <w:rPr>
          <w:b/>
          <w:bCs/>
        </w:rPr>
      </w:pPr>
    </w:p>
    <w:p w:rsidR="0040756E" w:rsidRDefault="0040756E" w:rsidP="002655D1">
      <w:pPr>
        <w:jc w:val="both"/>
      </w:pPr>
      <w:r>
        <w:t>Práva a povinnosti smluvních stran, která</w:t>
      </w:r>
      <w:r w:rsidR="002655D1">
        <w:t xml:space="preserve"> </w:t>
      </w:r>
      <w:r>
        <w:t>nejsou</w:t>
      </w:r>
      <w:r w:rsidR="002655D1">
        <w:t xml:space="preserve"> </w:t>
      </w:r>
      <w:r>
        <w:t>výslovně upravená touto smlouvou</w:t>
      </w:r>
      <w:r w:rsidR="0019247D">
        <w:t>,</w:t>
      </w:r>
      <w:r>
        <w:t xml:space="preserve"> se řídí příslušnými ustanoveními Obchodního zákoníku.</w:t>
      </w:r>
    </w:p>
    <w:p w:rsidR="005C59F5" w:rsidRDefault="005C59F5" w:rsidP="002655D1">
      <w:pPr>
        <w:jc w:val="both"/>
      </w:pPr>
      <w:r>
        <w:t xml:space="preserve">Tato smlouva bude v úplném znění uveřejněna prostřednictvím registru smluv postupem dle zákona č. 340/2015 Sb., ve znění pozdějších předpisů. Smluvní strany se dohodly na tom, že uveřejní v registru smluv kupující, který zároveň zajistí, aby informace o zveřejnění této smlouvy byla zaslána dodavateli na e-mail: </w:t>
      </w:r>
      <w:r w:rsidRPr="00EF5668">
        <w:rPr>
          <w:highlight w:val="black"/>
        </w:rPr>
        <w:t>danielmuller@centrum.cz</w:t>
      </w:r>
      <w:r>
        <w:t>.</w:t>
      </w:r>
    </w:p>
    <w:p w:rsidR="005C59F5" w:rsidRDefault="005C59F5" w:rsidP="002655D1">
      <w:pPr>
        <w:jc w:val="both"/>
      </w:pPr>
    </w:p>
    <w:p w:rsidR="0040756E" w:rsidRDefault="0040756E" w:rsidP="0019247D">
      <w:pPr>
        <w:jc w:val="both"/>
      </w:pPr>
      <w:r>
        <w:t xml:space="preserve">Tato smlouva </w:t>
      </w:r>
      <w:r w:rsidR="00D620BB">
        <w:t>je sepsána ve dvou vyhotoveních</w:t>
      </w:r>
      <w:r w:rsidR="0019247D">
        <w:t xml:space="preserve">, </w:t>
      </w:r>
      <w:r>
        <w:t xml:space="preserve">z nichž každá smluvní strana obdrží po jednom a má platnost originálu. Tato smlouva nabývá platnosti a účinnosti dnem jejího podpisu oběma smluvními stranami. </w:t>
      </w:r>
    </w:p>
    <w:p w:rsidR="0040756E" w:rsidRDefault="0040756E" w:rsidP="002655D1">
      <w:pPr>
        <w:jc w:val="both"/>
      </w:pPr>
      <w:r>
        <w:t>Účastníci prohlašují, že smlouvu přečetli, bez výhrad souhlasí s celým jejím</w:t>
      </w:r>
      <w:r w:rsidR="002655D1">
        <w:t xml:space="preserve"> </w:t>
      </w:r>
      <w:r>
        <w:t>obsahem</w:t>
      </w:r>
      <w:r w:rsidR="002655D1">
        <w:t xml:space="preserve"> </w:t>
      </w:r>
      <w:r>
        <w:t>a na důkaz toho připisují své vlastnoruční podpisy.</w:t>
      </w:r>
    </w:p>
    <w:p w:rsidR="0040756E" w:rsidRDefault="0040756E"/>
    <w:p w:rsidR="00E60E87" w:rsidRDefault="00E60E87"/>
    <w:p w:rsidR="00E60E87" w:rsidRDefault="00E60E87"/>
    <w:p w:rsidR="00E60E87" w:rsidRDefault="00E60E87"/>
    <w:p w:rsidR="00E60E87" w:rsidRDefault="00E60E87"/>
    <w:p w:rsidR="0040756E" w:rsidRDefault="0040756E">
      <w:r>
        <w:t>V </w:t>
      </w:r>
      <w:r w:rsidR="00E60E87">
        <w:t>Praze</w:t>
      </w:r>
      <w:r w:rsidR="003A491C">
        <w:t>, dne</w:t>
      </w:r>
      <w:r w:rsidR="00E60E87">
        <w:tab/>
      </w:r>
      <w:r w:rsidR="00E60E87">
        <w:tab/>
      </w:r>
      <w:r w:rsidR="00E60E87">
        <w:tab/>
      </w:r>
      <w:r w:rsidR="00E60E87">
        <w:tab/>
      </w:r>
      <w:r w:rsidR="00E60E87">
        <w:tab/>
      </w:r>
      <w:r w:rsidR="00E60E87">
        <w:tab/>
        <w:t xml:space="preserve">     V Chomutově, dne 19.</w:t>
      </w:r>
      <w:r w:rsidR="005730CF">
        <w:t xml:space="preserve"> </w:t>
      </w:r>
      <w:r w:rsidR="00E60E87">
        <w:t>10.</w:t>
      </w:r>
      <w:r w:rsidR="005730CF">
        <w:t xml:space="preserve"> </w:t>
      </w:r>
      <w:r w:rsidR="00E60E87">
        <w:t>2018</w:t>
      </w:r>
    </w:p>
    <w:p w:rsidR="0040756E" w:rsidRDefault="0040756E"/>
    <w:p w:rsidR="003F02C6" w:rsidRDefault="003F02C6"/>
    <w:p w:rsidR="003F02C6" w:rsidRDefault="003F02C6"/>
    <w:p w:rsidR="00B21951" w:rsidRDefault="00B21951"/>
    <w:p w:rsidR="00B21951" w:rsidRDefault="00B21951"/>
    <w:p w:rsidR="00B21951" w:rsidRDefault="00B21951"/>
    <w:p w:rsidR="00B21951" w:rsidRDefault="00B21951"/>
    <w:p w:rsidR="0040756E" w:rsidRDefault="0040756E">
      <w:r>
        <w:t xml:space="preserve">  </w:t>
      </w:r>
      <w:r w:rsidR="00047F72">
        <w:t xml:space="preserve">      </w:t>
      </w:r>
      <w:r>
        <w:t xml:space="preserve"> ……………………………..      </w:t>
      </w:r>
      <w:r w:rsidR="00047F72">
        <w:t xml:space="preserve">                           </w:t>
      </w:r>
      <w:r>
        <w:t>……………………………………</w:t>
      </w:r>
    </w:p>
    <w:p w:rsidR="0040756E" w:rsidRPr="00D620BB" w:rsidRDefault="0040756E" w:rsidP="00D620BB">
      <w:pPr>
        <w:rPr>
          <w:bCs/>
        </w:rPr>
      </w:pPr>
      <w:r>
        <w:t xml:space="preserve">  </w:t>
      </w:r>
      <w:r w:rsidR="00047F72">
        <w:t xml:space="preserve">            </w:t>
      </w:r>
      <w:r w:rsidRPr="00D620BB">
        <w:rPr>
          <w:bCs/>
        </w:rPr>
        <w:t>TERAsport</w:t>
      </w:r>
      <w:r w:rsidR="00D620BB" w:rsidRPr="00D620BB">
        <w:rPr>
          <w:bCs/>
        </w:rPr>
        <w:t>-</w:t>
      </w:r>
      <w:r w:rsidRPr="00D620BB">
        <w:rPr>
          <w:bCs/>
        </w:rPr>
        <w:t>Müller</w:t>
      </w:r>
      <w:r w:rsidR="00D620BB" w:rsidRPr="00D620BB">
        <w:rPr>
          <w:bCs/>
        </w:rPr>
        <w:t>, s.r.o.</w:t>
      </w:r>
      <w:r w:rsidRPr="00D620BB">
        <w:rPr>
          <w:bCs/>
        </w:rPr>
        <w:t xml:space="preserve">      </w:t>
      </w:r>
      <w:r w:rsidR="00CA7325">
        <w:rPr>
          <w:bCs/>
        </w:rPr>
        <w:t xml:space="preserve">                            </w:t>
      </w:r>
      <w:r w:rsidR="005C59F5">
        <w:rPr>
          <w:bCs/>
        </w:rPr>
        <w:t>SOŠES, OA a SZŠ Chomutov</w:t>
      </w:r>
      <w:r w:rsidR="00CA7325">
        <w:rPr>
          <w:bCs/>
        </w:rPr>
        <w:t xml:space="preserve"> </w:t>
      </w:r>
      <w:proofErr w:type="spellStart"/>
      <w:proofErr w:type="gramStart"/>
      <w:r w:rsidR="00CA7325">
        <w:rPr>
          <w:bCs/>
        </w:rPr>
        <w:t>p.o</w:t>
      </w:r>
      <w:proofErr w:type="spellEnd"/>
      <w:r w:rsidR="00CA7325">
        <w:rPr>
          <w:bCs/>
        </w:rPr>
        <w:t>.</w:t>
      </w:r>
      <w:proofErr w:type="gramEnd"/>
    </w:p>
    <w:p w:rsidR="00D620BB" w:rsidRPr="00D620BB" w:rsidRDefault="0040756E">
      <w:pPr>
        <w:rPr>
          <w:bCs/>
        </w:rPr>
      </w:pPr>
      <w:r w:rsidRPr="00D620BB">
        <w:rPr>
          <w:bCs/>
        </w:rPr>
        <w:t xml:space="preserve">  </w:t>
      </w:r>
      <w:r w:rsidR="0091252D" w:rsidRPr="00EF5668">
        <w:rPr>
          <w:bCs/>
          <w:highlight w:val="black"/>
        </w:rPr>
        <w:t>Daniel Müller</w:t>
      </w:r>
      <w:r w:rsidR="00D620BB" w:rsidRPr="00EF5668">
        <w:rPr>
          <w:bCs/>
          <w:highlight w:val="black"/>
        </w:rPr>
        <w:t xml:space="preserve"> – jednatel společnosti</w:t>
      </w:r>
      <w:r w:rsidRPr="00EF5668">
        <w:rPr>
          <w:bCs/>
          <w:highlight w:val="black"/>
        </w:rPr>
        <w:t xml:space="preserve">  </w:t>
      </w:r>
      <w:r w:rsidR="00AA7A32" w:rsidRPr="00EF5668">
        <w:rPr>
          <w:bCs/>
          <w:highlight w:val="black"/>
        </w:rPr>
        <w:t xml:space="preserve">  </w:t>
      </w:r>
      <w:r w:rsidR="0019247D" w:rsidRPr="00EF5668">
        <w:rPr>
          <w:bCs/>
          <w:highlight w:val="black"/>
        </w:rPr>
        <w:tab/>
      </w:r>
      <w:r w:rsidR="0019247D" w:rsidRPr="00EF5668">
        <w:rPr>
          <w:bCs/>
          <w:highlight w:val="black"/>
        </w:rPr>
        <w:tab/>
      </w:r>
      <w:r w:rsidR="00FB0B8F" w:rsidRPr="00EF5668">
        <w:rPr>
          <w:bCs/>
          <w:highlight w:val="black"/>
        </w:rPr>
        <w:t xml:space="preserve">     </w:t>
      </w:r>
      <w:r w:rsidR="0091252D" w:rsidRPr="00EF5668">
        <w:rPr>
          <w:bCs/>
          <w:highlight w:val="black"/>
        </w:rPr>
        <w:t xml:space="preserve">            </w:t>
      </w:r>
      <w:r w:rsidR="005C59F5" w:rsidRPr="00EF5668">
        <w:rPr>
          <w:highlight w:val="black"/>
        </w:rPr>
        <w:t>Mgr. Jan M</w:t>
      </w:r>
      <w:r w:rsidR="004C22BE" w:rsidRPr="00EF5668">
        <w:rPr>
          <w:highlight w:val="black"/>
        </w:rPr>
        <w:t>a</w:t>
      </w:r>
      <w:r w:rsidR="005C59F5" w:rsidRPr="00EF5668">
        <w:rPr>
          <w:highlight w:val="black"/>
        </w:rPr>
        <w:t>reš</w:t>
      </w:r>
      <w:r w:rsidR="00CA7325" w:rsidRPr="00EF5668">
        <w:rPr>
          <w:highlight w:val="black"/>
        </w:rPr>
        <w:t>, MBA</w:t>
      </w:r>
      <w:bookmarkStart w:id="0" w:name="_GoBack"/>
      <w:bookmarkEnd w:id="0"/>
    </w:p>
    <w:p w:rsidR="0040756E" w:rsidRPr="00D620BB" w:rsidRDefault="00D620BB">
      <w:pPr>
        <w:rPr>
          <w:bCs/>
        </w:rPr>
      </w:pPr>
      <w:r w:rsidRPr="00D620BB">
        <w:rPr>
          <w:bCs/>
        </w:rPr>
        <w:t xml:space="preserve">          </w:t>
      </w:r>
      <w:r w:rsidR="00047F72">
        <w:rPr>
          <w:bCs/>
        </w:rPr>
        <w:t xml:space="preserve">        </w:t>
      </w:r>
      <w:r w:rsidRPr="00D620BB">
        <w:rPr>
          <w:bCs/>
        </w:rPr>
        <w:t xml:space="preserve"> </w:t>
      </w:r>
      <w:r w:rsidR="00AA7A32" w:rsidRPr="00D620BB">
        <w:rPr>
          <w:bCs/>
        </w:rPr>
        <w:t xml:space="preserve"> </w:t>
      </w:r>
      <w:r w:rsidR="00047F72">
        <w:rPr>
          <w:bCs/>
        </w:rPr>
        <w:t xml:space="preserve">Prodávající          </w:t>
      </w:r>
      <w:r w:rsidR="0040756E" w:rsidRPr="00D620BB">
        <w:rPr>
          <w:bCs/>
        </w:rPr>
        <w:t xml:space="preserve">                                 </w:t>
      </w:r>
      <w:r w:rsidR="00CA7325">
        <w:rPr>
          <w:bCs/>
        </w:rPr>
        <w:t xml:space="preserve">                              </w:t>
      </w:r>
      <w:r w:rsidR="0040756E" w:rsidRPr="00D620BB">
        <w:rPr>
          <w:bCs/>
        </w:rPr>
        <w:t>Kupující</w:t>
      </w:r>
    </w:p>
    <w:sectPr w:rsidR="0040756E" w:rsidRPr="00D620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E2" w:rsidRDefault="002116E2" w:rsidP="00E60E87">
      <w:r>
        <w:separator/>
      </w:r>
    </w:p>
  </w:endnote>
  <w:endnote w:type="continuationSeparator" w:id="0">
    <w:p w:rsidR="002116E2" w:rsidRDefault="002116E2" w:rsidP="00E6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9040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60E87" w:rsidRPr="00E60E87" w:rsidRDefault="00E60E87">
        <w:pPr>
          <w:pStyle w:val="Zpat"/>
          <w:jc w:val="right"/>
          <w:rPr>
            <w:sz w:val="16"/>
            <w:szCs w:val="16"/>
          </w:rPr>
        </w:pPr>
        <w:r w:rsidRPr="00E60E87">
          <w:rPr>
            <w:sz w:val="16"/>
            <w:szCs w:val="16"/>
          </w:rPr>
          <w:fldChar w:fldCharType="begin"/>
        </w:r>
        <w:r w:rsidRPr="00E60E87">
          <w:rPr>
            <w:sz w:val="16"/>
            <w:szCs w:val="16"/>
          </w:rPr>
          <w:instrText>PAGE   \* MERGEFORMAT</w:instrText>
        </w:r>
        <w:r w:rsidRPr="00E60E87">
          <w:rPr>
            <w:sz w:val="16"/>
            <w:szCs w:val="16"/>
          </w:rPr>
          <w:fldChar w:fldCharType="separate"/>
        </w:r>
        <w:r w:rsidR="00EF5668">
          <w:rPr>
            <w:noProof/>
            <w:sz w:val="16"/>
            <w:szCs w:val="16"/>
          </w:rPr>
          <w:t>3</w:t>
        </w:r>
        <w:r w:rsidRPr="00E60E87">
          <w:rPr>
            <w:sz w:val="16"/>
            <w:szCs w:val="16"/>
          </w:rPr>
          <w:fldChar w:fldCharType="end"/>
        </w:r>
        <w:r w:rsidRPr="00E60E87">
          <w:rPr>
            <w:sz w:val="16"/>
            <w:szCs w:val="16"/>
          </w:rPr>
          <w:t>/3</w:t>
        </w:r>
      </w:p>
    </w:sdtContent>
  </w:sdt>
  <w:p w:rsidR="00E60E87" w:rsidRDefault="00E60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E2" w:rsidRDefault="002116E2" w:rsidP="00E60E87">
      <w:r>
        <w:separator/>
      </w:r>
    </w:p>
  </w:footnote>
  <w:footnote w:type="continuationSeparator" w:id="0">
    <w:p w:rsidR="002116E2" w:rsidRDefault="002116E2" w:rsidP="00E6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6E"/>
    <w:rsid w:val="000409A8"/>
    <w:rsid w:val="00047F72"/>
    <w:rsid w:val="00052144"/>
    <w:rsid w:val="000569E7"/>
    <w:rsid w:val="000A5CC0"/>
    <w:rsid w:val="000A6A98"/>
    <w:rsid w:val="0019247D"/>
    <w:rsid w:val="002116E2"/>
    <w:rsid w:val="00240A18"/>
    <w:rsid w:val="002655D1"/>
    <w:rsid w:val="002A5ECA"/>
    <w:rsid w:val="002F09A9"/>
    <w:rsid w:val="002F5BCE"/>
    <w:rsid w:val="00321289"/>
    <w:rsid w:val="003A491C"/>
    <w:rsid w:val="003F02C6"/>
    <w:rsid w:val="003F37AC"/>
    <w:rsid w:val="0040756E"/>
    <w:rsid w:val="004130E1"/>
    <w:rsid w:val="00450D27"/>
    <w:rsid w:val="004C22BE"/>
    <w:rsid w:val="004F7BFC"/>
    <w:rsid w:val="005730CF"/>
    <w:rsid w:val="00595924"/>
    <w:rsid w:val="005A18C0"/>
    <w:rsid w:val="005C59F5"/>
    <w:rsid w:val="00624BED"/>
    <w:rsid w:val="006B1F76"/>
    <w:rsid w:val="006C32DA"/>
    <w:rsid w:val="00737E9D"/>
    <w:rsid w:val="00762B79"/>
    <w:rsid w:val="00770F1E"/>
    <w:rsid w:val="007A5ECB"/>
    <w:rsid w:val="007D091E"/>
    <w:rsid w:val="0091252D"/>
    <w:rsid w:val="009B55FD"/>
    <w:rsid w:val="00A12B86"/>
    <w:rsid w:val="00A82EF1"/>
    <w:rsid w:val="00AA7A32"/>
    <w:rsid w:val="00B07B8E"/>
    <w:rsid w:val="00B21951"/>
    <w:rsid w:val="00C506AB"/>
    <w:rsid w:val="00CA7325"/>
    <w:rsid w:val="00CB70B4"/>
    <w:rsid w:val="00D161D2"/>
    <w:rsid w:val="00D620BB"/>
    <w:rsid w:val="00E07974"/>
    <w:rsid w:val="00E60E87"/>
    <w:rsid w:val="00EF5668"/>
    <w:rsid w:val="00F97CDF"/>
    <w:rsid w:val="00FB0B8F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A323B"/>
  <w15:docId w15:val="{DA12F8C8-4793-4192-9461-AE0F946C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59F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60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0E8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0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E87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5730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Jirka</dc:creator>
  <cp:lastModifiedBy>Petra Kouřilová</cp:lastModifiedBy>
  <cp:revision>3</cp:revision>
  <cp:lastPrinted>2018-10-19T06:54:00Z</cp:lastPrinted>
  <dcterms:created xsi:type="dcterms:W3CDTF">2018-10-22T08:37:00Z</dcterms:created>
  <dcterms:modified xsi:type="dcterms:W3CDTF">2018-10-22T08:40:00Z</dcterms:modified>
</cp:coreProperties>
</file>