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A0" w:rsidRDefault="000E2BA0" w:rsidP="00B27D78">
      <w:pPr>
        <w:pStyle w:val="Nadpis4"/>
        <w:jc w:val="center"/>
      </w:pPr>
      <w:bookmarkStart w:id="0" w:name="_GoBack"/>
      <w:bookmarkEnd w:id="0"/>
      <w:r>
        <w:t>Smlouva o dílo</w:t>
      </w:r>
    </w:p>
    <w:p w:rsidR="000E2BA0" w:rsidRDefault="000E2BA0" w:rsidP="00B27D78">
      <w:pPr>
        <w:pStyle w:val="Nadpis4"/>
        <w:jc w:val="center"/>
      </w:pPr>
      <w:r>
        <w:t xml:space="preserve">č. </w:t>
      </w:r>
      <w:r w:rsidR="006F209A">
        <w:t>E633-S-12247/2016</w:t>
      </w:r>
    </w:p>
    <w:p w:rsidR="001642D0" w:rsidRDefault="000E2BA0" w:rsidP="008D3631">
      <w:pPr>
        <w:jc w:val="center"/>
      </w:pPr>
      <w:r w:rsidRPr="00EE53C1">
        <w:t>č. zhotovitele</w:t>
      </w:r>
      <w:r w:rsidR="00EC0CA8" w:rsidRPr="00EE53C1">
        <w:t xml:space="preserve">: </w:t>
      </w:r>
      <w:r w:rsidR="006F209A">
        <w:t>111</w:t>
      </w:r>
      <w:r w:rsidR="00BE40D1">
        <w:t>/2016</w:t>
      </w:r>
    </w:p>
    <w:p w:rsidR="000E2BA0" w:rsidRPr="000E321F" w:rsidRDefault="000E2BA0" w:rsidP="001642D0">
      <w:r>
        <w:t>na realizaci</w:t>
      </w:r>
      <w:r>
        <w:rPr>
          <w:bCs/>
        </w:rPr>
        <w:t xml:space="preserve">:   </w:t>
      </w:r>
    </w:p>
    <w:p w:rsidR="000E2BA0" w:rsidRDefault="000E2BA0" w:rsidP="00082E85">
      <w:pPr>
        <w:pStyle w:val="Zkladntext2"/>
        <w:jc w:val="left"/>
        <w:rPr>
          <w:bCs/>
        </w:rPr>
      </w:pPr>
    </w:p>
    <w:p w:rsidR="002F532B" w:rsidRPr="00DE6F9D" w:rsidRDefault="008C09E4" w:rsidP="008F101C">
      <w:pPr>
        <w:pStyle w:val="Zhlav"/>
        <w:tabs>
          <w:tab w:val="left" w:pos="993"/>
        </w:tabs>
        <w:jc w:val="center"/>
        <w:rPr>
          <w:b/>
          <w:sz w:val="22"/>
          <w:szCs w:val="22"/>
        </w:rPr>
      </w:pPr>
      <w:r w:rsidRPr="00DE6F9D">
        <w:rPr>
          <w:b/>
          <w:sz w:val="22"/>
          <w:szCs w:val="22"/>
        </w:rPr>
        <w:t>„</w:t>
      </w:r>
      <w:r w:rsidR="006F209A" w:rsidRPr="006F209A">
        <w:rPr>
          <w:b/>
          <w:sz w:val="22"/>
          <w:szCs w:val="22"/>
        </w:rPr>
        <w:t>Horní Lideč budova RZZ – doplnění sněhových zábran</w:t>
      </w:r>
      <w:r w:rsidRPr="00DE6F9D">
        <w:rPr>
          <w:b/>
          <w:sz w:val="22"/>
          <w:szCs w:val="22"/>
        </w:rPr>
        <w:t>“</w:t>
      </w:r>
    </w:p>
    <w:p w:rsidR="008C09E4" w:rsidRPr="00DE6F9D" w:rsidRDefault="008C09E4" w:rsidP="008C09E4">
      <w:pPr>
        <w:pStyle w:val="Zhlav"/>
        <w:tabs>
          <w:tab w:val="left" w:pos="993"/>
        </w:tabs>
        <w:jc w:val="center"/>
        <w:rPr>
          <w:b/>
          <w:bCs/>
          <w:sz w:val="22"/>
          <w:szCs w:val="22"/>
        </w:rPr>
      </w:pPr>
    </w:p>
    <w:p w:rsidR="00324F5C" w:rsidRPr="00324F5C" w:rsidRDefault="00324F5C" w:rsidP="005F3280">
      <w:pPr>
        <w:suppressAutoHyphens/>
        <w:spacing w:after="120"/>
        <w:jc w:val="center"/>
        <w:rPr>
          <w:b/>
          <w:spacing w:val="-2"/>
        </w:rPr>
      </w:pPr>
      <w:r w:rsidRPr="00324F5C">
        <w:rPr>
          <w:b/>
          <w:spacing w:val="-2"/>
        </w:rPr>
        <w:t>uzavřena podle zákona č. 89/2012 Sb. Občanského zákoníku v platném znění, na základě zákona</w:t>
      </w:r>
    </w:p>
    <w:p w:rsidR="000E2BA0" w:rsidRDefault="00324F5C" w:rsidP="005F3280">
      <w:pPr>
        <w:suppressAutoHyphens/>
        <w:spacing w:after="120"/>
        <w:jc w:val="center"/>
        <w:rPr>
          <w:b/>
          <w:spacing w:val="-2"/>
        </w:rPr>
      </w:pPr>
      <w:r w:rsidRPr="00324F5C">
        <w:rPr>
          <w:b/>
          <w:spacing w:val="-2"/>
        </w:rPr>
        <w:t>č. 235/2004 Sb. o dani z přidané hodnoty, zákona č. 526/1990 Sb. zákona o cenách v platném znění.</w:t>
      </w:r>
    </w:p>
    <w:p w:rsidR="000E2BA0" w:rsidRPr="0093785A" w:rsidRDefault="000E2BA0" w:rsidP="005929A8">
      <w:pPr>
        <w:suppressAutoHyphens/>
        <w:spacing w:before="360" w:after="120"/>
        <w:jc w:val="center"/>
        <w:rPr>
          <w:b/>
          <w:spacing w:val="-3"/>
          <w:sz w:val="30"/>
        </w:rPr>
      </w:pPr>
      <w:r w:rsidRPr="0093785A">
        <w:rPr>
          <w:b/>
          <w:spacing w:val="-3"/>
          <w:sz w:val="30"/>
        </w:rPr>
        <w:t>Čl. I</w:t>
      </w:r>
      <w:r w:rsidR="0093785A">
        <w:rPr>
          <w:b/>
          <w:spacing w:val="-3"/>
          <w:sz w:val="30"/>
        </w:rPr>
        <w:t>.</w:t>
      </w:r>
      <w:r w:rsidRPr="0093785A">
        <w:rPr>
          <w:b/>
          <w:spacing w:val="-3"/>
          <w:sz w:val="30"/>
        </w:rPr>
        <w:t xml:space="preserve"> Smluvní strany</w:t>
      </w:r>
    </w:p>
    <w:p w:rsidR="000E2BA0" w:rsidRPr="00641F70" w:rsidRDefault="000E2BA0" w:rsidP="0042208A">
      <w:pPr>
        <w:suppressAutoHyphens/>
        <w:spacing w:after="120"/>
        <w:jc w:val="both"/>
        <w:rPr>
          <w:b/>
          <w:spacing w:val="-2"/>
        </w:rPr>
      </w:pPr>
      <w:r w:rsidRPr="00641F70">
        <w:rPr>
          <w:b/>
          <w:spacing w:val="-2"/>
        </w:rPr>
        <w:t>1.1.</w:t>
      </w:r>
      <w:r w:rsidRPr="00641F70">
        <w:rPr>
          <w:b/>
          <w:spacing w:val="-2"/>
        </w:rPr>
        <w:tab/>
        <w:t>OBJEDNATEL:</w:t>
      </w:r>
    </w:p>
    <w:p w:rsidR="000E2BA0" w:rsidRPr="00641F70" w:rsidRDefault="000E2BA0" w:rsidP="005929A8">
      <w:pPr>
        <w:suppressAutoHyphens/>
        <w:spacing w:line="360" w:lineRule="auto"/>
        <w:jc w:val="both"/>
        <w:rPr>
          <w:spacing w:val="-2"/>
        </w:rPr>
      </w:pPr>
      <w:r w:rsidRPr="00641F70">
        <w:rPr>
          <w:spacing w:val="-2"/>
        </w:rPr>
        <w:t xml:space="preserve">Správa železniční dopravní cesty, státní organizace </w:t>
      </w:r>
    </w:p>
    <w:p w:rsidR="000E2BA0" w:rsidRPr="00641F70" w:rsidRDefault="000E2BA0" w:rsidP="005929A8">
      <w:pPr>
        <w:suppressAutoHyphens/>
        <w:spacing w:line="360" w:lineRule="auto"/>
        <w:jc w:val="both"/>
        <w:rPr>
          <w:spacing w:val="-2"/>
        </w:rPr>
      </w:pPr>
      <w:r w:rsidRPr="00641F70">
        <w:rPr>
          <w:spacing w:val="-2"/>
        </w:rPr>
        <w:t xml:space="preserve">se sídlem: Praha 1, Nové Město, Dlážděná 1003/7, PSČ 110 00 </w:t>
      </w:r>
    </w:p>
    <w:p w:rsidR="000E2BA0" w:rsidRPr="00641F70" w:rsidRDefault="000E2BA0" w:rsidP="005929A8">
      <w:pPr>
        <w:suppressAutoHyphens/>
        <w:spacing w:line="360" w:lineRule="auto"/>
        <w:jc w:val="both"/>
        <w:rPr>
          <w:spacing w:val="-2"/>
        </w:rPr>
      </w:pPr>
      <w:r w:rsidRPr="00641F70">
        <w:rPr>
          <w:spacing w:val="-2"/>
        </w:rPr>
        <w:t>IČ: 70994234, DIČ: CZ70994234</w:t>
      </w:r>
    </w:p>
    <w:p w:rsidR="000E2BA0" w:rsidRPr="00641F70" w:rsidRDefault="00321A82" w:rsidP="005929A8">
      <w:pPr>
        <w:suppressAutoHyphens/>
        <w:spacing w:line="360" w:lineRule="auto"/>
        <w:jc w:val="both"/>
        <w:rPr>
          <w:spacing w:val="-2"/>
        </w:rPr>
      </w:pPr>
      <w:r>
        <w:rPr>
          <w:spacing w:val="-2"/>
        </w:rPr>
        <w:t>z</w:t>
      </w:r>
      <w:r w:rsidRPr="00321A82">
        <w:rPr>
          <w:spacing w:val="-2"/>
        </w:rPr>
        <w:t>apsaná v obchodním rejstříku vedeném Městským soudem v Praze, spisová značka A 48384</w:t>
      </w:r>
    </w:p>
    <w:p w:rsidR="000E2BA0" w:rsidRPr="00641F70" w:rsidRDefault="00324F5C" w:rsidP="005929A8">
      <w:pPr>
        <w:suppressAutoHyphens/>
        <w:spacing w:line="360" w:lineRule="auto"/>
        <w:jc w:val="both"/>
        <w:rPr>
          <w:spacing w:val="-2"/>
        </w:rPr>
      </w:pPr>
      <w:r>
        <w:rPr>
          <w:spacing w:val="-2"/>
        </w:rPr>
        <w:t>zastoupena</w:t>
      </w:r>
      <w:r w:rsidR="000E2BA0">
        <w:rPr>
          <w:spacing w:val="-2"/>
        </w:rPr>
        <w:t xml:space="preserve">: </w:t>
      </w:r>
      <w:r w:rsidR="000E2BA0" w:rsidRPr="00641F70">
        <w:rPr>
          <w:spacing w:val="-2"/>
        </w:rPr>
        <w:t xml:space="preserve">Ing. </w:t>
      </w:r>
      <w:r w:rsidR="00CD62DD">
        <w:rPr>
          <w:spacing w:val="-2"/>
        </w:rPr>
        <w:t>Ladislavem Kašparem</w:t>
      </w:r>
      <w:r w:rsidR="000E2BA0" w:rsidRPr="00641F70">
        <w:rPr>
          <w:spacing w:val="-2"/>
        </w:rPr>
        <w:t xml:space="preserve">, </w:t>
      </w:r>
      <w:r w:rsidR="00A263AF">
        <w:rPr>
          <w:spacing w:val="-2"/>
        </w:rPr>
        <w:t>ředitelem</w:t>
      </w:r>
      <w:r w:rsidR="000E2BA0" w:rsidRPr="00641F70">
        <w:rPr>
          <w:spacing w:val="-2"/>
        </w:rPr>
        <w:t xml:space="preserve"> </w:t>
      </w:r>
      <w:r w:rsidR="000E2BA0">
        <w:rPr>
          <w:spacing w:val="-2"/>
        </w:rPr>
        <w:t>Oblastního ředitelství</w:t>
      </w:r>
      <w:r w:rsidR="000E2BA0" w:rsidRPr="00641F70">
        <w:rPr>
          <w:spacing w:val="-2"/>
        </w:rPr>
        <w:t xml:space="preserve"> Olomouc,</w:t>
      </w:r>
    </w:p>
    <w:p w:rsidR="000E2BA0" w:rsidRPr="00641F70" w:rsidRDefault="000E2BA0" w:rsidP="005929A8">
      <w:pPr>
        <w:suppressAutoHyphens/>
        <w:spacing w:line="360" w:lineRule="auto"/>
        <w:jc w:val="both"/>
        <w:rPr>
          <w:spacing w:val="-2"/>
        </w:rPr>
      </w:pPr>
      <w:r w:rsidRPr="00641F70">
        <w:rPr>
          <w:spacing w:val="-2"/>
        </w:rPr>
        <w:t>organizační jednotky Správy železniční dopravní cesty, státní organizace</w:t>
      </w:r>
    </w:p>
    <w:p w:rsidR="000E2BA0" w:rsidRPr="00641F70" w:rsidRDefault="000E2BA0" w:rsidP="005929A8">
      <w:pPr>
        <w:suppressAutoHyphens/>
        <w:spacing w:line="360" w:lineRule="auto"/>
        <w:jc w:val="both"/>
        <w:rPr>
          <w:spacing w:val="-2"/>
        </w:rPr>
      </w:pPr>
      <w:r w:rsidRPr="00641F70">
        <w:rPr>
          <w:spacing w:val="-2"/>
        </w:rPr>
        <w:t xml:space="preserve">bankovní spojení: Komerční banka, a.s., pobočka Olomouc, č. ú.: </w:t>
      </w:r>
      <w:r w:rsidR="00CB42C5">
        <w:rPr>
          <w:spacing w:val="-2"/>
        </w:rPr>
        <w:t>……………………</w:t>
      </w:r>
    </w:p>
    <w:p w:rsidR="00711312" w:rsidRPr="0094483F" w:rsidRDefault="00711312" w:rsidP="00711312">
      <w:pPr>
        <w:spacing w:before="240" w:after="120"/>
        <w:rPr>
          <w:b/>
        </w:rPr>
      </w:pPr>
      <w:r w:rsidRPr="0094483F">
        <w:rPr>
          <w:b/>
        </w:rPr>
        <w:t>Kontaktní adresa/adresa pro doručování písemností a daňových dokladů:</w:t>
      </w:r>
    </w:p>
    <w:p w:rsidR="00711312" w:rsidRPr="0094483F" w:rsidRDefault="00711312" w:rsidP="00711312">
      <w:r w:rsidRPr="0094483F">
        <w:t xml:space="preserve">Správa železniční dopravní cesty, státní organizace </w:t>
      </w:r>
    </w:p>
    <w:p w:rsidR="00711312" w:rsidRPr="0094483F" w:rsidRDefault="00711312" w:rsidP="00711312">
      <w:r w:rsidRPr="0094483F">
        <w:t>Oblastní ředitelství Olomouc, Nerudova 1, 772 58 Olomouc</w:t>
      </w:r>
    </w:p>
    <w:p w:rsidR="00711312" w:rsidRPr="003E1509" w:rsidRDefault="00711312" w:rsidP="00711312">
      <w:pPr>
        <w:suppressAutoHyphens/>
        <w:jc w:val="both"/>
        <w:rPr>
          <w:spacing w:val="-2"/>
        </w:rPr>
      </w:pPr>
    </w:p>
    <w:p w:rsidR="00711312" w:rsidRPr="003E1509" w:rsidRDefault="00711312" w:rsidP="00711312">
      <w:pPr>
        <w:suppressAutoHyphens/>
        <w:jc w:val="both"/>
        <w:rPr>
          <w:spacing w:val="-2"/>
        </w:rPr>
      </w:pPr>
      <w:r w:rsidRPr="003E1509">
        <w:rPr>
          <w:spacing w:val="-2"/>
        </w:rPr>
        <w:t xml:space="preserve">na straně jedné (dále </w:t>
      </w:r>
      <w:r>
        <w:rPr>
          <w:spacing w:val="-2"/>
        </w:rPr>
        <w:t xml:space="preserve">v textu </w:t>
      </w:r>
      <w:r w:rsidRPr="003E1509">
        <w:rPr>
          <w:spacing w:val="-2"/>
        </w:rPr>
        <w:t>jen: objednatel</w:t>
      </w:r>
      <w:r w:rsidR="008A3DA5">
        <w:rPr>
          <w:spacing w:val="-2"/>
        </w:rPr>
        <w:t>, investor</w:t>
      </w:r>
      <w:r w:rsidRPr="003E1509">
        <w:rPr>
          <w:spacing w:val="-2"/>
        </w:rPr>
        <w:t xml:space="preserve"> nebo SŽDC)</w:t>
      </w:r>
    </w:p>
    <w:p w:rsidR="000E2BA0" w:rsidRDefault="000E2BA0" w:rsidP="0042208A">
      <w:pPr>
        <w:suppressAutoHyphens/>
        <w:spacing w:after="120" w:line="360" w:lineRule="auto"/>
        <w:jc w:val="both"/>
        <w:rPr>
          <w:spacing w:val="-2"/>
        </w:rPr>
      </w:pPr>
      <w:r>
        <w:rPr>
          <w:spacing w:val="-2"/>
        </w:rPr>
        <w:t>a</w:t>
      </w:r>
    </w:p>
    <w:p w:rsidR="000E2BA0" w:rsidRPr="00D776BA" w:rsidRDefault="000E2BA0" w:rsidP="00FA79F6">
      <w:pPr>
        <w:numPr>
          <w:ilvl w:val="1"/>
          <w:numId w:val="2"/>
        </w:numPr>
        <w:suppressAutoHyphens/>
        <w:spacing w:after="120" w:line="360" w:lineRule="auto"/>
        <w:ind w:hanging="720"/>
        <w:jc w:val="both"/>
        <w:rPr>
          <w:b/>
          <w:spacing w:val="-2"/>
        </w:rPr>
      </w:pPr>
      <w:r w:rsidRPr="00D776BA">
        <w:rPr>
          <w:b/>
          <w:spacing w:val="-2"/>
        </w:rPr>
        <w:t xml:space="preserve">ZHOTOVITEL:  </w:t>
      </w:r>
    </w:p>
    <w:p w:rsidR="00BE40D1" w:rsidRDefault="00BE40D1" w:rsidP="00BE40D1">
      <w:pPr>
        <w:suppressAutoHyphens/>
        <w:spacing w:after="120"/>
        <w:jc w:val="both"/>
        <w:rPr>
          <w:b/>
          <w:bCs/>
          <w:spacing w:val="-2"/>
        </w:rPr>
      </w:pPr>
      <w:r>
        <w:rPr>
          <w:b/>
          <w:bCs/>
          <w:spacing w:val="-2"/>
        </w:rPr>
        <w:t>B.H.S. BOHEMIA a.s.</w:t>
      </w:r>
    </w:p>
    <w:p w:rsidR="00BE40D1" w:rsidRDefault="00BE40D1" w:rsidP="00BE40D1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Sídlo: Praha 4, Nad spádem 641/20, PSČ 140 00</w:t>
      </w:r>
    </w:p>
    <w:p w:rsidR="00BE40D1" w:rsidRDefault="00BE40D1" w:rsidP="00BE40D1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IČ: 267 82 014, DIČ: CZ26782014</w:t>
      </w:r>
    </w:p>
    <w:p w:rsidR="00BE40D1" w:rsidRDefault="00BE40D1" w:rsidP="00BE40D1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zapsaná v obchodním rejstříku vedeném Městským soudem v Praze, oddíl B, vložka 8246</w:t>
      </w:r>
    </w:p>
    <w:p w:rsidR="00BE40D1" w:rsidRDefault="00BE40D1" w:rsidP="00BE40D1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zastoupena: Bc. Janou Štůlovou, členem představenstva</w:t>
      </w:r>
    </w:p>
    <w:p w:rsidR="00BE40D1" w:rsidRDefault="00BE40D1" w:rsidP="00BE40D1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Jednající jménem společnosti samostatně</w:t>
      </w:r>
    </w:p>
    <w:p w:rsidR="00BE40D1" w:rsidRDefault="00BE40D1" w:rsidP="00BE40D1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 xml:space="preserve">bankovní spojení: UniCredit Bank Czech Republic, a.s., č. ú. </w:t>
      </w:r>
      <w:r w:rsidR="00CB42C5">
        <w:rPr>
          <w:spacing w:val="-2"/>
        </w:rPr>
        <w:t>………………………</w:t>
      </w:r>
    </w:p>
    <w:p w:rsidR="00BE40D1" w:rsidRDefault="00BE40D1" w:rsidP="00BE40D1">
      <w:pPr>
        <w:suppressAutoHyphens/>
        <w:jc w:val="both"/>
        <w:rPr>
          <w:spacing w:val="-2"/>
        </w:rPr>
      </w:pPr>
    </w:p>
    <w:p w:rsidR="00BE40D1" w:rsidRDefault="00BE40D1" w:rsidP="00BE40D1">
      <w:pPr>
        <w:spacing w:before="120" w:after="120"/>
        <w:rPr>
          <w:b/>
        </w:rPr>
      </w:pPr>
      <w:r>
        <w:rPr>
          <w:b/>
        </w:rPr>
        <w:t>Kontaktní adresa/adresa pro doručování písemností a daňových dokladů:</w:t>
      </w:r>
    </w:p>
    <w:p w:rsidR="00BE40D1" w:rsidRDefault="00BE40D1" w:rsidP="00BE40D1">
      <w:pPr>
        <w:suppressAutoHyphens/>
        <w:spacing w:after="120"/>
        <w:jc w:val="both"/>
        <w:rPr>
          <w:b/>
          <w:bCs/>
          <w:spacing w:val="-2"/>
        </w:rPr>
      </w:pPr>
      <w:r>
        <w:rPr>
          <w:b/>
          <w:bCs/>
          <w:spacing w:val="-2"/>
        </w:rPr>
        <w:t>B.H.S. BOHEMIA a.s.</w:t>
      </w:r>
    </w:p>
    <w:p w:rsidR="00BE40D1" w:rsidRDefault="00BE40D1" w:rsidP="00BE40D1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Valčíkova 1370/13, 182 00 Praha 8</w:t>
      </w:r>
    </w:p>
    <w:p w:rsidR="00DE6F9D" w:rsidRDefault="00DE6F9D" w:rsidP="008F101C">
      <w:pPr>
        <w:suppressAutoHyphens/>
        <w:jc w:val="both"/>
        <w:rPr>
          <w:spacing w:val="-2"/>
        </w:rPr>
      </w:pPr>
    </w:p>
    <w:p w:rsidR="005929A8" w:rsidRDefault="005929A8" w:rsidP="008F101C">
      <w:pPr>
        <w:suppressAutoHyphens/>
        <w:jc w:val="both"/>
        <w:rPr>
          <w:spacing w:val="-2"/>
        </w:rPr>
      </w:pPr>
    </w:p>
    <w:p w:rsidR="000E2BA0" w:rsidRDefault="000E2BA0" w:rsidP="0042208A">
      <w:pPr>
        <w:suppressAutoHyphens/>
        <w:spacing w:after="120" w:line="360" w:lineRule="auto"/>
        <w:jc w:val="both"/>
        <w:rPr>
          <w:spacing w:val="-2"/>
        </w:rPr>
      </w:pPr>
      <w:r>
        <w:rPr>
          <w:spacing w:val="-2"/>
        </w:rPr>
        <w:t xml:space="preserve">na </w:t>
      </w:r>
      <w:r w:rsidRPr="005A44A2">
        <w:rPr>
          <w:spacing w:val="-2"/>
        </w:rPr>
        <w:t>straně druhé (dále jen zhotovitel)</w:t>
      </w:r>
    </w:p>
    <w:p w:rsidR="005929A8" w:rsidRDefault="005929A8" w:rsidP="0042208A">
      <w:pPr>
        <w:suppressAutoHyphens/>
        <w:spacing w:after="120" w:line="360" w:lineRule="auto"/>
        <w:jc w:val="both"/>
        <w:rPr>
          <w:spacing w:val="-2"/>
        </w:rPr>
      </w:pPr>
    </w:p>
    <w:p w:rsidR="00DE6F9D" w:rsidRPr="00DE6F9D" w:rsidRDefault="00DE6F9D" w:rsidP="00FA79F6">
      <w:pPr>
        <w:numPr>
          <w:ilvl w:val="1"/>
          <w:numId w:val="2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Kontaktní osoby za objednatele:</w:t>
      </w:r>
    </w:p>
    <w:p w:rsidR="00DE6F9D" w:rsidRPr="00DE6F9D" w:rsidRDefault="00DE6F9D" w:rsidP="004C4902">
      <w:pPr>
        <w:numPr>
          <w:ilvl w:val="0"/>
          <w:numId w:val="19"/>
        </w:numPr>
        <w:suppressAutoHyphens/>
        <w:spacing w:after="120"/>
        <w:ind w:left="709" w:hanging="283"/>
        <w:rPr>
          <w:spacing w:val="-2"/>
        </w:rPr>
      </w:pPr>
      <w:r w:rsidRPr="00DE6F9D">
        <w:rPr>
          <w:spacing w:val="-2"/>
        </w:rPr>
        <w:t xml:space="preserve">ve věcech smluvních: Ing. </w:t>
      </w:r>
      <w:r w:rsidR="00CD62DD">
        <w:rPr>
          <w:spacing w:val="-2"/>
        </w:rPr>
        <w:t>Ladislav Kašpar</w:t>
      </w:r>
      <w:r w:rsidRPr="00DE6F9D">
        <w:rPr>
          <w:spacing w:val="-2"/>
        </w:rPr>
        <w:t>,</w:t>
      </w:r>
      <w:r w:rsidR="00CD62DD">
        <w:rPr>
          <w:spacing w:val="-2"/>
        </w:rPr>
        <w:t xml:space="preserve"> </w:t>
      </w:r>
      <w:r w:rsidR="00A263AF">
        <w:rPr>
          <w:spacing w:val="-2"/>
        </w:rPr>
        <w:t xml:space="preserve">ředitel </w:t>
      </w:r>
      <w:r w:rsidRPr="00DE6F9D">
        <w:rPr>
          <w:spacing w:val="-2"/>
        </w:rPr>
        <w:t>Oblastního ředitelství Olomouc;</w:t>
      </w:r>
    </w:p>
    <w:p w:rsidR="002F6BFB" w:rsidRPr="004C4902" w:rsidRDefault="00DE6F9D" w:rsidP="004C4902">
      <w:pPr>
        <w:numPr>
          <w:ilvl w:val="0"/>
          <w:numId w:val="19"/>
        </w:numPr>
        <w:suppressAutoHyphens/>
        <w:spacing w:after="120"/>
        <w:ind w:left="425" w:firstLine="1"/>
        <w:contextualSpacing/>
        <w:jc w:val="both"/>
        <w:rPr>
          <w:spacing w:val="-2"/>
        </w:rPr>
      </w:pPr>
      <w:r w:rsidRPr="004C4902">
        <w:rPr>
          <w:spacing w:val="-2"/>
        </w:rPr>
        <w:t>ve věcech technických:</w:t>
      </w:r>
      <w:r w:rsidR="004C4902" w:rsidRPr="004C4902">
        <w:rPr>
          <w:spacing w:val="-2"/>
        </w:rPr>
        <w:t xml:space="preserve"> </w:t>
      </w:r>
      <w:r w:rsidR="00F8400C" w:rsidRPr="004C4902">
        <w:rPr>
          <w:spacing w:val="-2"/>
        </w:rPr>
        <w:t xml:space="preserve">Ing. </w:t>
      </w:r>
      <w:r w:rsidR="00CB42C5">
        <w:rPr>
          <w:spacing w:val="-2"/>
        </w:rPr>
        <w:t>…………………</w:t>
      </w:r>
      <w:r w:rsidR="00F8400C" w:rsidRPr="004C4902">
        <w:rPr>
          <w:spacing w:val="-2"/>
        </w:rPr>
        <w:t xml:space="preserve"> – mob.: </w:t>
      </w:r>
      <w:r w:rsidR="00CB42C5">
        <w:rPr>
          <w:spacing w:val="-2"/>
        </w:rPr>
        <w:t>………………..</w:t>
      </w:r>
      <w:r w:rsidR="00F8400C" w:rsidRPr="004C4902">
        <w:rPr>
          <w:spacing w:val="-2"/>
        </w:rPr>
        <w:t>, e-mail:</w:t>
      </w:r>
      <w:r w:rsidR="00CB42C5">
        <w:rPr>
          <w:spacing w:val="-2"/>
        </w:rPr>
        <w:t>………………………</w:t>
      </w:r>
      <w:r w:rsidR="00F8400C" w:rsidRPr="004C4902">
        <w:rPr>
          <w:spacing w:val="-2"/>
        </w:rPr>
        <w:t xml:space="preserve"> </w:t>
      </w:r>
      <w:r w:rsidR="002F6BFB" w:rsidRPr="004C4902">
        <w:rPr>
          <w:spacing w:val="-2"/>
        </w:rPr>
        <w:t xml:space="preserve"> </w:t>
      </w:r>
    </w:p>
    <w:p w:rsidR="007129C9" w:rsidRDefault="007129C9" w:rsidP="002F6BFB">
      <w:pPr>
        <w:suppressAutoHyphens/>
        <w:spacing w:after="120"/>
        <w:ind w:left="426"/>
        <w:jc w:val="both"/>
        <w:rPr>
          <w:spacing w:val="-2"/>
        </w:rPr>
      </w:pPr>
    </w:p>
    <w:p w:rsidR="00C911C7" w:rsidRDefault="00DE6F9D" w:rsidP="002F6BFB">
      <w:pPr>
        <w:suppressAutoHyphens/>
        <w:spacing w:after="120"/>
        <w:ind w:left="426"/>
        <w:jc w:val="both"/>
        <w:rPr>
          <w:spacing w:val="-2"/>
        </w:rPr>
      </w:pPr>
      <w:r w:rsidRPr="00DE6F9D">
        <w:rPr>
          <w:spacing w:val="-2"/>
        </w:rPr>
        <w:t>Kontaktní osoby za zhotovitele:</w:t>
      </w:r>
    </w:p>
    <w:p w:rsidR="00BE40D1" w:rsidRDefault="00BE40D1" w:rsidP="00BE40D1">
      <w:pPr>
        <w:pStyle w:val="Odstavecseseznamem"/>
        <w:numPr>
          <w:ilvl w:val="0"/>
          <w:numId w:val="36"/>
        </w:numPr>
        <w:suppressAutoHyphens/>
        <w:spacing w:after="120"/>
        <w:ind w:left="714" w:hanging="288"/>
        <w:contextualSpacing w:val="0"/>
        <w:jc w:val="both"/>
        <w:rPr>
          <w:spacing w:val="-2"/>
        </w:rPr>
      </w:pPr>
      <w:r>
        <w:rPr>
          <w:spacing w:val="-2"/>
        </w:rPr>
        <w:t xml:space="preserve">ve věcech smluvních: Bc. Jana Štůlová, mob.: </w:t>
      </w:r>
      <w:r w:rsidR="00CB42C5">
        <w:rPr>
          <w:spacing w:val="-2"/>
        </w:rPr>
        <w:t>……………</w:t>
      </w:r>
      <w:r>
        <w:rPr>
          <w:spacing w:val="-2"/>
        </w:rPr>
        <w:t xml:space="preserve">, e-mail: </w:t>
      </w:r>
      <w:r w:rsidR="00CB42C5">
        <w:rPr>
          <w:spacing w:val="-2"/>
        </w:rPr>
        <w:t>………………………………..</w:t>
      </w:r>
    </w:p>
    <w:p w:rsidR="00BE40D1" w:rsidRDefault="00BE40D1" w:rsidP="00BE40D1">
      <w:pPr>
        <w:pStyle w:val="Odstavecseseznamem"/>
        <w:numPr>
          <w:ilvl w:val="0"/>
          <w:numId w:val="36"/>
        </w:numPr>
        <w:suppressAutoHyphens/>
        <w:spacing w:after="120"/>
        <w:ind w:left="714" w:hanging="288"/>
        <w:contextualSpacing w:val="0"/>
        <w:jc w:val="both"/>
        <w:rPr>
          <w:spacing w:val="-2"/>
        </w:rPr>
      </w:pPr>
      <w:r>
        <w:rPr>
          <w:spacing w:val="-2"/>
        </w:rPr>
        <w:t xml:space="preserve"> ve věcech technických: </w:t>
      </w:r>
      <w:r w:rsidR="006F209A">
        <w:rPr>
          <w:spacing w:val="-2"/>
        </w:rPr>
        <w:t>Ing</w:t>
      </w:r>
      <w:r>
        <w:rPr>
          <w:spacing w:val="-2"/>
        </w:rPr>
        <w:t xml:space="preserve">. </w:t>
      </w:r>
      <w:r w:rsidR="00CB42C5">
        <w:rPr>
          <w:spacing w:val="-2"/>
        </w:rPr>
        <w:t>…………….</w:t>
      </w:r>
      <w:r>
        <w:rPr>
          <w:spacing w:val="-2"/>
        </w:rPr>
        <w:t xml:space="preserve">, mob.: </w:t>
      </w:r>
      <w:r w:rsidR="00CB42C5">
        <w:rPr>
          <w:spacing w:val="-2"/>
        </w:rPr>
        <w:t>………………</w:t>
      </w:r>
      <w:r>
        <w:rPr>
          <w:spacing w:val="-2"/>
        </w:rPr>
        <w:t xml:space="preserve">, e-mail: </w:t>
      </w:r>
      <w:r w:rsidR="00CB42C5">
        <w:rPr>
          <w:spacing w:val="-2"/>
        </w:rPr>
        <w:t>………………………………..</w:t>
      </w:r>
    </w:p>
    <w:p w:rsidR="00DE6F9D" w:rsidRPr="00DE6F9D" w:rsidRDefault="00DE6F9D" w:rsidP="00FA79F6">
      <w:pPr>
        <w:pStyle w:val="Odstavecseseznamem"/>
        <w:numPr>
          <w:ilvl w:val="1"/>
          <w:numId w:val="2"/>
        </w:numPr>
        <w:suppressAutoHyphens/>
        <w:spacing w:after="120"/>
        <w:ind w:left="378" w:hanging="378"/>
        <w:jc w:val="both"/>
        <w:rPr>
          <w:spacing w:val="-2"/>
        </w:rPr>
      </w:pPr>
      <w:r w:rsidRPr="00DE6F9D">
        <w:t>Smluvní strany se zavazují oznamovat si bezodkladně písemně změny jakýchkoliv údajů uvedených v ustanovení Čl. I, odst. 1.1 -</w:t>
      </w:r>
      <w:r>
        <w:t xml:space="preserve"> </w:t>
      </w:r>
      <w:r w:rsidRPr="00DE6F9D">
        <w:t xml:space="preserve">1.4 této Smlouvy a to ve formě doporučeného dopisu nebo doporučeného dopisu s dodejkou nebo jiným obdobným způsobem doručení s písemným potvrzením o převzetí písemnosti. V případě změny podstatných skutečností u některé ze smluvních stran, které mají význam nejen z hlediska trvání tohoto smluvního vztahu, ale i z hlediska uplatňování jednotlivých práv a povinností z této smlouvy, tj. např. při změně obchodní firmy, sídla společnosti, kontaktní adresy/adresy pro doručování veškerých písemností a daňových dokladů, bankovního spojení apod. musí být k oznámení dle výše uvedeného přiložena v úředně ověřené kopii listina, dokládající oznamovanou změnu údajů. </w:t>
      </w:r>
    </w:p>
    <w:p w:rsidR="00DE6F9D" w:rsidRPr="00DE6F9D" w:rsidRDefault="00DE6F9D" w:rsidP="00DE6F9D">
      <w:pPr>
        <w:suppressAutoHyphens/>
        <w:spacing w:after="120"/>
        <w:ind w:left="425"/>
        <w:jc w:val="both"/>
      </w:pPr>
      <w:r w:rsidRPr="00DE6F9D">
        <w:t xml:space="preserve">Ustanovení odst. 1.5 tohoto článku smlouvy se použije i v případě zejm. změny právní formy některé </w:t>
      </w:r>
      <w:r w:rsidRPr="00DE6F9D">
        <w:br/>
        <w:t>ze smluvních stran, zamýšleného i skutečně realizovaného vstupu smluvní strany do likvidace, zániku objednatele či zhotovitele s likvidací nebo bez likvidace, kdy práva a povinnosti podle obecně závazných právních předpisů přechází na právní nástupce smluvní strany, v případě zahájení jakéhokoliv řízení dle zákona č. 182/2006 Sb. o úpadku a způsobech jeho řešení (insolvenční zákon), v platném znění.</w:t>
      </w:r>
      <w:r w:rsidRPr="00DE6F9D">
        <w:tab/>
      </w:r>
    </w:p>
    <w:p w:rsidR="00DE6F9D" w:rsidRPr="00DE6F9D" w:rsidRDefault="00DE6F9D" w:rsidP="005D5164">
      <w:pPr>
        <w:numPr>
          <w:ilvl w:val="1"/>
          <w:numId w:val="2"/>
        </w:numPr>
        <w:suppressAutoHyphens/>
        <w:spacing w:after="120"/>
        <w:ind w:left="426" w:hanging="426"/>
        <w:jc w:val="both"/>
        <w:rPr>
          <w:spacing w:val="-2"/>
        </w:rPr>
      </w:pPr>
      <w:r w:rsidRPr="00DE6F9D">
        <w:t xml:space="preserve">Smluvní strany konstatují, že adresa pro doručování, která je ve smlouvě označena jak u objednatele, tak i u zhotovitele jako: „Kontaktní adresa/adresa pro doručování písemností a daňových dokladů“ je adresou pro doručování ve smyslu </w:t>
      </w:r>
      <w:r w:rsidR="00A263AF" w:rsidRPr="00A263AF">
        <w:t>Obchodní</w:t>
      </w:r>
      <w:r w:rsidR="00A263AF">
        <w:t>ch</w:t>
      </w:r>
      <w:r w:rsidR="00A263AF" w:rsidRPr="00A263AF">
        <w:t xml:space="preserve"> podmín</w:t>
      </w:r>
      <w:r w:rsidR="00A263AF">
        <w:t>e</w:t>
      </w:r>
      <w:r w:rsidR="00A263AF" w:rsidRPr="00A263AF">
        <w:t>k zhotovení stavby OPI/OŘOLC/0</w:t>
      </w:r>
      <w:r w:rsidR="000E23B2">
        <w:t>8</w:t>
      </w:r>
      <w:r w:rsidR="00A263AF" w:rsidRPr="00A263AF">
        <w:t>/1</w:t>
      </w:r>
      <w:r w:rsidR="000E23B2">
        <w:t>5</w:t>
      </w:r>
      <w:r w:rsidRPr="00DE6F9D">
        <w:t>, které jsou součástí zadávací dokumentace, viz. ust. Čl. II, odst. 2.1 této smlouvy (dále v textu jen: „OP“).</w:t>
      </w:r>
    </w:p>
    <w:p w:rsidR="00DE6F9D" w:rsidRPr="00DE6F9D" w:rsidRDefault="00DE6F9D" w:rsidP="00DE6F9D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II Výchozí podklady a údaje</w:t>
      </w:r>
    </w:p>
    <w:p w:rsidR="00DE6F9D" w:rsidRPr="00CD62DD" w:rsidRDefault="00DE6F9D" w:rsidP="00FA79F6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outlineLvl w:val="1"/>
      </w:pPr>
      <w:r w:rsidRPr="00CD62DD">
        <w:t xml:space="preserve">Dílo specifikované v ust. Čl. III této smlouvy, bude prováděno a realizováno v souladu s následujícími dokumenty: </w:t>
      </w:r>
    </w:p>
    <w:p w:rsidR="00DE6F9D" w:rsidRPr="00DE6F9D" w:rsidRDefault="00DE6F9D" w:rsidP="006F209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DE6F9D">
        <w:t xml:space="preserve">výzvou k  podání cenové nabídky v rámci nezávazného průzkumu trhu na realizaci zakázky </w:t>
      </w:r>
      <w:r w:rsidRPr="00DE6F9D">
        <w:br/>
        <w:t>názvu: „</w:t>
      </w:r>
      <w:r w:rsidR="006F209A" w:rsidRPr="006F209A">
        <w:rPr>
          <w:b/>
        </w:rPr>
        <w:t>Horní Lideč budova RZZ – doplnění sněhových zábran</w:t>
      </w:r>
      <w:r w:rsidRPr="00DE6F9D">
        <w:t xml:space="preserve">“ </w:t>
      </w:r>
      <w:r w:rsidRPr="00B13615">
        <w:t xml:space="preserve">ZN. (č.j.): </w:t>
      </w:r>
      <w:r w:rsidR="006F209A">
        <w:t>9040</w:t>
      </w:r>
      <w:r w:rsidRPr="00B13615">
        <w:rPr>
          <w:spacing w:val="-2"/>
        </w:rPr>
        <w:t>/201</w:t>
      </w:r>
      <w:r w:rsidR="008E6264">
        <w:rPr>
          <w:spacing w:val="-2"/>
        </w:rPr>
        <w:t>6</w:t>
      </w:r>
      <w:r w:rsidRPr="00B13615">
        <w:rPr>
          <w:spacing w:val="-2"/>
        </w:rPr>
        <w:t>-OŘ OLC</w:t>
      </w:r>
      <w:r w:rsidR="00CD62DD">
        <w:rPr>
          <w:spacing w:val="-2"/>
        </w:rPr>
        <w:t>-OPI</w:t>
      </w:r>
      <w:r w:rsidRPr="00B13615" w:rsidDel="00382644">
        <w:rPr>
          <w:spacing w:val="-2"/>
        </w:rPr>
        <w:t xml:space="preserve"> </w:t>
      </w:r>
      <w:r w:rsidRPr="00B13615">
        <w:t xml:space="preserve">ze dne </w:t>
      </w:r>
      <w:r w:rsidR="006F209A">
        <w:t>19. 10.</w:t>
      </w:r>
      <w:r w:rsidR="00BE40D1">
        <w:t xml:space="preserve"> </w:t>
      </w:r>
      <w:r w:rsidRPr="00B13615">
        <w:rPr>
          <w:spacing w:val="-2"/>
        </w:rPr>
        <w:t>201</w:t>
      </w:r>
      <w:r w:rsidR="008E6264">
        <w:rPr>
          <w:spacing w:val="-2"/>
        </w:rPr>
        <w:t>6</w:t>
      </w:r>
      <w:r w:rsidRPr="00B13615">
        <w:t xml:space="preserve"> (dále</w:t>
      </w:r>
      <w:r w:rsidRPr="00DE6F9D">
        <w:t xml:space="preserve"> v textu jen: „Výzva“), vč. všech součástí Výzvy specifikovaných v bodě </w:t>
      </w:r>
      <w:r w:rsidRPr="00DE6F9D">
        <w:rPr>
          <w:b/>
        </w:rPr>
        <w:t>1</w:t>
      </w:r>
      <w:r w:rsidR="00CD62DD">
        <w:rPr>
          <w:b/>
        </w:rPr>
        <w:t>0</w:t>
      </w:r>
      <w:r w:rsidRPr="00DE6F9D">
        <w:rPr>
          <w:b/>
        </w:rPr>
        <w:t xml:space="preserve">. </w:t>
      </w:r>
      <w:r w:rsidRPr="00DE6F9D">
        <w:rPr>
          <w:b/>
          <w:u w:val="single"/>
        </w:rPr>
        <w:t>Zadávací dokumentace</w:t>
      </w:r>
      <w:r w:rsidRPr="00DE6F9D">
        <w:rPr>
          <w:b/>
        </w:rPr>
        <w:t xml:space="preserve"> </w:t>
      </w:r>
      <w:r w:rsidRPr="00DE6F9D">
        <w:t>Výzvy;</w:t>
      </w:r>
    </w:p>
    <w:p w:rsidR="00DE6F9D" w:rsidRPr="00DE6F9D" w:rsidRDefault="00DE6F9D" w:rsidP="005D726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ind w:hanging="333"/>
        <w:jc w:val="both"/>
        <w:textAlignment w:val="baseline"/>
      </w:pPr>
      <w:r w:rsidRPr="00DE6F9D">
        <w:t>nabídkou uchazeče, tj. nyní zhotovitele</w:t>
      </w:r>
      <w:r w:rsidRPr="00B13615">
        <w:t xml:space="preserve">, ze dne </w:t>
      </w:r>
      <w:r w:rsidR="006F209A">
        <w:t>21. 10.</w:t>
      </w:r>
      <w:r w:rsidR="00BE40D1">
        <w:t xml:space="preserve"> </w:t>
      </w:r>
      <w:r w:rsidRPr="00B13615">
        <w:t>201</w:t>
      </w:r>
      <w:r w:rsidR="008E6264">
        <w:t>6</w:t>
      </w:r>
      <w:r w:rsidRPr="00B13615">
        <w:t>, vč</w:t>
      </w:r>
      <w:r w:rsidRPr="00B13615">
        <w:rPr>
          <w:b/>
        </w:rPr>
        <w:t>. Formuláře</w:t>
      </w:r>
      <w:r w:rsidRPr="00DE6F9D">
        <w:rPr>
          <w:b/>
        </w:rPr>
        <w:t xml:space="preserve"> pro sestavení nabídky</w:t>
      </w:r>
      <w:r w:rsidRPr="00DE6F9D">
        <w:t xml:space="preserve"> (dále v textu jen: „Nabídka zhotovitele“), která byla vybrána jako nejvhodnější rozhodnutím zadavatele </w:t>
      </w:r>
      <w:r w:rsidRPr="00DE6F9D">
        <w:br/>
      </w:r>
      <w:r w:rsidRPr="00B13615">
        <w:t xml:space="preserve">ZN. (č.j.): </w:t>
      </w:r>
      <w:r w:rsidR="006F209A">
        <w:t>9223</w:t>
      </w:r>
      <w:r w:rsidRPr="00B13615">
        <w:rPr>
          <w:spacing w:val="-2"/>
        </w:rPr>
        <w:t>/201</w:t>
      </w:r>
      <w:r w:rsidR="008E6264">
        <w:rPr>
          <w:spacing w:val="-2"/>
        </w:rPr>
        <w:t>6</w:t>
      </w:r>
      <w:r w:rsidRPr="00B13615">
        <w:rPr>
          <w:spacing w:val="-2"/>
        </w:rPr>
        <w:t>-OŘ OLC</w:t>
      </w:r>
      <w:r w:rsidR="00CD62DD">
        <w:rPr>
          <w:spacing w:val="-2"/>
        </w:rPr>
        <w:t>-OPI</w:t>
      </w:r>
      <w:r w:rsidRPr="00B13615" w:rsidDel="00382644">
        <w:t xml:space="preserve"> </w:t>
      </w:r>
      <w:r w:rsidRPr="00B13615">
        <w:t xml:space="preserve">ze dne </w:t>
      </w:r>
      <w:r w:rsidR="006F209A">
        <w:t>25</w:t>
      </w:r>
      <w:r w:rsidR="00B13615" w:rsidRPr="00B13615">
        <w:t xml:space="preserve">. </w:t>
      </w:r>
      <w:r w:rsidR="006F209A">
        <w:t>10</w:t>
      </w:r>
      <w:r w:rsidR="00BE40D1">
        <w:t xml:space="preserve">. </w:t>
      </w:r>
      <w:r w:rsidRPr="00B13615">
        <w:t>201</w:t>
      </w:r>
      <w:r w:rsidR="008E6264">
        <w:t>6</w:t>
      </w:r>
      <w:r w:rsidRPr="00B13615">
        <w:t>.</w:t>
      </w:r>
    </w:p>
    <w:p w:rsidR="00DE6F9D" w:rsidRPr="00DE6F9D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5" w:hanging="425"/>
        <w:jc w:val="both"/>
        <w:textAlignment w:val="baseline"/>
      </w:pPr>
      <w:r w:rsidRPr="00DE6F9D">
        <w:t>Zhotovitel prohlašuje, že dokumenty uvedené v ust. odst. 2.1 tohoto článku smlouvy mu byly předány před podpisem této smlouvy nebo je má jinak k dispozici, že je s jejich obsahem seznámen a že je jejich obsah pro něj závazný.</w:t>
      </w:r>
    </w:p>
    <w:p w:rsidR="00DE6F9D" w:rsidRPr="00DE6F9D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5" w:hanging="425"/>
        <w:jc w:val="both"/>
        <w:textAlignment w:val="baseline"/>
      </w:pPr>
      <w:r w:rsidRPr="00DE6F9D">
        <w:t xml:space="preserve">Zhotovitel se zavazuje respektovat změny předpisů objednatele a norem, které se týkají předmětu smluvního vztahu, tj. díla (viz. vymezení díla v Čl. III této smlouvy), i pokud k nim dojde během provádění díla a budou objednatelem uplatněny. Tyto změny budou řešeny písemnými dodatky k této smlouvě. </w:t>
      </w:r>
    </w:p>
    <w:p w:rsidR="00DE6F9D" w:rsidRPr="00DE6F9D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5" w:hanging="425"/>
        <w:jc w:val="both"/>
        <w:textAlignment w:val="baseline"/>
      </w:pPr>
      <w:r w:rsidRPr="00DE6F9D">
        <w:t>Pokud nelze vzhledem k povaze prováděného díla (viz. vymezení díla v Čl. III této smlouvy) použít některá ustanovení OP, jsou tato ustanovení neúčinná.</w:t>
      </w:r>
    </w:p>
    <w:p w:rsidR="00DE6F9D" w:rsidRPr="00DE6F9D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6" w:hanging="426"/>
        <w:contextualSpacing/>
        <w:jc w:val="both"/>
        <w:textAlignment w:val="baseline"/>
      </w:pPr>
      <w:r w:rsidRPr="00DE6F9D">
        <w:t>Pokud bude určitá skutečnost ve smlouvě sjednána smluvními stranami odlišně od ustanovení OP, dohodly</w:t>
      </w:r>
      <w:r w:rsidRPr="00DE6F9D">
        <w:br/>
        <w:t>se smluvní strany na tom, že v tomto případě bude mít smluvní ujednání ve smlouvě přednost před ustanovením či ustanoveními OP.</w:t>
      </w:r>
    </w:p>
    <w:p w:rsidR="00DE6F9D" w:rsidRPr="00DE6F9D" w:rsidRDefault="00DE6F9D" w:rsidP="00DE6F9D">
      <w:pPr>
        <w:keepNext/>
        <w:suppressAutoHyphens/>
        <w:spacing w:before="600" w:after="120"/>
        <w:jc w:val="center"/>
        <w:outlineLvl w:val="1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lastRenderedPageBreak/>
        <w:t>Čl. III Předmět smlouvy</w:t>
      </w:r>
    </w:p>
    <w:p w:rsidR="00DE6F9D" w:rsidRPr="00DE6F9D" w:rsidRDefault="00DE6F9D" w:rsidP="00FA79F6">
      <w:pPr>
        <w:numPr>
          <w:ilvl w:val="0"/>
          <w:numId w:val="6"/>
        </w:numPr>
        <w:spacing w:after="120"/>
        <w:ind w:left="425" w:hanging="425"/>
        <w:jc w:val="both"/>
        <w:rPr>
          <w:b/>
          <w:sz w:val="24"/>
          <w:szCs w:val="24"/>
        </w:rPr>
      </w:pPr>
      <w:r w:rsidRPr="00DE6F9D">
        <w:t>Dále v textu bude předmět smluvního vztahu mezi objednatelem a zhotovitelem, který je specifikován v ust. Čl. III, odst. 3.2 až 3.6 této smlouvy, označován i souhrnným pojmem dílo.</w:t>
      </w:r>
    </w:p>
    <w:p w:rsidR="00DE6F9D" w:rsidRPr="00DE6F9D" w:rsidRDefault="00DE6F9D" w:rsidP="006F209A">
      <w:pPr>
        <w:numPr>
          <w:ilvl w:val="0"/>
          <w:numId w:val="6"/>
        </w:numPr>
        <w:tabs>
          <w:tab w:val="left" w:pos="993"/>
        </w:tabs>
        <w:spacing w:after="120"/>
        <w:ind w:left="426" w:hanging="426"/>
        <w:jc w:val="both"/>
        <w:rPr>
          <w:b/>
          <w:sz w:val="24"/>
          <w:szCs w:val="24"/>
        </w:rPr>
      </w:pPr>
      <w:r w:rsidRPr="00DE6F9D">
        <w:rPr>
          <w:spacing w:val="-2"/>
        </w:rPr>
        <w:t xml:space="preserve">Název díla: </w:t>
      </w:r>
      <w:r w:rsidRPr="00DE6F9D">
        <w:rPr>
          <w:b/>
        </w:rPr>
        <w:t>„</w:t>
      </w:r>
      <w:r w:rsidR="006F209A" w:rsidRPr="006F209A">
        <w:rPr>
          <w:b/>
        </w:rPr>
        <w:t>Horní Lideč budova RZZ – doplnění sněhových zábran</w:t>
      </w:r>
      <w:r w:rsidRPr="00DE6F9D">
        <w:rPr>
          <w:b/>
        </w:rPr>
        <w:t>“.</w:t>
      </w:r>
    </w:p>
    <w:p w:rsidR="008B0D39" w:rsidRPr="008B0D39" w:rsidRDefault="00DE6F9D" w:rsidP="006F209A">
      <w:pPr>
        <w:numPr>
          <w:ilvl w:val="0"/>
          <w:numId w:val="6"/>
        </w:numPr>
        <w:tabs>
          <w:tab w:val="left" w:pos="993"/>
        </w:tabs>
        <w:spacing w:after="120"/>
        <w:ind w:left="426" w:hanging="426"/>
        <w:jc w:val="both"/>
      </w:pPr>
      <w:r w:rsidRPr="00DE6F9D">
        <w:t xml:space="preserve">Místo </w:t>
      </w:r>
      <w:r w:rsidRPr="00564B24">
        <w:t xml:space="preserve">provedení díla: </w:t>
      </w:r>
      <w:r w:rsidR="006F209A" w:rsidRPr="006F209A">
        <w:t>budova RZZ Horní Lideč</w:t>
      </w:r>
    </w:p>
    <w:p w:rsidR="00DE6F9D" w:rsidRPr="00DE6F9D" w:rsidRDefault="00DE6F9D" w:rsidP="006F209A">
      <w:pPr>
        <w:pStyle w:val="Odstavecseseznamem"/>
        <w:numPr>
          <w:ilvl w:val="1"/>
          <w:numId w:val="34"/>
        </w:numPr>
        <w:tabs>
          <w:tab w:val="left" w:pos="993"/>
        </w:tabs>
        <w:spacing w:after="120"/>
        <w:contextualSpacing w:val="0"/>
        <w:jc w:val="both"/>
      </w:pPr>
      <w:r w:rsidRPr="00DE6F9D">
        <w:t>Dílem se rozumí provedení činností v rámci veřejné zakázky s názvem: „</w:t>
      </w:r>
      <w:r w:rsidR="006F209A" w:rsidRPr="006F209A">
        <w:t>Horní Lideč budova RZZ – doplnění sněhových zábran</w:t>
      </w:r>
      <w:r w:rsidRPr="00DE6F9D">
        <w:t>“ v rozsahu, který je specifikován v</w:t>
      </w:r>
      <w:r w:rsidR="003F04E1">
        <w:t> </w:t>
      </w:r>
      <w:r w:rsidRPr="00DE6F9D">
        <w:t>bodu</w:t>
      </w:r>
      <w:r w:rsidR="003F04E1">
        <w:t xml:space="preserve"> </w:t>
      </w:r>
      <w:r w:rsidRPr="00DE6F9D">
        <w:t xml:space="preserve">č. </w:t>
      </w:r>
      <w:r w:rsidRPr="008B0D39">
        <w:rPr>
          <w:b/>
        </w:rPr>
        <w:t xml:space="preserve">2. </w:t>
      </w:r>
      <w:r w:rsidRPr="008B0D39">
        <w:rPr>
          <w:b/>
          <w:u w:val="single"/>
        </w:rPr>
        <w:t>Předmět veřejné zakázky</w:t>
      </w:r>
      <w:r w:rsidRPr="00DE6F9D">
        <w:t xml:space="preserve"> Výzvy.</w:t>
      </w:r>
    </w:p>
    <w:p w:rsidR="00DE6F9D" w:rsidRPr="00DE6F9D" w:rsidRDefault="00DE6F9D" w:rsidP="008B0D39">
      <w:pPr>
        <w:pStyle w:val="Odstavecseseznamem"/>
        <w:numPr>
          <w:ilvl w:val="1"/>
          <w:numId w:val="34"/>
        </w:numPr>
        <w:spacing w:after="120"/>
        <w:ind w:left="357" w:hanging="357"/>
        <w:contextualSpacing w:val="0"/>
        <w:jc w:val="both"/>
      </w:pPr>
      <w:r w:rsidRPr="00DE6F9D">
        <w:t>Dílo bude prováděno na majetku ve vlastnictví České republiky, </w:t>
      </w:r>
      <w:r w:rsidRPr="008B0D39">
        <w:rPr>
          <w:bCs/>
          <w:iCs/>
        </w:rPr>
        <w:t>k němuž má Správa železniční dopravní</w:t>
      </w:r>
      <w:r w:rsidRPr="008B0D39">
        <w:rPr>
          <w:bCs/>
          <w:iCs/>
        </w:rPr>
        <w:br/>
        <w:t>cesty, státní organizace právo hospodařit s majetkem státu.</w:t>
      </w:r>
      <w:r w:rsidRPr="00DE6F9D">
        <w:t xml:space="preserve">  </w:t>
      </w:r>
    </w:p>
    <w:p w:rsidR="00DE6F9D" w:rsidRPr="00DE6F9D" w:rsidRDefault="00DE6F9D" w:rsidP="008B0D39">
      <w:pPr>
        <w:pStyle w:val="Odstavecseseznamem"/>
        <w:numPr>
          <w:ilvl w:val="1"/>
          <w:numId w:val="34"/>
        </w:numPr>
        <w:spacing w:after="120"/>
        <w:jc w:val="both"/>
      </w:pPr>
      <w:r w:rsidRPr="00DE6F9D">
        <w:t xml:space="preserve">Dílo bude ve vlastnictví České republiky s právem hospodařit s majetkem státu pro objednatele.    </w:t>
      </w:r>
    </w:p>
    <w:p w:rsidR="00DE6F9D" w:rsidRPr="00DE6F9D" w:rsidRDefault="00DE6F9D" w:rsidP="00DE6F9D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IV Termín plnění</w:t>
      </w:r>
    </w:p>
    <w:p w:rsidR="00DE6F9D" w:rsidRPr="00DE6F9D" w:rsidRDefault="00DE6F9D" w:rsidP="00FA79F6">
      <w:pPr>
        <w:numPr>
          <w:ilvl w:val="0"/>
          <w:numId w:val="8"/>
        </w:numPr>
        <w:suppressAutoHyphens/>
        <w:spacing w:after="120"/>
        <w:ind w:left="426" w:hanging="426"/>
        <w:jc w:val="both"/>
        <w:rPr>
          <w:spacing w:val="-2"/>
        </w:rPr>
      </w:pPr>
      <w:r w:rsidRPr="00DE6F9D">
        <w:rPr>
          <w:spacing w:val="-2"/>
        </w:rPr>
        <w:t>Zhotovitel se zavazuje provést dílo dle předmětu této smlouvy řádným ukončením a předáním objednateli v termínu:</w:t>
      </w:r>
    </w:p>
    <w:p w:rsidR="001367D3" w:rsidRDefault="001367D3" w:rsidP="00DE6F9D">
      <w:pPr>
        <w:suppressAutoHyphens/>
        <w:spacing w:after="120"/>
        <w:ind w:firstLine="426"/>
        <w:jc w:val="both"/>
        <w:rPr>
          <w:b/>
          <w:spacing w:val="-2"/>
        </w:rPr>
      </w:pPr>
      <w:r>
        <w:rPr>
          <w:spacing w:val="-2"/>
        </w:rPr>
        <w:t>Z</w:t>
      </w:r>
      <w:r w:rsidR="00DE6F9D" w:rsidRPr="00DE6F9D">
        <w:rPr>
          <w:spacing w:val="-2"/>
        </w:rPr>
        <w:t>ahájení prací:</w:t>
      </w:r>
      <w:r w:rsidR="000E23B2">
        <w:rPr>
          <w:spacing w:val="-2"/>
        </w:rPr>
        <w:t xml:space="preserve"> </w:t>
      </w:r>
      <w:r w:rsidR="00CD62DD" w:rsidRPr="00CD62DD">
        <w:rPr>
          <w:b/>
          <w:spacing w:val="-2"/>
        </w:rPr>
        <w:t>Dnem p</w:t>
      </w:r>
      <w:r w:rsidR="00CD62DD">
        <w:rPr>
          <w:b/>
          <w:spacing w:val="-2"/>
        </w:rPr>
        <w:t>odpisu této smlouvy</w:t>
      </w:r>
    </w:p>
    <w:p w:rsidR="00DE6F9D" w:rsidRDefault="001367D3" w:rsidP="00DE6F9D">
      <w:pPr>
        <w:suppressAutoHyphens/>
        <w:spacing w:after="120"/>
        <w:ind w:firstLine="426"/>
        <w:jc w:val="both"/>
        <w:rPr>
          <w:b/>
          <w:spacing w:val="-2"/>
        </w:rPr>
      </w:pPr>
      <w:r>
        <w:rPr>
          <w:spacing w:val="-2"/>
        </w:rPr>
        <w:t>U</w:t>
      </w:r>
      <w:r w:rsidR="00DE6F9D" w:rsidRPr="00DE6F9D">
        <w:rPr>
          <w:spacing w:val="-2"/>
        </w:rPr>
        <w:t>končení prací:</w:t>
      </w:r>
      <w:r w:rsidR="000E23B2">
        <w:rPr>
          <w:spacing w:val="-2"/>
        </w:rPr>
        <w:t xml:space="preserve"> </w:t>
      </w:r>
      <w:r w:rsidR="002076D2">
        <w:rPr>
          <w:b/>
          <w:spacing w:val="-2"/>
        </w:rPr>
        <w:t>Listopad</w:t>
      </w:r>
      <w:r w:rsidR="007129C9" w:rsidRPr="008E6264">
        <w:rPr>
          <w:b/>
          <w:spacing w:val="-2"/>
        </w:rPr>
        <w:t xml:space="preserve"> </w:t>
      </w:r>
      <w:r w:rsidR="00DE6F9D" w:rsidRPr="008E6264">
        <w:rPr>
          <w:b/>
          <w:spacing w:val="-2"/>
        </w:rPr>
        <w:t>201</w:t>
      </w:r>
      <w:r w:rsidR="008E6264" w:rsidRPr="008E6264">
        <w:rPr>
          <w:b/>
          <w:spacing w:val="-2"/>
        </w:rPr>
        <w:t>6</w:t>
      </w:r>
    </w:p>
    <w:p w:rsidR="001367D3" w:rsidRPr="00DE6F9D" w:rsidRDefault="001367D3" w:rsidP="00DE6F9D">
      <w:pPr>
        <w:suppressAutoHyphens/>
        <w:spacing w:after="120"/>
        <w:ind w:firstLine="426"/>
        <w:jc w:val="both"/>
        <w:rPr>
          <w:b/>
          <w:spacing w:val="-2"/>
        </w:rPr>
      </w:pPr>
    </w:p>
    <w:p w:rsidR="00DE6F9D" w:rsidRPr="00DE6F9D" w:rsidRDefault="00DE6F9D" w:rsidP="00DE6F9D">
      <w:pPr>
        <w:keepNext/>
        <w:suppressAutoHyphens/>
        <w:spacing w:before="600" w:after="120"/>
        <w:jc w:val="center"/>
        <w:outlineLvl w:val="1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V Cena díla, platební a fakturační podmínky</w:t>
      </w:r>
    </w:p>
    <w:p w:rsidR="00EE38CD" w:rsidRDefault="00A263AF" w:rsidP="00A263AF">
      <w:pPr>
        <w:numPr>
          <w:ilvl w:val="0"/>
          <w:numId w:val="26"/>
        </w:numPr>
        <w:suppressAutoHyphens/>
        <w:spacing w:after="120"/>
        <w:ind w:left="426" w:hanging="426"/>
        <w:contextualSpacing/>
        <w:jc w:val="both"/>
        <w:rPr>
          <w:spacing w:val="-2"/>
        </w:rPr>
      </w:pPr>
      <w:r w:rsidRPr="00A263AF">
        <w:rPr>
          <w:spacing w:val="-2"/>
        </w:rPr>
        <w:t xml:space="preserve">Cena díla (smluvní cena) činí dle nabídky zhotovitele:  </w:t>
      </w:r>
    </w:p>
    <w:p w:rsidR="00EE38CD" w:rsidRDefault="00EE38CD" w:rsidP="00EE38CD">
      <w:pPr>
        <w:suppressAutoHyphens/>
        <w:spacing w:after="120"/>
        <w:contextualSpacing/>
        <w:jc w:val="both"/>
        <w:rPr>
          <w:spacing w:val="-2"/>
        </w:rPr>
      </w:pPr>
    </w:p>
    <w:p w:rsidR="00A263AF" w:rsidRPr="00EE38CD" w:rsidRDefault="00A263AF" w:rsidP="00A263AF">
      <w:pPr>
        <w:tabs>
          <w:tab w:val="left" w:pos="426"/>
        </w:tabs>
        <w:suppressAutoHyphens/>
        <w:spacing w:after="120"/>
        <w:jc w:val="both"/>
        <w:rPr>
          <w:b/>
          <w:spacing w:val="-2"/>
        </w:rPr>
      </w:pPr>
      <w:r w:rsidRPr="00EE38CD">
        <w:rPr>
          <w:spacing w:val="-2"/>
        </w:rPr>
        <w:t xml:space="preserve">       </w:t>
      </w:r>
      <w:r w:rsidRPr="00EE38CD">
        <w:rPr>
          <w:spacing w:val="-2"/>
        </w:rPr>
        <w:tab/>
      </w:r>
      <w:r w:rsidR="00EE38CD" w:rsidRPr="00EE38CD">
        <w:rPr>
          <w:b/>
          <w:spacing w:val="-2"/>
        </w:rPr>
        <w:t>C</w:t>
      </w:r>
      <w:r w:rsidRPr="00EE38CD">
        <w:rPr>
          <w:b/>
          <w:spacing w:val="-2"/>
        </w:rPr>
        <w:t>elková</w:t>
      </w:r>
      <w:r w:rsidR="00EE38CD">
        <w:rPr>
          <w:b/>
          <w:spacing w:val="-2"/>
        </w:rPr>
        <w:t xml:space="preserve"> cena díla</w:t>
      </w:r>
      <w:r w:rsidRPr="00EE38CD">
        <w:rPr>
          <w:b/>
          <w:spacing w:val="-2"/>
        </w:rPr>
        <w:t xml:space="preserve"> bez DPH: </w:t>
      </w:r>
      <w:r w:rsidR="006F209A">
        <w:rPr>
          <w:b/>
          <w:spacing w:val="-2"/>
        </w:rPr>
        <w:t>64 999</w:t>
      </w:r>
      <w:r w:rsidRPr="00EE38CD">
        <w:rPr>
          <w:b/>
          <w:spacing w:val="-2"/>
        </w:rPr>
        <w:t>, - Kč</w:t>
      </w:r>
    </w:p>
    <w:p w:rsidR="00A263AF" w:rsidRPr="00EE38CD" w:rsidRDefault="00A263AF" w:rsidP="00A263AF">
      <w:pPr>
        <w:tabs>
          <w:tab w:val="left" w:pos="426"/>
        </w:tabs>
        <w:suppressAutoHyphens/>
        <w:spacing w:after="240"/>
        <w:jc w:val="both"/>
        <w:rPr>
          <w:spacing w:val="-2"/>
        </w:rPr>
      </w:pPr>
      <w:r w:rsidRPr="00EE38CD">
        <w:rPr>
          <w:spacing w:val="-2"/>
        </w:rPr>
        <w:t xml:space="preserve">       </w:t>
      </w:r>
      <w:r w:rsidRPr="00EE38CD">
        <w:rPr>
          <w:spacing w:val="-2"/>
        </w:rPr>
        <w:tab/>
        <w:t xml:space="preserve">slovy: </w:t>
      </w:r>
      <w:r w:rsidR="006F209A">
        <w:rPr>
          <w:spacing w:val="-2"/>
        </w:rPr>
        <w:t>šedesátšesttisícdevětsetdevadesátdevět</w:t>
      </w:r>
      <w:r w:rsidR="00BE40D1">
        <w:rPr>
          <w:spacing w:val="-2"/>
        </w:rPr>
        <w:t xml:space="preserve"> </w:t>
      </w:r>
      <w:r w:rsidRPr="00EE38CD">
        <w:rPr>
          <w:spacing w:val="-2"/>
        </w:rPr>
        <w:t>korun</w:t>
      </w:r>
      <w:r w:rsidR="00BE40D1">
        <w:rPr>
          <w:spacing w:val="-2"/>
        </w:rPr>
        <w:t xml:space="preserve"> </w:t>
      </w:r>
      <w:r w:rsidRPr="00EE38CD">
        <w:rPr>
          <w:spacing w:val="-2"/>
        </w:rPr>
        <w:t>českých bez DPH</w:t>
      </w:r>
      <w:r w:rsidR="00BE40D1">
        <w:rPr>
          <w:spacing w:val="-2"/>
        </w:rPr>
        <w:t>.</w:t>
      </w:r>
    </w:p>
    <w:p w:rsidR="00A263AF" w:rsidRPr="00A263AF" w:rsidRDefault="00A263AF" w:rsidP="00A263AF">
      <w:pPr>
        <w:spacing w:after="120"/>
        <w:ind w:left="425" w:hanging="425"/>
        <w:jc w:val="both"/>
      </w:pPr>
      <w:r w:rsidRPr="00A263AF">
        <w:t xml:space="preserve">       </w:t>
      </w:r>
      <w:r w:rsidRPr="00A263AF">
        <w:tab/>
        <w:t xml:space="preserve">K ceně díla bez DPH bude připočtena DPH ve výši stanovené zákonem č. 235/2004 Sb., o dani z přidané hodnoty, v platném znění (dále v textu jen: „zákon o DPH“). </w:t>
      </w:r>
    </w:p>
    <w:p w:rsidR="00A263AF" w:rsidRPr="00A263AF" w:rsidRDefault="00A263AF" w:rsidP="00A263AF">
      <w:pPr>
        <w:spacing w:after="120"/>
        <w:ind w:left="425"/>
        <w:jc w:val="both"/>
        <w:rPr>
          <w:b/>
        </w:rPr>
      </w:pPr>
      <w:r w:rsidRPr="00A263AF">
        <w:t>V případě, že dle ust. § 92e zákona o DPH bude dílo dle této smlouvy představovat poskytnutí stavebních prací, které podle sdělení Českého statistického úřadu o zavedení Klasifikace produkce (CZ-CPA) uveřejněného ve Sbírce zákonů odpovídají číselnému kódu klasifikace produkce CZ-CPA 41 až 43 platnému od 1. ledna 2008, použije plátce režim přenesení daňové povinnosti a smluvní strany jsou povinny postupovat a plnit povinnosti v rámci režimu přenesené daňové povinnosti v souladu s ust. § 92a zákona o DPH.</w:t>
      </w:r>
      <w:r w:rsidRPr="00A263AF">
        <w:rPr>
          <w:b/>
          <w:i/>
        </w:rPr>
        <w:t xml:space="preserve"> 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</w:pPr>
      <w:r w:rsidRPr="00A263AF">
        <w:rPr>
          <w:spacing w:val="-2"/>
        </w:rPr>
        <w:t>Cena za dílo výše uvedená je nejvýše přípustná a zahrnuje veškeré náklady potřebné k realizaci díla a související náklady s provedením díla.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  <w:rPr>
          <w:spacing w:val="-2"/>
        </w:rPr>
      </w:pPr>
      <w:r w:rsidRPr="00A263AF">
        <w:rPr>
          <w:spacing w:val="-2"/>
        </w:rPr>
        <w:t>Při dílčí fakturaci zhotovitel na základě stavebního deníku vyhotoví soupis provedených prací, včetně zjišťovacího protokolu, vystaví daňový doklad, který je splatný 30-tý kalendářní den po doručení daňového dokladu na kontaktní adresu/adresu pro doručování písemností a daňových dokladů, uvedenou v ust. Čl. I, odst. 1.1 této smlouvy. Soupis skutečně provedených prací musí zhotovitel rozdělit na každý obvod zvlášť a tento soupis musí být odsouhlasený příslušným vedoucím pracovníkem provozního střediska.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  <w:rPr>
          <w:spacing w:val="-2"/>
        </w:rPr>
      </w:pPr>
      <w:r w:rsidRPr="00A263AF">
        <w:rPr>
          <w:spacing w:val="-2"/>
        </w:rPr>
        <w:t>Při konečné fakturaci zhotovitel na základě stavebního deníku vyhotoví soupis provedených prací a na základě zjišťovacího protokolu, protokolu o předání a převzetí díla a veškeré potřebné dokumentace vystaví daňový doklad, který je splatný 30-tý kalendářní den po doručení daňového dokladu na kontaktní adresu/adresu pro doručování písemností a daňových dokladů, uvedenou v ust. Čl. I, odst. 1.1 této smlouvy. Konečný daňový doklad je zhotovitel povinen doručit na kontaktní adresu/adresu pro doručování písemností a daňových dokladů uvedenou v ust. Čl. I, odst. 1.1. Smlouvy, a to po předání díla bez vad a nedodělků, do tří měsíců od ukončení plnění předmětu díla, nejpozději však do 15. 12. kalendářního roku.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  <w:rPr>
          <w:spacing w:val="-2"/>
        </w:rPr>
      </w:pPr>
      <w:r w:rsidRPr="00A263AF">
        <w:rPr>
          <w:spacing w:val="-2"/>
        </w:rPr>
        <w:lastRenderedPageBreak/>
        <w:t>Smluvní strany se dohodly na tom, že označení a adresa konečného příjemce musí být: Správa železniční dopravní cesty, státní organizace, Oblastní ředitelství Olomouc, Nerudova 1, 772 58 Olomouc.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  <w:rPr>
          <w:spacing w:val="-2"/>
        </w:rPr>
      </w:pPr>
      <w:r w:rsidRPr="00A263AF">
        <w:rPr>
          <w:spacing w:val="-2"/>
        </w:rPr>
        <w:t>Smluvní strany se dohodly na tom, že v případě prodlení s plněním peněžitého závazku je dlužník povinen zaplatit úroky z prodlení v zákonné výši s tím, že v případě prodlení objednatele s placením, tj. s plněním peněžitého závazku, nebude zhotovitel vůči objednateli po dobu minimálně 14 kalendářních dnů po splatnosti daňového dokladu uplatňovat vůči objednateli úroky z prodlení.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  <w:rPr>
          <w:spacing w:val="-2"/>
        </w:rPr>
      </w:pPr>
      <w:r w:rsidRPr="00A263AF">
        <w:t>Smluvní strany se dohodly, že stane-li se zhotovitel nespolehlivým plátcem nebo daňový doklad zhotovitele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zhotovitele.</w:t>
      </w:r>
    </w:p>
    <w:p w:rsidR="00A263AF" w:rsidRPr="00A263AF" w:rsidRDefault="00A263AF" w:rsidP="00564B24">
      <w:pPr>
        <w:numPr>
          <w:ilvl w:val="0"/>
          <w:numId w:val="26"/>
        </w:numPr>
        <w:suppressAutoHyphens/>
        <w:ind w:left="425" w:hanging="425"/>
        <w:jc w:val="both"/>
        <w:rPr>
          <w:spacing w:val="-2"/>
        </w:rPr>
      </w:pPr>
      <w:r w:rsidRPr="00A263AF">
        <w:rPr>
          <w:spacing w:val="-2"/>
        </w:rPr>
        <w:t>Pro tuto smlouvu se složení jistoty na realizaci nepožaduje.</w:t>
      </w:r>
    </w:p>
    <w:p w:rsidR="00A263AF" w:rsidRDefault="00A263AF" w:rsidP="00A263AF">
      <w:pPr>
        <w:tabs>
          <w:tab w:val="left" w:pos="426"/>
        </w:tabs>
        <w:suppressAutoHyphens/>
        <w:spacing w:after="120"/>
        <w:contextualSpacing/>
        <w:jc w:val="both"/>
        <w:rPr>
          <w:spacing w:val="-2"/>
        </w:rPr>
      </w:pPr>
    </w:p>
    <w:p w:rsidR="001367D3" w:rsidRPr="00A263AF" w:rsidRDefault="001367D3" w:rsidP="00A263AF">
      <w:pPr>
        <w:tabs>
          <w:tab w:val="left" w:pos="426"/>
        </w:tabs>
        <w:suppressAutoHyphens/>
        <w:spacing w:after="120"/>
        <w:contextualSpacing/>
        <w:jc w:val="both"/>
        <w:rPr>
          <w:spacing w:val="-2"/>
        </w:rPr>
      </w:pPr>
    </w:p>
    <w:p w:rsidR="00DE6F9D" w:rsidRPr="00DE6F9D" w:rsidRDefault="00DE6F9D" w:rsidP="004609E4">
      <w:pPr>
        <w:spacing w:before="600" w:after="12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 xml:space="preserve">Čl. VI </w:t>
      </w:r>
      <w:r w:rsidR="008A3DA5">
        <w:rPr>
          <w:b/>
          <w:spacing w:val="-3"/>
          <w:sz w:val="30"/>
        </w:rPr>
        <w:t>Technický</w:t>
      </w:r>
      <w:r w:rsidRPr="00DE6F9D">
        <w:rPr>
          <w:b/>
          <w:spacing w:val="-3"/>
          <w:sz w:val="30"/>
        </w:rPr>
        <w:t xml:space="preserve"> dozor </w:t>
      </w:r>
      <w:r w:rsidR="008A3DA5">
        <w:rPr>
          <w:b/>
          <w:spacing w:val="-3"/>
          <w:sz w:val="30"/>
        </w:rPr>
        <w:t>investora</w:t>
      </w:r>
    </w:p>
    <w:p w:rsidR="00B3429E" w:rsidRDefault="008A3DA5" w:rsidP="00B3429E">
      <w:pPr>
        <w:numPr>
          <w:ilvl w:val="0"/>
          <w:numId w:val="7"/>
        </w:numPr>
        <w:suppressAutoHyphens/>
        <w:spacing w:after="120"/>
        <w:ind w:left="425" w:hanging="425"/>
        <w:jc w:val="both"/>
      </w:pPr>
      <w:r>
        <w:t>Technický</w:t>
      </w:r>
      <w:r w:rsidR="00DE6F9D" w:rsidRPr="00DE6F9D">
        <w:t xml:space="preserve"> dozor </w:t>
      </w:r>
      <w:r>
        <w:t>investora</w:t>
      </w:r>
      <w:r w:rsidR="00DE6F9D" w:rsidRPr="00DE6F9D">
        <w:t xml:space="preserve">: </w:t>
      </w:r>
    </w:p>
    <w:p w:rsidR="006F209A" w:rsidRPr="006F209A" w:rsidRDefault="006F209A" w:rsidP="006F209A">
      <w:pPr>
        <w:jc w:val="both"/>
        <w:rPr>
          <w:rFonts w:cs="Arial"/>
        </w:rPr>
      </w:pPr>
      <w:r>
        <w:rPr>
          <w:rFonts w:cs="Arial"/>
        </w:rPr>
        <w:t xml:space="preserve">          </w:t>
      </w:r>
      <w:r w:rsidRPr="006F209A">
        <w:rPr>
          <w:rFonts w:cs="Arial"/>
        </w:rPr>
        <w:t xml:space="preserve">Ing. </w:t>
      </w:r>
      <w:r w:rsidR="00CB42C5">
        <w:rPr>
          <w:rFonts w:cs="Arial"/>
        </w:rPr>
        <w:t>………………….</w:t>
      </w:r>
      <w:r w:rsidRPr="006F209A">
        <w:rPr>
          <w:rFonts w:cs="Arial"/>
        </w:rPr>
        <w:t xml:space="preserve">, mob.: </w:t>
      </w:r>
      <w:r w:rsidR="00CB42C5">
        <w:rPr>
          <w:rFonts w:cs="Arial"/>
        </w:rPr>
        <w:t>……………..</w:t>
      </w:r>
      <w:r w:rsidRPr="006F209A">
        <w:rPr>
          <w:rFonts w:cs="Arial"/>
        </w:rPr>
        <w:t xml:space="preserve">, e-mail: </w:t>
      </w:r>
      <w:r w:rsidR="00CB42C5">
        <w:rPr>
          <w:rFonts w:cs="Arial"/>
        </w:rPr>
        <w:t>………………………..</w:t>
      </w:r>
    </w:p>
    <w:p w:rsidR="006F209A" w:rsidRDefault="006F209A" w:rsidP="006F209A">
      <w:pPr>
        <w:jc w:val="both"/>
        <w:rPr>
          <w:rFonts w:cs="Arial"/>
        </w:rPr>
      </w:pPr>
    </w:p>
    <w:p w:rsidR="006F209A" w:rsidRDefault="006F209A" w:rsidP="006F209A">
      <w:pPr>
        <w:numPr>
          <w:ilvl w:val="0"/>
          <w:numId w:val="7"/>
        </w:numPr>
        <w:suppressAutoHyphens/>
        <w:spacing w:after="120"/>
        <w:ind w:left="426" w:hanging="426"/>
        <w:contextualSpacing/>
        <w:jc w:val="both"/>
        <w:rPr>
          <w:rFonts w:cs="Arial"/>
        </w:rPr>
      </w:pPr>
      <w:r>
        <w:rPr>
          <w:rFonts w:cs="Arial"/>
        </w:rPr>
        <w:t>Osoba odpovědná za převzetí díla, podpisu zjišťovacího protokolu a faktury je</w:t>
      </w:r>
      <w:r>
        <w:t xml:space="preserve"> Ing. </w:t>
      </w:r>
      <w:r w:rsidR="00CB42C5">
        <w:t>……………………..</w:t>
      </w:r>
      <w:r>
        <w:rPr>
          <w:rFonts w:cs="Arial"/>
        </w:rPr>
        <w:t>.</w:t>
      </w:r>
    </w:p>
    <w:p w:rsidR="001367D3" w:rsidRPr="000E23B2" w:rsidRDefault="001367D3" w:rsidP="001367D3">
      <w:pPr>
        <w:suppressAutoHyphens/>
        <w:spacing w:after="120"/>
        <w:contextualSpacing/>
        <w:jc w:val="both"/>
        <w:rPr>
          <w:rFonts w:cs="Arial"/>
        </w:rPr>
      </w:pPr>
    </w:p>
    <w:p w:rsidR="007129C9" w:rsidRDefault="007129C9" w:rsidP="007129C9">
      <w:pPr>
        <w:suppressAutoHyphens/>
        <w:spacing w:after="120"/>
        <w:contextualSpacing/>
        <w:jc w:val="both"/>
      </w:pPr>
    </w:p>
    <w:p w:rsidR="00DE6F9D" w:rsidRPr="00DE6F9D" w:rsidRDefault="0099098A" w:rsidP="0099098A">
      <w:pPr>
        <w:keepNext/>
        <w:widowControl w:val="0"/>
        <w:spacing w:before="600" w:after="120"/>
        <w:jc w:val="center"/>
        <w:outlineLvl w:val="0"/>
        <w:rPr>
          <w:b/>
          <w:sz w:val="28"/>
        </w:rPr>
      </w:pPr>
      <w:r w:rsidRPr="00DE6F9D">
        <w:rPr>
          <w:b/>
          <w:sz w:val="28"/>
        </w:rPr>
        <w:t xml:space="preserve"> </w:t>
      </w:r>
      <w:r w:rsidR="00DE6F9D" w:rsidRPr="00DE6F9D">
        <w:rPr>
          <w:b/>
          <w:sz w:val="28"/>
        </w:rPr>
        <w:t>Čl. VII Povinnosti smluvních stran</w:t>
      </w:r>
    </w:p>
    <w:p w:rsidR="00DE6F9D" w:rsidRPr="00DE6F9D" w:rsidRDefault="00DE6F9D" w:rsidP="00623DA1">
      <w:pPr>
        <w:pStyle w:val="Odstavecseseznamem"/>
        <w:keepNext/>
        <w:widowControl w:val="0"/>
        <w:numPr>
          <w:ilvl w:val="1"/>
          <w:numId w:val="21"/>
        </w:numPr>
        <w:spacing w:before="120" w:after="120"/>
        <w:jc w:val="both"/>
        <w:outlineLvl w:val="0"/>
      </w:pPr>
      <w:r w:rsidRPr="00DE6F9D">
        <w:t>Smlouvou o dílo se zhotovitel zavazuje v souladu s ukončeným poptávkovým řízením, na základě kterého byla jeho nabídka vybrána jako nejvýhodnější:</w:t>
      </w:r>
    </w:p>
    <w:p w:rsidR="00DE6F9D" w:rsidRPr="00DE6F9D" w:rsidRDefault="00DE6F9D" w:rsidP="00FA79F6">
      <w:pPr>
        <w:numPr>
          <w:ilvl w:val="0"/>
          <w:numId w:val="9"/>
        </w:numPr>
        <w:tabs>
          <w:tab w:val="left" w:pos="709"/>
          <w:tab w:val="left" w:pos="851"/>
        </w:tabs>
        <w:spacing w:line="240" w:lineRule="atLeast"/>
        <w:ind w:firstLine="36"/>
        <w:jc w:val="both"/>
      </w:pPr>
      <w:r w:rsidRPr="00DE6F9D">
        <w:t xml:space="preserve"> řádně provést dílo dle předmětu smlouvy podle podkladů a podmínek této smlouvy;</w:t>
      </w:r>
    </w:p>
    <w:p w:rsidR="00DE6F9D" w:rsidRPr="00DE6F9D" w:rsidRDefault="00DE6F9D" w:rsidP="00FA79F6">
      <w:pPr>
        <w:numPr>
          <w:ilvl w:val="0"/>
          <w:numId w:val="9"/>
        </w:numPr>
        <w:spacing w:line="240" w:lineRule="atLeast"/>
        <w:ind w:firstLine="36"/>
        <w:jc w:val="both"/>
      </w:pPr>
      <w:r w:rsidRPr="00DE6F9D">
        <w:t xml:space="preserve"> že dílo bude mít jakost uvedenou v technických normách a předpisech včetně předpisů SŽDC; </w:t>
      </w:r>
    </w:p>
    <w:p w:rsidR="00DE6F9D" w:rsidRPr="00DE6F9D" w:rsidRDefault="00DE6F9D" w:rsidP="00FA79F6">
      <w:pPr>
        <w:numPr>
          <w:ilvl w:val="0"/>
          <w:numId w:val="9"/>
        </w:numPr>
        <w:spacing w:line="240" w:lineRule="atLeast"/>
        <w:ind w:firstLine="36"/>
        <w:jc w:val="both"/>
      </w:pPr>
      <w:r w:rsidRPr="00DE6F9D">
        <w:t xml:space="preserve"> odstranit veškeré jeho vady či nedodělky v souladu s ustanoveními smlouvy.</w:t>
      </w:r>
    </w:p>
    <w:p w:rsidR="00DE6F9D" w:rsidRPr="00DE6F9D" w:rsidRDefault="00DE6F9D" w:rsidP="00EC2D13">
      <w:pPr>
        <w:keepNext/>
        <w:widowControl w:val="0"/>
        <w:numPr>
          <w:ilvl w:val="1"/>
          <w:numId w:val="10"/>
        </w:numPr>
        <w:spacing w:before="120" w:after="120"/>
        <w:jc w:val="both"/>
        <w:outlineLvl w:val="0"/>
      </w:pPr>
      <w:r w:rsidRPr="00DE6F9D">
        <w:t>Zhotovitel se zavazuje provést dílo vlastním jménem, na vlastní náklady a odpovědnost.</w:t>
      </w:r>
    </w:p>
    <w:p w:rsidR="00DE6F9D" w:rsidRPr="00DE6F9D" w:rsidRDefault="00DE6F9D" w:rsidP="00EC2D13">
      <w:pPr>
        <w:keepNext/>
        <w:widowControl w:val="0"/>
        <w:numPr>
          <w:ilvl w:val="1"/>
          <w:numId w:val="10"/>
        </w:numPr>
        <w:spacing w:before="120" w:after="120"/>
        <w:jc w:val="both"/>
        <w:outlineLvl w:val="0"/>
      </w:pPr>
      <w:r w:rsidRPr="00DE6F9D">
        <w:t>Podpisem smlouvy se objednatel zavazuje</w:t>
      </w:r>
    </w:p>
    <w:p w:rsidR="00DE6F9D" w:rsidRPr="00DE6F9D" w:rsidRDefault="00DE6F9D" w:rsidP="00EC2D13">
      <w:pPr>
        <w:numPr>
          <w:ilvl w:val="0"/>
          <w:numId w:val="11"/>
        </w:numPr>
        <w:spacing w:before="120" w:line="240" w:lineRule="atLeast"/>
        <w:contextualSpacing/>
        <w:jc w:val="both"/>
      </w:pPr>
      <w:r w:rsidRPr="00DE6F9D">
        <w:t>převzít od zhotovitele řádně a včas provedené dílo dle předmětu smlouvy bez vad a nedodělků;</w:t>
      </w:r>
    </w:p>
    <w:p w:rsidR="00DE6F9D" w:rsidRDefault="00DE6F9D" w:rsidP="00EC2D13">
      <w:pPr>
        <w:numPr>
          <w:ilvl w:val="0"/>
          <w:numId w:val="11"/>
        </w:numPr>
        <w:spacing w:before="120"/>
        <w:contextualSpacing/>
      </w:pPr>
      <w:r w:rsidRPr="00DE6F9D">
        <w:t>po předání a převzetí díla zaplatit zhotoviteli dohodnutou cenu za provedení díla.</w:t>
      </w:r>
    </w:p>
    <w:p w:rsidR="00F8400C" w:rsidRDefault="00F8400C" w:rsidP="00F8400C">
      <w:pPr>
        <w:spacing w:before="120"/>
        <w:contextualSpacing/>
      </w:pPr>
    </w:p>
    <w:p w:rsidR="00F8400C" w:rsidRPr="001367D3" w:rsidRDefault="00F8400C" w:rsidP="00F8400C">
      <w:pPr>
        <w:keepNext/>
        <w:widowControl w:val="0"/>
        <w:numPr>
          <w:ilvl w:val="1"/>
          <w:numId w:val="18"/>
        </w:numPr>
        <w:spacing w:before="120" w:after="120"/>
        <w:ind w:left="357" w:hanging="357"/>
        <w:jc w:val="both"/>
        <w:outlineLvl w:val="0"/>
      </w:pPr>
      <w:r w:rsidRPr="001367D3">
        <w:t xml:space="preserve">Zhotovitel se zavazuje zabezpečit trvalé a viditelné označení logem či písemným nápisem obchodní firmy zhotovitele všechny fyzické osoby a vozidla, které pro něho pracují při plnění díla dle této smlouvy a při provádění prací se pohybují v železničním kolejišti či v jeho bezprostřední blízkosti. </w:t>
      </w:r>
    </w:p>
    <w:p w:rsidR="00F8400C" w:rsidRPr="001367D3" w:rsidRDefault="00F8400C" w:rsidP="00F8400C">
      <w:pPr>
        <w:keepNext/>
        <w:widowControl w:val="0"/>
        <w:numPr>
          <w:ilvl w:val="1"/>
          <w:numId w:val="18"/>
        </w:numPr>
        <w:spacing w:before="120" w:after="120"/>
        <w:ind w:left="357" w:hanging="357"/>
        <w:jc w:val="both"/>
        <w:outlineLvl w:val="0"/>
      </w:pPr>
      <w:r w:rsidRPr="001367D3">
        <w:t>Smluvní strany se dohodly na tom, že zhotovitel má povinnost poučit své řidiče o nutnosti odstavovat silniční motorová vozidla mimo průjezdný průřez kolejí na místech, která objednatel na požádání určí, a to i v obvodu organizačních i jiných složek Správy železniční dopravní cesty, státní organizace.</w:t>
      </w:r>
    </w:p>
    <w:p w:rsidR="001367D3" w:rsidRPr="001367D3" w:rsidRDefault="001367D3" w:rsidP="001367D3">
      <w:pPr>
        <w:tabs>
          <w:tab w:val="left" w:pos="426"/>
        </w:tabs>
        <w:spacing w:after="120"/>
        <w:ind w:left="336" w:hanging="336"/>
        <w:jc w:val="both"/>
      </w:pPr>
      <w:r w:rsidRPr="001367D3">
        <w:t xml:space="preserve">7.6 Účastníci se dohodli na pravomoci objednatele podrobit osobu právě provádějící pro zhotovitele dílo či jeho část (dále jen „Zaměstnanec“) dle této smlouvy v  a na místech, k nimž má objednatel jakýkoli právní titul k jejich užívání, zkoušce na přítomnost alkoholu v dechu. </w:t>
      </w:r>
    </w:p>
    <w:p w:rsidR="001367D3" w:rsidRPr="001367D3" w:rsidRDefault="001367D3" w:rsidP="001367D3">
      <w:pPr>
        <w:spacing w:after="120"/>
        <w:jc w:val="both"/>
      </w:pPr>
      <w:r w:rsidRPr="001367D3">
        <w:t xml:space="preserve">7.7 Zhotovitel je povinen zajistit, aby Zaměstnanec takovou zkoušku dle odst. </w:t>
      </w:r>
      <w:r w:rsidR="00B3429E">
        <w:t>7.6</w:t>
      </w:r>
      <w:r w:rsidRPr="001367D3">
        <w:t>) strpěl.</w:t>
      </w:r>
    </w:p>
    <w:p w:rsidR="001367D3" w:rsidRPr="001367D3" w:rsidRDefault="001367D3" w:rsidP="001367D3">
      <w:pPr>
        <w:spacing w:after="120"/>
        <w:ind w:left="322" w:hanging="322"/>
        <w:jc w:val="both"/>
      </w:pPr>
      <w:r w:rsidRPr="001367D3">
        <w:t>7.8 Pro případ, že Zaměstnanec odmítne podrobit se zkoušce na přítomnost alkoholu v dechu, je zhotovitel povinen uhradit objednateli smluvní pokutu 100 000,- Kč za každý takový případ a současně bez prodlení zajistit, aby tento Zaměstnanec nepokračoval v práci na díle či jeho části dle této smlouvy do doby, kdy tato překážka odpadne.</w:t>
      </w:r>
    </w:p>
    <w:p w:rsidR="001367D3" w:rsidRPr="001367D3" w:rsidRDefault="001367D3" w:rsidP="001367D3">
      <w:pPr>
        <w:spacing w:after="120"/>
        <w:ind w:left="336" w:hanging="336"/>
        <w:jc w:val="both"/>
      </w:pPr>
      <w:r w:rsidRPr="001367D3">
        <w:lastRenderedPageBreak/>
        <w:t xml:space="preserve">7.9 V případě, že zkouška prokáže přítomnost alkoholu Zaměstnance v dechu, je zhotovitel povinen bez prodlení zajistit, aby tento Zaměstnanec nepokračoval v práci na díle či jeho části dle této smlouvy do doby, kdy tato překážka odpadne. </w:t>
      </w:r>
    </w:p>
    <w:p w:rsidR="001367D3" w:rsidRPr="001367D3" w:rsidRDefault="001367D3" w:rsidP="001367D3">
      <w:pPr>
        <w:spacing w:after="120"/>
        <w:ind w:left="462" w:hanging="462"/>
        <w:jc w:val="both"/>
      </w:pPr>
      <w:r w:rsidRPr="001367D3">
        <w:t>7.10 V případě, že Zaměstnanec pod vlivem alkoholu či jiných návykových látek způsobí objednateli škodu, je povinen ji zhotovitel nahradit.</w:t>
      </w:r>
    </w:p>
    <w:p w:rsidR="001367D3" w:rsidRPr="001367D3" w:rsidRDefault="001367D3" w:rsidP="001367D3">
      <w:pPr>
        <w:spacing w:after="120"/>
        <w:ind w:left="462" w:hanging="462"/>
        <w:jc w:val="both"/>
      </w:pPr>
      <w:r w:rsidRPr="001367D3">
        <w:t xml:space="preserve">7.11 Tímto ujednáním není sjednána povinnost objednatele provádět zkoušky na přítomnost alkoholu v dechu Zaměstnanců, nýbrž toliko jeho právo. </w:t>
      </w:r>
    </w:p>
    <w:p w:rsidR="001367D3" w:rsidRPr="001367D3" w:rsidRDefault="001367D3" w:rsidP="001367D3">
      <w:pPr>
        <w:spacing w:after="120"/>
        <w:ind w:left="462" w:hanging="462"/>
        <w:jc w:val="both"/>
      </w:pPr>
      <w:r w:rsidRPr="001367D3">
        <w:t>7.12 Dle tohoto ujednání je objednatel oprávněn provádět i zkoušky, zda Zaměstnanec je pod vlivem návykové látky, a to pomocí slinného testu.</w:t>
      </w:r>
    </w:p>
    <w:p w:rsidR="001367D3" w:rsidRDefault="001367D3" w:rsidP="001367D3">
      <w:pPr>
        <w:spacing w:after="120"/>
        <w:ind w:left="434" w:hanging="434"/>
        <w:jc w:val="both"/>
      </w:pPr>
      <w:r w:rsidRPr="001367D3">
        <w:t>7.12 V případě, že výsledek výše uvedených testů určí, že Zaměstnanec je pod vlivem alkoholu či jiné návykové látky, je dodavatel povinen uhradit objednateli náklady provedení takového testu.</w:t>
      </w:r>
    </w:p>
    <w:p w:rsidR="001367D3" w:rsidRPr="001367D3" w:rsidRDefault="001367D3" w:rsidP="001367D3">
      <w:pPr>
        <w:spacing w:after="120"/>
        <w:ind w:left="434" w:hanging="434"/>
        <w:jc w:val="both"/>
      </w:pPr>
    </w:p>
    <w:p w:rsidR="00DE6F9D" w:rsidRPr="00DE6F9D" w:rsidRDefault="00DE6F9D" w:rsidP="004609E4">
      <w:pPr>
        <w:suppressAutoHyphens/>
        <w:spacing w:before="600" w:after="24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VIII Záruka za dílo</w:t>
      </w:r>
    </w:p>
    <w:p w:rsidR="00DE6F9D" w:rsidRDefault="004609E4" w:rsidP="004609E4">
      <w:pPr>
        <w:numPr>
          <w:ilvl w:val="1"/>
          <w:numId w:val="23"/>
        </w:numPr>
        <w:suppressAutoHyphens/>
        <w:spacing w:after="120"/>
        <w:jc w:val="both"/>
        <w:rPr>
          <w:spacing w:val="-2"/>
        </w:rPr>
      </w:pPr>
      <w:r>
        <w:rPr>
          <w:spacing w:val="-2"/>
        </w:rPr>
        <w:t xml:space="preserve">Zhotovitel poskytuje záruku </w:t>
      </w:r>
      <w:r w:rsidR="00BE40D1">
        <w:rPr>
          <w:spacing w:val="-2"/>
        </w:rPr>
        <w:t>na použitý materiál v délce 24 měsíců, na provedené práce v délce 60 měsíců</w:t>
      </w:r>
      <w:r>
        <w:rPr>
          <w:spacing w:val="-2"/>
        </w:rPr>
        <w:t xml:space="preserve"> </w:t>
      </w:r>
      <w:r w:rsidR="00DE6F9D" w:rsidRPr="004609E4">
        <w:rPr>
          <w:spacing w:val="-2"/>
        </w:rPr>
        <w:t>(viz. Nabídka zhotovitele).</w:t>
      </w:r>
    </w:p>
    <w:p w:rsidR="001367D3" w:rsidRDefault="001367D3" w:rsidP="001367D3">
      <w:pPr>
        <w:suppressAutoHyphens/>
        <w:spacing w:after="120"/>
        <w:jc w:val="both"/>
        <w:rPr>
          <w:spacing w:val="-2"/>
        </w:rPr>
      </w:pPr>
    </w:p>
    <w:p w:rsidR="00E93A4F" w:rsidRDefault="00E93A4F" w:rsidP="00E93A4F">
      <w:pPr>
        <w:suppressAutoHyphens/>
        <w:spacing w:after="120"/>
        <w:jc w:val="both"/>
        <w:rPr>
          <w:spacing w:val="-2"/>
        </w:rPr>
      </w:pPr>
    </w:p>
    <w:p w:rsidR="00DE6F9D" w:rsidRPr="00DE6F9D" w:rsidRDefault="00DE6F9D" w:rsidP="004609E4">
      <w:pPr>
        <w:suppressAutoHyphens/>
        <w:spacing w:before="600" w:after="240"/>
        <w:jc w:val="center"/>
        <w:rPr>
          <w:b/>
          <w:spacing w:val="-2"/>
          <w:sz w:val="28"/>
          <w:szCs w:val="28"/>
        </w:rPr>
      </w:pPr>
      <w:r w:rsidRPr="00DE6F9D">
        <w:rPr>
          <w:b/>
          <w:spacing w:val="-2"/>
          <w:sz w:val="28"/>
          <w:szCs w:val="28"/>
        </w:rPr>
        <w:t>Čl. IX Smluvní pokuty (sankce)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t xml:space="preserve">Na základě dohody smluvních stran se zhotovitel zavazuje k zaplacení smluvní pokuty v případech a ve výši jak je dále uvedeno, nestanoví-li smlouva jinak. Smluvní pokutu se zhotovitel zavazuje zaplatit </w:t>
      </w:r>
      <w:r w:rsidRPr="00DE6F9D">
        <w:br/>
        <w:t>do 15 kalendářních dnů ode dne doručení písemné výzvy k zaplacení smluvní pokuty.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t>V případě, že zhotovitel neuhradí smluvní pokutu ve stanoveném termínu, vzniká objednateli právo na provedení jednostranného zápočtu pohledávky.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t>V případě, že zhotovitel bude v prodlení se zaplacením smluvní pokuty, zavazuje se zaplatit úroky z prodlení ve výši určené předpisy práva občanského z peněžité pohledávky, tj. z nezaplacené smluvní pokuty.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t>Smluvní pokutu lze v každém jednotlivém případě uložit i opakovaně. Právo na náhradu způsobené škody není zaplacením smluvní pokuty dotčeno. Zaplacením smluvní pokuty nezaniká povinnost zajištěná smluvní pokutou</w:t>
      </w:r>
      <w:r w:rsidRPr="00DE6F9D">
        <w:rPr>
          <w:spacing w:val="-2"/>
        </w:rPr>
        <w:t xml:space="preserve"> ani povinnost zhotovitele splnit převzatý závazek.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Zhotovitel je povinen nahradit objednateli jím způsobenou škodu včetně ušlého zisku. Při posuzování odpovědnosti za škodu a jejích náhrad bude postupováno podle příslušných ustanovení Ob</w:t>
      </w:r>
      <w:r w:rsidR="006B6AF7">
        <w:rPr>
          <w:spacing w:val="-2"/>
        </w:rPr>
        <w:t>čanské</w:t>
      </w:r>
      <w:r w:rsidRPr="00DE6F9D">
        <w:rPr>
          <w:spacing w:val="-2"/>
        </w:rPr>
        <w:t>ho zákoníku.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Na základě dohody smluvních stran se zhotovitel zavazuje zaplatit objednateli dohodnutou smluvní pokutu v případech a ve výši jak je uvedeno v této smlouvě a OP.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V případě, že zhotovitel poruší kteroukoliv z povinností uvedených</w:t>
      </w:r>
      <w:r w:rsidRPr="00DE6F9D" w:rsidDel="00E8420E">
        <w:rPr>
          <w:spacing w:val="-2"/>
        </w:rPr>
        <w:t xml:space="preserve"> </w:t>
      </w:r>
      <w:r w:rsidRPr="00DE6F9D">
        <w:rPr>
          <w:spacing w:val="-2"/>
        </w:rPr>
        <w:t>v ust. Čl. VII, odst. 7.4, 7. 5, smlouvy, je zhotovitel povinen zaplatit objednateli smluvní pokutu ve výši 1000,-- Kč (slovy jedentisíc korun českých) za každé porušení povinnosti.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 xml:space="preserve">V případě nedodání potřebných dokladů zhotovitelem (např. stav. deníků a pod.) nebo nezajištění obecných zásad stanovených objednatelem při předávce díla zhotovitelem, </w:t>
      </w:r>
      <w:r w:rsidRPr="00DE6F9D">
        <w:t>je objednatel oprávněn po zhotoviteli požadovat</w:t>
      </w:r>
      <w:r w:rsidRPr="00DE6F9D">
        <w:rPr>
          <w:b/>
        </w:rPr>
        <w:t xml:space="preserve"> </w:t>
      </w:r>
      <w:r w:rsidRPr="00DE6F9D">
        <w:rPr>
          <w:spacing w:val="-2"/>
        </w:rPr>
        <w:t>smluvní pokutu ve výši 1% z fakturované částky za každý týden z prodlení s předáním potřebných dokladů nebo se zajištěním obecných zásad stanovených objednatelem při předávce díla.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V případě nedodání požadované dokumentace, je objednatel oprávněn po zhotoviteli požadovat smluvní pokutu ve výši 1% z fakturované částky za každý týden z prodlení s dodáním požadované dokumentace.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V případě, že nebude ze strany zhotovitele dodržen termín zahájení prací dle této smlouvy, je zhotovitel povinen uhradit objednateli smluvní pokutu ve výši 1000,-- Kč (slovy jedentisíc korun českých) za každý den prodlení.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lastRenderedPageBreak/>
        <w:t>V případě prodlení zhotovitele s předáním řádně provedeného díla, příp. části díla v termínu a za podmínek stanovených smlouvou, příp. jejími přílohami, je zhotovitel povinen zaplatit objednateli smluvní pokutu ve výši 1000,-- Kč (slovy jedentisíc korun českých) za každý započatý den prodlení následující po dni dohodnutého</w:t>
      </w:r>
      <w:r w:rsidRPr="00DE6F9D">
        <w:rPr>
          <w:spacing w:val="-2"/>
        </w:rPr>
        <w:br/>
        <w:t>a potvrzeného termínu předání díla oběma smluvními stranami.</w:t>
      </w:r>
    </w:p>
    <w:p w:rsidR="00DE6F9D" w:rsidRPr="007D5A57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</w:pPr>
      <w:r w:rsidRPr="00DE6F9D">
        <w:rPr>
          <w:spacing w:val="-2"/>
        </w:rPr>
        <w:t>V případě, že zhotovitel neodstraní reklamovanou vadu ve lhůtě 14 dnů nebo ve lhůtě dohodnuté s objednatelem, je zhotovitel povinen uhradit objednateli smluvní pokutu ve výši 2% z ceny díla a to za každý případ (tj. takovou vadu).</w:t>
      </w:r>
      <w:r w:rsidRPr="00DE6F9D" w:rsidDel="00463C5A">
        <w:rPr>
          <w:spacing w:val="-2"/>
        </w:rPr>
        <w:t xml:space="preserve"> </w:t>
      </w:r>
    </w:p>
    <w:p w:rsidR="007D5A57" w:rsidRPr="00DE6F9D" w:rsidRDefault="007D5A57" w:rsidP="007D5A57">
      <w:pPr>
        <w:autoSpaceDE w:val="0"/>
        <w:autoSpaceDN w:val="0"/>
        <w:adjustRightInd w:val="0"/>
        <w:spacing w:after="120"/>
        <w:jc w:val="both"/>
      </w:pPr>
    </w:p>
    <w:p w:rsidR="00DE6F9D" w:rsidRPr="00DE6F9D" w:rsidRDefault="00DE6F9D" w:rsidP="00DE6F9D">
      <w:pPr>
        <w:autoSpaceDE w:val="0"/>
        <w:autoSpaceDN w:val="0"/>
        <w:adjustRightInd w:val="0"/>
        <w:spacing w:after="120"/>
        <w:jc w:val="both"/>
        <w:rPr>
          <w:spacing w:val="-2"/>
        </w:rPr>
      </w:pPr>
    </w:p>
    <w:p w:rsidR="00DE6F9D" w:rsidRPr="00DE6F9D" w:rsidRDefault="00DE6F9D" w:rsidP="004609E4">
      <w:pPr>
        <w:autoSpaceDE w:val="0"/>
        <w:autoSpaceDN w:val="0"/>
        <w:adjustRightInd w:val="0"/>
        <w:spacing w:after="240"/>
        <w:ind w:left="425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X Ostatní ujednání</w:t>
      </w:r>
    </w:p>
    <w:p w:rsidR="00DE6F9D" w:rsidRP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t>Smluvní strany se dohodly na tom, že odstoupením od této smlouvy nezaniká odpovědnost zhotovitele</w:t>
      </w:r>
      <w:r w:rsidRPr="00DE6F9D">
        <w:br/>
        <w:t>za vady provedeného díla nebo provedené části díla, čímž tedy nezaniká právo objednatele uplatňovat vůči zhotoviteli práva z odpovědnosti za vady provedeného díla nebo provedené části díla, a to i za vady, které se vyskytnou na díle, resp. na provedené části díla v době po jeho předání objednateli, nejdéle však v dohodnutých záručních dobách za podmínek Ob</w:t>
      </w:r>
      <w:r w:rsidR="008C3F1C">
        <w:t>čanského</w:t>
      </w:r>
      <w:r w:rsidRPr="00DE6F9D">
        <w:t xml:space="preserve"> zákoníku.</w:t>
      </w:r>
    </w:p>
    <w:p w:rsidR="00DE6F9D" w:rsidRP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Smluvní strany sjednávají, že zhotovitel umožní pověřeným zaměstnancům SŽDC, na základě předložení jejich služebního průkazu, provedení kontroly plnění předmětu smlouvy, tj. plnění díla dle této smlouvy.</w:t>
      </w:r>
    </w:p>
    <w:p w:rsidR="00DE6F9D" w:rsidRP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V případě, že zhotovitel bude chtít zajistit některé práce podzhotoviteli, které neuvedl v nabídce, případně nedodal kvalifikační předpoklady podzhotovitelů před uzavřením této smlouvy, musí takto učinit před samotnými pracemi těchto podzhotovitelů.</w:t>
      </w:r>
    </w:p>
    <w:p w:rsidR="00DE6F9D" w:rsidRP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t>Zhotovitel se zavazuje nepostoupit své pohledávky a závazky plynoucí z této smlouvy třetím osobám bez předchozího písemného souhlasu objednatele.</w:t>
      </w:r>
    </w:p>
    <w:p w:rsid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Předání staveniště zhotoviteli proběhne nejpozději pět dní po oboustranném podpisu této smlouvy.</w:t>
      </w:r>
    </w:p>
    <w:p w:rsidR="007D5A57" w:rsidRPr="00DE6F9D" w:rsidRDefault="007D5A57" w:rsidP="007D5A57">
      <w:pPr>
        <w:suppressAutoHyphens/>
        <w:spacing w:after="120"/>
        <w:ind w:left="425"/>
        <w:jc w:val="both"/>
        <w:rPr>
          <w:spacing w:val="-2"/>
        </w:rPr>
      </w:pPr>
    </w:p>
    <w:p w:rsidR="00DE6F9D" w:rsidRPr="00DE6F9D" w:rsidRDefault="00DE6F9D" w:rsidP="004609E4">
      <w:pPr>
        <w:suppressAutoHyphens/>
        <w:spacing w:before="600" w:after="24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XI Závěrečná ustanovení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Tato smlouva nabývá účinnosti dnem jejího podpisu oběma smluvními stranami.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6" w:hanging="426"/>
        <w:contextualSpacing/>
        <w:jc w:val="both"/>
        <w:rPr>
          <w:spacing w:val="-2"/>
        </w:rPr>
      </w:pPr>
      <w:r w:rsidRPr="00DE6F9D">
        <w:t>Tuto smlouvu je možno měnit či doplňovat pouze formou písemných, vzestupně číslovaných dodatků.</w:t>
      </w:r>
    </w:p>
    <w:p w:rsidR="00DE6F9D" w:rsidRPr="00DE6F9D" w:rsidRDefault="00DE6F9D" w:rsidP="00DE6F9D">
      <w:pPr>
        <w:tabs>
          <w:tab w:val="left" w:pos="283"/>
        </w:tabs>
        <w:spacing w:before="120" w:after="120"/>
        <w:ind w:left="425" w:hanging="425"/>
        <w:jc w:val="both"/>
      </w:pPr>
      <w:r w:rsidRPr="00DE6F9D">
        <w:tab/>
      </w:r>
      <w:r w:rsidRPr="00DE6F9D">
        <w:tab/>
        <w:t>Tento způsob změny smlouvy se nepoužije v případech uvedených v ust. Čl. I, odst. 1.5 této smlouvy.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Pokud není v této smlouvě nebo v OP stanoveno jinak, platí pro právní vztahy z ní vyplývající příslušná ustanovení obecně závazných právních předpisů, zejména pak ustanovení Ob</w:t>
      </w:r>
      <w:r w:rsidR="008C3F1C">
        <w:rPr>
          <w:spacing w:val="-2"/>
        </w:rPr>
        <w:t>čanského</w:t>
      </w:r>
      <w:r w:rsidRPr="00DE6F9D">
        <w:rPr>
          <w:spacing w:val="-2"/>
        </w:rPr>
        <w:t xml:space="preserve"> zákoníku.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t>Zhotovitel podpisem smlouvy potvrzuje, že bez výhrad souhlasí se všemi ustanoveními OP, které jsou nedílnou součástí zadávací dokumentace.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t>Zhotovitel podpisem smlouvy potvrzuje, že bez výhrad souhlasí se všemi ustanoveními „Technických podmínek na realizaci stavby“, které jsou nedílnou součástí zadávací dokumentace.</w:t>
      </w:r>
    </w:p>
    <w:p w:rsidR="004609E4" w:rsidRDefault="00DE6F9D" w:rsidP="004609E4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 xml:space="preserve">Tato smlouva obsahující bez příloh </w:t>
      </w:r>
      <w:r w:rsidR="001367D3">
        <w:rPr>
          <w:spacing w:val="-2"/>
        </w:rPr>
        <w:t>7</w:t>
      </w:r>
      <w:r w:rsidRPr="00DE6F9D">
        <w:rPr>
          <w:spacing w:val="-2"/>
        </w:rPr>
        <w:t xml:space="preserve"> jednostranně tištěných textových stran je vyhotovena ve čtyřech (4) stejnopisech s platností originálu. Po oboustranném podpisu smlouvy obdrží každá ze smluvních stran dvě (2) vyhotovení smlouvy.</w:t>
      </w:r>
    </w:p>
    <w:p w:rsidR="001367D3" w:rsidRDefault="001367D3" w:rsidP="001367D3">
      <w:pPr>
        <w:suppressAutoHyphens/>
        <w:spacing w:after="120"/>
        <w:jc w:val="both"/>
        <w:rPr>
          <w:spacing w:val="-2"/>
        </w:rPr>
      </w:pPr>
    </w:p>
    <w:p w:rsidR="001367D3" w:rsidRDefault="001367D3" w:rsidP="001367D3">
      <w:pPr>
        <w:suppressAutoHyphens/>
        <w:spacing w:after="120"/>
        <w:jc w:val="both"/>
        <w:rPr>
          <w:spacing w:val="-2"/>
        </w:rPr>
      </w:pPr>
    </w:p>
    <w:p w:rsidR="001367D3" w:rsidRDefault="001367D3" w:rsidP="001367D3">
      <w:pPr>
        <w:suppressAutoHyphens/>
        <w:spacing w:after="120"/>
        <w:jc w:val="both"/>
        <w:rPr>
          <w:spacing w:val="-2"/>
        </w:rPr>
      </w:pPr>
    </w:p>
    <w:p w:rsidR="001367D3" w:rsidRDefault="001367D3" w:rsidP="001367D3">
      <w:pPr>
        <w:suppressAutoHyphens/>
        <w:spacing w:after="120"/>
        <w:jc w:val="both"/>
        <w:rPr>
          <w:spacing w:val="-2"/>
        </w:rPr>
      </w:pPr>
    </w:p>
    <w:p w:rsidR="001367D3" w:rsidRDefault="001367D3" w:rsidP="001367D3">
      <w:pPr>
        <w:suppressAutoHyphens/>
        <w:spacing w:after="120"/>
        <w:jc w:val="both"/>
        <w:rPr>
          <w:spacing w:val="-2"/>
        </w:rPr>
      </w:pP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lastRenderedPageBreak/>
        <w:t>Přílohami této smlouvy, dle dohody smluvních stran přílohami ke každému jednotlivému vyhotovení smlouvy nepřipojenými, jsou tyto dokumenty:</w:t>
      </w:r>
    </w:p>
    <w:p w:rsidR="00DE6F9D" w:rsidRPr="00DE6F9D" w:rsidRDefault="00DE6F9D" w:rsidP="00FA79F6">
      <w:pPr>
        <w:numPr>
          <w:ilvl w:val="2"/>
          <w:numId w:val="17"/>
        </w:numPr>
        <w:suppressAutoHyphens/>
        <w:ind w:left="822" w:hanging="255"/>
        <w:jc w:val="both"/>
        <w:rPr>
          <w:spacing w:val="-2"/>
        </w:rPr>
      </w:pPr>
      <w:r w:rsidRPr="00DE6F9D">
        <w:rPr>
          <w:spacing w:val="-2"/>
        </w:rPr>
        <w:t xml:space="preserve">Výzva vč. zadávací dokumentace (specifikace zadávací dokumentace </w:t>
      </w:r>
      <w:r w:rsidR="004609E4" w:rsidRPr="00DE6F9D">
        <w:rPr>
          <w:spacing w:val="-2"/>
        </w:rPr>
        <w:t>viz bod</w:t>
      </w:r>
      <w:r w:rsidRPr="00DE6F9D">
        <w:rPr>
          <w:spacing w:val="-2"/>
        </w:rPr>
        <w:t xml:space="preserve"> č. </w:t>
      </w:r>
      <w:r w:rsidRPr="00DE6F9D">
        <w:rPr>
          <w:b/>
          <w:spacing w:val="-2"/>
        </w:rPr>
        <w:t>1</w:t>
      </w:r>
      <w:r w:rsidR="00CD62DD">
        <w:rPr>
          <w:b/>
          <w:spacing w:val="-2"/>
        </w:rPr>
        <w:t>0</w:t>
      </w:r>
      <w:r w:rsidRPr="00DE6F9D">
        <w:rPr>
          <w:b/>
          <w:spacing w:val="-2"/>
        </w:rPr>
        <w:t xml:space="preserve">. </w:t>
      </w:r>
      <w:r w:rsidRPr="00DE6F9D">
        <w:rPr>
          <w:b/>
          <w:spacing w:val="-2"/>
          <w:u w:val="single"/>
        </w:rPr>
        <w:t>Zadávací dokumentace</w:t>
      </w:r>
      <w:r w:rsidRPr="00DE6F9D">
        <w:rPr>
          <w:b/>
          <w:spacing w:val="-2"/>
        </w:rPr>
        <w:t xml:space="preserve"> </w:t>
      </w:r>
      <w:r w:rsidRPr="00DE6F9D">
        <w:rPr>
          <w:spacing w:val="-2"/>
        </w:rPr>
        <w:t>Výzvy);</w:t>
      </w:r>
    </w:p>
    <w:p w:rsidR="00DE6F9D" w:rsidRDefault="00DE6F9D" w:rsidP="00FA79F6">
      <w:pPr>
        <w:numPr>
          <w:ilvl w:val="2"/>
          <w:numId w:val="17"/>
        </w:numPr>
        <w:suppressAutoHyphens/>
        <w:spacing w:after="120"/>
        <w:ind w:left="822" w:hanging="255"/>
        <w:jc w:val="both"/>
        <w:rPr>
          <w:spacing w:val="-2"/>
        </w:rPr>
      </w:pPr>
      <w:r w:rsidRPr="00DE6F9D">
        <w:rPr>
          <w:spacing w:val="-2"/>
        </w:rPr>
        <w:t>Nabídka zhotovitele.</w:t>
      </w:r>
    </w:p>
    <w:p w:rsidR="00CD62DD" w:rsidRDefault="00CD62DD" w:rsidP="008C3F1C">
      <w:pPr>
        <w:suppressAutoHyphens/>
        <w:spacing w:after="120"/>
        <w:ind w:left="822"/>
        <w:jc w:val="both"/>
        <w:rPr>
          <w:spacing w:val="-2"/>
        </w:rPr>
      </w:pPr>
    </w:p>
    <w:p w:rsidR="00BE40D1" w:rsidRDefault="00BE40D1" w:rsidP="00BE40D1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 xml:space="preserve">V Olomouci dne </w:t>
      </w:r>
      <w:r w:rsidR="006F209A">
        <w:rPr>
          <w:spacing w:val="-2"/>
        </w:rPr>
        <w:t>27</w:t>
      </w:r>
      <w:r>
        <w:rPr>
          <w:spacing w:val="-2"/>
        </w:rPr>
        <w:t xml:space="preserve">. </w:t>
      </w:r>
      <w:r w:rsidR="006F209A">
        <w:rPr>
          <w:spacing w:val="-2"/>
        </w:rPr>
        <w:t>10</w:t>
      </w:r>
      <w:r>
        <w:rPr>
          <w:spacing w:val="-2"/>
        </w:rPr>
        <w:t>. 2016</w:t>
      </w:r>
      <w:r>
        <w:rPr>
          <w:spacing w:val="-2"/>
        </w:rPr>
        <w:tab/>
        <w:t xml:space="preserve"> 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V Olomouci dne </w:t>
      </w:r>
      <w:r w:rsidR="006F209A">
        <w:rPr>
          <w:spacing w:val="-2"/>
        </w:rPr>
        <w:t>27</w:t>
      </w:r>
      <w:r>
        <w:rPr>
          <w:spacing w:val="-2"/>
        </w:rPr>
        <w:t xml:space="preserve">. </w:t>
      </w:r>
      <w:r w:rsidR="006F209A">
        <w:rPr>
          <w:spacing w:val="-2"/>
        </w:rPr>
        <w:t>10</w:t>
      </w:r>
      <w:r>
        <w:rPr>
          <w:spacing w:val="-2"/>
        </w:rPr>
        <w:t>. 2016</w:t>
      </w:r>
    </w:p>
    <w:p w:rsidR="00BE40D1" w:rsidRDefault="00BE40D1" w:rsidP="00BE40D1">
      <w:pPr>
        <w:suppressAutoHyphens/>
        <w:spacing w:after="120"/>
        <w:jc w:val="both"/>
        <w:rPr>
          <w:b/>
        </w:rPr>
      </w:pPr>
      <w:r>
        <w:rPr>
          <w:b/>
        </w:rPr>
        <w:t xml:space="preserve"> za objednatele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 zhotovitele</w:t>
      </w:r>
    </w:p>
    <w:p w:rsidR="00BE40D1" w:rsidRDefault="00BE40D1" w:rsidP="00BE40D1">
      <w:pPr>
        <w:suppressAutoHyphens/>
        <w:spacing w:after="120"/>
        <w:jc w:val="both"/>
        <w:rPr>
          <w:b/>
          <w:bCs/>
          <w:spacing w:val="-2"/>
        </w:rPr>
      </w:pPr>
      <w:r>
        <w:rPr>
          <w:b/>
          <w:spacing w:val="-2"/>
        </w:rPr>
        <w:t>Správa železniční dopravní cesty, státní organizace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b/>
          <w:bCs/>
          <w:spacing w:val="-2"/>
        </w:rPr>
        <w:t>B.H.S. BOHEMIA a.s.</w:t>
      </w:r>
    </w:p>
    <w:p w:rsidR="00BE40D1" w:rsidRDefault="00BE40D1" w:rsidP="00BE40D1">
      <w:pPr>
        <w:suppressAutoHyphens/>
        <w:spacing w:after="120"/>
        <w:jc w:val="both"/>
        <w:rPr>
          <w:b/>
          <w:spacing w:val="-2"/>
        </w:rPr>
      </w:pPr>
    </w:p>
    <w:p w:rsidR="00BE40D1" w:rsidRDefault="00BE40D1" w:rsidP="00BE40D1">
      <w:pPr>
        <w:suppressAutoHyphens/>
        <w:spacing w:after="120"/>
        <w:jc w:val="both"/>
        <w:rPr>
          <w:spacing w:val="-2"/>
        </w:rPr>
      </w:pPr>
    </w:p>
    <w:p w:rsidR="00BE40D1" w:rsidRDefault="00BE40D1" w:rsidP="00BE40D1">
      <w:pPr>
        <w:suppressAutoHyphens/>
        <w:spacing w:after="120"/>
        <w:jc w:val="both"/>
        <w:rPr>
          <w:spacing w:val="-2"/>
        </w:rPr>
      </w:pPr>
    </w:p>
    <w:p w:rsidR="00BE40D1" w:rsidRDefault="00BE40D1" w:rsidP="00BE40D1">
      <w:pPr>
        <w:suppressAutoHyphens/>
        <w:spacing w:after="120"/>
        <w:jc w:val="both"/>
      </w:pPr>
      <w:r>
        <w:t>………..………………………….</w:t>
      </w:r>
      <w:r>
        <w:tab/>
      </w:r>
      <w:r>
        <w:tab/>
      </w:r>
      <w:r>
        <w:tab/>
        <w:t xml:space="preserve">                       </w:t>
      </w:r>
      <w:r>
        <w:tab/>
        <w:t xml:space="preserve">           ……………………………….</w:t>
      </w:r>
    </w:p>
    <w:p w:rsidR="00BE40D1" w:rsidRDefault="00BE40D1" w:rsidP="00BE40D1">
      <w:pPr>
        <w:overflowPunct w:val="0"/>
        <w:autoSpaceDE w:val="0"/>
        <w:autoSpaceDN w:val="0"/>
        <w:adjustRightInd w:val="0"/>
        <w:spacing w:before="120"/>
        <w:textAlignment w:val="baseline"/>
      </w:pPr>
      <w:r>
        <w:t xml:space="preserve">            Ing. Ladislav Kašpar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Bc. Jana Štůlová</w:t>
      </w:r>
    </w:p>
    <w:p w:rsidR="00BE40D1" w:rsidRDefault="00BE40D1" w:rsidP="00BE40D1">
      <w:pPr>
        <w:overflowPunct w:val="0"/>
        <w:autoSpaceDE w:val="0"/>
        <w:autoSpaceDN w:val="0"/>
        <w:adjustRightInd w:val="0"/>
        <w:textAlignment w:val="baseline"/>
      </w:pPr>
      <w:r>
        <w:t xml:space="preserve">                      Ředitel                    </w:t>
      </w:r>
      <w:r>
        <w:tab/>
        <w:t xml:space="preserve">                     </w:t>
      </w:r>
      <w:r>
        <w:tab/>
      </w:r>
      <w:r>
        <w:tab/>
        <w:t xml:space="preserve">                                 Člen představenstva</w:t>
      </w:r>
    </w:p>
    <w:p w:rsidR="002F532B" w:rsidRDefault="00BE40D1" w:rsidP="00BE40D1">
      <w:pPr>
        <w:suppressAutoHyphens/>
        <w:spacing w:after="120"/>
        <w:jc w:val="both"/>
      </w:pPr>
      <w:r>
        <w:rPr>
          <w:b/>
          <w:spacing w:val="-2"/>
        </w:rPr>
        <w:t xml:space="preserve">    Oblastní ředitelství Olomouc</w:t>
      </w:r>
      <w:r>
        <w:tab/>
      </w:r>
    </w:p>
    <w:p w:rsidR="006F209A" w:rsidRDefault="006F209A" w:rsidP="00BE40D1">
      <w:pPr>
        <w:suppressAutoHyphens/>
        <w:spacing w:after="120"/>
        <w:jc w:val="both"/>
      </w:pPr>
    </w:p>
    <w:p w:rsidR="006F209A" w:rsidRDefault="006F209A" w:rsidP="00BE40D1">
      <w:pPr>
        <w:suppressAutoHyphens/>
        <w:spacing w:after="120"/>
        <w:jc w:val="both"/>
      </w:pPr>
    </w:p>
    <w:p w:rsidR="006F209A" w:rsidRDefault="006F209A" w:rsidP="00BE40D1">
      <w:pPr>
        <w:suppressAutoHyphens/>
        <w:spacing w:after="120"/>
        <w:jc w:val="both"/>
      </w:pPr>
    </w:p>
    <w:p w:rsidR="006F209A" w:rsidRDefault="006F209A" w:rsidP="00BE40D1">
      <w:pPr>
        <w:suppressAutoHyphens/>
        <w:spacing w:after="120"/>
        <w:jc w:val="both"/>
      </w:pPr>
    </w:p>
    <w:p w:rsidR="006F209A" w:rsidRDefault="006F209A" w:rsidP="00BE40D1">
      <w:pPr>
        <w:suppressAutoHyphens/>
        <w:spacing w:after="120"/>
        <w:jc w:val="both"/>
      </w:pPr>
    </w:p>
    <w:p w:rsidR="006F209A" w:rsidRDefault="006F209A" w:rsidP="00BE40D1">
      <w:pPr>
        <w:suppressAutoHyphens/>
        <w:spacing w:after="120"/>
        <w:jc w:val="both"/>
      </w:pPr>
    </w:p>
    <w:p w:rsidR="006F209A" w:rsidRDefault="006F209A" w:rsidP="00BE40D1">
      <w:pPr>
        <w:suppressAutoHyphens/>
        <w:spacing w:after="120"/>
        <w:jc w:val="both"/>
      </w:pPr>
    </w:p>
    <w:p w:rsidR="006F209A" w:rsidRDefault="006F209A" w:rsidP="00BE40D1">
      <w:pPr>
        <w:suppressAutoHyphens/>
        <w:spacing w:after="120"/>
        <w:jc w:val="both"/>
      </w:pPr>
    </w:p>
    <w:p w:rsidR="006F209A" w:rsidRDefault="006F209A" w:rsidP="00BE40D1">
      <w:pPr>
        <w:suppressAutoHyphens/>
        <w:spacing w:after="120"/>
        <w:jc w:val="both"/>
      </w:pPr>
    </w:p>
    <w:p w:rsidR="006F209A" w:rsidRDefault="006F209A" w:rsidP="00BE40D1">
      <w:pPr>
        <w:suppressAutoHyphens/>
        <w:spacing w:after="120"/>
        <w:jc w:val="both"/>
      </w:pPr>
    </w:p>
    <w:p w:rsidR="006F209A" w:rsidRDefault="006F209A" w:rsidP="00BE40D1">
      <w:pPr>
        <w:suppressAutoHyphens/>
        <w:spacing w:after="120"/>
        <w:jc w:val="both"/>
      </w:pPr>
    </w:p>
    <w:sectPr w:rsidR="006F209A" w:rsidSect="003A1A46">
      <w:headerReference w:type="default" r:id="rId9"/>
      <w:footerReference w:type="default" r:id="rId10"/>
      <w:pgSz w:w="11904" w:h="16836"/>
      <w:pgMar w:top="708" w:right="1131" w:bottom="1416" w:left="1416" w:header="708" w:footer="1416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E1E" w:rsidRDefault="00B31E1E">
      <w:r>
        <w:separator/>
      </w:r>
    </w:p>
  </w:endnote>
  <w:endnote w:type="continuationSeparator" w:id="0">
    <w:p w:rsidR="00B31E1E" w:rsidRDefault="00B3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6F" w:rsidRDefault="002A0A6F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373D">
      <w:rPr>
        <w:rStyle w:val="slostrnky"/>
        <w:noProof/>
      </w:rPr>
      <w:t>1</w:t>
    </w:r>
    <w:r>
      <w:rPr>
        <w:rStyle w:val="slostrnky"/>
      </w:rPr>
      <w:fldChar w:fldCharType="end"/>
    </w:r>
  </w:p>
  <w:p w:rsidR="002A0A6F" w:rsidRDefault="002A0A6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E1E" w:rsidRDefault="00B31E1E">
      <w:r>
        <w:separator/>
      </w:r>
    </w:p>
  </w:footnote>
  <w:footnote w:type="continuationSeparator" w:id="0">
    <w:p w:rsidR="00B31E1E" w:rsidRDefault="00B31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6F" w:rsidRDefault="002A0A6F">
    <w:pPr>
      <w:tabs>
        <w:tab w:val="left" w:pos="-720"/>
      </w:tabs>
      <w:suppressAutoHyphens/>
    </w:pPr>
    <w:r>
      <w:t xml:space="preserve"> </w:t>
    </w:r>
  </w:p>
  <w:p w:rsidR="002A0A6F" w:rsidRDefault="002A0A6F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90"/>
    <w:multiLevelType w:val="hybridMultilevel"/>
    <w:tmpl w:val="3754E812"/>
    <w:lvl w:ilvl="0" w:tplc="05F033E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257CD"/>
    <w:multiLevelType w:val="multilevel"/>
    <w:tmpl w:val="3AF2DC00"/>
    <w:lvl w:ilvl="0">
      <w:start w:val="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69412C4"/>
    <w:multiLevelType w:val="multilevel"/>
    <w:tmpl w:val="5A6E95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0"/>
      </w:rPr>
    </w:lvl>
  </w:abstractNum>
  <w:abstractNum w:abstractNumId="3">
    <w:nsid w:val="0C6238AA"/>
    <w:multiLevelType w:val="hybridMultilevel"/>
    <w:tmpl w:val="3B4C5DE2"/>
    <w:lvl w:ilvl="0" w:tplc="0F765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E2877"/>
    <w:multiLevelType w:val="multilevel"/>
    <w:tmpl w:val="8D0C9A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3210A5E"/>
    <w:multiLevelType w:val="hybridMultilevel"/>
    <w:tmpl w:val="B1102D5E"/>
    <w:lvl w:ilvl="0" w:tplc="FAF8898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010A0"/>
    <w:multiLevelType w:val="hybridMultilevel"/>
    <w:tmpl w:val="64DCA9EC"/>
    <w:lvl w:ilvl="0" w:tplc="F0F22E30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622EB"/>
    <w:multiLevelType w:val="multilevel"/>
    <w:tmpl w:val="D9FC10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none"/>
      <w:lvlText w:val="–"/>
      <w:lvlJc w:val="left"/>
      <w:pPr>
        <w:ind w:left="1131" w:hanging="426"/>
      </w:pPr>
      <w:rPr>
        <w:rFonts w:hint="default"/>
        <w:color w:val="000000"/>
        <w:sz w:val="22"/>
      </w:rPr>
    </w:lvl>
    <w:lvl w:ilvl="2">
      <w:start w:val="1"/>
      <w:numFmt w:val="lowerRoman"/>
      <w:lvlText w:val="%3."/>
      <w:lvlJc w:val="left"/>
      <w:pPr>
        <w:ind w:left="13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31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2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1" w:hanging="180"/>
      </w:pPr>
      <w:rPr>
        <w:rFonts w:hint="default"/>
      </w:rPr>
    </w:lvl>
  </w:abstractNum>
  <w:abstractNum w:abstractNumId="8">
    <w:nsid w:val="2CB96DC6"/>
    <w:multiLevelType w:val="hybridMultilevel"/>
    <w:tmpl w:val="04AA3C8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D181BBC"/>
    <w:multiLevelType w:val="hybridMultilevel"/>
    <w:tmpl w:val="8B943F72"/>
    <w:lvl w:ilvl="0" w:tplc="ED963E7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9C7422A"/>
    <w:multiLevelType w:val="hybridMultilevel"/>
    <w:tmpl w:val="1F50AC36"/>
    <w:lvl w:ilvl="0" w:tplc="73CA924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378D8"/>
    <w:multiLevelType w:val="hybridMultilevel"/>
    <w:tmpl w:val="54D4CD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233F4"/>
    <w:multiLevelType w:val="multilevel"/>
    <w:tmpl w:val="86E6BE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3F72C7A"/>
    <w:multiLevelType w:val="multilevel"/>
    <w:tmpl w:val="03D8E07E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sz w:val="24"/>
      </w:rPr>
    </w:lvl>
  </w:abstractNum>
  <w:abstractNum w:abstractNumId="14">
    <w:nsid w:val="47CD422D"/>
    <w:multiLevelType w:val="multilevel"/>
    <w:tmpl w:val="6AF0D9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9AD2B1D"/>
    <w:multiLevelType w:val="hybridMultilevel"/>
    <w:tmpl w:val="729E91EC"/>
    <w:lvl w:ilvl="0" w:tplc="FE9AFBD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4BCA4916"/>
    <w:multiLevelType w:val="multilevel"/>
    <w:tmpl w:val="AD8AFB5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none"/>
      <w:lvlText w:val="–"/>
      <w:legacy w:legacy="1" w:legacySpace="120" w:legacyIndent="426"/>
      <w:lvlJc w:val="left"/>
      <w:pPr>
        <w:ind w:left="1131" w:hanging="426"/>
      </w:pPr>
      <w:rPr>
        <w:color w:val="000000"/>
        <w:sz w:val="22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311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71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031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211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71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931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111" w:hanging="180"/>
      </w:pPr>
    </w:lvl>
  </w:abstractNum>
  <w:abstractNum w:abstractNumId="17">
    <w:nsid w:val="4D050B35"/>
    <w:multiLevelType w:val="hybridMultilevel"/>
    <w:tmpl w:val="23D29FCC"/>
    <w:lvl w:ilvl="0" w:tplc="DE5E6884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51F20942"/>
    <w:multiLevelType w:val="hybridMultilevel"/>
    <w:tmpl w:val="ADA4EABA"/>
    <w:lvl w:ilvl="0" w:tplc="ED963E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34478"/>
    <w:multiLevelType w:val="multilevel"/>
    <w:tmpl w:val="D98C508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59211A7F"/>
    <w:multiLevelType w:val="hybridMultilevel"/>
    <w:tmpl w:val="61E06882"/>
    <w:lvl w:ilvl="0" w:tplc="1E1EC9E4">
      <w:start w:val="2"/>
      <w:numFmt w:val="decimal"/>
      <w:lvlText w:val="2.%1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321F9"/>
    <w:multiLevelType w:val="hybridMultilevel"/>
    <w:tmpl w:val="5ACE1CBA"/>
    <w:lvl w:ilvl="0" w:tplc="1FBCBBD6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71" w:hanging="360"/>
      </w:pPr>
    </w:lvl>
    <w:lvl w:ilvl="2" w:tplc="0405001B" w:tentative="1">
      <w:start w:val="1"/>
      <w:numFmt w:val="lowerRoman"/>
      <w:lvlText w:val="%3."/>
      <w:lvlJc w:val="right"/>
      <w:pPr>
        <w:ind w:left="2191" w:hanging="180"/>
      </w:pPr>
    </w:lvl>
    <w:lvl w:ilvl="3" w:tplc="0405000F" w:tentative="1">
      <w:start w:val="1"/>
      <w:numFmt w:val="decimal"/>
      <w:lvlText w:val="%4."/>
      <w:lvlJc w:val="left"/>
      <w:pPr>
        <w:ind w:left="2911" w:hanging="360"/>
      </w:pPr>
    </w:lvl>
    <w:lvl w:ilvl="4" w:tplc="04050019" w:tentative="1">
      <w:start w:val="1"/>
      <w:numFmt w:val="lowerLetter"/>
      <w:lvlText w:val="%5."/>
      <w:lvlJc w:val="left"/>
      <w:pPr>
        <w:ind w:left="3631" w:hanging="360"/>
      </w:pPr>
    </w:lvl>
    <w:lvl w:ilvl="5" w:tplc="0405001B" w:tentative="1">
      <w:start w:val="1"/>
      <w:numFmt w:val="lowerRoman"/>
      <w:lvlText w:val="%6."/>
      <w:lvlJc w:val="right"/>
      <w:pPr>
        <w:ind w:left="4351" w:hanging="180"/>
      </w:pPr>
    </w:lvl>
    <w:lvl w:ilvl="6" w:tplc="0405000F" w:tentative="1">
      <w:start w:val="1"/>
      <w:numFmt w:val="decimal"/>
      <w:lvlText w:val="%7."/>
      <w:lvlJc w:val="left"/>
      <w:pPr>
        <w:ind w:left="5071" w:hanging="360"/>
      </w:pPr>
    </w:lvl>
    <w:lvl w:ilvl="7" w:tplc="04050019" w:tentative="1">
      <w:start w:val="1"/>
      <w:numFmt w:val="lowerLetter"/>
      <w:lvlText w:val="%8."/>
      <w:lvlJc w:val="left"/>
      <w:pPr>
        <w:ind w:left="5791" w:hanging="360"/>
      </w:pPr>
    </w:lvl>
    <w:lvl w:ilvl="8" w:tplc="040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2">
    <w:nsid w:val="5AD4481C"/>
    <w:multiLevelType w:val="multilevel"/>
    <w:tmpl w:val="EF622A8C"/>
    <w:lvl w:ilvl="0">
      <w:start w:val="1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1"/>
      <w:numFmt w:val="decimal"/>
      <w:lvlText w:val="6.%2"/>
      <w:lvlJc w:val="left"/>
      <w:pPr>
        <w:tabs>
          <w:tab w:val="num" w:pos="391"/>
        </w:tabs>
        <w:ind w:left="391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23">
    <w:nsid w:val="5BA8798D"/>
    <w:multiLevelType w:val="hybridMultilevel"/>
    <w:tmpl w:val="FBBAC3AE"/>
    <w:lvl w:ilvl="0" w:tplc="7F00B73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sz w:val="20"/>
        <w:szCs w:val="20"/>
      </w:rPr>
    </w:lvl>
    <w:lvl w:ilvl="1" w:tplc="FFFFFFFF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E7C03E4"/>
    <w:multiLevelType w:val="hybridMultilevel"/>
    <w:tmpl w:val="5B44C4D0"/>
    <w:lvl w:ilvl="0" w:tplc="5AE2F644">
      <w:start w:val="1"/>
      <w:numFmt w:val="decimal"/>
      <w:lvlText w:val="5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143CD"/>
    <w:multiLevelType w:val="multilevel"/>
    <w:tmpl w:val="19227374"/>
    <w:lvl w:ilvl="0">
      <w:start w:val="3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2"/>
      <w:numFmt w:val="decimal"/>
      <w:lvlText w:val="7.%2"/>
      <w:lvlJc w:val="left"/>
      <w:pPr>
        <w:tabs>
          <w:tab w:val="num" w:pos="391"/>
        </w:tabs>
        <w:ind w:left="391" w:hanging="39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26">
    <w:nsid w:val="62F229F7"/>
    <w:multiLevelType w:val="hybridMultilevel"/>
    <w:tmpl w:val="DA4AD454"/>
    <w:lvl w:ilvl="0" w:tplc="9B384970">
      <w:start w:val="1"/>
      <w:numFmt w:val="decimal"/>
      <w:lvlText w:val="6.%1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54EF9"/>
    <w:multiLevelType w:val="hybridMultilevel"/>
    <w:tmpl w:val="B1102D5E"/>
    <w:lvl w:ilvl="0" w:tplc="FAF8898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76F24"/>
    <w:multiLevelType w:val="hybridMultilevel"/>
    <w:tmpl w:val="EC7CF64E"/>
    <w:lvl w:ilvl="0" w:tplc="15BAE64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5E69D8"/>
    <w:multiLevelType w:val="hybridMultilevel"/>
    <w:tmpl w:val="BC56D476"/>
    <w:lvl w:ilvl="0" w:tplc="990CF41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990CF412">
      <w:start w:val="1"/>
      <w:numFmt w:val="decimal"/>
      <w:lvlText w:val="10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44BAC"/>
    <w:multiLevelType w:val="hybridMultilevel"/>
    <w:tmpl w:val="B0AC518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6AB460F"/>
    <w:multiLevelType w:val="hybridMultilevel"/>
    <w:tmpl w:val="8BF4ABA2"/>
    <w:lvl w:ilvl="0" w:tplc="CC009E3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84492C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D10B31"/>
    <w:multiLevelType w:val="multilevel"/>
    <w:tmpl w:val="2918DF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23"/>
  </w:num>
  <w:num w:numId="4">
    <w:abstractNumId w:val="13"/>
  </w:num>
  <w:num w:numId="5">
    <w:abstractNumId w:val="20"/>
  </w:num>
  <w:num w:numId="6">
    <w:abstractNumId w:val="5"/>
  </w:num>
  <w:num w:numId="7">
    <w:abstractNumId w:val="26"/>
  </w:num>
  <w:num w:numId="8">
    <w:abstractNumId w:val="10"/>
  </w:num>
  <w:num w:numId="9">
    <w:abstractNumId w:val="22"/>
  </w:num>
  <w:num w:numId="10">
    <w:abstractNumId w:val="25"/>
  </w:num>
  <w:num w:numId="11">
    <w:abstractNumId w:val="21"/>
  </w:num>
  <w:num w:numId="12">
    <w:abstractNumId w:val="24"/>
  </w:num>
  <w:num w:numId="13">
    <w:abstractNumId w:val="28"/>
  </w:num>
  <w:num w:numId="14">
    <w:abstractNumId w:val="0"/>
  </w:num>
  <w:num w:numId="15">
    <w:abstractNumId w:val="29"/>
  </w:num>
  <w:num w:numId="16">
    <w:abstractNumId w:val="6"/>
  </w:num>
  <w:num w:numId="17">
    <w:abstractNumId w:val="31"/>
  </w:num>
  <w:num w:numId="18">
    <w:abstractNumId w:val="14"/>
  </w:num>
  <w:num w:numId="19">
    <w:abstractNumId w:val="30"/>
  </w:num>
  <w:num w:numId="20">
    <w:abstractNumId w:val="11"/>
  </w:num>
  <w:num w:numId="21">
    <w:abstractNumId w:val="32"/>
  </w:num>
  <w:num w:numId="22">
    <w:abstractNumId w:val="8"/>
  </w:num>
  <w:num w:numId="23">
    <w:abstractNumId w:val="1"/>
  </w:num>
  <w:num w:numId="24">
    <w:abstractNumId w:val="2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9"/>
  </w:num>
  <w:num w:numId="29">
    <w:abstractNumId w:val="7"/>
  </w:num>
  <w:num w:numId="30">
    <w:abstractNumId w:val="17"/>
  </w:num>
  <w:num w:numId="31">
    <w:abstractNumId w:val="18"/>
  </w:num>
  <w:num w:numId="32">
    <w:abstractNumId w:val="15"/>
  </w:num>
  <w:num w:numId="33">
    <w:abstractNumId w:val="27"/>
  </w:num>
  <w:num w:numId="34">
    <w:abstractNumId w:val="12"/>
  </w:num>
  <w:num w:numId="35">
    <w:abstractNumId w:val="3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31"/>
    <w:rsid w:val="000149E6"/>
    <w:rsid w:val="00022CC2"/>
    <w:rsid w:val="000274CD"/>
    <w:rsid w:val="00027E97"/>
    <w:rsid w:val="000374CF"/>
    <w:rsid w:val="00065C96"/>
    <w:rsid w:val="000711FC"/>
    <w:rsid w:val="00071B5A"/>
    <w:rsid w:val="00082E85"/>
    <w:rsid w:val="000A362E"/>
    <w:rsid w:val="000A3F5D"/>
    <w:rsid w:val="000A57A7"/>
    <w:rsid w:val="000D2606"/>
    <w:rsid w:val="000D479C"/>
    <w:rsid w:val="000E1D32"/>
    <w:rsid w:val="000E23B2"/>
    <w:rsid w:val="000E2BA0"/>
    <w:rsid w:val="000E321F"/>
    <w:rsid w:val="000E5D42"/>
    <w:rsid w:val="000F013B"/>
    <w:rsid w:val="000F4600"/>
    <w:rsid w:val="000F5EB0"/>
    <w:rsid w:val="0010122A"/>
    <w:rsid w:val="00104D7B"/>
    <w:rsid w:val="0010733B"/>
    <w:rsid w:val="001117E4"/>
    <w:rsid w:val="00112141"/>
    <w:rsid w:val="00131960"/>
    <w:rsid w:val="00135ED4"/>
    <w:rsid w:val="001367D3"/>
    <w:rsid w:val="00150FD6"/>
    <w:rsid w:val="001553CD"/>
    <w:rsid w:val="001642D0"/>
    <w:rsid w:val="00166FCA"/>
    <w:rsid w:val="00170673"/>
    <w:rsid w:val="00172E53"/>
    <w:rsid w:val="00181429"/>
    <w:rsid w:val="0018488B"/>
    <w:rsid w:val="001972A7"/>
    <w:rsid w:val="001B1434"/>
    <w:rsid w:val="001B32B6"/>
    <w:rsid w:val="001C010D"/>
    <w:rsid w:val="001C19DE"/>
    <w:rsid w:val="001C29EA"/>
    <w:rsid w:val="001C5884"/>
    <w:rsid w:val="001C7951"/>
    <w:rsid w:val="001E5FCE"/>
    <w:rsid w:val="001E76AE"/>
    <w:rsid w:val="001F0B37"/>
    <w:rsid w:val="001F645D"/>
    <w:rsid w:val="0020112B"/>
    <w:rsid w:val="002057D4"/>
    <w:rsid w:val="002076D2"/>
    <w:rsid w:val="00211077"/>
    <w:rsid w:val="00212205"/>
    <w:rsid w:val="00221632"/>
    <w:rsid w:val="00224894"/>
    <w:rsid w:val="002301EF"/>
    <w:rsid w:val="00243B64"/>
    <w:rsid w:val="002518F3"/>
    <w:rsid w:val="00255D61"/>
    <w:rsid w:val="00257852"/>
    <w:rsid w:val="00261A1B"/>
    <w:rsid w:val="0027629F"/>
    <w:rsid w:val="0027647C"/>
    <w:rsid w:val="0028055F"/>
    <w:rsid w:val="002A0A6F"/>
    <w:rsid w:val="002A17DD"/>
    <w:rsid w:val="002A4AF0"/>
    <w:rsid w:val="002C68F5"/>
    <w:rsid w:val="002C6FB5"/>
    <w:rsid w:val="002E27E9"/>
    <w:rsid w:val="002F532B"/>
    <w:rsid w:val="002F6BFB"/>
    <w:rsid w:val="00305DAD"/>
    <w:rsid w:val="00310FCA"/>
    <w:rsid w:val="00315298"/>
    <w:rsid w:val="00317ECC"/>
    <w:rsid w:val="00320C9F"/>
    <w:rsid w:val="00321A82"/>
    <w:rsid w:val="00324DF5"/>
    <w:rsid w:val="00324F5C"/>
    <w:rsid w:val="00333CDD"/>
    <w:rsid w:val="00345D1E"/>
    <w:rsid w:val="003510C3"/>
    <w:rsid w:val="003517E3"/>
    <w:rsid w:val="003545C4"/>
    <w:rsid w:val="003807CB"/>
    <w:rsid w:val="00382845"/>
    <w:rsid w:val="003A0A62"/>
    <w:rsid w:val="003A0E46"/>
    <w:rsid w:val="003A1A46"/>
    <w:rsid w:val="003B3BB7"/>
    <w:rsid w:val="003C0104"/>
    <w:rsid w:val="003C4699"/>
    <w:rsid w:val="003C51C4"/>
    <w:rsid w:val="003D1E90"/>
    <w:rsid w:val="003E70EF"/>
    <w:rsid w:val="003F04E1"/>
    <w:rsid w:val="00402365"/>
    <w:rsid w:val="0042208A"/>
    <w:rsid w:val="0042462B"/>
    <w:rsid w:val="00426113"/>
    <w:rsid w:val="00457023"/>
    <w:rsid w:val="004609E4"/>
    <w:rsid w:val="00463AFD"/>
    <w:rsid w:val="00470FBC"/>
    <w:rsid w:val="004714F7"/>
    <w:rsid w:val="00473477"/>
    <w:rsid w:val="00483355"/>
    <w:rsid w:val="004C17C6"/>
    <w:rsid w:val="004C1B31"/>
    <w:rsid w:val="004C4902"/>
    <w:rsid w:val="004F4ACE"/>
    <w:rsid w:val="004F7F87"/>
    <w:rsid w:val="00506030"/>
    <w:rsid w:val="005125E3"/>
    <w:rsid w:val="00515277"/>
    <w:rsid w:val="00532678"/>
    <w:rsid w:val="00535472"/>
    <w:rsid w:val="00535940"/>
    <w:rsid w:val="00542B7A"/>
    <w:rsid w:val="005436B1"/>
    <w:rsid w:val="00552BE0"/>
    <w:rsid w:val="00564B24"/>
    <w:rsid w:val="005677D7"/>
    <w:rsid w:val="00570F78"/>
    <w:rsid w:val="00571BEB"/>
    <w:rsid w:val="00575486"/>
    <w:rsid w:val="00576C10"/>
    <w:rsid w:val="00581984"/>
    <w:rsid w:val="005908F8"/>
    <w:rsid w:val="005918CC"/>
    <w:rsid w:val="005929A8"/>
    <w:rsid w:val="005A44A2"/>
    <w:rsid w:val="005C08E7"/>
    <w:rsid w:val="005C7E3A"/>
    <w:rsid w:val="005D0B0B"/>
    <w:rsid w:val="005D5164"/>
    <w:rsid w:val="005D7265"/>
    <w:rsid w:val="005E6C8F"/>
    <w:rsid w:val="005F3280"/>
    <w:rsid w:val="00602079"/>
    <w:rsid w:val="00604124"/>
    <w:rsid w:val="00623DA1"/>
    <w:rsid w:val="00641F70"/>
    <w:rsid w:val="00677859"/>
    <w:rsid w:val="006875C1"/>
    <w:rsid w:val="00691F3B"/>
    <w:rsid w:val="006A064B"/>
    <w:rsid w:val="006A4C4F"/>
    <w:rsid w:val="006B6AF7"/>
    <w:rsid w:val="006C3BF2"/>
    <w:rsid w:val="006D6715"/>
    <w:rsid w:val="006D75FF"/>
    <w:rsid w:val="006E080C"/>
    <w:rsid w:val="006E11A2"/>
    <w:rsid w:val="006E4C14"/>
    <w:rsid w:val="006E509B"/>
    <w:rsid w:val="006F209A"/>
    <w:rsid w:val="007028CC"/>
    <w:rsid w:val="00710DB7"/>
    <w:rsid w:val="00711312"/>
    <w:rsid w:val="007129C9"/>
    <w:rsid w:val="007159F7"/>
    <w:rsid w:val="00717615"/>
    <w:rsid w:val="00720A06"/>
    <w:rsid w:val="00727FBA"/>
    <w:rsid w:val="0073090E"/>
    <w:rsid w:val="00732DA0"/>
    <w:rsid w:val="00740F44"/>
    <w:rsid w:val="0075457D"/>
    <w:rsid w:val="00757999"/>
    <w:rsid w:val="00757E2F"/>
    <w:rsid w:val="00775396"/>
    <w:rsid w:val="007939E9"/>
    <w:rsid w:val="00795701"/>
    <w:rsid w:val="007A2A7E"/>
    <w:rsid w:val="007B0624"/>
    <w:rsid w:val="007B2F99"/>
    <w:rsid w:val="007B68B7"/>
    <w:rsid w:val="007C7209"/>
    <w:rsid w:val="007D1E3D"/>
    <w:rsid w:val="007D4BC6"/>
    <w:rsid w:val="007D5A57"/>
    <w:rsid w:val="007D7E50"/>
    <w:rsid w:val="007E373D"/>
    <w:rsid w:val="007E548D"/>
    <w:rsid w:val="007F33E0"/>
    <w:rsid w:val="0080179C"/>
    <w:rsid w:val="00802727"/>
    <w:rsid w:val="00807CEA"/>
    <w:rsid w:val="00810E1F"/>
    <w:rsid w:val="00811E7C"/>
    <w:rsid w:val="00814917"/>
    <w:rsid w:val="00821DCF"/>
    <w:rsid w:val="0082238B"/>
    <w:rsid w:val="00840565"/>
    <w:rsid w:val="0085092B"/>
    <w:rsid w:val="00855E20"/>
    <w:rsid w:val="00856830"/>
    <w:rsid w:val="00857205"/>
    <w:rsid w:val="00864592"/>
    <w:rsid w:val="0087760A"/>
    <w:rsid w:val="00884A00"/>
    <w:rsid w:val="00885474"/>
    <w:rsid w:val="008864C8"/>
    <w:rsid w:val="00895838"/>
    <w:rsid w:val="00896FBE"/>
    <w:rsid w:val="00897FBC"/>
    <w:rsid w:val="008A20A8"/>
    <w:rsid w:val="008A3DA5"/>
    <w:rsid w:val="008B0D39"/>
    <w:rsid w:val="008B1AC5"/>
    <w:rsid w:val="008B1C1E"/>
    <w:rsid w:val="008C09E4"/>
    <w:rsid w:val="008C3F1C"/>
    <w:rsid w:val="008C72FB"/>
    <w:rsid w:val="008D3631"/>
    <w:rsid w:val="008D5873"/>
    <w:rsid w:val="008E290B"/>
    <w:rsid w:val="008E4605"/>
    <w:rsid w:val="008E6264"/>
    <w:rsid w:val="008F101C"/>
    <w:rsid w:val="009178ED"/>
    <w:rsid w:val="00922CA8"/>
    <w:rsid w:val="0092459A"/>
    <w:rsid w:val="0093785A"/>
    <w:rsid w:val="0094166D"/>
    <w:rsid w:val="009474F9"/>
    <w:rsid w:val="009501AA"/>
    <w:rsid w:val="009626F9"/>
    <w:rsid w:val="00962817"/>
    <w:rsid w:val="00963F40"/>
    <w:rsid w:val="009666AE"/>
    <w:rsid w:val="00971446"/>
    <w:rsid w:val="0099098A"/>
    <w:rsid w:val="009910D1"/>
    <w:rsid w:val="009A1B06"/>
    <w:rsid w:val="009B17AA"/>
    <w:rsid w:val="009D34F4"/>
    <w:rsid w:val="009D7EC4"/>
    <w:rsid w:val="009E0C49"/>
    <w:rsid w:val="009F00EF"/>
    <w:rsid w:val="009F451B"/>
    <w:rsid w:val="00A059B9"/>
    <w:rsid w:val="00A123ED"/>
    <w:rsid w:val="00A14A63"/>
    <w:rsid w:val="00A20FBD"/>
    <w:rsid w:val="00A232EC"/>
    <w:rsid w:val="00A24799"/>
    <w:rsid w:val="00A263AF"/>
    <w:rsid w:val="00A54A38"/>
    <w:rsid w:val="00A64B83"/>
    <w:rsid w:val="00A71845"/>
    <w:rsid w:val="00A724B0"/>
    <w:rsid w:val="00A755B7"/>
    <w:rsid w:val="00A87C53"/>
    <w:rsid w:val="00A92AEB"/>
    <w:rsid w:val="00A9303D"/>
    <w:rsid w:val="00AA01E6"/>
    <w:rsid w:val="00AA33AA"/>
    <w:rsid w:val="00AA7B7F"/>
    <w:rsid w:val="00AC72BC"/>
    <w:rsid w:val="00AF307A"/>
    <w:rsid w:val="00AF4CE5"/>
    <w:rsid w:val="00AF5A6C"/>
    <w:rsid w:val="00B06410"/>
    <w:rsid w:val="00B1119F"/>
    <w:rsid w:val="00B13615"/>
    <w:rsid w:val="00B14CB5"/>
    <w:rsid w:val="00B261A4"/>
    <w:rsid w:val="00B277E8"/>
    <w:rsid w:val="00B27D78"/>
    <w:rsid w:val="00B31E1E"/>
    <w:rsid w:val="00B33662"/>
    <w:rsid w:val="00B3429E"/>
    <w:rsid w:val="00B403EF"/>
    <w:rsid w:val="00B558DA"/>
    <w:rsid w:val="00B725D0"/>
    <w:rsid w:val="00B746EF"/>
    <w:rsid w:val="00BA1EC4"/>
    <w:rsid w:val="00BA672E"/>
    <w:rsid w:val="00BC54FE"/>
    <w:rsid w:val="00BD7C05"/>
    <w:rsid w:val="00BE3C0C"/>
    <w:rsid w:val="00BE40D1"/>
    <w:rsid w:val="00BE7CB2"/>
    <w:rsid w:val="00C03D9A"/>
    <w:rsid w:val="00C10292"/>
    <w:rsid w:val="00C106D1"/>
    <w:rsid w:val="00C2361E"/>
    <w:rsid w:val="00C30710"/>
    <w:rsid w:val="00C3365E"/>
    <w:rsid w:val="00C445D6"/>
    <w:rsid w:val="00C57151"/>
    <w:rsid w:val="00C63579"/>
    <w:rsid w:val="00C643F2"/>
    <w:rsid w:val="00C66E25"/>
    <w:rsid w:val="00C730A5"/>
    <w:rsid w:val="00C74F84"/>
    <w:rsid w:val="00C911C7"/>
    <w:rsid w:val="00CB0842"/>
    <w:rsid w:val="00CB42C5"/>
    <w:rsid w:val="00CC77BC"/>
    <w:rsid w:val="00CC7F8C"/>
    <w:rsid w:val="00CD33C3"/>
    <w:rsid w:val="00CD62DD"/>
    <w:rsid w:val="00CE3108"/>
    <w:rsid w:val="00CE4ECB"/>
    <w:rsid w:val="00D00C31"/>
    <w:rsid w:val="00D132C4"/>
    <w:rsid w:val="00D70076"/>
    <w:rsid w:val="00D755E5"/>
    <w:rsid w:val="00D76A14"/>
    <w:rsid w:val="00D776BA"/>
    <w:rsid w:val="00D777B5"/>
    <w:rsid w:val="00D825F9"/>
    <w:rsid w:val="00D858AB"/>
    <w:rsid w:val="00D866C3"/>
    <w:rsid w:val="00D914FD"/>
    <w:rsid w:val="00D92E79"/>
    <w:rsid w:val="00D93117"/>
    <w:rsid w:val="00DA011D"/>
    <w:rsid w:val="00DB0325"/>
    <w:rsid w:val="00DB7B72"/>
    <w:rsid w:val="00DC3F7C"/>
    <w:rsid w:val="00DC517B"/>
    <w:rsid w:val="00DC76F8"/>
    <w:rsid w:val="00DE132E"/>
    <w:rsid w:val="00DE6F9D"/>
    <w:rsid w:val="00E00738"/>
    <w:rsid w:val="00E05412"/>
    <w:rsid w:val="00E16E8F"/>
    <w:rsid w:val="00E22434"/>
    <w:rsid w:val="00E26481"/>
    <w:rsid w:val="00E3040A"/>
    <w:rsid w:val="00E31768"/>
    <w:rsid w:val="00E342DD"/>
    <w:rsid w:val="00E410DE"/>
    <w:rsid w:val="00E47060"/>
    <w:rsid w:val="00E544D6"/>
    <w:rsid w:val="00E56812"/>
    <w:rsid w:val="00E63027"/>
    <w:rsid w:val="00E666B8"/>
    <w:rsid w:val="00E675B2"/>
    <w:rsid w:val="00E73BE2"/>
    <w:rsid w:val="00E82FC5"/>
    <w:rsid w:val="00E93A4F"/>
    <w:rsid w:val="00EA1810"/>
    <w:rsid w:val="00EA1C0A"/>
    <w:rsid w:val="00EC0CA8"/>
    <w:rsid w:val="00EC2D13"/>
    <w:rsid w:val="00EC3312"/>
    <w:rsid w:val="00EC55AB"/>
    <w:rsid w:val="00EC5F09"/>
    <w:rsid w:val="00EC6CC5"/>
    <w:rsid w:val="00ED2523"/>
    <w:rsid w:val="00ED4146"/>
    <w:rsid w:val="00ED709B"/>
    <w:rsid w:val="00EE2972"/>
    <w:rsid w:val="00EE38CD"/>
    <w:rsid w:val="00EE4112"/>
    <w:rsid w:val="00EE53C1"/>
    <w:rsid w:val="00EF16E5"/>
    <w:rsid w:val="00EF4D3C"/>
    <w:rsid w:val="00F0394A"/>
    <w:rsid w:val="00F26352"/>
    <w:rsid w:val="00F43E15"/>
    <w:rsid w:val="00F46072"/>
    <w:rsid w:val="00F474C6"/>
    <w:rsid w:val="00F63472"/>
    <w:rsid w:val="00F8270C"/>
    <w:rsid w:val="00F8400C"/>
    <w:rsid w:val="00F86480"/>
    <w:rsid w:val="00F94EFD"/>
    <w:rsid w:val="00FA2699"/>
    <w:rsid w:val="00FA26B2"/>
    <w:rsid w:val="00FA35FD"/>
    <w:rsid w:val="00FA79F6"/>
    <w:rsid w:val="00FB12D5"/>
    <w:rsid w:val="00FB1787"/>
    <w:rsid w:val="00FB23CD"/>
    <w:rsid w:val="00FB4F57"/>
    <w:rsid w:val="00FC601D"/>
    <w:rsid w:val="00FD5833"/>
    <w:rsid w:val="00FD7E52"/>
    <w:rsid w:val="00FE5D37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6B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7D5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6B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7D5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3055E-5C4C-4D50-8004-97C15387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2749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NEVYPLŇOVAT</vt:lpstr>
    </vt:vector>
  </TitlesOfParts>
  <Company>ČD s.o.</Company>
  <LinksUpToDate>false</LinksUpToDate>
  <CharactersWithSpaces>18755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NEVYPLŇOVAT</dc:title>
  <dc:creator>SDC Přerov</dc:creator>
  <cp:lastModifiedBy>Vabroušková Lenka, Mgr.</cp:lastModifiedBy>
  <cp:revision>2</cp:revision>
  <cp:lastPrinted>2016-10-31T09:43:00Z</cp:lastPrinted>
  <dcterms:created xsi:type="dcterms:W3CDTF">2016-11-25T08:22:00Z</dcterms:created>
  <dcterms:modified xsi:type="dcterms:W3CDTF">2016-11-25T08:22:00Z</dcterms:modified>
</cp:coreProperties>
</file>