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25" w:rsidRPr="00926C25" w:rsidRDefault="00764B1D" w:rsidP="00926C25">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926C25">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posOffset>1271905</wp:posOffset>
            </wp:positionH>
            <wp:positionV relativeFrom="line">
              <wp:posOffset>0</wp:posOffset>
            </wp:positionV>
            <wp:extent cx="1319530" cy="914400"/>
            <wp:effectExtent l="0" t="0" r="0" b="0"/>
            <wp:wrapSquare wrapText="bothSides"/>
            <wp:docPr id="1" name="Obrázek 1"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natur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1953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937">
        <w:rPr>
          <w:noProof/>
          <w:lang w:eastAsia="cs-CZ"/>
        </w:rPr>
        <w:drawing>
          <wp:anchor distT="0" distB="0" distL="0" distR="0" simplePos="0" relativeHeight="251660288" behindDoc="0" locked="0" layoutInCell="1" allowOverlap="0">
            <wp:simplePos x="0" y="0"/>
            <wp:positionH relativeFrom="column">
              <wp:posOffset>71755</wp:posOffset>
            </wp:positionH>
            <wp:positionV relativeFrom="line">
              <wp:posOffset>0</wp:posOffset>
            </wp:positionV>
            <wp:extent cx="1200150" cy="828675"/>
            <wp:effectExtent l="0" t="0" r="0" b="9525"/>
            <wp:wrapSquare wrapText="bothSides"/>
            <wp:docPr id="2" name="Obrázek 2"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ture.cz/intranet/management/logo_lif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937">
        <w:rPr>
          <w:rFonts w:ascii="Times New Roman" w:eastAsia="Times New Roman" w:hAnsi="Times New Roman" w:cs="Times New Roman"/>
          <w:noProof/>
          <w:sz w:val="24"/>
          <w:szCs w:val="24"/>
          <w:lang w:eastAsia="cs-CZ"/>
        </w:rPr>
        <w:t xml:space="preserve"> </w:t>
      </w:r>
      <w:r w:rsidR="00926C25" w:rsidRPr="00926C25">
        <w:rPr>
          <w:rFonts w:ascii="Arial" w:eastAsia="Times New Roman" w:hAnsi="Arial" w:cs="Arial Unicode MS"/>
          <w:szCs w:val="24"/>
          <w:lang w:eastAsia="cs-CZ"/>
        </w:rPr>
        <w:t>Číslo dohody: PPK-90a/53/18</w:t>
      </w:r>
    </w:p>
    <w:p w:rsidR="00926C25" w:rsidRPr="00926C25" w:rsidRDefault="00926C25" w:rsidP="00926C25">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926C25">
        <w:rPr>
          <w:rFonts w:ascii="Arial" w:eastAsia="Times New Roman" w:hAnsi="Arial" w:cs="Arial Unicode MS"/>
          <w:szCs w:val="24"/>
          <w:lang w:eastAsia="cs-CZ"/>
        </w:rPr>
        <w:t>Akce: C2</w:t>
      </w:r>
      <w:r>
        <w:rPr>
          <w:rFonts w:ascii="Arial" w:eastAsia="Times New Roman" w:hAnsi="Arial" w:cs="Arial Unicode MS"/>
          <w:szCs w:val="24"/>
          <w:lang w:eastAsia="cs-CZ"/>
        </w:rPr>
        <w:t>, ruční kosení</w:t>
      </w:r>
    </w:p>
    <w:p w:rsidR="00926C25" w:rsidRPr="00926C25" w:rsidRDefault="00926C25" w:rsidP="00926C25">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926C25">
        <w:rPr>
          <w:rFonts w:ascii="Arial" w:eastAsia="Times New Roman" w:hAnsi="Arial" w:cs="Arial Unicode MS"/>
          <w:szCs w:val="24"/>
          <w:lang w:eastAsia="cs-CZ"/>
        </w:rPr>
        <w:t>Dotační titul: LIFE16 NAT/CZ/000639-D</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bCs/>
          <w:szCs w:val="24"/>
          <w:lang w:eastAsia="cs-CZ"/>
        </w:rPr>
        <w:t xml:space="preserve">DOHODA O REALIZACI MANAGEMENTOVÝCH OPATŘENÍ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dle ust. § 68 odst. 2 a § 69 odst. 3 zák. č. 114/1992 Sb., o ochraně přírody a krajiny (dále jen „Dohoda“),</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r w:rsidRPr="00926C25">
        <w:rPr>
          <w:rFonts w:ascii="Arial" w:eastAsia="Arial Unicode MS" w:hAnsi="Arial" w:cs="Arial"/>
          <w:szCs w:val="24"/>
          <w:lang w:eastAsia="cs-CZ"/>
        </w:rPr>
        <w:br/>
        <w:t>kterou uzavírají níže uvedeného dne, měsíce a roku tito účastníci</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r w:rsidRPr="00926C25">
        <w:rPr>
          <w:rFonts w:ascii="Arial" w:eastAsia="Times New Roman" w:hAnsi="Arial" w:cs="Arial"/>
          <w:b/>
          <w:bCs/>
          <w:szCs w:val="24"/>
          <w:lang w:eastAsia="cs-CZ"/>
        </w:rPr>
        <w:t xml:space="preserve">1. Česká republika – Agentura ochrany přírody a krajiny ČR, </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Arial" w:eastAsia="Times New Roman" w:hAnsi="Arial" w:cs="Arial"/>
          <w:b/>
          <w:bCs/>
          <w:szCs w:val="24"/>
          <w:lang w:eastAsia="cs-CZ"/>
        </w:rPr>
        <w:t>Regionální pracoviště: Regionální pracoviště SCHKO České středohoří</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Sídlo: Kaplanova 1931/1, 148 00, Praha 11 - Chodov</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Kontaktní adresa: Michalská 260, 41201 Litoměřice</w:t>
      </w:r>
    </w:p>
    <w:p w:rsidR="00764B1D" w:rsidRDefault="00926C25" w:rsidP="00764B1D">
      <w:pPr>
        <w:spacing w:after="0" w:line="240" w:lineRule="auto"/>
        <w:rPr>
          <w:rFonts w:ascii="Arial" w:eastAsia="Times New Roman" w:hAnsi="Arial" w:cs="Arial"/>
          <w:szCs w:val="24"/>
          <w:lang w:eastAsia="cs-CZ"/>
        </w:rPr>
      </w:pPr>
      <w:r w:rsidRPr="00926C25">
        <w:rPr>
          <w:rFonts w:ascii="Arial" w:eastAsia="Times New Roman" w:hAnsi="Arial" w:cs="Arial"/>
          <w:szCs w:val="24"/>
          <w:lang w:eastAsia="cs-CZ"/>
        </w:rPr>
        <w:t>IČ: 62933591</w:t>
      </w:r>
    </w:p>
    <w:p w:rsidR="00926C25" w:rsidRPr="00926C25" w:rsidRDefault="00926C25" w:rsidP="00764B1D">
      <w:pPr>
        <w:spacing w:after="0" w:line="240" w:lineRule="auto"/>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 xml:space="preserve">zastoupena: Ing. Petr Kříž </w:t>
      </w:r>
      <w:r w:rsidRPr="00926C25">
        <w:rPr>
          <w:rFonts w:ascii="Arial" w:eastAsia="Times New Roman" w:hAnsi="Arial" w:cs="Arial"/>
          <w:szCs w:val="24"/>
          <w:lang w:eastAsia="cs-CZ"/>
        </w:rPr>
        <w:br/>
        <w:t xml:space="preserve">ředitel RP SCHKO České středohoří </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V rozsahu této dohody osoba zmocněná k jednání s nájemcem, k věcným úkonům a k provedení kontroly realizovaných managementových opatření: Kateřina Tremlová</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Arial" w:eastAsia="Times New Roman" w:hAnsi="Arial" w:cs="Arial"/>
          <w:lang w:eastAsia="cs-CZ"/>
        </w:rPr>
        <w:t>jakožto věcně a místně příslušný orgán ochrany přírody příslušný podle ustanovení </w:t>
      </w:r>
      <w:r w:rsidRPr="00926C25">
        <w:rPr>
          <w:rFonts w:ascii="Arial" w:eastAsia="Times New Roman" w:hAnsi="Arial" w:cs="Arial"/>
          <w:color w:val="000000"/>
          <w:lang w:eastAsia="cs-CZ"/>
        </w:rPr>
        <w:t>§ 75 odst. 1 písm. e) ve spojení s</w:t>
      </w:r>
      <w:r w:rsidRPr="00926C25">
        <w:rPr>
          <w:rFonts w:ascii="Arial" w:eastAsia="Times New Roman" w:hAnsi="Arial" w:cs="Arial"/>
          <w:lang w:eastAsia="cs-CZ"/>
        </w:rPr>
        <w:t xml:space="preserve"> § 78 odst. 1 zákona č. 114/1992 Sb., o ochraně přírody a krajiny, v platném znění.</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r w:rsidRPr="00926C25">
        <w:rPr>
          <w:rFonts w:ascii="Arial" w:eastAsia="Times New Roman" w:hAnsi="Arial" w:cs="Arial"/>
          <w:b/>
          <w:iCs/>
          <w:lang w:eastAsia="cs-CZ"/>
        </w:rPr>
        <w:t>(dále jen „AOPK ČR“)</w:t>
      </w:r>
    </w:p>
    <w:p w:rsidR="00926C25" w:rsidRPr="00926C25" w:rsidRDefault="00926C25" w:rsidP="00926C25">
      <w:pPr>
        <w:spacing w:after="0" w:line="240" w:lineRule="auto"/>
        <w:rPr>
          <w:rFonts w:ascii="Arial" w:eastAsia="Times New Roman" w:hAnsi="Arial" w:cs="Arial"/>
          <w:lang w:eastAsia="cs-CZ"/>
        </w:rPr>
      </w:pPr>
      <w:r w:rsidRPr="00926C25">
        <w:rPr>
          <w:rFonts w:ascii="Arial" w:eastAsia="Times New Roman" w:hAnsi="Arial" w:cs="Arial"/>
          <w:lang w:eastAsia="cs-CZ"/>
        </w:rPr>
        <w:br/>
        <w:t>a</w:t>
      </w:r>
    </w:p>
    <w:p w:rsidR="00926C25" w:rsidRPr="00926C25" w:rsidRDefault="00926C25" w:rsidP="00926C25">
      <w:pPr>
        <w:spacing w:after="0" w:line="240" w:lineRule="auto"/>
        <w:rPr>
          <w:rFonts w:ascii="Arial" w:eastAsia="Times New Roman" w:hAnsi="Arial" w:cs="Arial"/>
          <w:lang w:eastAsia="cs-CZ"/>
        </w:rPr>
      </w:pPr>
      <w:r w:rsidRPr="00926C25">
        <w:rPr>
          <w:rFonts w:ascii="Arial" w:eastAsia="Times New Roman" w:hAnsi="Arial" w:cs="Arial"/>
          <w:b/>
          <w:bCs/>
          <w:lang w:eastAsia="cs-CZ"/>
        </w:rPr>
        <w:br/>
        <w:t xml:space="preserve">2. Nájemce </w:t>
      </w:r>
    </w:p>
    <w:p w:rsidR="00926C25" w:rsidRPr="00926C25" w:rsidRDefault="00926C25" w:rsidP="00926C25">
      <w:pPr>
        <w:spacing w:after="0" w:line="240" w:lineRule="auto"/>
        <w:rPr>
          <w:rFonts w:ascii="Arial" w:eastAsia="Times New Roman" w:hAnsi="Arial" w:cs="Arial"/>
          <w:lang w:eastAsia="cs-CZ"/>
        </w:rPr>
      </w:pPr>
      <w:r w:rsidRPr="00926C25">
        <w:rPr>
          <w:rFonts w:ascii="Arial" w:eastAsia="Times New Roman" w:hAnsi="Arial" w:cs="Arial"/>
          <w:lang w:eastAsia="cs-CZ"/>
        </w:rPr>
        <w:t>SJ-agrostřel s.r.o.</w:t>
      </w:r>
      <w:r w:rsidRPr="00926C25">
        <w:rPr>
          <w:rFonts w:ascii="Arial" w:eastAsia="Times New Roman" w:hAnsi="Arial" w:cs="Arial"/>
          <w:lang w:eastAsia="cs-CZ"/>
        </w:rPr>
        <w:br/>
        <w:t>Kamýk č.</w:t>
      </w:r>
      <w:r w:rsidR="0034751D">
        <w:rPr>
          <w:rFonts w:ascii="Arial" w:eastAsia="Times New Roman" w:hAnsi="Arial" w:cs="Arial"/>
          <w:lang w:eastAsia="cs-CZ"/>
        </w:rPr>
        <w:t xml:space="preserve"> </w:t>
      </w:r>
      <w:r w:rsidRPr="00926C25">
        <w:rPr>
          <w:rFonts w:ascii="Arial" w:eastAsia="Times New Roman" w:hAnsi="Arial" w:cs="Arial"/>
          <w:lang w:eastAsia="cs-CZ"/>
        </w:rPr>
        <w:t xml:space="preserve">p. 40 </w:t>
      </w:r>
      <w:r w:rsidRPr="00926C25">
        <w:rPr>
          <w:rFonts w:ascii="Arial" w:eastAsia="Times New Roman" w:hAnsi="Arial" w:cs="Arial"/>
          <w:lang w:eastAsia="cs-CZ"/>
        </w:rPr>
        <w:br/>
        <w:t>41201 Kamýk</w:t>
      </w:r>
      <w:r w:rsidRPr="00926C25">
        <w:rPr>
          <w:rFonts w:ascii="Arial" w:eastAsia="Times New Roman" w:hAnsi="Arial" w:cs="Arial"/>
          <w:lang w:eastAsia="cs-CZ"/>
        </w:rPr>
        <w:br/>
        <w:t>IČ 61534021</w:t>
      </w:r>
      <w:r w:rsidRPr="00926C25">
        <w:rPr>
          <w:rFonts w:ascii="Arial" w:eastAsia="Times New Roman" w:hAnsi="Arial" w:cs="Arial"/>
          <w:lang w:eastAsia="cs-CZ"/>
        </w:rPr>
        <w:br/>
        <w:t>DIČ CZ61534021</w:t>
      </w:r>
      <w:r w:rsidRPr="00926C25">
        <w:rPr>
          <w:rFonts w:ascii="Arial" w:eastAsia="Times New Roman" w:hAnsi="Arial" w:cs="Arial"/>
          <w:lang w:eastAsia="cs-CZ"/>
        </w:rPr>
        <w:br/>
      </w:r>
      <w:r w:rsidR="00565C87">
        <w:rPr>
          <w:rFonts w:ascii="Arial" w:eastAsia="Times New Roman" w:hAnsi="Arial" w:cs="Arial"/>
          <w:lang w:eastAsia="cs-CZ"/>
        </w:rPr>
        <w:t>je plátcem DPH</w:t>
      </w:r>
      <w:r w:rsidR="00565C87">
        <w:rPr>
          <w:rFonts w:ascii="Arial" w:eastAsia="Times New Roman" w:hAnsi="Arial" w:cs="Arial"/>
          <w:lang w:eastAsia="cs-CZ"/>
        </w:rPr>
        <w:br/>
        <w:t>bankovní spojení: xxxx</w:t>
      </w:r>
      <w:bookmarkStart w:id="0" w:name="_GoBack"/>
      <w:bookmarkEnd w:id="0"/>
      <w:r w:rsidRPr="00926C25">
        <w:rPr>
          <w:rFonts w:ascii="Arial" w:eastAsia="Times New Roman" w:hAnsi="Arial" w:cs="Arial"/>
          <w:lang w:eastAsia="cs-CZ"/>
        </w:rPr>
        <w:br/>
        <w:t>statutární zástupce p. Martin Janů, jednatel</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Arial" w:eastAsia="Times New Roman" w:hAnsi="Arial" w:cs="Arial"/>
          <w:lang w:eastAsia="cs-CZ"/>
        </w:rPr>
        <w:t xml:space="preserve">jakožto nájemce pozemků p.p.č. 5110/1, </w:t>
      </w:r>
      <w:proofErr w:type="gramStart"/>
      <w:r w:rsidRPr="00926C25">
        <w:rPr>
          <w:rFonts w:ascii="Arial" w:eastAsia="Times New Roman" w:hAnsi="Arial" w:cs="Arial"/>
          <w:lang w:eastAsia="cs-CZ"/>
        </w:rPr>
        <w:t>k.ú.</w:t>
      </w:r>
      <w:proofErr w:type="gramEnd"/>
      <w:r w:rsidRPr="00926C25">
        <w:rPr>
          <w:rFonts w:ascii="Arial" w:eastAsia="Times New Roman" w:hAnsi="Arial" w:cs="Arial"/>
          <w:lang w:eastAsia="cs-CZ"/>
        </w:rPr>
        <w:t xml:space="preserve"> Litoměřice</w:t>
      </w:r>
    </w:p>
    <w:p w:rsidR="00926C25" w:rsidRPr="00926C25" w:rsidRDefault="00926C25" w:rsidP="00926C25">
      <w:pPr>
        <w:spacing w:after="240" w:line="240" w:lineRule="auto"/>
        <w:rPr>
          <w:rFonts w:ascii="Times New Roman" w:eastAsia="Times New Roman" w:hAnsi="Times New Roman" w:cs="Times New Roman"/>
          <w:sz w:val="24"/>
          <w:szCs w:val="24"/>
          <w:lang w:eastAsia="cs-CZ"/>
        </w:rPr>
      </w:pPr>
      <w:r w:rsidRPr="00926C25">
        <w:rPr>
          <w:rFonts w:ascii="Arial" w:eastAsia="Times New Roman" w:hAnsi="Arial" w:cs="Arial Unicode MS"/>
          <w:b/>
          <w:bCs/>
          <w:szCs w:val="24"/>
          <w:lang w:eastAsia="cs-CZ"/>
        </w:rPr>
        <w:t>(dále jen ”nájemce”)</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t>Čl. I.</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t>Účel a předmět Dohody</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1. Účelem této Dohody je úprava provádění péče o pozemky v</w:t>
      </w:r>
      <w:r>
        <w:rPr>
          <w:rFonts w:ascii="Arial" w:eastAsia="Arial Unicode MS" w:hAnsi="Arial" w:cs="Arial"/>
          <w:szCs w:val="24"/>
          <w:lang w:eastAsia="cs-CZ"/>
        </w:rPr>
        <w:t>e IV. zóně</w:t>
      </w:r>
      <w:r w:rsidRPr="00926C25">
        <w:rPr>
          <w:rFonts w:ascii="Arial" w:eastAsia="Arial Unicode MS" w:hAnsi="Arial" w:cs="Arial"/>
          <w:szCs w:val="24"/>
          <w:lang w:eastAsia="cs-CZ"/>
        </w:rPr>
        <w:t xml:space="preserve"> CHKO České středohoří z důvodu ochrany přírody v případě péče o pozemky prováděné nad rámec povinností uložených zákonem.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24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lastRenderedPageBreak/>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ind w:left="3960" w:firstLine="288"/>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t>Čl. II.</w:t>
      </w:r>
    </w:p>
    <w:p w:rsidR="00926C25" w:rsidRPr="00926C25" w:rsidRDefault="00926C25" w:rsidP="00926C2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t>Realizace managementových opatření/prací</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1. Účastníci dohody se dohodli, že nájemce provede dle pokynů AOPK ČR tato managementová opatření z důvodu ochrany přírody:</w:t>
      </w:r>
    </w:p>
    <w:p w:rsidR="00764B1D" w:rsidRDefault="00926C25" w:rsidP="00764B1D">
      <w:pPr>
        <w:spacing w:after="0" w:line="240" w:lineRule="auto"/>
        <w:jc w:val="both"/>
        <w:rPr>
          <w:rFonts w:ascii="Arial" w:eastAsia="Arial Unicode MS" w:hAnsi="Arial" w:cs="Arial"/>
          <w:lang w:eastAsia="cs-CZ"/>
        </w:rPr>
      </w:pPr>
      <w:r w:rsidRPr="00926C25">
        <w:rPr>
          <w:rFonts w:ascii="Arial" w:eastAsia="Arial Unicode MS" w:hAnsi="Arial" w:cs="Arial"/>
          <w:szCs w:val="24"/>
          <w:lang w:eastAsia="cs-CZ"/>
        </w:rPr>
        <w:t>Aktivní ochrana evropsky významných lokalit s teplomilnými společenstvy a druhy v Českém středohoří, LIFE16 NAT/CZ/000639 EVL Radobýl, IV. zóna CHKO ČS, ruční kosení. Zásah bude proveden v k.</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ú. Litoměřice na p.</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p.</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 xml:space="preserve">č. 5110/1 na celkové ploše 2,45 ha. </w:t>
      </w:r>
      <w:r w:rsidR="00764B1D">
        <w:rPr>
          <w:rFonts w:ascii="Arial" w:eastAsia="Arial Unicode MS" w:hAnsi="Arial" w:cs="Arial"/>
          <w:szCs w:val="24"/>
          <w:lang w:eastAsia="cs-CZ"/>
        </w:rPr>
        <w:t>Zásah je vykonáván na podporu předmětu ochrany</w:t>
      </w:r>
      <w:r w:rsidRPr="00926C25">
        <w:rPr>
          <w:rFonts w:ascii="Arial" w:eastAsia="Arial Unicode MS" w:hAnsi="Arial" w:cs="Arial"/>
          <w:szCs w:val="24"/>
          <w:lang w:eastAsia="cs-CZ"/>
        </w:rPr>
        <w:t xml:space="preserve"> - Polopřirozené suché trávníky a facie křovin na vápnitých podložích (6210)</w:t>
      </w:r>
      <w:r w:rsidR="00764B1D">
        <w:rPr>
          <w:rFonts w:ascii="Arial" w:eastAsia="Arial Unicode MS" w:hAnsi="Arial" w:cs="Arial"/>
          <w:szCs w:val="24"/>
          <w:lang w:eastAsia="cs-CZ"/>
        </w:rPr>
        <w:t xml:space="preserve"> </w:t>
      </w:r>
      <w:r w:rsidRPr="00926C25">
        <w:rPr>
          <w:rFonts w:ascii="Arial" w:eastAsia="Arial Unicode MS" w:hAnsi="Arial" w:cs="Arial"/>
          <w:szCs w:val="24"/>
          <w:lang w:eastAsia="cs-CZ"/>
        </w:rPr>
        <w:t>a dále na podporu přástevníka kostivalového.</w:t>
      </w:r>
      <w:r w:rsidR="00764B1D">
        <w:rPr>
          <w:rFonts w:ascii="Arial" w:eastAsia="Arial Unicode MS" w:hAnsi="Arial" w:cs="Arial"/>
          <w:szCs w:val="24"/>
          <w:lang w:eastAsia="cs-CZ"/>
        </w:rPr>
        <w:t xml:space="preserve"> Kosení bude provedeno plošně včetně odstranění výmladků zmlazujících křovin.</w:t>
      </w:r>
      <w:r w:rsidRPr="00926C25">
        <w:rPr>
          <w:rFonts w:ascii="Arial" w:eastAsia="Arial Unicode MS" w:hAnsi="Arial" w:cs="Arial"/>
          <w:szCs w:val="24"/>
          <w:lang w:eastAsia="cs-CZ"/>
        </w:rPr>
        <w:t xml:space="preserve"> </w:t>
      </w:r>
      <w:r w:rsidR="00764B1D" w:rsidRPr="00E406EB">
        <w:rPr>
          <w:rFonts w:ascii="Arial" w:eastAsia="Arial Unicode MS" w:hAnsi="Arial" w:cs="Arial"/>
          <w:lang w:eastAsia="cs-CZ"/>
        </w:rPr>
        <w:t>Veškerá pokosená hmota bude odklizena a využita vhodným způsobem, v souladu s platnými právními předpisy.</w:t>
      </w:r>
      <w:r w:rsidR="00764B1D">
        <w:rPr>
          <w:rFonts w:ascii="Arial" w:eastAsia="Arial Unicode MS" w:hAnsi="Arial" w:cs="Arial"/>
          <w:lang w:eastAsia="cs-CZ"/>
        </w:rPr>
        <w:t xml:space="preserve"> </w:t>
      </w:r>
      <w:r w:rsidR="00136509">
        <w:rPr>
          <w:rFonts w:ascii="Arial" w:eastAsia="Arial Unicode MS" w:hAnsi="Arial" w:cs="Arial"/>
          <w:lang w:eastAsia="cs-CZ"/>
        </w:rPr>
        <w:t>Mulčování plochy je nevhodné.</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Opatření bude provedeno na pozemcích p.</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p.</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č. 5110/1, k.</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ú. Litoměřice</w:t>
      </w:r>
      <w:r w:rsidR="0034751D">
        <w:rPr>
          <w:rFonts w:ascii="Arial" w:eastAsia="Arial Unicode MS" w:hAnsi="Arial" w:cs="Arial"/>
          <w:szCs w:val="24"/>
          <w:lang w:eastAsia="cs-CZ"/>
        </w:rPr>
        <w:t>,</w:t>
      </w:r>
      <w:r w:rsidRPr="00926C25">
        <w:rPr>
          <w:rFonts w:ascii="Arial" w:eastAsia="Arial Unicode MS" w:hAnsi="Arial" w:cs="Arial"/>
          <w:szCs w:val="24"/>
          <w:lang w:eastAsia="cs-CZ"/>
        </w:rPr>
        <w:t xml:space="preserve"> a to v termínu od účinnosti Dohody do 15.</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11.</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 xml:space="preserve">2018 a dále podle příloh dle čl. V., odst. 2 této Dohody. </w:t>
      </w:r>
      <w:r w:rsidR="00764B1D" w:rsidRPr="00926C25">
        <w:rPr>
          <w:rFonts w:ascii="Arial" w:eastAsia="Arial Unicode MS" w:hAnsi="Arial" w:cs="Arial"/>
          <w:szCs w:val="24"/>
          <w:lang w:eastAsia="cs-CZ"/>
        </w:rPr>
        <w:t>Managementové opatření bude provedeno v souladu s platným Standardem péče o přírodu a krajinu č. SPPK D02 004:2017 Sečení</w:t>
      </w:r>
    </w:p>
    <w:p w:rsidR="00764B1D" w:rsidRDefault="00764B1D" w:rsidP="00926C25">
      <w:pPr>
        <w:spacing w:after="100" w:line="240" w:lineRule="auto"/>
        <w:jc w:val="both"/>
        <w:rPr>
          <w:rFonts w:ascii="Arial" w:eastAsia="Arial Unicode MS" w:hAnsi="Arial" w:cs="Arial"/>
          <w:szCs w:val="24"/>
          <w:lang w:eastAsia="cs-CZ"/>
        </w:rPr>
      </w:pPr>
    </w:p>
    <w:p w:rsidR="00764B1D" w:rsidRDefault="00926C25" w:rsidP="00764B1D">
      <w:pPr>
        <w:spacing w:after="100" w:line="240" w:lineRule="auto"/>
        <w:jc w:val="both"/>
        <w:rPr>
          <w:rFonts w:ascii="Arial" w:eastAsia="Arial Unicode MS" w:hAnsi="Arial" w:cs="Arial"/>
          <w:szCs w:val="24"/>
          <w:lang w:eastAsia="cs-CZ"/>
        </w:rPr>
      </w:pPr>
      <w:r w:rsidRPr="00926C25">
        <w:rPr>
          <w:rFonts w:ascii="Arial" w:eastAsia="Arial Unicode MS" w:hAnsi="Arial" w:cs="Arial"/>
          <w:szCs w:val="24"/>
          <w:lang w:eastAsia="cs-CZ"/>
        </w:rPr>
        <w:t xml:space="preserve">Další podmínky realizace: </w:t>
      </w:r>
      <w:r w:rsidR="00764B1D">
        <w:rPr>
          <w:rFonts w:ascii="Arial" w:eastAsia="Arial Unicode MS" w:hAnsi="Arial" w:cs="Arial"/>
          <w:szCs w:val="24"/>
          <w:lang w:eastAsia="cs-CZ"/>
        </w:rPr>
        <w:t>Nájemce</w:t>
      </w:r>
      <w:r w:rsidR="00764B1D" w:rsidRPr="00B902C4">
        <w:rPr>
          <w:rFonts w:ascii="Arial" w:eastAsia="Arial Unicode MS" w:hAnsi="Arial" w:cs="Arial"/>
          <w:szCs w:val="24"/>
          <w:lang w:eastAsia="cs-CZ"/>
        </w:rPr>
        <w:t xml:space="preserve"> si zajistí případné potřebné souhlasy.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(dále jen „</w:t>
      </w:r>
      <w:r w:rsidRPr="00926C25">
        <w:rPr>
          <w:rFonts w:ascii="Arial" w:eastAsia="Arial Unicode MS" w:hAnsi="Arial" w:cs="Arial"/>
          <w:b/>
          <w:szCs w:val="24"/>
          <w:lang w:eastAsia="cs-CZ"/>
        </w:rPr>
        <w:t>managementová opatření</w:t>
      </w:r>
      <w:r w:rsidRPr="00926C25">
        <w:rPr>
          <w:rFonts w:ascii="Arial" w:eastAsia="Arial Unicode MS" w:hAnsi="Arial" w:cs="Arial"/>
          <w:szCs w:val="24"/>
          <w:lang w:eastAsia="cs-CZ"/>
        </w:rPr>
        <w:t>“)</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br/>
        <w:t>Čl. III.</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t>Poskytnutí finančního příspěvku na péči</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1. Účastníci Dohody se dohodli, že nájemce zrealizuje managementová opatření specifikovaná v čl. II této Dohody za finanční příspěvek na péči ve výši 69 101,- Kč (slovy šedesát devět tisíc sto jedna korun českých).</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 xml:space="preserve">2. AOPK ČR provede před vyplacením finančního příspěvku kontrolu realizovaných managementových opatření ve smyslu </w:t>
      </w:r>
      <w:proofErr w:type="gramStart"/>
      <w:r w:rsidRPr="00926C25">
        <w:rPr>
          <w:rFonts w:ascii="Arial" w:eastAsia="Arial Unicode MS" w:hAnsi="Arial" w:cs="Arial"/>
          <w:szCs w:val="24"/>
          <w:lang w:eastAsia="cs-CZ"/>
        </w:rPr>
        <w:t>ust.§ 19</w:t>
      </w:r>
      <w:proofErr w:type="gramEnd"/>
      <w:r w:rsidRPr="00926C25">
        <w:rPr>
          <w:rFonts w:ascii="Arial" w:eastAsia="Arial Unicode MS" w:hAnsi="Arial" w:cs="Arial"/>
          <w:szCs w:val="24"/>
          <w:lang w:eastAsia="cs-CZ"/>
        </w:rPr>
        <w:t xml:space="preserve"> odst. 4 vyhl. č. 395/1992 Sb., kterou se provádějí některá ustanovení zákona České národní rady č. 114/1992 Sb., o ochraně přírody a krajiny, přičemž předmětem kontroly bude především splnění podmínek dle čl. II. této Dohody (dále jen „</w:t>
      </w:r>
      <w:r w:rsidRPr="00926C25">
        <w:rPr>
          <w:rFonts w:ascii="Arial" w:eastAsia="Arial Unicode MS" w:hAnsi="Arial" w:cs="Arial"/>
          <w:b/>
          <w:szCs w:val="24"/>
          <w:lang w:eastAsia="cs-CZ"/>
        </w:rPr>
        <w:t>kontrola</w:t>
      </w:r>
      <w:r w:rsidRPr="00926C25">
        <w:rPr>
          <w:rFonts w:ascii="Arial" w:eastAsia="Arial Unicode MS" w:hAnsi="Arial" w:cs="Arial"/>
          <w:szCs w:val="24"/>
          <w:lang w:eastAsia="cs-CZ"/>
        </w:rPr>
        <w:t>“). O této kontrole bude sepsán mezi účastníky Dohody písemný protokol podepsaný oprávněnými zástupci účastníků Dohody.</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nájemci finanční příspěvek na péči v </w:t>
      </w:r>
      <w:r w:rsidRPr="00926C25">
        <w:rPr>
          <w:rFonts w:ascii="Arial" w:eastAsia="Arial Unicode MS" w:hAnsi="Arial" w:cs="Arial"/>
          <w:lang w:eastAsia="cs-CZ"/>
        </w:rPr>
        <w:t>celkové výši 69 101,- (cena slovy šedesát devět tisíc sto jedna korun českých), podle pra</w:t>
      </w:r>
      <w:r w:rsidRPr="00926C25">
        <w:rPr>
          <w:rFonts w:ascii="Arial" w:eastAsia="Arial Unicode MS" w:hAnsi="Arial" w:cs="Arial"/>
          <w:szCs w:val="24"/>
          <w:lang w:eastAsia="cs-CZ"/>
        </w:rPr>
        <w:t xml:space="preserve">videl dohodnutých v tomto článku Dohody a v souladu s ust. § 69 zák. č. 114/1992 Sb., o ochraně přírody a krajiny, v platném znění za užití ust. § 19 odst. 4 vyhl. č. 395/1992 Sb., kterou se provádějí některá ustanovení zákona č. 114/1992 Sb., o ochraně přírody a krajiny. Nebudou-li managementová opatření realizována v souladu s čl. II této </w:t>
      </w:r>
      <w:r w:rsidRPr="00926C25">
        <w:rPr>
          <w:rFonts w:ascii="Arial" w:eastAsia="Arial Unicode MS" w:hAnsi="Arial" w:cs="Arial"/>
          <w:szCs w:val="24"/>
          <w:lang w:eastAsia="cs-CZ"/>
        </w:rPr>
        <w:lastRenderedPageBreak/>
        <w:t xml:space="preserve">Dohody, finanční příspěvek na péči se nájemci nevyplatí, budou-li managementová opatření realizována dle čl. II této Dohody pouze částečně, příspěvek se přiměřeně zkrátí, a to v souladu s ust. § 19 odst. 4 vyhl. č. 395/1992 Sb.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4. Pokud ve lhůtě do 6 měsíců ode dne provedení kontroly managementových opatření vyjde najevo, že nájemce neprovedl tato opatření řádně (</w:t>
      </w:r>
      <w:r w:rsidRPr="00926C25">
        <w:rPr>
          <w:rFonts w:ascii="Arial" w:eastAsia="Arial Unicode MS" w:hAnsi="Arial" w:cs="Arial"/>
          <w:i/>
          <w:szCs w:val="24"/>
          <w:lang w:eastAsia="cs-CZ"/>
        </w:rPr>
        <w:t>např. vymezenou metodou, postupem</w:t>
      </w:r>
      <w:r w:rsidRPr="00926C25">
        <w:rPr>
          <w:rFonts w:ascii="Arial" w:eastAsia="Arial Unicode MS" w:hAnsi="Arial" w:cs="Arial"/>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5. Vyúčtování nájemce vystaví a doručí AOPK ČR nejpozději do 10 pracovních dnů po provedení kontroly realizovaných managementových opatření. Vyúčtování musí mít tyto náležitosti: jméno a adresa/název a sídlo nájemce, IČ/</w:t>
      </w:r>
      <w:r w:rsidRPr="00926C25">
        <w:rPr>
          <w:rFonts w:ascii="Arial" w:eastAsia="Times New Roman" w:hAnsi="Arial" w:cs="Arial"/>
          <w:szCs w:val="24"/>
          <w:lang w:eastAsia="cs-CZ"/>
        </w:rPr>
        <w:t>číslo občanského průkazu, bankovní spojení a číslo účtu, předmět a číslo Dohody, výše finančního příspěvku.</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 xml:space="preserve">6. 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br/>
        <w:t>Čl. IV.</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t xml:space="preserve">Trvání a ukončení Dohody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1.</w:t>
      </w:r>
      <w:r w:rsidRPr="00926C25">
        <w:rPr>
          <w:rFonts w:ascii="Arial" w:eastAsia="Arial Unicode MS" w:hAnsi="Arial" w:cs="Arial"/>
          <w:szCs w:val="24"/>
          <w:lang w:eastAsia="cs-CZ"/>
        </w:rPr>
        <w:t xml:space="preserve"> Tato Dohoda se uzavírá na dobu do </w:t>
      </w:r>
      <w:r w:rsidR="0034751D">
        <w:rPr>
          <w:rFonts w:ascii="Arial" w:eastAsia="Arial Unicode MS" w:hAnsi="Arial" w:cs="Arial"/>
          <w:szCs w:val="24"/>
          <w:lang w:eastAsia="cs-CZ"/>
        </w:rPr>
        <w:t>15. 11.</w:t>
      </w:r>
      <w:r w:rsidR="00B36F50">
        <w:rPr>
          <w:rFonts w:ascii="Arial" w:eastAsia="Arial Unicode MS" w:hAnsi="Arial" w:cs="Arial"/>
          <w:szCs w:val="24"/>
          <w:lang w:eastAsia="cs-CZ"/>
        </w:rPr>
        <w:t xml:space="preserve"> 2</w:t>
      </w:r>
      <w:r w:rsidR="0034751D">
        <w:rPr>
          <w:rFonts w:ascii="Arial" w:eastAsia="Arial Unicode MS" w:hAnsi="Arial" w:cs="Arial"/>
          <w:szCs w:val="24"/>
          <w:lang w:eastAsia="cs-CZ"/>
        </w:rPr>
        <w:t>018</w:t>
      </w:r>
      <w:r w:rsidRPr="00926C25">
        <w:rPr>
          <w:rFonts w:ascii="Arial" w:eastAsia="Arial Unicode MS" w:hAnsi="Arial" w:cs="Arial"/>
          <w:szCs w:val="24"/>
          <w:lang w:eastAsia="cs-CZ"/>
        </w:rPr>
        <w:t xml:space="preserve">.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br/>
        <w:t>Čl. V.</w:t>
      </w:r>
    </w:p>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Arial Unicode MS" w:hAnsi="Arial" w:cs="Arial"/>
          <w:b/>
          <w:szCs w:val="24"/>
          <w:lang w:eastAsia="cs-CZ"/>
        </w:rPr>
        <w:t>Ostatní a závěrečná ujednání</w:t>
      </w:r>
    </w:p>
    <w:p w:rsidR="00926C25" w:rsidRPr="00926C25" w:rsidRDefault="00926C25" w:rsidP="00926C25">
      <w:pPr>
        <w:spacing w:after="0" w:line="240" w:lineRule="auto"/>
        <w:jc w:val="both"/>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p w:rsidR="00926C25" w:rsidRPr="00926C25" w:rsidRDefault="00926C25" w:rsidP="00926C2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1. V rozsahu touto Dohodou neupraveném se tato řídí zák.</w:t>
      </w:r>
      <w:r w:rsidR="0034751D">
        <w:rPr>
          <w:rFonts w:ascii="Arial" w:eastAsia="Times New Roman" w:hAnsi="Arial" w:cs="Arial"/>
          <w:szCs w:val="24"/>
          <w:lang w:eastAsia="cs-CZ"/>
        </w:rPr>
        <w:t xml:space="preserve"> </w:t>
      </w:r>
      <w:r w:rsidRPr="00926C25">
        <w:rPr>
          <w:rFonts w:ascii="Arial" w:eastAsia="Times New Roman" w:hAnsi="Arial" w:cs="Arial"/>
          <w:szCs w:val="24"/>
          <w:lang w:eastAsia="cs-CZ"/>
        </w:rPr>
        <w:t>č. 500/2004 Sb., správním řádem, v platném znění.</w:t>
      </w:r>
    </w:p>
    <w:p w:rsidR="00926C25" w:rsidRPr="00926C25" w:rsidRDefault="00926C25" w:rsidP="00926C2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2. 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926C25" w:rsidRPr="00926C25" w:rsidRDefault="00926C25" w:rsidP="00926C2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3. Nedílnou součástí Dohody jsou přílohy:</w:t>
      </w:r>
    </w:p>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lastRenderedPageBreak/>
        <w:t>č.</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1 kalkulace nákladů</w:t>
      </w:r>
    </w:p>
    <w:p w:rsidR="00926C25" w:rsidRPr="00926C25" w:rsidRDefault="00926C25" w:rsidP="00926C25">
      <w:pPr>
        <w:spacing w:after="100" w:line="240" w:lineRule="auto"/>
        <w:rPr>
          <w:rFonts w:ascii="Times New Roman" w:eastAsia="Times New Roman" w:hAnsi="Times New Roman" w:cs="Times New Roman"/>
          <w:sz w:val="24"/>
          <w:szCs w:val="24"/>
          <w:lang w:eastAsia="cs-CZ"/>
        </w:rPr>
      </w:pPr>
      <w:r w:rsidRPr="00926C25">
        <w:rPr>
          <w:rFonts w:ascii="Arial" w:eastAsia="Arial Unicode MS" w:hAnsi="Arial" w:cs="Arial"/>
          <w:szCs w:val="24"/>
          <w:lang w:eastAsia="cs-CZ"/>
        </w:rPr>
        <w:t>č.</w:t>
      </w:r>
      <w:r w:rsidR="0034751D">
        <w:rPr>
          <w:rFonts w:ascii="Arial" w:eastAsia="Arial Unicode MS" w:hAnsi="Arial" w:cs="Arial"/>
          <w:szCs w:val="24"/>
          <w:lang w:eastAsia="cs-CZ"/>
        </w:rPr>
        <w:t xml:space="preserve"> </w:t>
      </w:r>
      <w:r w:rsidRPr="00926C25">
        <w:rPr>
          <w:rFonts w:ascii="Arial" w:eastAsia="Arial Unicode MS" w:hAnsi="Arial" w:cs="Arial"/>
          <w:szCs w:val="24"/>
          <w:lang w:eastAsia="cs-CZ"/>
        </w:rPr>
        <w:t>2 mapa se zákresem lokalizace prováděných opatření</w:t>
      </w:r>
    </w:p>
    <w:p w:rsidR="00926C25" w:rsidRPr="00926C25" w:rsidRDefault="00926C25" w:rsidP="00926C2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 xml:space="preserve">4. Nájemce bezvýhradně souhlasí se zveřejněním své identifikace a dalších parametrů Dohody. </w:t>
      </w:r>
    </w:p>
    <w:p w:rsidR="00926C25" w:rsidRPr="00926C25" w:rsidRDefault="00926C25" w:rsidP="00926C2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5. Tato Dohoda se vyhotovuje ve 3 stejnopisech, z nichž AOPK ČR obdrží 2 vyhotovení a nájemce obdrží 1 vyhotovení.</w:t>
      </w:r>
    </w:p>
    <w:p w:rsidR="00926C25" w:rsidRPr="00926C25" w:rsidRDefault="00926C25" w:rsidP="00926C25">
      <w:pPr>
        <w:spacing w:before="100" w:beforeAutospacing="1" w:after="100" w:afterAutospacing="1" w:line="240" w:lineRule="auto"/>
        <w:jc w:val="both"/>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6. Tato Dohoda může být měněna a doplňována pouze písemnými a očíslovanými dodatky podepsanými oprávněnými zástupci účastníků Dohody.</w:t>
      </w:r>
    </w:p>
    <w:p w:rsidR="00BC7AF4" w:rsidRPr="001B58CE" w:rsidRDefault="00BC7AF4" w:rsidP="00BC7AF4">
      <w:pPr>
        <w:spacing w:after="0" w:line="240" w:lineRule="auto"/>
        <w:rPr>
          <w:rFonts w:ascii="Arial" w:eastAsia="Times New Roman" w:hAnsi="Arial" w:cs="Arial"/>
          <w:lang w:eastAsia="cs-CZ"/>
        </w:rPr>
      </w:pPr>
      <w:r>
        <w:rPr>
          <w:rFonts w:ascii="Arial" w:eastAsia="Times New Roman" w:hAnsi="Arial" w:cs="Arial"/>
          <w:szCs w:val="24"/>
          <w:lang w:eastAsia="cs-CZ"/>
        </w:rPr>
        <w:t>7.</w:t>
      </w:r>
      <w:r>
        <w:rPr>
          <w:rFonts w:ascii="Arial" w:eastAsia="Times New Roman" w:hAnsi="Arial" w:cs="Arial"/>
          <w:lang w:eastAsia="cs-CZ"/>
        </w:rPr>
        <w:t xml:space="preserve"> Nájemce se zavazuje, že po ukončení této dohody nebude na </w:t>
      </w:r>
      <w:r w:rsidRPr="002F7740">
        <w:rPr>
          <w:rFonts w:ascii="Arial" w:eastAsia="Times New Roman" w:hAnsi="Arial" w:cs="Arial"/>
          <w:lang w:eastAsia="cs-CZ"/>
        </w:rPr>
        <w:t>pozem</w:t>
      </w:r>
      <w:r>
        <w:rPr>
          <w:rFonts w:ascii="Arial" w:eastAsia="Times New Roman" w:hAnsi="Arial" w:cs="Arial"/>
          <w:lang w:eastAsia="cs-CZ"/>
        </w:rPr>
        <w:t xml:space="preserve">ku p. p. č. 5110/1 </w:t>
      </w:r>
      <w:r w:rsidRPr="00366B9C">
        <w:rPr>
          <w:rFonts w:ascii="Arial" w:eastAsia="Times New Roman" w:hAnsi="Arial" w:cs="Arial"/>
          <w:lang w:eastAsia="cs-CZ"/>
        </w:rPr>
        <w:t xml:space="preserve">k. ú. </w:t>
      </w:r>
      <w:r>
        <w:rPr>
          <w:rFonts w:ascii="Arial" w:eastAsia="Times New Roman" w:hAnsi="Arial" w:cs="Arial"/>
          <w:lang w:eastAsia="cs-CZ"/>
        </w:rPr>
        <w:t>Litoměřice provádět činnosti, jež by byly v rozporu s obnovnými zásahy učiněnými v rámci projektu LIFE České středohoří.</w:t>
      </w:r>
    </w:p>
    <w:p w:rsidR="00926C25" w:rsidRPr="00926C25" w:rsidRDefault="00BC7AF4" w:rsidP="00926C25">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8. </w:t>
      </w:r>
      <w:r w:rsidR="00926C25" w:rsidRPr="00926C25">
        <w:rPr>
          <w:rFonts w:ascii="Arial" w:eastAsia="Times New Roman" w:hAnsi="Arial" w:cs="Arial"/>
          <w:szCs w:val="24"/>
          <w:lang w:eastAsia="cs-CZ"/>
        </w:rPr>
        <w:t>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11696" w:type="dxa"/>
        <w:jc w:val="center"/>
        <w:tblLayout w:type="fixed"/>
        <w:tblCellMar>
          <w:left w:w="0" w:type="dxa"/>
          <w:right w:w="0" w:type="dxa"/>
        </w:tblCellMar>
        <w:tblLook w:val="04A0" w:firstRow="1" w:lastRow="0" w:firstColumn="1" w:lastColumn="0" w:noHBand="0" w:noVBand="1"/>
      </w:tblPr>
      <w:tblGrid>
        <w:gridCol w:w="946"/>
        <w:gridCol w:w="1444"/>
        <w:gridCol w:w="20"/>
        <w:gridCol w:w="246"/>
        <w:gridCol w:w="2032"/>
        <w:gridCol w:w="240"/>
        <w:gridCol w:w="1383"/>
        <w:gridCol w:w="2336"/>
        <w:gridCol w:w="20"/>
        <w:gridCol w:w="359"/>
        <w:gridCol w:w="375"/>
        <w:gridCol w:w="1755"/>
        <w:gridCol w:w="390"/>
        <w:gridCol w:w="150"/>
      </w:tblGrid>
      <w:tr w:rsidR="00926C25" w:rsidRPr="00926C25" w:rsidTr="00BC7AF4">
        <w:trPr>
          <w:gridAfter w:val="2"/>
          <w:wAfter w:w="540" w:type="dxa"/>
          <w:trHeight w:val="915"/>
          <w:jc w:val="center"/>
        </w:trPr>
        <w:tc>
          <w:tcPr>
            <w:tcW w:w="2390" w:type="dxa"/>
            <w:gridSpan w:val="2"/>
            <w:tcBorders>
              <w:top w:val="nil"/>
              <w:left w:val="nil"/>
              <w:bottom w:val="nil"/>
              <w:right w:val="nil"/>
            </w:tcBorders>
            <w:shd w:val="clear" w:color="auto" w:fill="auto"/>
            <w:vAlign w:val="center"/>
            <w:hideMark/>
          </w:tcPr>
          <w:p w:rsidR="00926C25" w:rsidRPr="00926C25" w:rsidRDefault="00BC7AF4" w:rsidP="00BC7AF4">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926C25" w:rsidRPr="00926C25">
              <w:rPr>
                <w:rFonts w:ascii="Arial" w:eastAsia="Times New Roman" w:hAnsi="Arial" w:cs="Arial"/>
                <w:szCs w:val="24"/>
                <w:lang w:eastAsia="cs-CZ"/>
              </w:rPr>
              <w:t xml:space="preserve">V </w:t>
            </w:r>
            <w:r>
              <w:rPr>
                <w:rFonts w:ascii="Arial" w:eastAsia="Times New Roman" w:hAnsi="Arial" w:cs="Arial"/>
                <w:szCs w:val="24"/>
                <w:lang w:eastAsia="cs-CZ"/>
              </w:rPr>
              <w:t>Litoměřicích</w:t>
            </w:r>
          </w:p>
        </w:tc>
        <w:tc>
          <w:tcPr>
            <w:tcW w:w="20" w:type="dxa"/>
            <w:tcBorders>
              <w:top w:val="nil"/>
              <w:left w:val="nil"/>
              <w:bottom w:val="nil"/>
              <w:right w:val="nil"/>
            </w:tcBorders>
            <w:shd w:val="clear" w:color="auto" w:fill="auto"/>
            <w:vAlign w:val="center"/>
            <w:hideMark/>
          </w:tcPr>
          <w:p w:rsidR="00926C25" w:rsidRPr="00926C25" w:rsidRDefault="00926C25" w:rsidP="00BC7AF4">
            <w:pPr>
              <w:spacing w:after="0" w:line="240" w:lineRule="auto"/>
              <w:rPr>
                <w:rFonts w:ascii="Times New Roman" w:eastAsia="Times New Roman" w:hAnsi="Times New Roman" w:cs="Times New Roman"/>
                <w:sz w:val="24"/>
                <w:szCs w:val="24"/>
                <w:lang w:eastAsia="cs-CZ"/>
              </w:rPr>
            </w:pPr>
          </w:p>
        </w:tc>
        <w:tc>
          <w:tcPr>
            <w:tcW w:w="2518" w:type="dxa"/>
            <w:gridSpan w:val="3"/>
            <w:tcBorders>
              <w:top w:val="nil"/>
              <w:left w:val="nil"/>
              <w:bottom w:val="nil"/>
              <w:right w:val="nil"/>
            </w:tcBorders>
            <w:shd w:val="clear" w:color="auto" w:fill="auto"/>
            <w:vAlign w:val="center"/>
            <w:hideMark/>
          </w:tcPr>
          <w:p w:rsidR="00926C25" w:rsidRPr="00926C25" w:rsidRDefault="00926C25" w:rsidP="00BC7AF4">
            <w:pPr>
              <w:spacing w:after="0" w:line="240" w:lineRule="auto"/>
              <w:rPr>
                <w:rFonts w:ascii="Times New Roman" w:eastAsia="Times New Roman" w:hAnsi="Times New Roman" w:cs="Times New Roman"/>
                <w:sz w:val="24"/>
                <w:szCs w:val="24"/>
                <w:lang w:eastAsia="cs-CZ"/>
              </w:rPr>
            </w:pPr>
            <w:proofErr w:type="gramStart"/>
            <w:r w:rsidRPr="00926C25">
              <w:rPr>
                <w:rFonts w:ascii="Arial" w:eastAsia="Times New Roman" w:hAnsi="Arial" w:cs="Arial"/>
                <w:szCs w:val="24"/>
                <w:lang w:eastAsia="cs-CZ"/>
              </w:rPr>
              <w:t>dne ..............</w:t>
            </w:r>
            <w:proofErr w:type="gramEnd"/>
          </w:p>
        </w:tc>
        <w:tc>
          <w:tcPr>
            <w:tcW w:w="1383"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336" w:type="dxa"/>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BC7AF4" w:rsidP="00BC7AF4">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926C25" w:rsidRPr="00926C25">
              <w:rPr>
                <w:rFonts w:ascii="Arial" w:eastAsia="Times New Roman" w:hAnsi="Arial" w:cs="Arial"/>
                <w:szCs w:val="24"/>
                <w:lang w:eastAsia="cs-CZ"/>
              </w:rPr>
              <w:t xml:space="preserve">V </w:t>
            </w:r>
            <w:r>
              <w:rPr>
                <w:rFonts w:ascii="Arial" w:eastAsia="Times New Roman" w:hAnsi="Arial" w:cs="Arial"/>
                <w:szCs w:val="24"/>
                <w:lang w:eastAsia="cs-CZ"/>
              </w:rPr>
              <w:t>Kamýku</w:t>
            </w:r>
          </w:p>
        </w:tc>
        <w:tc>
          <w:tcPr>
            <w:tcW w:w="2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489" w:type="dxa"/>
            <w:gridSpan w:val="3"/>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proofErr w:type="gramStart"/>
            <w:r w:rsidRPr="00926C25">
              <w:rPr>
                <w:rFonts w:ascii="Arial" w:eastAsia="Times New Roman" w:hAnsi="Arial" w:cs="Arial"/>
                <w:szCs w:val="24"/>
                <w:lang w:eastAsia="cs-CZ"/>
              </w:rPr>
              <w:t>dne ...................</w:t>
            </w:r>
            <w:proofErr w:type="gramEnd"/>
          </w:p>
        </w:tc>
      </w:tr>
      <w:tr w:rsidR="00926C25" w:rsidRPr="00926C25" w:rsidTr="00BC7AF4">
        <w:trPr>
          <w:gridAfter w:val="2"/>
          <w:wAfter w:w="540" w:type="dxa"/>
          <w:trHeight w:val="186"/>
          <w:jc w:val="center"/>
        </w:trPr>
        <w:tc>
          <w:tcPr>
            <w:tcW w:w="4688" w:type="dxa"/>
            <w:gridSpan w:val="5"/>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48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r>
      <w:tr w:rsidR="00926C25" w:rsidRPr="00926C25" w:rsidTr="00BC7AF4">
        <w:trPr>
          <w:gridAfter w:val="2"/>
          <w:wAfter w:w="540" w:type="dxa"/>
          <w:jc w:val="center"/>
        </w:trPr>
        <w:tc>
          <w:tcPr>
            <w:tcW w:w="4688" w:type="dxa"/>
            <w:gridSpan w:val="5"/>
            <w:tcBorders>
              <w:top w:val="nil"/>
              <w:left w:val="nil"/>
              <w:bottom w:val="nil"/>
              <w:right w:val="nil"/>
            </w:tcBorders>
            <w:shd w:val="clear" w:color="auto" w:fill="auto"/>
            <w:vAlign w:val="center"/>
            <w:hideMark/>
          </w:tcPr>
          <w:p w:rsidR="00926C25" w:rsidRPr="00926C25" w:rsidRDefault="00926C25" w:rsidP="00926C2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6C25">
              <w:rPr>
                <w:rFonts w:ascii="Arial" w:eastAsia="Times New Roman" w:hAnsi="Arial" w:cs="Arial"/>
                <w:b/>
                <w:bCs/>
                <w:szCs w:val="24"/>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48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926C25">
              <w:rPr>
                <w:rFonts w:ascii="Arial" w:eastAsia="Times New Roman" w:hAnsi="Arial" w:cs="Arial"/>
                <w:b/>
                <w:bCs/>
                <w:szCs w:val="24"/>
                <w:lang w:eastAsia="cs-CZ"/>
              </w:rPr>
              <w:t>Nájemce:</w:t>
            </w:r>
          </w:p>
        </w:tc>
      </w:tr>
      <w:tr w:rsidR="00926C25" w:rsidRPr="00926C25" w:rsidTr="00BC7AF4">
        <w:trPr>
          <w:gridAfter w:val="2"/>
          <w:wAfter w:w="540" w:type="dxa"/>
          <w:trHeight w:val="388"/>
          <w:jc w:val="center"/>
        </w:trPr>
        <w:tc>
          <w:tcPr>
            <w:tcW w:w="94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464" w:type="dxa"/>
            <w:gridSpan w:val="2"/>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4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33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73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r>
      <w:tr w:rsidR="00926C25" w:rsidRPr="00926C25" w:rsidTr="00BC7AF4">
        <w:trPr>
          <w:gridAfter w:val="2"/>
          <w:wAfter w:w="540" w:type="dxa"/>
          <w:trHeight w:val="1268"/>
          <w:jc w:val="center"/>
        </w:trPr>
        <w:tc>
          <w:tcPr>
            <w:tcW w:w="94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464" w:type="dxa"/>
            <w:gridSpan w:val="2"/>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4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33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73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r>
      <w:tr w:rsidR="00926C25" w:rsidRPr="00926C25" w:rsidTr="00BC7AF4">
        <w:trPr>
          <w:gridAfter w:val="2"/>
          <w:wAfter w:w="540" w:type="dxa"/>
          <w:jc w:val="center"/>
        </w:trPr>
        <w:tc>
          <w:tcPr>
            <w:tcW w:w="4688" w:type="dxa"/>
            <w:gridSpan w:val="5"/>
            <w:tcBorders>
              <w:top w:val="nil"/>
              <w:left w:val="nil"/>
              <w:bottom w:val="nil"/>
              <w:right w:val="nil"/>
            </w:tcBorders>
            <w:shd w:val="clear" w:color="auto" w:fill="auto"/>
            <w:vAlign w:val="center"/>
            <w:hideMark/>
          </w:tcPr>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 xml:space="preserve">Ing. Petr Kříž </w:t>
            </w:r>
            <w:r w:rsidRPr="00926C25">
              <w:rPr>
                <w:rFonts w:ascii="Arial" w:eastAsia="Times New Roman" w:hAnsi="Arial" w:cs="Arial"/>
                <w:szCs w:val="24"/>
                <w:lang w:eastAsia="cs-CZ"/>
              </w:rPr>
              <w:br/>
              <w:t>ředitel RP SCHKO České středohoří</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4845"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926C25" w:rsidRPr="00926C25" w:rsidRDefault="00926C25" w:rsidP="00926C25">
            <w:pPr>
              <w:spacing w:after="0" w:line="240" w:lineRule="auto"/>
              <w:jc w:val="center"/>
              <w:rPr>
                <w:rFonts w:ascii="Times New Roman" w:eastAsia="Times New Roman" w:hAnsi="Times New Roman" w:cs="Times New Roman"/>
                <w:sz w:val="24"/>
                <w:szCs w:val="24"/>
                <w:lang w:eastAsia="cs-CZ"/>
              </w:rPr>
            </w:pPr>
            <w:r w:rsidRPr="00926C25">
              <w:rPr>
                <w:rFonts w:ascii="Arial" w:eastAsia="Times New Roman" w:hAnsi="Arial" w:cs="Arial"/>
                <w:szCs w:val="24"/>
                <w:lang w:eastAsia="cs-CZ"/>
              </w:rPr>
              <w:t>p. Martin Janů, jednatel</w:t>
            </w:r>
          </w:p>
        </w:tc>
      </w:tr>
      <w:tr w:rsidR="00926C25" w:rsidRPr="00926C25" w:rsidTr="00BC7AF4">
        <w:trPr>
          <w:jc w:val="center"/>
        </w:trPr>
        <w:tc>
          <w:tcPr>
            <w:tcW w:w="94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444"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4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33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359"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520" w:type="dxa"/>
            <w:gridSpan w:val="3"/>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r>
      <w:tr w:rsidR="00926C25" w:rsidRPr="00926C25" w:rsidTr="00BC7AF4">
        <w:trPr>
          <w:jc w:val="center"/>
        </w:trPr>
        <w:tc>
          <w:tcPr>
            <w:tcW w:w="94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444"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4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4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383"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336"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2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359"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375"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755"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39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c>
          <w:tcPr>
            <w:tcW w:w="150" w:type="dxa"/>
            <w:tcBorders>
              <w:top w:val="nil"/>
              <w:left w:val="nil"/>
              <w:bottom w:val="nil"/>
              <w:right w:val="nil"/>
            </w:tcBorders>
            <w:shd w:val="clear" w:color="auto" w:fill="auto"/>
            <w:vAlign w:val="center"/>
            <w:hideMark/>
          </w:tcPr>
          <w:p w:rsidR="00926C25" w:rsidRPr="00926C25" w:rsidRDefault="00926C25" w:rsidP="00926C25">
            <w:pPr>
              <w:spacing w:after="0" w:line="240" w:lineRule="auto"/>
              <w:rPr>
                <w:rFonts w:ascii="Times New Roman" w:eastAsia="Times New Roman" w:hAnsi="Times New Roman" w:cs="Times New Roman"/>
                <w:sz w:val="24"/>
                <w:szCs w:val="24"/>
                <w:lang w:eastAsia="cs-CZ"/>
              </w:rPr>
            </w:pPr>
            <w:r w:rsidRPr="00926C25">
              <w:rPr>
                <w:rFonts w:ascii="Times New Roman" w:eastAsia="Times New Roman" w:hAnsi="Times New Roman" w:cs="Times New Roman"/>
                <w:sz w:val="24"/>
                <w:szCs w:val="24"/>
                <w:lang w:eastAsia="cs-CZ"/>
              </w:rPr>
              <w:t> </w:t>
            </w:r>
          </w:p>
        </w:tc>
      </w:tr>
    </w:tbl>
    <w:p w:rsidR="00926C25" w:rsidRPr="00926C25" w:rsidRDefault="00926C25" w:rsidP="00926C25">
      <w:pPr>
        <w:spacing w:before="100" w:beforeAutospacing="1" w:after="240" w:line="240" w:lineRule="auto"/>
        <w:jc w:val="both"/>
        <w:rPr>
          <w:rFonts w:ascii="Times New Roman" w:eastAsia="Times New Roman" w:hAnsi="Times New Roman" w:cs="Times New Roman"/>
          <w:sz w:val="24"/>
          <w:szCs w:val="24"/>
          <w:lang w:eastAsia="cs-CZ"/>
        </w:rPr>
      </w:pPr>
    </w:p>
    <w:p w:rsidR="0002699B" w:rsidRDefault="0002699B"/>
    <w:sectPr w:rsidR="00026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C25"/>
    <w:rsid w:val="0002699B"/>
    <w:rsid w:val="00136509"/>
    <w:rsid w:val="0034751D"/>
    <w:rsid w:val="00565C87"/>
    <w:rsid w:val="00764B1D"/>
    <w:rsid w:val="008F0937"/>
    <w:rsid w:val="00916E43"/>
    <w:rsid w:val="00926C25"/>
    <w:rsid w:val="00B36F50"/>
    <w:rsid w:val="00BC7A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C3B37-D89B-4DBC-AD2C-E4917F44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26C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26C2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926C25"/>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26C25"/>
    <w:rPr>
      <w:b/>
      <w:bCs/>
    </w:rPr>
  </w:style>
  <w:style w:type="paragraph" w:styleId="Zkladntext">
    <w:name w:val="Body Text"/>
    <w:basedOn w:val="Normln"/>
    <w:link w:val="ZkladntextChar"/>
    <w:uiPriority w:val="99"/>
    <w:semiHidden/>
    <w:unhideWhenUsed/>
    <w:rsid w:val="00926C2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926C25"/>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926C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22298">
      <w:bodyDiv w:val="1"/>
      <w:marLeft w:val="0"/>
      <w:marRight w:val="0"/>
      <w:marTop w:val="0"/>
      <w:marBottom w:val="0"/>
      <w:divBdr>
        <w:top w:val="none" w:sz="0" w:space="0" w:color="auto"/>
        <w:left w:val="none" w:sz="0" w:space="0" w:color="auto"/>
        <w:bottom w:val="none" w:sz="0" w:space="0" w:color="auto"/>
        <w:right w:val="none" w:sz="0" w:space="0" w:color="auto"/>
      </w:divBdr>
      <w:divsChild>
        <w:div w:id="1224952516">
          <w:blockQuote w:val="1"/>
          <w:marLeft w:val="720"/>
          <w:marRight w:val="0"/>
          <w:marTop w:val="100"/>
          <w:marBottom w:val="100"/>
          <w:divBdr>
            <w:top w:val="none" w:sz="0" w:space="0" w:color="auto"/>
            <w:left w:val="none" w:sz="0" w:space="0" w:color="auto"/>
            <w:bottom w:val="none" w:sz="0" w:space="0" w:color="auto"/>
            <w:right w:val="none" w:sz="0" w:space="0" w:color="auto"/>
          </w:divBdr>
        </w:div>
        <w:div w:id="135549875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1240</Words>
  <Characters>7321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katerina.tremlova</dc:creator>
  <cp:keywords/>
  <dc:description/>
  <cp:lastModifiedBy>katerina.tremlova</cp:lastModifiedBy>
  <cp:revision>9</cp:revision>
  <dcterms:created xsi:type="dcterms:W3CDTF">2018-09-17T10:42:00Z</dcterms:created>
  <dcterms:modified xsi:type="dcterms:W3CDTF">2018-10-18T13:05:00Z</dcterms:modified>
</cp:coreProperties>
</file>