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14" w:rsidRPr="00167F13" w:rsidRDefault="00894A14" w:rsidP="00894A1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67F13">
        <w:rPr>
          <w:rFonts w:asciiTheme="minorHAnsi" w:hAnsiTheme="minorHAnsi" w:cstheme="minorHAnsi"/>
          <w:b/>
          <w:sz w:val="36"/>
          <w:szCs w:val="36"/>
        </w:rPr>
        <w:t>Příkazní smlouva</w:t>
      </w:r>
    </w:p>
    <w:p w:rsidR="00894A14" w:rsidRPr="00E64215" w:rsidRDefault="00894A14" w:rsidP="00894A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4215">
        <w:rPr>
          <w:rFonts w:asciiTheme="minorHAnsi" w:hAnsiTheme="minorHAnsi" w:cstheme="minorHAnsi"/>
          <w:b/>
          <w:sz w:val="28"/>
          <w:szCs w:val="28"/>
        </w:rPr>
        <w:t xml:space="preserve"> o administraci projektu</w:t>
      </w:r>
    </w:p>
    <w:p w:rsidR="00894A14" w:rsidRPr="00E64215" w:rsidRDefault="00894A14" w:rsidP="00894A14">
      <w:pPr>
        <w:jc w:val="center"/>
        <w:rPr>
          <w:rFonts w:asciiTheme="minorHAnsi" w:hAnsiTheme="minorHAnsi" w:cstheme="minorHAnsi"/>
          <w:b/>
          <w:sz w:val="22"/>
        </w:rPr>
      </w:pPr>
      <w:r w:rsidRPr="00E64215">
        <w:rPr>
          <w:rFonts w:asciiTheme="minorHAnsi" w:hAnsiTheme="minorHAnsi" w:cstheme="minorHAnsi"/>
          <w:b/>
          <w:sz w:val="22"/>
        </w:rPr>
        <w:t xml:space="preserve">ev. č. MMJN </w:t>
      </w:r>
      <w:r>
        <w:rPr>
          <w:rFonts w:asciiTheme="minorHAnsi" w:hAnsiTheme="minorHAnsi" w:cstheme="minorHAnsi"/>
          <w:b/>
          <w:sz w:val="22"/>
        </w:rPr>
        <w:t>853</w:t>
      </w:r>
      <w:r w:rsidRPr="00E64215">
        <w:rPr>
          <w:rFonts w:asciiTheme="minorHAnsi" w:hAnsiTheme="minorHAnsi" w:cstheme="minorHAnsi"/>
          <w:b/>
          <w:sz w:val="22"/>
        </w:rPr>
        <w:t>-2018-OÚaHR/</w:t>
      </w:r>
      <w:r>
        <w:rPr>
          <w:rFonts w:asciiTheme="minorHAnsi" w:hAnsiTheme="minorHAnsi" w:cstheme="minorHAnsi"/>
          <w:b/>
          <w:sz w:val="22"/>
        </w:rPr>
        <w:t>VO</w:t>
      </w:r>
    </w:p>
    <w:p w:rsidR="00100AF5" w:rsidRPr="00C057AB" w:rsidRDefault="00100AF5" w:rsidP="00100AF5">
      <w:pPr>
        <w:keepLines/>
        <w:widowControl w:val="0"/>
        <w:autoSpaceDE w:val="0"/>
        <w:ind w:left="431"/>
        <w:jc w:val="both"/>
        <w:rPr>
          <w:rFonts w:asciiTheme="minorHAnsi" w:hAnsiTheme="minorHAnsi" w:cstheme="minorHAnsi"/>
          <w:b/>
        </w:rPr>
      </w:pPr>
    </w:p>
    <w:p w:rsidR="00100AF5" w:rsidRPr="00C057AB" w:rsidRDefault="00100AF5" w:rsidP="00100AF5">
      <w:pPr>
        <w:keepLines/>
        <w:widowControl w:val="0"/>
        <w:autoSpaceDE w:val="0"/>
        <w:spacing w:line="240" w:lineRule="atLeast"/>
        <w:jc w:val="center"/>
        <w:rPr>
          <w:rFonts w:asciiTheme="minorHAnsi" w:hAnsiTheme="minorHAnsi" w:cstheme="minorHAnsi"/>
          <w:sz w:val="22"/>
        </w:rPr>
      </w:pPr>
      <w:r w:rsidRPr="00C057AB">
        <w:rPr>
          <w:rFonts w:asciiTheme="minorHAnsi" w:hAnsiTheme="minorHAnsi" w:cstheme="minorHAnsi"/>
          <w:sz w:val="22"/>
        </w:rPr>
        <w:t>uzavřená na základě § 2430 a násl. zákona č. 89/2012 Sb., občanský zákoník, v platném znění.</w:t>
      </w:r>
    </w:p>
    <w:p w:rsidR="00100AF5" w:rsidRPr="00C057AB" w:rsidRDefault="00100AF5" w:rsidP="00100AF5">
      <w:pPr>
        <w:keepLines/>
        <w:widowControl w:val="0"/>
        <w:autoSpaceDE w:val="0"/>
        <w:spacing w:line="240" w:lineRule="atLeast"/>
        <w:ind w:left="431"/>
        <w:jc w:val="both"/>
        <w:rPr>
          <w:rFonts w:asciiTheme="minorHAnsi" w:hAnsiTheme="minorHAnsi" w:cstheme="minorHAnsi"/>
          <w:sz w:val="22"/>
        </w:rPr>
      </w:pPr>
    </w:p>
    <w:p w:rsidR="00100AF5" w:rsidRPr="00C057AB" w:rsidRDefault="00100AF5" w:rsidP="00100AF5">
      <w:pPr>
        <w:keepLines/>
        <w:widowControl w:val="0"/>
        <w:autoSpaceDE w:val="0"/>
        <w:spacing w:line="240" w:lineRule="atLeast"/>
        <w:jc w:val="both"/>
        <w:rPr>
          <w:rFonts w:asciiTheme="minorHAnsi" w:hAnsiTheme="minorHAnsi" w:cstheme="minorHAnsi"/>
          <w:b/>
          <w:sz w:val="22"/>
        </w:rPr>
      </w:pPr>
      <w:r w:rsidRPr="00C057AB">
        <w:rPr>
          <w:rFonts w:asciiTheme="minorHAnsi" w:hAnsiTheme="minorHAnsi" w:cstheme="minorHAnsi"/>
          <w:b/>
          <w:sz w:val="22"/>
        </w:rPr>
        <w:t xml:space="preserve">Smluvní strany </w:t>
      </w:r>
    </w:p>
    <w:p w:rsidR="008A52D1" w:rsidRPr="00C057AB" w:rsidRDefault="008A52D1" w:rsidP="007733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095"/>
      </w:tblGrid>
      <w:tr w:rsidR="007733C5" w:rsidRPr="00C057AB" w:rsidTr="009D61C3">
        <w:trPr>
          <w:trHeight w:val="16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Název: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Statutární město Jablonec nad Nisou</w:t>
            </w:r>
          </w:p>
        </w:tc>
      </w:tr>
      <w:tr w:rsidR="007733C5" w:rsidRPr="00C057AB" w:rsidTr="009D61C3">
        <w:trPr>
          <w:trHeight w:val="18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Mírové náměstí 3100/19 Jablonec nad </w:t>
            </w:r>
            <w:proofErr w:type="gramStart"/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Nisou  467 51</w:t>
            </w:r>
            <w:proofErr w:type="gramEnd"/>
          </w:p>
        </w:tc>
      </w:tr>
      <w:tr w:rsidR="007733C5" w:rsidRPr="00C057AB" w:rsidTr="00405126">
        <w:trPr>
          <w:trHeight w:val="36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Zastoupené: </w:t>
            </w:r>
          </w:p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 věcech smluvních:</w:t>
            </w:r>
          </w:p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 věcech technických:</w:t>
            </w:r>
          </w:p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Bankovní spojení:</w:t>
            </w:r>
          </w:p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č. účtu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Ing. Petr Beitl, primátor města </w:t>
            </w:r>
          </w:p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JUDr. Ing Lukáš Pleticha, náměstek primátora</w:t>
            </w:r>
          </w:p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JUDr. Ing Lukáš Pleticha, náměstek primátora</w:t>
            </w:r>
          </w:p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Ing. Otakar Kypta, vedoucí odboru územního a </w:t>
            </w:r>
            <w:proofErr w:type="spellStart"/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hosp</w:t>
            </w:r>
            <w:proofErr w:type="spellEnd"/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 rozvoje</w:t>
            </w:r>
          </w:p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Ing. Otakar Kypta, vedoucí odboru územního a </w:t>
            </w:r>
            <w:proofErr w:type="spellStart"/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hosp</w:t>
            </w:r>
            <w:proofErr w:type="spellEnd"/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 rozvoje</w:t>
            </w:r>
          </w:p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Komerční banka, a.s., pobočka Jablonec nad Nisou</w:t>
            </w:r>
          </w:p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121451/0100</w:t>
            </w:r>
          </w:p>
        </w:tc>
      </w:tr>
      <w:tr w:rsidR="007733C5" w:rsidRPr="00C057AB" w:rsidTr="00405126">
        <w:trPr>
          <w:trHeight w:val="36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IČO:</w:t>
            </w:r>
          </w:p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002 62 340</w:t>
            </w:r>
          </w:p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CZ00262340</w:t>
            </w:r>
          </w:p>
        </w:tc>
      </w:tr>
      <w:tr w:rsidR="007733C5" w:rsidRPr="00C057AB" w:rsidTr="00405126">
        <w:trPr>
          <w:trHeight w:val="70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E-mail:</w:t>
            </w:r>
          </w:p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Telefon:</w:t>
            </w:r>
          </w:p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100AF5" w:rsidRPr="00C057AB" w:rsidRDefault="00100AF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0" w:name="_Hlk526176916"/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dále jen </w:t>
            </w:r>
            <w:r w:rsidRPr="00C057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„příkazce“</w:t>
            </w:r>
          </w:p>
          <w:bookmarkEnd w:id="0"/>
          <w:p w:rsidR="007733C5" w:rsidRPr="00C057AB" w:rsidRDefault="00405126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733C5" w:rsidRPr="00C057AB" w:rsidRDefault="00EA7ADA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" w:history="1">
              <w:r w:rsidR="007733C5" w:rsidRPr="00C057AB">
                <w:rPr>
                  <w:rFonts w:asciiTheme="minorHAnsi" w:eastAsia="Calibri" w:hAnsiTheme="minorHAnsi" w:cstheme="minorHAnsi"/>
                  <w:color w:val="0000FF"/>
                  <w:sz w:val="22"/>
                  <w:szCs w:val="22"/>
                  <w:u w:val="single"/>
                  <w:lang w:eastAsia="en-US"/>
                </w:rPr>
                <w:t>kypta@mestojablonec.cz</w:t>
              </w:r>
            </w:hyperlink>
          </w:p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057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+420 483 357 451</w:t>
            </w:r>
          </w:p>
          <w:p w:rsidR="007733C5" w:rsidRPr="00C057AB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7733C5" w:rsidRPr="00C057AB" w:rsidRDefault="007733C5" w:rsidP="007733C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8A52D1" w:rsidRPr="00C057AB" w:rsidRDefault="008A52D1" w:rsidP="007733C5">
      <w:pPr>
        <w:rPr>
          <w:rFonts w:asciiTheme="minorHAnsi" w:hAnsiTheme="minorHAnsi" w:cstheme="minorHAnsi"/>
          <w:b/>
          <w:sz w:val="22"/>
          <w:szCs w:val="22"/>
        </w:rPr>
      </w:pPr>
      <w:r w:rsidRPr="00C057AB">
        <w:rPr>
          <w:rFonts w:asciiTheme="minorHAnsi" w:hAnsiTheme="minorHAnsi" w:cstheme="minorHAnsi"/>
          <w:b/>
          <w:sz w:val="22"/>
          <w:szCs w:val="22"/>
        </w:rPr>
        <w:tab/>
      </w:r>
    </w:p>
    <w:p w:rsidR="008A52D1" w:rsidRPr="00C057AB" w:rsidRDefault="008A52D1" w:rsidP="007733C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057AB">
        <w:rPr>
          <w:rFonts w:asciiTheme="minorHAnsi" w:hAnsiTheme="minorHAnsi" w:cstheme="minorHAnsi"/>
          <w:sz w:val="22"/>
          <w:szCs w:val="22"/>
        </w:rPr>
        <w:t>Název:</w:t>
      </w:r>
      <w:r w:rsidRPr="00C057AB">
        <w:rPr>
          <w:rFonts w:asciiTheme="minorHAnsi" w:hAnsiTheme="minorHAnsi" w:cstheme="minorHAnsi"/>
          <w:sz w:val="22"/>
          <w:szCs w:val="22"/>
        </w:rPr>
        <w:tab/>
      </w:r>
      <w:r w:rsidRPr="00C057AB">
        <w:rPr>
          <w:rFonts w:asciiTheme="minorHAnsi" w:hAnsiTheme="minorHAnsi" w:cstheme="minorHAnsi"/>
          <w:sz w:val="22"/>
          <w:szCs w:val="22"/>
        </w:rPr>
        <w:tab/>
      </w:r>
      <w:r w:rsidRPr="00C057AB">
        <w:rPr>
          <w:rFonts w:asciiTheme="minorHAnsi" w:hAnsiTheme="minorHAnsi" w:cstheme="minorHAnsi"/>
          <w:sz w:val="22"/>
          <w:szCs w:val="22"/>
        </w:rPr>
        <w:tab/>
      </w:r>
      <w:r w:rsidRPr="00C057AB">
        <w:rPr>
          <w:rFonts w:asciiTheme="minorHAnsi" w:hAnsiTheme="minorHAnsi" w:cstheme="minorHAnsi"/>
          <w:sz w:val="22"/>
          <w:szCs w:val="22"/>
        </w:rPr>
        <w:tab/>
      </w:r>
      <w:r w:rsidRPr="00C057AB">
        <w:rPr>
          <w:rFonts w:asciiTheme="minorHAnsi" w:hAnsiTheme="minorHAnsi" w:cstheme="minorHAnsi"/>
          <w:b/>
          <w:sz w:val="22"/>
          <w:szCs w:val="22"/>
        </w:rPr>
        <w:t>TENDRA spol. s r.o.</w:t>
      </w:r>
    </w:p>
    <w:p w:rsidR="008A52D1" w:rsidRPr="00C057AB" w:rsidRDefault="008A52D1" w:rsidP="007733C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057AB">
        <w:rPr>
          <w:rFonts w:asciiTheme="minorHAnsi" w:hAnsiTheme="minorHAnsi" w:cstheme="minorHAnsi"/>
          <w:sz w:val="22"/>
          <w:szCs w:val="22"/>
        </w:rPr>
        <w:t>Sídlo:</w:t>
      </w:r>
      <w:r w:rsidRPr="00C057AB">
        <w:rPr>
          <w:rFonts w:asciiTheme="minorHAnsi" w:hAnsiTheme="minorHAnsi" w:cstheme="minorHAnsi"/>
          <w:sz w:val="22"/>
          <w:szCs w:val="22"/>
        </w:rPr>
        <w:tab/>
      </w:r>
      <w:r w:rsidRPr="00C057AB">
        <w:rPr>
          <w:rFonts w:asciiTheme="minorHAnsi" w:hAnsiTheme="minorHAnsi" w:cstheme="minorHAnsi"/>
          <w:sz w:val="22"/>
          <w:szCs w:val="22"/>
        </w:rPr>
        <w:tab/>
      </w:r>
      <w:r w:rsidRPr="00C057AB">
        <w:rPr>
          <w:rFonts w:asciiTheme="minorHAnsi" w:hAnsiTheme="minorHAnsi" w:cstheme="minorHAnsi"/>
          <w:sz w:val="22"/>
          <w:szCs w:val="22"/>
        </w:rPr>
        <w:tab/>
      </w:r>
      <w:r w:rsidRPr="00C057AB">
        <w:rPr>
          <w:rFonts w:asciiTheme="minorHAnsi" w:hAnsiTheme="minorHAnsi" w:cstheme="minorHAnsi"/>
          <w:sz w:val="22"/>
          <w:szCs w:val="22"/>
        </w:rPr>
        <w:tab/>
        <w:t>Ořechová 3336, 276 01 Mělník</w:t>
      </w:r>
    </w:p>
    <w:p w:rsidR="008A52D1" w:rsidRPr="00C057AB" w:rsidRDefault="008A52D1" w:rsidP="007733C5">
      <w:pPr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Zastoupený:</w:t>
      </w:r>
      <w:r w:rsidRPr="00C057AB">
        <w:rPr>
          <w:rFonts w:asciiTheme="minorHAnsi" w:hAnsiTheme="minorHAnsi" w:cstheme="minorHAnsi"/>
          <w:sz w:val="22"/>
          <w:szCs w:val="22"/>
        </w:rPr>
        <w:tab/>
      </w:r>
      <w:r w:rsidRPr="00C057AB">
        <w:rPr>
          <w:rFonts w:asciiTheme="minorHAnsi" w:hAnsiTheme="minorHAnsi" w:cstheme="minorHAnsi"/>
          <w:sz w:val="22"/>
          <w:szCs w:val="22"/>
        </w:rPr>
        <w:tab/>
      </w:r>
      <w:r w:rsidRPr="00C057AB">
        <w:rPr>
          <w:rFonts w:asciiTheme="minorHAnsi" w:hAnsiTheme="minorHAnsi" w:cstheme="minorHAnsi"/>
          <w:sz w:val="22"/>
          <w:szCs w:val="22"/>
        </w:rPr>
        <w:tab/>
        <w:t>Ing. David Plíštil, Ph.D., MBA</w:t>
      </w:r>
      <w:r w:rsidR="003E4CE8" w:rsidRPr="00C057AB">
        <w:rPr>
          <w:rFonts w:asciiTheme="minorHAnsi" w:hAnsiTheme="minorHAnsi" w:cstheme="minorHAnsi"/>
          <w:sz w:val="22"/>
          <w:szCs w:val="22"/>
        </w:rPr>
        <w:t>, MSc</w:t>
      </w:r>
    </w:p>
    <w:p w:rsidR="008A52D1" w:rsidRPr="00C057AB" w:rsidRDefault="008A52D1" w:rsidP="007733C5">
      <w:pPr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 xml:space="preserve">IČO: </w:t>
      </w:r>
      <w:r w:rsidRPr="00C057AB">
        <w:rPr>
          <w:rFonts w:asciiTheme="minorHAnsi" w:hAnsiTheme="minorHAnsi" w:cstheme="minorHAnsi"/>
          <w:sz w:val="22"/>
          <w:szCs w:val="22"/>
        </w:rPr>
        <w:tab/>
      </w:r>
      <w:r w:rsidRPr="00C057AB">
        <w:rPr>
          <w:rFonts w:asciiTheme="minorHAnsi" w:hAnsiTheme="minorHAnsi" w:cstheme="minorHAnsi"/>
          <w:sz w:val="22"/>
          <w:szCs w:val="22"/>
        </w:rPr>
        <w:tab/>
      </w:r>
      <w:r w:rsidRPr="00C057AB">
        <w:rPr>
          <w:rFonts w:asciiTheme="minorHAnsi" w:hAnsiTheme="minorHAnsi" w:cstheme="minorHAnsi"/>
          <w:sz w:val="22"/>
          <w:szCs w:val="22"/>
        </w:rPr>
        <w:tab/>
      </w:r>
      <w:r w:rsidRPr="00C057AB">
        <w:rPr>
          <w:rFonts w:asciiTheme="minorHAnsi" w:hAnsiTheme="minorHAnsi" w:cstheme="minorHAnsi"/>
          <w:sz w:val="22"/>
          <w:szCs w:val="22"/>
        </w:rPr>
        <w:tab/>
        <w:t>01820265</w:t>
      </w:r>
    </w:p>
    <w:p w:rsidR="008A52D1" w:rsidRPr="00C057AB" w:rsidRDefault="008A52D1" w:rsidP="007733C5">
      <w:pPr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DIČ:</w:t>
      </w:r>
      <w:r w:rsidRPr="00C057AB">
        <w:rPr>
          <w:rFonts w:asciiTheme="minorHAnsi" w:hAnsiTheme="minorHAnsi" w:cstheme="minorHAnsi"/>
          <w:sz w:val="22"/>
          <w:szCs w:val="22"/>
        </w:rPr>
        <w:tab/>
      </w:r>
      <w:r w:rsidRPr="00C057AB">
        <w:rPr>
          <w:rFonts w:asciiTheme="minorHAnsi" w:hAnsiTheme="minorHAnsi" w:cstheme="minorHAnsi"/>
          <w:sz w:val="22"/>
          <w:szCs w:val="22"/>
        </w:rPr>
        <w:tab/>
      </w:r>
      <w:r w:rsidRPr="00C057AB">
        <w:rPr>
          <w:rFonts w:asciiTheme="minorHAnsi" w:hAnsiTheme="minorHAnsi" w:cstheme="minorHAnsi"/>
          <w:sz w:val="22"/>
          <w:szCs w:val="22"/>
        </w:rPr>
        <w:tab/>
      </w:r>
      <w:r w:rsidRPr="00C057AB">
        <w:rPr>
          <w:rFonts w:asciiTheme="minorHAnsi" w:hAnsiTheme="minorHAnsi" w:cstheme="minorHAnsi"/>
          <w:sz w:val="22"/>
          <w:szCs w:val="22"/>
        </w:rPr>
        <w:tab/>
        <w:t>CZ01820265</w:t>
      </w:r>
    </w:p>
    <w:p w:rsidR="008A52D1" w:rsidRPr="00C057AB" w:rsidRDefault="008A52D1" w:rsidP="007733C5">
      <w:pPr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 xml:space="preserve">E-mail: </w:t>
      </w:r>
      <w:r w:rsidRPr="00C057AB">
        <w:rPr>
          <w:rFonts w:asciiTheme="minorHAnsi" w:hAnsiTheme="minorHAnsi" w:cstheme="minorHAnsi"/>
          <w:sz w:val="22"/>
          <w:szCs w:val="22"/>
        </w:rPr>
        <w:tab/>
      </w:r>
      <w:r w:rsidRPr="00C057AB">
        <w:rPr>
          <w:rFonts w:asciiTheme="minorHAnsi" w:hAnsiTheme="minorHAnsi" w:cstheme="minorHAnsi"/>
          <w:sz w:val="22"/>
          <w:szCs w:val="22"/>
        </w:rPr>
        <w:tab/>
      </w:r>
      <w:r w:rsidRPr="00C057AB">
        <w:rPr>
          <w:rFonts w:asciiTheme="minorHAnsi" w:hAnsiTheme="minorHAnsi" w:cstheme="minorHAnsi"/>
          <w:sz w:val="22"/>
          <w:szCs w:val="22"/>
        </w:rPr>
        <w:tab/>
      </w:r>
      <w:r w:rsidR="00A56C75" w:rsidRPr="00C057AB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="00A56C75" w:rsidRPr="00C057AB">
          <w:rPr>
            <w:rStyle w:val="Hypertextovodkaz"/>
            <w:rFonts w:asciiTheme="minorHAnsi" w:hAnsiTheme="minorHAnsi" w:cstheme="minorHAnsi"/>
            <w:sz w:val="22"/>
            <w:szCs w:val="22"/>
          </w:rPr>
          <w:t>tendra@tendra.cz</w:t>
        </w:r>
      </w:hyperlink>
      <w:r w:rsidRPr="00C057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A52D1" w:rsidRPr="00C057AB" w:rsidRDefault="008A52D1" w:rsidP="007733C5">
      <w:pPr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Telefon:</w:t>
      </w:r>
      <w:r w:rsidRPr="00C057AB">
        <w:rPr>
          <w:rFonts w:asciiTheme="minorHAnsi" w:hAnsiTheme="minorHAnsi" w:cstheme="minorHAnsi"/>
          <w:sz w:val="22"/>
          <w:szCs w:val="22"/>
        </w:rPr>
        <w:tab/>
      </w:r>
      <w:r w:rsidRPr="00C057AB">
        <w:rPr>
          <w:rFonts w:asciiTheme="minorHAnsi" w:hAnsiTheme="minorHAnsi" w:cstheme="minorHAnsi"/>
          <w:sz w:val="22"/>
          <w:szCs w:val="22"/>
        </w:rPr>
        <w:tab/>
      </w:r>
      <w:r w:rsidRPr="00C057AB">
        <w:rPr>
          <w:rFonts w:asciiTheme="minorHAnsi" w:hAnsiTheme="minorHAnsi" w:cstheme="minorHAnsi"/>
          <w:sz w:val="22"/>
          <w:szCs w:val="22"/>
        </w:rPr>
        <w:tab/>
        <w:t>+ 420 734 276 930</w:t>
      </w:r>
    </w:p>
    <w:p w:rsidR="008A52D1" w:rsidRPr="00C057AB" w:rsidRDefault="008A52D1" w:rsidP="007733C5">
      <w:pPr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eastAsia="Batang" w:hAnsiTheme="minorHAnsi" w:cstheme="minorHAnsi"/>
          <w:sz w:val="22"/>
          <w:szCs w:val="22"/>
        </w:rPr>
        <w:t>Bankovní</w:t>
      </w:r>
      <w:r w:rsidRPr="00C057AB">
        <w:rPr>
          <w:rFonts w:asciiTheme="minorHAnsi" w:hAnsiTheme="minorHAnsi" w:cstheme="minorHAnsi"/>
          <w:sz w:val="22"/>
          <w:szCs w:val="22"/>
        </w:rPr>
        <w:t xml:space="preserve"> spojení:</w:t>
      </w:r>
      <w:r w:rsidRPr="00C057AB">
        <w:rPr>
          <w:rFonts w:asciiTheme="minorHAnsi" w:hAnsiTheme="minorHAnsi" w:cstheme="minorHAnsi"/>
          <w:sz w:val="22"/>
          <w:szCs w:val="22"/>
        </w:rPr>
        <w:tab/>
      </w:r>
      <w:r w:rsidRPr="00C057AB">
        <w:rPr>
          <w:rFonts w:asciiTheme="minorHAnsi" w:hAnsiTheme="minorHAnsi" w:cstheme="minorHAnsi"/>
          <w:sz w:val="22"/>
          <w:szCs w:val="22"/>
        </w:rPr>
        <w:tab/>
        <w:t>Komerční banka, a.s.</w:t>
      </w:r>
    </w:p>
    <w:p w:rsidR="008A52D1" w:rsidRPr="00C057AB" w:rsidRDefault="008A52D1" w:rsidP="00405126">
      <w:pPr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 xml:space="preserve">č. </w:t>
      </w:r>
      <w:proofErr w:type="spellStart"/>
      <w:r w:rsidRPr="00C057AB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C057AB">
        <w:rPr>
          <w:rFonts w:asciiTheme="minorHAnsi" w:hAnsiTheme="minorHAnsi" w:cstheme="minorHAnsi"/>
          <w:sz w:val="22"/>
          <w:szCs w:val="22"/>
        </w:rPr>
        <w:t xml:space="preserve">: </w:t>
      </w:r>
      <w:r w:rsidR="00405126" w:rsidRPr="00C057AB">
        <w:rPr>
          <w:rFonts w:asciiTheme="minorHAnsi" w:hAnsiTheme="minorHAnsi" w:cstheme="minorHAnsi"/>
          <w:sz w:val="22"/>
          <w:szCs w:val="22"/>
        </w:rPr>
        <w:tab/>
      </w:r>
      <w:r w:rsidR="00405126" w:rsidRPr="00C057AB">
        <w:rPr>
          <w:rFonts w:asciiTheme="minorHAnsi" w:hAnsiTheme="minorHAnsi" w:cstheme="minorHAnsi"/>
          <w:sz w:val="22"/>
          <w:szCs w:val="22"/>
        </w:rPr>
        <w:tab/>
      </w:r>
      <w:r w:rsidR="00405126" w:rsidRPr="00C057AB">
        <w:rPr>
          <w:rFonts w:asciiTheme="minorHAnsi" w:hAnsiTheme="minorHAnsi" w:cstheme="minorHAnsi"/>
          <w:sz w:val="22"/>
          <w:szCs w:val="22"/>
        </w:rPr>
        <w:tab/>
      </w:r>
      <w:r w:rsidR="00405126" w:rsidRPr="00C057AB">
        <w:rPr>
          <w:rFonts w:asciiTheme="minorHAnsi" w:hAnsiTheme="minorHAnsi" w:cstheme="minorHAnsi"/>
          <w:sz w:val="22"/>
          <w:szCs w:val="22"/>
        </w:rPr>
        <w:tab/>
      </w:r>
      <w:r w:rsidRPr="00C057AB">
        <w:rPr>
          <w:rFonts w:asciiTheme="minorHAnsi" w:hAnsiTheme="minorHAnsi" w:cstheme="minorHAnsi"/>
          <w:sz w:val="22"/>
          <w:szCs w:val="22"/>
        </w:rPr>
        <w:t>107-5259760247/0100</w:t>
      </w:r>
    </w:p>
    <w:p w:rsidR="008A52D1" w:rsidRPr="00C057AB" w:rsidRDefault="008A52D1" w:rsidP="00405126">
      <w:pPr>
        <w:rPr>
          <w:rFonts w:asciiTheme="minorHAnsi" w:eastAsia="Batang" w:hAnsiTheme="minorHAnsi" w:cstheme="minorHAnsi"/>
          <w:sz w:val="22"/>
          <w:szCs w:val="22"/>
        </w:rPr>
      </w:pPr>
      <w:r w:rsidRPr="00C057AB">
        <w:rPr>
          <w:rFonts w:asciiTheme="minorHAnsi" w:eastAsia="Batang" w:hAnsiTheme="minorHAnsi" w:cstheme="minorHAnsi"/>
          <w:sz w:val="22"/>
          <w:szCs w:val="22"/>
        </w:rPr>
        <w:t>zapsaná v obchodním rejstříku vedeném Městským soudem v Praze, oddíl C, vložka 212079</w:t>
      </w:r>
    </w:p>
    <w:p w:rsidR="00100AF5" w:rsidRPr="00C057AB" w:rsidRDefault="00100AF5" w:rsidP="00405126">
      <w:pPr>
        <w:rPr>
          <w:rFonts w:asciiTheme="minorHAnsi" w:eastAsia="Batang" w:hAnsiTheme="minorHAnsi" w:cstheme="minorHAnsi"/>
          <w:sz w:val="22"/>
          <w:szCs w:val="22"/>
        </w:rPr>
      </w:pPr>
    </w:p>
    <w:p w:rsidR="00100AF5" w:rsidRPr="00C057AB" w:rsidRDefault="00100AF5" w:rsidP="00100AF5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dále jen </w:t>
      </w:r>
      <w:r w:rsidRPr="00C057A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„příkazník“</w:t>
      </w:r>
    </w:p>
    <w:p w:rsidR="00100AF5" w:rsidRPr="00C057AB" w:rsidRDefault="00100AF5" w:rsidP="00405126">
      <w:pPr>
        <w:rPr>
          <w:rFonts w:asciiTheme="minorHAnsi" w:eastAsia="Batang" w:hAnsiTheme="minorHAnsi" w:cstheme="minorHAnsi"/>
          <w:sz w:val="22"/>
          <w:szCs w:val="22"/>
        </w:rPr>
      </w:pPr>
    </w:p>
    <w:p w:rsidR="00100AF5" w:rsidRPr="00C057AB" w:rsidRDefault="00100AF5" w:rsidP="00405126">
      <w:pPr>
        <w:rPr>
          <w:rFonts w:asciiTheme="minorHAnsi" w:eastAsia="Batang" w:hAnsiTheme="minorHAnsi" w:cstheme="minorHAnsi"/>
          <w:sz w:val="22"/>
          <w:szCs w:val="22"/>
        </w:rPr>
      </w:pPr>
    </w:p>
    <w:p w:rsidR="00100AF5" w:rsidRPr="00C057AB" w:rsidRDefault="00100AF5" w:rsidP="0051431A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1431A" w:rsidRPr="00C057AB" w:rsidRDefault="0051431A" w:rsidP="0051431A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57AB">
        <w:rPr>
          <w:rFonts w:asciiTheme="minorHAnsi" w:hAnsiTheme="minorHAnsi" w:cstheme="minorHAnsi"/>
          <w:b/>
          <w:sz w:val="22"/>
          <w:szCs w:val="22"/>
        </w:rPr>
        <w:t>I.</w:t>
      </w:r>
    </w:p>
    <w:p w:rsidR="0051431A" w:rsidRPr="00C057AB" w:rsidRDefault="0051431A" w:rsidP="0051431A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51431A" w:rsidRPr="00C057AB" w:rsidRDefault="006863C5" w:rsidP="0051431A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 xml:space="preserve">Příkazce za podmínek uvedených v této smlouvě pověřuje Příkazníka, aby vykonával administraci </w:t>
      </w:r>
      <w:r w:rsidR="00FE5C07" w:rsidRPr="00C057AB">
        <w:rPr>
          <w:rFonts w:asciiTheme="minorHAnsi" w:hAnsiTheme="minorHAnsi" w:cstheme="minorHAnsi"/>
          <w:sz w:val="22"/>
          <w:szCs w:val="22"/>
        </w:rPr>
        <w:t>akce</w:t>
      </w:r>
      <w:r w:rsidRPr="00C057AB">
        <w:rPr>
          <w:rFonts w:asciiTheme="minorHAnsi" w:hAnsiTheme="minorHAnsi" w:cstheme="minorHAnsi"/>
          <w:sz w:val="22"/>
          <w:szCs w:val="22"/>
        </w:rPr>
        <w:t xml:space="preserve"> </w:t>
      </w:r>
      <w:r w:rsidR="00F2333D" w:rsidRPr="00C057AB">
        <w:rPr>
          <w:rFonts w:asciiTheme="minorHAnsi" w:hAnsiTheme="minorHAnsi" w:cstheme="minorHAnsi"/>
          <w:sz w:val="22"/>
          <w:szCs w:val="22"/>
        </w:rPr>
        <w:t>„</w:t>
      </w:r>
      <w:r w:rsidR="003E4CE8" w:rsidRPr="00C057AB">
        <w:rPr>
          <w:rFonts w:asciiTheme="minorHAnsi" w:hAnsiTheme="minorHAnsi" w:cstheme="minorHAnsi"/>
          <w:b/>
          <w:i/>
          <w:sz w:val="22"/>
          <w:szCs w:val="22"/>
        </w:rPr>
        <w:t>Vzduchotechnika MŠ Mechová</w:t>
      </w:r>
      <w:r w:rsidR="00F2333D" w:rsidRPr="00C057AB">
        <w:rPr>
          <w:rFonts w:asciiTheme="minorHAnsi" w:hAnsiTheme="minorHAnsi" w:cstheme="minorHAnsi"/>
          <w:b/>
          <w:i/>
          <w:sz w:val="22"/>
          <w:szCs w:val="22"/>
        </w:rPr>
        <w:t>“</w:t>
      </w:r>
      <w:r w:rsidR="00FA017B" w:rsidRPr="00C057AB">
        <w:rPr>
          <w:rFonts w:asciiTheme="minorHAnsi" w:hAnsiTheme="minorHAnsi" w:cstheme="minorHAnsi"/>
          <w:sz w:val="22"/>
          <w:szCs w:val="22"/>
        </w:rPr>
        <w:t>,</w:t>
      </w:r>
      <w:r w:rsidR="00FA017B" w:rsidRPr="00C057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017B" w:rsidRPr="00C057AB">
        <w:rPr>
          <w:rFonts w:asciiTheme="minorHAnsi" w:hAnsiTheme="minorHAnsi" w:cstheme="minorHAnsi"/>
          <w:sz w:val="22"/>
          <w:szCs w:val="22"/>
        </w:rPr>
        <w:t xml:space="preserve">s registrační číslo projektu, </w:t>
      </w:r>
      <w:r w:rsidR="003E4CE8" w:rsidRPr="00C057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CZ.05.5.18/0.0/0.0/17_070/0006849</w:t>
      </w:r>
      <w:r w:rsidRPr="00C057AB">
        <w:rPr>
          <w:rFonts w:asciiTheme="minorHAnsi" w:hAnsiTheme="minorHAnsi" w:cstheme="minorHAnsi"/>
          <w:sz w:val="22"/>
          <w:szCs w:val="22"/>
        </w:rPr>
        <w:t xml:space="preserve">“ </w:t>
      </w:r>
      <w:r w:rsidR="00A00AE5" w:rsidRPr="00C057AB">
        <w:rPr>
          <w:rFonts w:asciiTheme="minorHAnsi" w:hAnsiTheme="minorHAnsi" w:cstheme="minorHAnsi"/>
          <w:sz w:val="22"/>
          <w:szCs w:val="22"/>
        </w:rPr>
        <w:br/>
      </w:r>
      <w:r w:rsidRPr="00C057AB">
        <w:rPr>
          <w:rFonts w:asciiTheme="minorHAnsi" w:hAnsiTheme="minorHAnsi" w:cstheme="minorHAnsi"/>
          <w:sz w:val="22"/>
          <w:szCs w:val="22"/>
        </w:rPr>
        <w:t>a zařizoval po dohodě s Příkazcem záležitosti spojené s administrací projektu.</w:t>
      </w:r>
    </w:p>
    <w:p w:rsidR="0051431A" w:rsidRPr="00C057AB" w:rsidRDefault="0051431A" w:rsidP="00FD430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1431A" w:rsidRPr="00C057AB" w:rsidRDefault="0051431A" w:rsidP="00FD430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E5895" w:rsidRPr="00C057AB" w:rsidRDefault="00CE5895" w:rsidP="00CE589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b/>
          <w:sz w:val="22"/>
          <w:szCs w:val="22"/>
        </w:rPr>
        <w:t>II.</w:t>
      </w:r>
    </w:p>
    <w:p w:rsidR="00CE5895" w:rsidRPr="00C057AB" w:rsidRDefault="00CE5895" w:rsidP="00CE5895">
      <w:pPr>
        <w:pStyle w:val="Zkladntext"/>
        <w:ind w:left="3537" w:firstLine="3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057AB">
        <w:rPr>
          <w:rFonts w:asciiTheme="minorHAnsi" w:hAnsiTheme="minorHAnsi" w:cstheme="minorHAnsi"/>
          <w:b/>
          <w:sz w:val="22"/>
          <w:szCs w:val="22"/>
        </w:rPr>
        <w:t>Doba a místo plnění</w:t>
      </w:r>
    </w:p>
    <w:p w:rsidR="007733C5" w:rsidRPr="00C057AB" w:rsidRDefault="007733C5" w:rsidP="00CE5895">
      <w:pPr>
        <w:pStyle w:val="Zkladntext"/>
        <w:ind w:left="3537" w:firstLine="3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CE5895" w:rsidRPr="00C057AB" w:rsidRDefault="00CE5895" w:rsidP="008F0BFE">
      <w:pPr>
        <w:pStyle w:val="Zkladntext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 xml:space="preserve">Termín zahájení plnění realizace služby: </w:t>
      </w:r>
      <w:r w:rsidRPr="00C057AB">
        <w:rPr>
          <w:rFonts w:asciiTheme="minorHAnsi" w:hAnsiTheme="minorHAnsi" w:cstheme="minorHAnsi"/>
          <w:b/>
          <w:sz w:val="22"/>
          <w:szCs w:val="22"/>
        </w:rPr>
        <w:t xml:space="preserve">od podpisu této smlouvy o dílo </w:t>
      </w:r>
      <w:r w:rsidR="00A00AE5" w:rsidRPr="00C057AB">
        <w:rPr>
          <w:rFonts w:asciiTheme="minorHAnsi" w:hAnsiTheme="minorHAnsi" w:cstheme="minorHAnsi"/>
          <w:b/>
          <w:sz w:val="22"/>
          <w:szCs w:val="22"/>
        </w:rPr>
        <w:t>do ukončení udržitelnosti projektu</w:t>
      </w:r>
      <w:r w:rsidRPr="00C057AB">
        <w:rPr>
          <w:rFonts w:asciiTheme="minorHAnsi" w:hAnsiTheme="minorHAnsi" w:cstheme="minorHAnsi"/>
          <w:b/>
          <w:sz w:val="22"/>
          <w:szCs w:val="22"/>
        </w:rPr>
        <w:t>.</w:t>
      </w:r>
    </w:p>
    <w:p w:rsidR="00CE5895" w:rsidRPr="00C057AB" w:rsidRDefault="00CE5895" w:rsidP="00CE5895">
      <w:pPr>
        <w:spacing w:before="120"/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C057AB">
        <w:rPr>
          <w:rFonts w:asciiTheme="minorHAnsi" w:hAnsiTheme="minorHAnsi" w:cstheme="minorHAnsi"/>
          <w:b/>
          <w:sz w:val="22"/>
          <w:szCs w:val="22"/>
        </w:rPr>
        <w:lastRenderedPageBreak/>
        <w:t>III.</w:t>
      </w:r>
    </w:p>
    <w:p w:rsidR="00CE5895" w:rsidRPr="00C057AB" w:rsidRDefault="00CE5895" w:rsidP="00CE58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57AB">
        <w:rPr>
          <w:rFonts w:asciiTheme="minorHAnsi" w:hAnsiTheme="minorHAnsi" w:cstheme="minorHAnsi"/>
          <w:b/>
          <w:sz w:val="22"/>
          <w:szCs w:val="22"/>
        </w:rPr>
        <w:t>Rozsah činností</w:t>
      </w:r>
      <w:r w:rsidR="006863C5" w:rsidRPr="00C057AB">
        <w:rPr>
          <w:rFonts w:asciiTheme="minorHAnsi" w:hAnsiTheme="minorHAnsi" w:cstheme="minorHAnsi"/>
          <w:b/>
          <w:sz w:val="22"/>
          <w:szCs w:val="22"/>
        </w:rPr>
        <w:t xml:space="preserve"> Příkazníka</w:t>
      </w:r>
    </w:p>
    <w:p w:rsidR="007733C5" w:rsidRPr="00C057AB" w:rsidRDefault="007733C5" w:rsidP="007733C5">
      <w:pPr>
        <w:pStyle w:val="Zkladntext"/>
        <w:ind w:left="502"/>
        <w:rPr>
          <w:rFonts w:asciiTheme="minorHAnsi" w:hAnsiTheme="minorHAnsi" w:cstheme="minorHAnsi"/>
          <w:sz w:val="22"/>
          <w:szCs w:val="22"/>
          <w:u w:val="single"/>
        </w:rPr>
      </w:pPr>
      <w:r w:rsidRPr="00C057AB">
        <w:rPr>
          <w:rFonts w:asciiTheme="minorHAnsi" w:hAnsiTheme="minorHAnsi" w:cstheme="minorHAnsi"/>
          <w:sz w:val="22"/>
          <w:szCs w:val="22"/>
          <w:u w:val="single"/>
        </w:rPr>
        <w:t>Tato služba zahrnuje:</w:t>
      </w:r>
    </w:p>
    <w:p w:rsidR="007733C5" w:rsidRPr="00C057AB" w:rsidRDefault="007733C5" w:rsidP="007733C5">
      <w:pPr>
        <w:pStyle w:val="Odstavecseseznamem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správa projektu v systému MS2014+,</w:t>
      </w:r>
    </w:p>
    <w:p w:rsidR="007733C5" w:rsidRPr="00C057AB" w:rsidRDefault="007733C5" w:rsidP="007733C5">
      <w:pPr>
        <w:pStyle w:val="Odstavecseseznamem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 xml:space="preserve">kompletace faktur a jejich zadání do MS2014+, </w:t>
      </w:r>
    </w:p>
    <w:p w:rsidR="007733C5" w:rsidRPr="00C057AB" w:rsidRDefault="007733C5" w:rsidP="007733C5">
      <w:pPr>
        <w:pStyle w:val="Odstavecseseznamem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kompletace bankovních výpisů, položkových rozpočtů a dalších potřebných dokladů a jejich zadání do MS2014+,</w:t>
      </w:r>
    </w:p>
    <w:p w:rsidR="007733C5" w:rsidRPr="00C057AB" w:rsidRDefault="007733C5" w:rsidP="007733C5">
      <w:pPr>
        <w:pStyle w:val="Odstavecseseznamem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zpracování a podání Zpráv o realizaci v systému MS 2014+,</w:t>
      </w:r>
    </w:p>
    <w:p w:rsidR="007733C5" w:rsidRPr="00C057AB" w:rsidRDefault="007733C5" w:rsidP="007733C5">
      <w:pPr>
        <w:pStyle w:val="Odstavecseseznamem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zpracování a podání Žádostí o platbu v systému MS 2014+,</w:t>
      </w:r>
    </w:p>
    <w:p w:rsidR="007733C5" w:rsidRPr="00C057AB" w:rsidRDefault="007733C5" w:rsidP="007733C5">
      <w:pPr>
        <w:pStyle w:val="Odstavecseseznamem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aktualizace finančně platebního kalendáře,</w:t>
      </w:r>
    </w:p>
    <w:p w:rsidR="007733C5" w:rsidRPr="00C057AB" w:rsidRDefault="007733C5" w:rsidP="007733C5">
      <w:pPr>
        <w:pStyle w:val="Odstavecseseznamem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kompletace dokladů k ZVA a zadání do systému MS 2014+</w:t>
      </w:r>
      <w:r w:rsidR="0045761B" w:rsidRPr="00C057AB">
        <w:rPr>
          <w:rFonts w:asciiTheme="minorHAnsi" w:hAnsiTheme="minorHAnsi" w:cstheme="minorHAnsi"/>
          <w:sz w:val="22"/>
          <w:szCs w:val="22"/>
        </w:rPr>
        <w:t>,</w:t>
      </w:r>
    </w:p>
    <w:p w:rsidR="0045761B" w:rsidRPr="00C057AB" w:rsidRDefault="0045761B" w:rsidP="007733C5">
      <w:pPr>
        <w:pStyle w:val="Odstavecseseznamem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v</w:t>
      </w:r>
      <w:r w:rsidR="007733C5" w:rsidRPr="00C057AB">
        <w:rPr>
          <w:rFonts w:asciiTheme="minorHAnsi" w:hAnsiTheme="minorHAnsi" w:cstheme="minorHAnsi"/>
          <w:sz w:val="22"/>
          <w:szCs w:val="22"/>
        </w:rPr>
        <w:t>yhotovení závěrečné monitorovací zprávy (zdarma)</w:t>
      </w:r>
      <w:r w:rsidRPr="00C057AB">
        <w:rPr>
          <w:rFonts w:asciiTheme="minorHAnsi" w:hAnsiTheme="minorHAnsi" w:cstheme="minorHAnsi"/>
          <w:sz w:val="22"/>
          <w:szCs w:val="22"/>
        </w:rPr>
        <w:t>,</w:t>
      </w:r>
    </w:p>
    <w:p w:rsidR="007733C5" w:rsidRPr="00C057AB" w:rsidRDefault="0045761B" w:rsidP="007733C5">
      <w:pPr>
        <w:pStyle w:val="Odstavecseseznamem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 xml:space="preserve">součinnost při kontrolách v době </w:t>
      </w:r>
      <w:r w:rsidR="004F4B38" w:rsidRPr="00C057AB">
        <w:rPr>
          <w:rFonts w:asciiTheme="minorHAnsi" w:hAnsiTheme="minorHAnsi" w:cstheme="minorHAnsi"/>
          <w:sz w:val="22"/>
          <w:szCs w:val="22"/>
        </w:rPr>
        <w:t xml:space="preserve">realizace a </w:t>
      </w:r>
      <w:r w:rsidRPr="00C057AB">
        <w:rPr>
          <w:rFonts w:asciiTheme="minorHAnsi" w:hAnsiTheme="minorHAnsi" w:cstheme="minorHAnsi"/>
          <w:sz w:val="22"/>
          <w:szCs w:val="22"/>
        </w:rPr>
        <w:t>udržitelnosti</w:t>
      </w:r>
      <w:r w:rsidR="004F4B38" w:rsidRPr="00C057AB">
        <w:rPr>
          <w:rFonts w:asciiTheme="minorHAnsi" w:hAnsiTheme="minorHAnsi" w:cstheme="minorHAnsi"/>
          <w:sz w:val="22"/>
          <w:szCs w:val="22"/>
        </w:rPr>
        <w:t xml:space="preserve"> projektu (SFŽP, FÚ, NKÚ, EK, ad.). </w:t>
      </w:r>
    </w:p>
    <w:p w:rsidR="00CE5895" w:rsidRPr="00594F10" w:rsidRDefault="00CE5895" w:rsidP="00CE5895">
      <w:pPr>
        <w:pStyle w:val="Odstavecseseznamem"/>
        <w:ind w:left="1428"/>
        <w:jc w:val="both"/>
        <w:rPr>
          <w:rFonts w:asciiTheme="minorHAnsi" w:hAnsiTheme="minorHAnsi" w:cstheme="minorHAnsi"/>
          <w:sz w:val="12"/>
          <w:szCs w:val="12"/>
        </w:rPr>
      </w:pPr>
    </w:p>
    <w:p w:rsidR="007733C5" w:rsidRPr="00C057AB" w:rsidRDefault="007733C5" w:rsidP="007733C5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57AB">
        <w:rPr>
          <w:rFonts w:asciiTheme="minorHAnsi" w:hAnsiTheme="minorHAnsi" w:cstheme="minorHAnsi"/>
          <w:b/>
          <w:sz w:val="22"/>
          <w:szCs w:val="22"/>
        </w:rPr>
        <w:t>I</w:t>
      </w:r>
      <w:r w:rsidR="000461B3" w:rsidRPr="00C057AB">
        <w:rPr>
          <w:rFonts w:asciiTheme="minorHAnsi" w:hAnsiTheme="minorHAnsi" w:cstheme="minorHAnsi"/>
          <w:b/>
          <w:sz w:val="22"/>
          <w:szCs w:val="22"/>
        </w:rPr>
        <w:t>V</w:t>
      </w:r>
      <w:r w:rsidRPr="00C057AB">
        <w:rPr>
          <w:rFonts w:asciiTheme="minorHAnsi" w:hAnsiTheme="minorHAnsi" w:cstheme="minorHAnsi"/>
          <w:b/>
          <w:sz w:val="22"/>
          <w:szCs w:val="22"/>
        </w:rPr>
        <w:t>.</w:t>
      </w:r>
    </w:p>
    <w:p w:rsidR="007733C5" w:rsidRPr="00C057AB" w:rsidRDefault="007733C5" w:rsidP="007733C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b/>
          <w:sz w:val="22"/>
          <w:szCs w:val="22"/>
        </w:rPr>
        <w:t>Práva a povinnosti Příkazník</w:t>
      </w:r>
    </w:p>
    <w:p w:rsidR="00B724D7" w:rsidRPr="00C057AB" w:rsidRDefault="007733C5" w:rsidP="00A0614A">
      <w:pPr>
        <w:pStyle w:val="Zkladntex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Příkazník se zavazuje, že při realizaci služby bude postupovat s odbornou péčí a v mezích platných obecně závazných právních předpisů.</w:t>
      </w:r>
    </w:p>
    <w:p w:rsidR="00B724D7" w:rsidRPr="00C057AB" w:rsidRDefault="00B724D7" w:rsidP="00A0614A">
      <w:pPr>
        <w:pStyle w:val="Zkladntex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Příkazník se zavazuje, že bude Př</w:t>
      </w:r>
      <w:r w:rsidR="004D0409">
        <w:rPr>
          <w:rFonts w:asciiTheme="minorHAnsi" w:hAnsiTheme="minorHAnsi" w:cstheme="minorHAnsi"/>
          <w:sz w:val="22"/>
          <w:szCs w:val="22"/>
        </w:rPr>
        <w:t>í</w:t>
      </w:r>
      <w:r w:rsidRPr="00C057AB">
        <w:rPr>
          <w:rFonts w:asciiTheme="minorHAnsi" w:hAnsiTheme="minorHAnsi" w:cstheme="minorHAnsi"/>
          <w:sz w:val="22"/>
          <w:szCs w:val="22"/>
        </w:rPr>
        <w:t xml:space="preserve">kazce informovat s dostatečným časovým předstihem </w:t>
      </w:r>
      <w:r w:rsidR="0060225F" w:rsidRPr="00C057AB">
        <w:rPr>
          <w:rFonts w:asciiTheme="minorHAnsi" w:hAnsiTheme="minorHAnsi" w:cstheme="minorHAnsi"/>
          <w:sz w:val="22"/>
          <w:szCs w:val="22"/>
        </w:rPr>
        <w:br/>
      </w:r>
      <w:r w:rsidRPr="00C057AB">
        <w:rPr>
          <w:rFonts w:asciiTheme="minorHAnsi" w:hAnsiTheme="minorHAnsi" w:cstheme="minorHAnsi"/>
          <w:sz w:val="22"/>
          <w:szCs w:val="22"/>
        </w:rPr>
        <w:t>o požadovaných podkladech a informacích</w:t>
      </w:r>
      <w:r w:rsidR="00C51206" w:rsidRPr="00C057AB">
        <w:rPr>
          <w:rFonts w:asciiTheme="minorHAnsi" w:hAnsiTheme="minorHAnsi" w:cstheme="minorHAnsi"/>
          <w:sz w:val="22"/>
          <w:szCs w:val="22"/>
        </w:rPr>
        <w:t xml:space="preserve"> (minimálně týden předem)</w:t>
      </w:r>
      <w:r w:rsidRPr="00C057A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733C5" w:rsidRPr="00C057AB" w:rsidRDefault="007733C5" w:rsidP="00A0614A">
      <w:pPr>
        <w:pStyle w:val="Zkladntex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Příkazník se zavazuje nesdělovat bez souhlasu Objednatele třetím osobám žádné údaje, týkající se plnění předmětu této smlouvy.</w:t>
      </w:r>
    </w:p>
    <w:p w:rsidR="007733C5" w:rsidRPr="00C057AB" w:rsidRDefault="007733C5" w:rsidP="007733C5">
      <w:pPr>
        <w:pStyle w:val="Zkladntex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 xml:space="preserve">Příkazník je oprávněn použít ke splnění předmětu smlouvy i jiných osob, přičemž Příkazník odpovídá za jejich řádné splnění předmětu smlouvy v plném rozsahu, jakož i za zachování jejich mlčenlivosti. </w:t>
      </w:r>
    </w:p>
    <w:p w:rsidR="007733C5" w:rsidRPr="00C057AB" w:rsidRDefault="007733C5" w:rsidP="007733C5">
      <w:pPr>
        <w:pStyle w:val="Zkladntex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Příkazník je povinen oznámit Příkazci všechny okolnosti, které zjistil v průběhu realizace předmětu smlouvy a které mohou mít na něj vliv.</w:t>
      </w:r>
    </w:p>
    <w:p w:rsidR="007733C5" w:rsidRPr="00594F10" w:rsidRDefault="007733C5" w:rsidP="007733C5">
      <w:pPr>
        <w:pStyle w:val="Zkladntext"/>
        <w:rPr>
          <w:rFonts w:asciiTheme="minorHAnsi" w:hAnsiTheme="minorHAnsi" w:cstheme="minorHAnsi"/>
          <w:b/>
          <w:sz w:val="12"/>
          <w:szCs w:val="12"/>
        </w:rPr>
      </w:pPr>
    </w:p>
    <w:p w:rsidR="007733C5" w:rsidRPr="00C057AB" w:rsidRDefault="007733C5" w:rsidP="007733C5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57AB">
        <w:rPr>
          <w:rFonts w:asciiTheme="minorHAnsi" w:hAnsiTheme="minorHAnsi" w:cstheme="minorHAnsi"/>
          <w:b/>
          <w:sz w:val="22"/>
          <w:szCs w:val="22"/>
        </w:rPr>
        <w:t>V.</w:t>
      </w:r>
    </w:p>
    <w:p w:rsidR="007733C5" w:rsidRPr="00C057AB" w:rsidRDefault="007733C5" w:rsidP="007733C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b/>
          <w:sz w:val="22"/>
          <w:szCs w:val="22"/>
        </w:rPr>
        <w:t>Práva a povinnosti Příkazce</w:t>
      </w:r>
    </w:p>
    <w:p w:rsidR="007733C5" w:rsidRPr="00C057AB" w:rsidRDefault="007733C5" w:rsidP="007733C5">
      <w:pPr>
        <w:pStyle w:val="Zkladntext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 xml:space="preserve">Příkazce se zavazuje poskytovat Příkazníkovi </w:t>
      </w:r>
      <w:r w:rsidR="004F4B38" w:rsidRPr="00C057AB">
        <w:rPr>
          <w:rFonts w:asciiTheme="minorHAnsi" w:hAnsiTheme="minorHAnsi" w:cstheme="minorHAnsi"/>
          <w:sz w:val="22"/>
          <w:szCs w:val="22"/>
        </w:rPr>
        <w:t>součinnost během realizace a udržitelnosti projektu</w:t>
      </w:r>
      <w:r w:rsidR="00B724D7" w:rsidRPr="00C057AB">
        <w:rPr>
          <w:rFonts w:asciiTheme="minorHAnsi" w:hAnsiTheme="minorHAnsi" w:cstheme="minorHAnsi"/>
          <w:sz w:val="22"/>
          <w:szCs w:val="22"/>
        </w:rPr>
        <w:t>.</w:t>
      </w:r>
      <w:r w:rsidRPr="00C057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733C5" w:rsidRPr="00C057AB" w:rsidRDefault="007733C5" w:rsidP="007733C5">
      <w:pPr>
        <w:pStyle w:val="Zkladntext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Příkazce je povinen poskytnout Příkazníkovi nezbytnou součinnost, potřebnou pro řádné plnění předmětu této smlouvy.</w:t>
      </w:r>
    </w:p>
    <w:p w:rsidR="0060225F" w:rsidRPr="00C057AB" w:rsidRDefault="007733C5" w:rsidP="007733C5">
      <w:pPr>
        <w:pStyle w:val="Zkladntext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 xml:space="preserve">Příkazce je odpovědný za úplnost, včasnost a správnost </w:t>
      </w:r>
      <w:r w:rsidR="00B724D7" w:rsidRPr="00C057AB">
        <w:rPr>
          <w:rFonts w:asciiTheme="minorHAnsi" w:hAnsiTheme="minorHAnsi" w:cstheme="minorHAnsi"/>
          <w:sz w:val="22"/>
          <w:szCs w:val="22"/>
        </w:rPr>
        <w:t xml:space="preserve">poskytovaných </w:t>
      </w:r>
      <w:r w:rsidRPr="00C057AB">
        <w:rPr>
          <w:rFonts w:asciiTheme="minorHAnsi" w:hAnsiTheme="minorHAnsi" w:cstheme="minorHAnsi"/>
          <w:sz w:val="22"/>
          <w:szCs w:val="22"/>
        </w:rPr>
        <w:t xml:space="preserve">podkladů, informací </w:t>
      </w:r>
    </w:p>
    <w:p w:rsidR="007733C5" w:rsidRPr="00C057AB" w:rsidRDefault="007733C5" w:rsidP="0060225F">
      <w:pPr>
        <w:pStyle w:val="Zkladntext"/>
        <w:ind w:left="705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a údajů. Příkazce se zavazuje neprodleně informovat Příkazníkovi o všech okolnostech, které zjistil v průběhu realizace předmětu smlouvy a které mohou mít na něj vliv.</w:t>
      </w:r>
    </w:p>
    <w:p w:rsidR="007733C5" w:rsidRPr="00594F10" w:rsidRDefault="007733C5" w:rsidP="007733C5">
      <w:pPr>
        <w:pStyle w:val="Zkladntext"/>
        <w:jc w:val="center"/>
        <w:rPr>
          <w:rFonts w:asciiTheme="minorHAnsi" w:hAnsiTheme="minorHAnsi" w:cstheme="minorHAnsi"/>
          <w:b/>
          <w:sz w:val="12"/>
          <w:szCs w:val="12"/>
        </w:rPr>
      </w:pPr>
    </w:p>
    <w:p w:rsidR="006863C5" w:rsidRPr="00C057AB" w:rsidRDefault="006863C5" w:rsidP="006863C5">
      <w:pPr>
        <w:spacing w:before="120"/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bookmarkStart w:id="1" w:name="_Hlk526341400"/>
      <w:r w:rsidRPr="00C057AB">
        <w:rPr>
          <w:rFonts w:asciiTheme="minorHAnsi" w:hAnsiTheme="minorHAnsi" w:cstheme="minorHAnsi"/>
          <w:b/>
          <w:sz w:val="22"/>
          <w:szCs w:val="22"/>
        </w:rPr>
        <w:t>V</w:t>
      </w:r>
      <w:r w:rsidR="000461B3" w:rsidRPr="00C057AB">
        <w:rPr>
          <w:rFonts w:asciiTheme="minorHAnsi" w:hAnsiTheme="minorHAnsi" w:cstheme="minorHAnsi"/>
          <w:b/>
          <w:sz w:val="22"/>
          <w:szCs w:val="22"/>
        </w:rPr>
        <w:t>I</w:t>
      </w:r>
      <w:r w:rsidRPr="00C057AB">
        <w:rPr>
          <w:rFonts w:asciiTheme="minorHAnsi" w:hAnsiTheme="minorHAnsi" w:cstheme="minorHAnsi"/>
          <w:b/>
          <w:sz w:val="22"/>
          <w:szCs w:val="22"/>
        </w:rPr>
        <w:t>.</w:t>
      </w:r>
    </w:p>
    <w:p w:rsidR="006863C5" w:rsidRPr="00C057AB" w:rsidRDefault="006863C5" w:rsidP="006863C5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57AB">
        <w:rPr>
          <w:rFonts w:asciiTheme="minorHAnsi" w:hAnsiTheme="minorHAnsi" w:cstheme="minorHAnsi"/>
          <w:b/>
          <w:sz w:val="22"/>
          <w:szCs w:val="22"/>
        </w:rPr>
        <w:t>Odměna a způsob její úhrady</w:t>
      </w:r>
    </w:p>
    <w:p w:rsidR="007733C5" w:rsidRPr="00C057AB" w:rsidRDefault="007733C5" w:rsidP="00BA7F93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527625967"/>
      <w:r w:rsidRPr="00C057AB">
        <w:rPr>
          <w:rFonts w:asciiTheme="minorHAnsi" w:hAnsiTheme="minorHAnsi" w:cstheme="minorHAnsi"/>
          <w:sz w:val="22"/>
          <w:szCs w:val="22"/>
        </w:rPr>
        <w:t>Odměna za vykonání činností ujednaných v této smlouvě je dohodou smluvních stran dojednána na částku</w:t>
      </w:r>
      <w:r w:rsidRPr="00C057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1243" w:rsidRPr="00C057AB">
        <w:rPr>
          <w:rFonts w:asciiTheme="minorHAnsi" w:hAnsiTheme="minorHAnsi" w:cstheme="minorHAnsi"/>
          <w:b/>
          <w:sz w:val="22"/>
          <w:szCs w:val="22"/>
        </w:rPr>
        <w:t>6</w:t>
      </w:r>
      <w:r w:rsidRPr="00C057AB">
        <w:rPr>
          <w:rFonts w:asciiTheme="minorHAnsi" w:hAnsiTheme="minorHAnsi" w:cstheme="minorHAnsi"/>
          <w:b/>
          <w:sz w:val="22"/>
          <w:szCs w:val="22"/>
        </w:rPr>
        <w:t>9</w:t>
      </w:r>
      <w:r w:rsidR="003546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057AB">
        <w:rPr>
          <w:rFonts w:asciiTheme="minorHAnsi" w:hAnsiTheme="minorHAnsi" w:cstheme="minorHAnsi"/>
          <w:b/>
          <w:sz w:val="22"/>
          <w:szCs w:val="22"/>
        </w:rPr>
        <w:t>000,- Kč bez DPH</w:t>
      </w:r>
      <w:r w:rsidRPr="00C057AB">
        <w:rPr>
          <w:rFonts w:asciiTheme="minorHAnsi" w:hAnsiTheme="minorHAnsi" w:cstheme="minorHAnsi"/>
          <w:sz w:val="22"/>
          <w:szCs w:val="22"/>
        </w:rPr>
        <w:t>,</w:t>
      </w:r>
      <w:r w:rsidRPr="00C057AB">
        <w:rPr>
          <w:rFonts w:asciiTheme="minorHAnsi" w:hAnsiTheme="minorHAnsi" w:cstheme="minorHAnsi"/>
          <w:b/>
          <w:sz w:val="22"/>
          <w:szCs w:val="22"/>
        </w:rPr>
        <w:t xml:space="preserve"> tedy </w:t>
      </w:r>
      <w:r w:rsidR="00FB1243" w:rsidRPr="00C057AB">
        <w:rPr>
          <w:rFonts w:asciiTheme="minorHAnsi" w:hAnsiTheme="minorHAnsi" w:cstheme="minorHAnsi"/>
          <w:b/>
          <w:sz w:val="22"/>
          <w:szCs w:val="22"/>
        </w:rPr>
        <w:t>83</w:t>
      </w:r>
      <w:r w:rsidR="003546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1243" w:rsidRPr="00C057AB">
        <w:rPr>
          <w:rFonts w:asciiTheme="minorHAnsi" w:hAnsiTheme="minorHAnsi" w:cstheme="minorHAnsi"/>
          <w:b/>
          <w:sz w:val="22"/>
          <w:szCs w:val="22"/>
        </w:rPr>
        <w:t>490</w:t>
      </w:r>
      <w:r w:rsidRPr="00C057AB">
        <w:rPr>
          <w:rFonts w:asciiTheme="minorHAnsi" w:hAnsiTheme="minorHAnsi" w:cstheme="minorHAnsi"/>
          <w:b/>
          <w:sz w:val="22"/>
          <w:szCs w:val="22"/>
        </w:rPr>
        <w:t xml:space="preserve">,- Kč s DPH. </w:t>
      </w:r>
      <w:r w:rsidRPr="00C057AB">
        <w:rPr>
          <w:rFonts w:asciiTheme="minorHAnsi" w:hAnsiTheme="minorHAnsi" w:cstheme="minorHAnsi"/>
          <w:sz w:val="22"/>
          <w:szCs w:val="22"/>
        </w:rPr>
        <w:t>Příkazník je plátcem DPH.</w:t>
      </w:r>
    </w:p>
    <w:p w:rsidR="007733C5" w:rsidRPr="00C057AB" w:rsidRDefault="00A92C86" w:rsidP="007733C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Částka bude</w:t>
      </w:r>
      <w:r w:rsidR="00C46C4B" w:rsidRPr="00C46C4B">
        <w:rPr>
          <w:rFonts w:asciiTheme="minorHAnsi" w:hAnsiTheme="minorHAnsi" w:cstheme="minorHAnsi"/>
          <w:sz w:val="22"/>
          <w:szCs w:val="22"/>
        </w:rPr>
        <w:t xml:space="preserve"> </w:t>
      </w:r>
      <w:r w:rsidR="00C46C4B">
        <w:rPr>
          <w:rFonts w:asciiTheme="minorHAnsi" w:hAnsiTheme="minorHAnsi" w:cstheme="minorHAnsi"/>
          <w:sz w:val="22"/>
          <w:szCs w:val="22"/>
        </w:rPr>
        <w:t xml:space="preserve">rozdělena </w:t>
      </w:r>
      <w:r w:rsidR="00594F10">
        <w:rPr>
          <w:rFonts w:asciiTheme="minorHAnsi" w:hAnsiTheme="minorHAnsi" w:cstheme="minorHAnsi"/>
          <w:sz w:val="22"/>
          <w:szCs w:val="22"/>
        </w:rPr>
        <w:t>následovně:</w:t>
      </w:r>
      <w:r w:rsidR="00C46C4B">
        <w:rPr>
          <w:rFonts w:asciiTheme="minorHAnsi" w:hAnsiTheme="minorHAnsi" w:cstheme="minorHAnsi"/>
          <w:sz w:val="22"/>
          <w:szCs w:val="22"/>
        </w:rPr>
        <w:t xml:space="preserve"> zpracování žádostí o platbu </w:t>
      </w:r>
      <w:r w:rsidR="004D0409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4D0409">
        <w:rPr>
          <w:rFonts w:asciiTheme="minorHAnsi" w:hAnsiTheme="minorHAnsi" w:cstheme="minorHAnsi"/>
          <w:sz w:val="22"/>
          <w:szCs w:val="22"/>
        </w:rPr>
        <w:t>ŽoP</w:t>
      </w:r>
      <w:proofErr w:type="spellEnd"/>
      <w:r w:rsidR="004D0409">
        <w:rPr>
          <w:rFonts w:asciiTheme="minorHAnsi" w:hAnsiTheme="minorHAnsi" w:cstheme="minorHAnsi"/>
          <w:sz w:val="22"/>
          <w:szCs w:val="22"/>
        </w:rPr>
        <w:t xml:space="preserve">) </w:t>
      </w:r>
      <w:r w:rsidR="00C46C4B">
        <w:rPr>
          <w:rFonts w:asciiTheme="minorHAnsi" w:hAnsiTheme="minorHAnsi" w:cstheme="minorHAnsi"/>
          <w:sz w:val="22"/>
          <w:szCs w:val="22"/>
        </w:rPr>
        <w:t>39 930,- Kč s DPH, kompletac</w:t>
      </w:r>
      <w:r w:rsidR="00594F10">
        <w:rPr>
          <w:rFonts w:asciiTheme="minorHAnsi" w:hAnsiTheme="minorHAnsi" w:cstheme="minorHAnsi"/>
          <w:sz w:val="22"/>
          <w:szCs w:val="22"/>
        </w:rPr>
        <w:t>e</w:t>
      </w:r>
      <w:r w:rsidR="00C46C4B">
        <w:rPr>
          <w:rFonts w:asciiTheme="minorHAnsi" w:hAnsiTheme="minorHAnsi" w:cstheme="minorHAnsi"/>
          <w:sz w:val="22"/>
          <w:szCs w:val="22"/>
        </w:rPr>
        <w:t xml:space="preserve"> ZVA 13 310,- Kč s</w:t>
      </w:r>
      <w:r w:rsidR="00594F10">
        <w:rPr>
          <w:rFonts w:asciiTheme="minorHAnsi" w:hAnsiTheme="minorHAnsi" w:cstheme="minorHAnsi"/>
          <w:sz w:val="22"/>
          <w:szCs w:val="22"/>
        </w:rPr>
        <w:t> </w:t>
      </w:r>
      <w:r w:rsidR="00C46C4B">
        <w:rPr>
          <w:rFonts w:asciiTheme="minorHAnsi" w:hAnsiTheme="minorHAnsi" w:cstheme="minorHAnsi"/>
          <w:sz w:val="22"/>
          <w:szCs w:val="22"/>
        </w:rPr>
        <w:t>DPH</w:t>
      </w:r>
      <w:r w:rsidR="00594F10">
        <w:rPr>
          <w:rFonts w:asciiTheme="minorHAnsi" w:hAnsiTheme="minorHAnsi" w:cstheme="minorHAnsi"/>
          <w:sz w:val="22"/>
          <w:szCs w:val="22"/>
        </w:rPr>
        <w:t xml:space="preserve">, </w:t>
      </w:r>
      <w:r w:rsidR="00C46C4B">
        <w:rPr>
          <w:rFonts w:asciiTheme="minorHAnsi" w:hAnsiTheme="minorHAnsi" w:cstheme="minorHAnsi"/>
          <w:sz w:val="22"/>
          <w:szCs w:val="22"/>
        </w:rPr>
        <w:t>administrac</w:t>
      </w:r>
      <w:r w:rsidR="00594F10">
        <w:rPr>
          <w:rFonts w:asciiTheme="minorHAnsi" w:hAnsiTheme="minorHAnsi" w:cstheme="minorHAnsi"/>
          <w:sz w:val="22"/>
          <w:szCs w:val="22"/>
        </w:rPr>
        <w:t>e</w:t>
      </w:r>
      <w:r w:rsidR="00C46C4B">
        <w:rPr>
          <w:rFonts w:asciiTheme="minorHAnsi" w:hAnsiTheme="minorHAnsi" w:cstheme="minorHAnsi"/>
          <w:sz w:val="22"/>
          <w:szCs w:val="22"/>
        </w:rPr>
        <w:t xml:space="preserve"> po dobu pětileté udržitelnosti projektu 30</w:t>
      </w:r>
      <w:r w:rsidR="00CC54EF">
        <w:rPr>
          <w:rFonts w:asciiTheme="minorHAnsi" w:hAnsiTheme="minorHAnsi" w:cstheme="minorHAnsi"/>
          <w:sz w:val="22"/>
          <w:szCs w:val="22"/>
        </w:rPr>
        <w:t> </w:t>
      </w:r>
      <w:r w:rsidR="00C46C4B">
        <w:rPr>
          <w:rFonts w:asciiTheme="minorHAnsi" w:hAnsiTheme="minorHAnsi" w:cstheme="minorHAnsi"/>
          <w:sz w:val="22"/>
          <w:szCs w:val="22"/>
        </w:rPr>
        <w:t>250</w:t>
      </w:r>
      <w:r w:rsidR="00CC54EF">
        <w:rPr>
          <w:rFonts w:asciiTheme="minorHAnsi" w:hAnsiTheme="minorHAnsi" w:cstheme="minorHAnsi"/>
          <w:sz w:val="22"/>
          <w:szCs w:val="22"/>
        </w:rPr>
        <w:t>,-</w:t>
      </w:r>
      <w:r w:rsidR="00C46C4B">
        <w:rPr>
          <w:rFonts w:asciiTheme="minorHAnsi" w:hAnsiTheme="minorHAnsi" w:cstheme="minorHAnsi"/>
          <w:sz w:val="22"/>
          <w:szCs w:val="22"/>
        </w:rPr>
        <w:t xml:space="preserve"> Kč</w:t>
      </w:r>
      <w:r w:rsidR="00CC54EF">
        <w:rPr>
          <w:rFonts w:asciiTheme="minorHAnsi" w:hAnsiTheme="minorHAnsi" w:cstheme="minorHAnsi"/>
          <w:sz w:val="22"/>
          <w:szCs w:val="22"/>
        </w:rPr>
        <w:t xml:space="preserve"> s DPH</w:t>
      </w:r>
      <w:r w:rsidR="00C46C4B">
        <w:rPr>
          <w:rFonts w:asciiTheme="minorHAnsi" w:hAnsiTheme="minorHAnsi" w:cstheme="minorHAnsi"/>
          <w:sz w:val="22"/>
          <w:szCs w:val="22"/>
        </w:rPr>
        <w:t>, přičemž tato částka bude</w:t>
      </w:r>
      <w:r>
        <w:rPr>
          <w:rFonts w:asciiTheme="minorHAnsi" w:hAnsiTheme="minorHAnsi" w:cstheme="minorHAnsi"/>
          <w:sz w:val="22"/>
          <w:szCs w:val="22"/>
        </w:rPr>
        <w:t xml:space="preserve"> alikvotně rozdělena po dobu pětileté udržitelnosti projektu</w:t>
      </w:r>
      <w:r w:rsidR="00CC54EF">
        <w:rPr>
          <w:rFonts w:asciiTheme="minorHAnsi" w:hAnsiTheme="minorHAnsi" w:cstheme="minorHAnsi"/>
          <w:sz w:val="22"/>
          <w:szCs w:val="22"/>
        </w:rPr>
        <w:t>, kdy alikvotní část je 6 050,-</w:t>
      </w:r>
      <w:r w:rsidR="00C46C4B">
        <w:rPr>
          <w:rFonts w:asciiTheme="minorHAnsi" w:hAnsiTheme="minorHAnsi" w:cstheme="minorHAnsi"/>
          <w:sz w:val="22"/>
          <w:szCs w:val="22"/>
        </w:rPr>
        <w:t xml:space="preserve"> </w:t>
      </w:r>
      <w:r w:rsidR="00CC54EF">
        <w:rPr>
          <w:rFonts w:asciiTheme="minorHAnsi" w:hAnsiTheme="minorHAnsi" w:cstheme="minorHAnsi"/>
          <w:sz w:val="22"/>
          <w:szCs w:val="22"/>
        </w:rPr>
        <w:t xml:space="preserve">Kč s DPH. </w:t>
      </w:r>
      <w:r w:rsidR="00C46C4B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aždá část o</w:t>
      </w:r>
      <w:r w:rsidR="007733C5" w:rsidRPr="00C057AB">
        <w:rPr>
          <w:rFonts w:asciiTheme="minorHAnsi" w:hAnsiTheme="minorHAnsi" w:cstheme="minorHAnsi"/>
          <w:sz w:val="22"/>
          <w:szCs w:val="22"/>
        </w:rPr>
        <w:t>dměn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="007733C5" w:rsidRPr="00C057AB">
        <w:rPr>
          <w:rFonts w:asciiTheme="minorHAnsi" w:hAnsiTheme="minorHAnsi" w:cstheme="minorHAnsi"/>
          <w:sz w:val="22"/>
          <w:szCs w:val="22"/>
        </w:rPr>
        <w:t xml:space="preserve">bude Příkazníkovi placena na základě fakturace Příkazníka. Splatnost faktury </w:t>
      </w:r>
      <w:r w:rsidR="005C00D0" w:rsidRPr="00C057AB">
        <w:rPr>
          <w:rFonts w:asciiTheme="minorHAnsi" w:hAnsiTheme="minorHAnsi" w:cstheme="minorHAnsi"/>
          <w:sz w:val="22"/>
          <w:szCs w:val="22"/>
        </w:rPr>
        <w:t>je</w:t>
      </w:r>
      <w:r w:rsidR="005C00D0" w:rsidRPr="00C057AB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7733C5" w:rsidRPr="00C057AB">
        <w:rPr>
          <w:rFonts w:asciiTheme="minorHAnsi" w:hAnsiTheme="minorHAnsi" w:cstheme="minorHAnsi"/>
          <w:b/>
          <w:sz w:val="22"/>
          <w:szCs w:val="22"/>
        </w:rPr>
        <w:t>30 dnů</w:t>
      </w:r>
      <w:r w:rsidR="007733C5" w:rsidRPr="00C057AB">
        <w:rPr>
          <w:rFonts w:asciiTheme="minorHAnsi" w:hAnsiTheme="minorHAnsi" w:cstheme="minorHAnsi"/>
          <w:sz w:val="22"/>
          <w:szCs w:val="22"/>
        </w:rPr>
        <w:t xml:space="preserve"> od jejího doručení Příkazci.</w:t>
      </w:r>
    </w:p>
    <w:p w:rsidR="007733C5" w:rsidRPr="0035466C" w:rsidRDefault="007733C5" w:rsidP="00A56C7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 xml:space="preserve">Právo na úplatu </w:t>
      </w:r>
      <w:r w:rsidR="00C46C4B">
        <w:rPr>
          <w:rFonts w:asciiTheme="minorHAnsi" w:hAnsiTheme="minorHAnsi" w:cstheme="minorHAnsi"/>
          <w:b/>
          <w:sz w:val="22"/>
          <w:szCs w:val="22"/>
        </w:rPr>
        <w:t>pří</w:t>
      </w:r>
      <w:r w:rsidR="00594F10">
        <w:rPr>
          <w:rFonts w:asciiTheme="minorHAnsi" w:hAnsiTheme="minorHAnsi" w:cstheme="minorHAnsi"/>
          <w:b/>
          <w:sz w:val="22"/>
          <w:szCs w:val="22"/>
        </w:rPr>
        <w:t>s</w:t>
      </w:r>
      <w:r w:rsidR="00C46C4B">
        <w:rPr>
          <w:rFonts w:asciiTheme="minorHAnsi" w:hAnsiTheme="minorHAnsi" w:cstheme="minorHAnsi"/>
          <w:b/>
          <w:sz w:val="22"/>
          <w:szCs w:val="22"/>
        </w:rPr>
        <w:t>lušné části odměny</w:t>
      </w:r>
      <w:r w:rsidR="0035466C">
        <w:rPr>
          <w:rFonts w:asciiTheme="minorHAnsi" w:hAnsiTheme="minorHAnsi" w:cstheme="minorHAnsi"/>
          <w:sz w:val="22"/>
          <w:szCs w:val="22"/>
        </w:rPr>
        <w:t xml:space="preserve"> </w:t>
      </w:r>
      <w:r w:rsidRPr="00C057AB">
        <w:rPr>
          <w:rFonts w:asciiTheme="minorHAnsi" w:hAnsiTheme="minorHAnsi" w:cstheme="minorHAnsi"/>
          <w:sz w:val="22"/>
          <w:szCs w:val="22"/>
        </w:rPr>
        <w:t xml:space="preserve">vznikne Příkazníkovi </w:t>
      </w:r>
      <w:r w:rsidR="00000173" w:rsidRPr="0035466C">
        <w:rPr>
          <w:rFonts w:asciiTheme="minorHAnsi" w:hAnsiTheme="minorHAnsi" w:cstheme="minorHAnsi"/>
          <w:b/>
          <w:sz w:val="22"/>
          <w:szCs w:val="22"/>
        </w:rPr>
        <w:t>po schválení</w:t>
      </w:r>
      <w:r w:rsidR="004D040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D0409">
        <w:rPr>
          <w:rFonts w:asciiTheme="minorHAnsi" w:hAnsiTheme="minorHAnsi" w:cstheme="minorHAnsi"/>
          <w:b/>
          <w:sz w:val="22"/>
          <w:szCs w:val="22"/>
        </w:rPr>
        <w:t>ŽoP</w:t>
      </w:r>
      <w:proofErr w:type="spellEnd"/>
      <w:r w:rsidR="00C46C4B">
        <w:rPr>
          <w:rFonts w:asciiTheme="minorHAnsi" w:hAnsiTheme="minorHAnsi" w:cstheme="minorHAnsi"/>
          <w:b/>
          <w:sz w:val="22"/>
          <w:szCs w:val="22"/>
        </w:rPr>
        <w:t>, ZVA a dí</w:t>
      </w:r>
      <w:r w:rsidR="00594F10">
        <w:rPr>
          <w:rFonts w:asciiTheme="minorHAnsi" w:hAnsiTheme="minorHAnsi" w:cstheme="minorHAnsi"/>
          <w:b/>
          <w:sz w:val="22"/>
          <w:szCs w:val="22"/>
        </w:rPr>
        <w:t>lč</w:t>
      </w:r>
      <w:r w:rsidR="00C46C4B">
        <w:rPr>
          <w:rFonts w:asciiTheme="minorHAnsi" w:hAnsiTheme="minorHAnsi" w:cstheme="minorHAnsi"/>
          <w:b/>
          <w:sz w:val="22"/>
          <w:szCs w:val="22"/>
        </w:rPr>
        <w:t>í</w:t>
      </w:r>
      <w:r w:rsidR="004D0409">
        <w:rPr>
          <w:rFonts w:asciiTheme="minorHAnsi" w:hAnsiTheme="minorHAnsi" w:cstheme="minorHAnsi"/>
          <w:b/>
          <w:sz w:val="22"/>
          <w:szCs w:val="22"/>
        </w:rPr>
        <w:t>ch</w:t>
      </w:r>
      <w:r w:rsidR="00000173" w:rsidRPr="0035466C">
        <w:rPr>
          <w:rFonts w:asciiTheme="minorHAnsi" w:hAnsiTheme="minorHAnsi" w:cstheme="minorHAnsi"/>
          <w:b/>
          <w:sz w:val="22"/>
          <w:szCs w:val="22"/>
        </w:rPr>
        <w:t xml:space="preserve"> monitorovací</w:t>
      </w:r>
      <w:r w:rsidR="004D0409">
        <w:rPr>
          <w:rFonts w:asciiTheme="minorHAnsi" w:hAnsiTheme="minorHAnsi" w:cstheme="minorHAnsi"/>
          <w:b/>
          <w:sz w:val="22"/>
          <w:szCs w:val="22"/>
        </w:rPr>
        <w:t>ch</w:t>
      </w:r>
      <w:r w:rsidR="00000173" w:rsidRPr="0035466C">
        <w:rPr>
          <w:rFonts w:asciiTheme="minorHAnsi" w:hAnsiTheme="minorHAnsi" w:cstheme="minorHAnsi"/>
          <w:b/>
          <w:sz w:val="22"/>
          <w:szCs w:val="22"/>
        </w:rPr>
        <w:t xml:space="preserve"> zpráv ze strany poskytovatele dotace</w:t>
      </w:r>
      <w:r w:rsidR="0035466C">
        <w:rPr>
          <w:rFonts w:asciiTheme="minorHAnsi" w:hAnsiTheme="minorHAnsi" w:cstheme="minorHAnsi"/>
          <w:b/>
          <w:sz w:val="22"/>
          <w:szCs w:val="22"/>
        </w:rPr>
        <w:t>,</w:t>
      </w:r>
      <w:r w:rsidR="00000173" w:rsidRPr="00000173">
        <w:rPr>
          <w:rFonts w:asciiTheme="minorHAnsi" w:hAnsiTheme="minorHAnsi" w:cstheme="minorHAnsi"/>
          <w:sz w:val="22"/>
          <w:szCs w:val="22"/>
        </w:rPr>
        <w:t xml:space="preserve"> </w:t>
      </w:r>
      <w:r w:rsidR="0035466C">
        <w:rPr>
          <w:rFonts w:asciiTheme="minorHAnsi" w:hAnsiTheme="minorHAnsi" w:cstheme="minorHAnsi"/>
          <w:sz w:val="22"/>
          <w:szCs w:val="22"/>
        </w:rPr>
        <w:t xml:space="preserve">kdy </w:t>
      </w:r>
      <w:r w:rsidR="00000173" w:rsidRPr="00000173">
        <w:rPr>
          <w:rFonts w:asciiTheme="minorHAnsi" w:hAnsiTheme="minorHAnsi" w:cstheme="minorHAnsi"/>
          <w:sz w:val="22"/>
          <w:szCs w:val="22"/>
        </w:rPr>
        <w:t>bud</w:t>
      </w:r>
      <w:r w:rsidR="0035466C">
        <w:rPr>
          <w:rFonts w:asciiTheme="minorHAnsi" w:hAnsiTheme="minorHAnsi" w:cstheme="minorHAnsi"/>
          <w:sz w:val="22"/>
          <w:szCs w:val="22"/>
        </w:rPr>
        <w:t>e</w:t>
      </w:r>
      <w:r w:rsidR="00000173" w:rsidRPr="00000173">
        <w:rPr>
          <w:rFonts w:asciiTheme="minorHAnsi" w:hAnsiTheme="minorHAnsi" w:cstheme="minorHAnsi"/>
          <w:sz w:val="22"/>
          <w:szCs w:val="22"/>
        </w:rPr>
        <w:t xml:space="preserve"> moci vystavit </w:t>
      </w:r>
      <w:r w:rsidR="0035466C">
        <w:rPr>
          <w:rFonts w:asciiTheme="minorHAnsi" w:hAnsiTheme="minorHAnsi" w:cstheme="minorHAnsi"/>
          <w:sz w:val="22"/>
          <w:szCs w:val="22"/>
        </w:rPr>
        <w:t xml:space="preserve">dílčí </w:t>
      </w:r>
      <w:r w:rsidR="00000173" w:rsidRPr="0035466C">
        <w:rPr>
          <w:rFonts w:asciiTheme="minorHAnsi" w:hAnsiTheme="minorHAnsi" w:cstheme="minorHAnsi"/>
          <w:sz w:val="22"/>
          <w:szCs w:val="22"/>
        </w:rPr>
        <w:t>fakturu</w:t>
      </w:r>
      <w:r w:rsidR="0035466C" w:rsidRPr="0035466C">
        <w:rPr>
          <w:rFonts w:asciiTheme="minorHAnsi" w:hAnsiTheme="minorHAnsi" w:cstheme="minorHAnsi"/>
          <w:sz w:val="22"/>
          <w:szCs w:val="22"/>
        </w:rPr>
        <w:t>.</w:t>
      </w:r>
    </w:p>
    <w:bookmarkEnd w:id="1"/>
    <w:bookmarkEnd w:id="2"/>
    <w:p w:rsidR="007733C5" w:rsidRPr="004D0409" w:rsidRDefault="007733C5" w:rsidP="007733C5">
      <w:pPr>
        <w:pStyle w:val="Odstavecseseznamem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6863C5" w:rsidRPr="00C057AB" w:rsidRDefault="006863C5" w:rsidP="004A22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57AB">
        <w:rPr>
          <w:rFonts w:asciiTheme="minorHAnsi" w:hAnsiTheme="minorHAnsi" w:cstheme="minorHAnsi"/>
          <w:b/>
          <w:sz w:val="22"/>
          <w:szCs w:val="22"/>
        </w:rPr>
        <w:t>V</w:t>
      </w:r>
      <w:r w:rsidR="000461B3" w:rsidRPr="00C057AB">
        <w:rPr>
          <w:rFonts w:asciiTheme="minorHAnsi" w:hAnsiTheme="minorHAnsi" w:cstheme="minorHAnsi"/>
          <w:b/>
          <w:sz w:val="22"/>
          <w:szCs w:val="22"/>
        </w:rPr>
        <w:t>I</w:t>
      </w:r>
      <w:r w:rsidR="008F0BFE" w:rsidRPr="00C057AB">
        <w:rPr>
          <w:rFonts w:asciiTheme="minorHAnsi" w:hAnsiTheme="minorHAnsi" w:cstheme="minorHAnsi"/>
          <w:b/>
          <w:sz w:val="22"/>
          <w:szCs w:val="22"/>
        </w:rPr>
        <w:t>I</w:t>
      </w:r>
      <w:r w:rsidRPr="00C057AB">
        <w:rPr>
          <w:rFonts w:asciiTheme="minorHAnsi" w:hAnsiTheme="minorHAnsi" w:cstheme="minorHAnsi"/>
          <w:b/>
          <w:sz w:val="22"/>
          <w:szCs w:val="22"/>
        </w:rPr>
        <w:t>.</w:t>
      </w:r>
    </w:p>
    <w:p w:rsidR="006863C5" w:rsidRPr="00C057AB" w:rsidRDefault="006863C5" w:rsidP="004A22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57AB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850C26" w:rsidRPr="00C057AB" w:rsidRDefault="00850C26" w:rsidP="004A22F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50C26" w:rsidRPr="00C057AB" w:rsidRDefault="00850C26" w:rsidP="009D61C3">
      <w:pPr>
        <w:pStyle w:val="Odstavecseseznamem"/>
        <w:keepLines/>
        <w:widowControl w:val="0"/>
        <w:numPr>
          <w:ilvl w:val="0"/>
          <w:numId w:val="14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Ochrana důvěrných informací</w:t>
      </w:r>
      <w:r w:rsidR="0035466C">
        <w:rPr>
          <w:rFonts w:asciiTheme="minorHAnsi" w:hAnsiTheme="minorHAnsi" w:cstheme="minorHAnsi"/>
          <w:sz w:val="22"/>
          <w:szCs w:val="22"/>
        </w:rPr>
        <w:t>:</w:t>
      </w:r>
    </w:p>
    <w:p w:rsidR="00850C26" w:rsidRPr="00C057AB" w:rsidRDefault="00850C26" w:rsidP="009D61C3">
      <w:pPr>
        <w:keepLines/>
        <w:widowControl w:val="0"/>
        <w:autoSpaceDE w:val="0"/>
        <w:ind w:left="799" w:hanging="289"/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lastRenderedPageBreak/>
        <w:tab/>
        <w:t>Platí, že veškeré informace týkající se předmětu díla, s nimiž bude příkazník přicházet v průběhu výkonu činností a povinností dle této smlouvy do styku, jsou důvěrné. Tyto informace nesmějí být sděleny nikomu kromě příkazce a dalších osob určených příkazcem a nesmějí být příkazníkem použity k jiným účelům než k výkonu činností a povinností dle této smlouvy.</w:t>
      </w:r>
    </w:p>
    <w:p w:rsidR="00A56C75" w:rsidRPr="00C057AB" w:rsidRDefault="00A56C75" w:rsidP="009D61C3">
      <w:pPr>
        <w:keepLines/>
        <w:widowControl w:val="0"/>
        <w:autoSpaceDE w:val="0"/>
        <w:ind w:left="799" w:hanging="289"/>
        <w:jc w:val="both"/>
        <w:rPr>
          <w:rFonts w:asciiTheme="minorHAnsi" w:hAnsiTheme="minorHAnsi" w:cstheme="minorHAnsi"/>
          <w:sz w:val="10"/>
          <w:szCs w:val="10"/>
        </w:rPr>
      </w:pPr>
    </w:p>
    <w:p w:rsidR="00850C26" w:rsidRPr="00C057AB" w:rsidRDefault="00850C26" w:rsidP="00405126">
      <w:pPr>
        <w:pStyle w:val="Odstavecseseznamem"/>
        <w:keepLines/>
        <w:widowControl w:val="0"/>
        <w:numPr>
          <w:ilvl w:val="0"/>
          <w:numId w:val="14"/>
        </w:numPr>
        <w:autoSpaceDE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Výjimka z ochrany důvěrných informací:</w:t>
      </w:r>
    </w:p>
    <w:p w:rsidR="00405126" w:rsidRPr="00C057AB" w:rsidRDefault="00850C26" w:rsidP="00405126">
      <w:pPr>
        <w:keepLines/>
        <w:widowControl w:val="0"/>
        <w:autoSpaceDE w:val="0"/>
        <w:spacing w:line="240" w:lineRule="atLeast"/>
        <w:ind w:left="799"/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Výjimku z ochrany důvěrných informací tvoří ty informace, podklady a znalosti, které jsou všeobecně známé a dostupné. Dále pak informace v projektové dokumentaci, které je nutné použít pro projednání dokumentace v rámci řízení podle Stavebního zákona, k získání potřebných rozhodnutí a povolení a k získání stanovisek a vyjádření podle dispozic příkazce.</w:t>
      </w:r>
    </w:p>
    <w:p w:rsidR="00850C26" w:rsidRPr="00C057AB" w:rsidRDefault="00850C26" w:rsidP="009D61C3">
      <w:pPr>
        <w:keepLines/>
        <w:widowControl w:val="0"/>
        <w:autoSpaceDE w:val="0"/>
        <w:ind w:left="799" w:hanging="289"/>
        <w:jc w:val="both"/>
        <w:rPr>
          <w:rFonts w:asciiTheme="minorHAnsi" w:hAnsiTheme="minorHAnsi" w:cstheme="minorHAnsi"/>
          <w:sz w:val="10"/>
          <w:szCs w:val="10"/>
        </w:rPr>
      </w:pPr>
    </w:p>
    <w:p w:rsidR="00850C26" w:rsidRPr="00C057AB" w:rsidRDefault="00850C26" w:rsidP="00850C26">
      <w:pPr>
        <w:pStyle w:val="Odstavecseseznamem"/>
        <w:keepLines/>
        <w:widowControl w:val="0"/>
        <w:numPr>
          <w:ilvl w:val="0"/>
          <w:numId w:val="12"/>
        </w:numPr>
        <w:autoSpaceDE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 xml:space="preserve">Tuto smlouvu lze změnit pouze písemným oboustranně potvrzeným ujednáním výslovně nazvaným Dodatek ke smlouvě. Jiné záznamy, protokoly apod. se za změnu smlouvy nepovažují.  </w:t>
      </w:r>
    </w:p>
    <w:p w:rsidR="00850C26" w:rsidRPr="00C057AB" w:rsidRDefault="00850C26" w:rsidP="0035466C">
      <w:pPr>
        <w:keepLines/>
        <w:widowControl w:val="0"/>
        <w:autoSpaceDE w:val="0"/>
        <w:ind w:left="799" w:hanging="289"/>
        <w:jc w:val="both"/>
        <w:rPr>
          <w:rFonts w:asciiTheme="minorHAnsi" w:hAnsiTheme="minorHAnsi" w:cstheme="minorHAnsi"/>
          <w:sz w:val="10"/>
          <w:szCs w:val="10"/>
        </w:rPr>
      </w:pPr>
    </w:p>
    <w:p w:rsidR="00850C26" w:rsidRPr="00C057AB" w:rsidRDefault="00850C26" w:rsidP="00850C26">
      <w:pPr>
        <w:pStyle w:val="Odstavecseseznamem"/>
        <w:keepLines/>
        <w:widowControl w:val="0"/>
        <w:numPr>
          <w:ilvl w:val="0"/>
          <w:numId w:val="12"/>
        </w:numPr>
        <w:autoSpaceDE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Nastanou-li u některé ze stran skutečnosti bránící řádnému plnění této smlouvy, je strana povinna to ihned bez zbytečného odkladu oznámit druhé straně a vyvolat jednání zástupců oprávněných k podpisu smlouvy.</w:t>
      </w:r>
    </w:p>
    <w:p w:rsidR="00850C26" w:rsidRPr="00C057AB" w:rsidRDefault="00850C26" w:rsidP="009D61C3">
      <w:pPr>
        <w:keepLines/>
        <w:widowControl w:val="0"/>
        <w:autoSpaceDE w:val="0"/>
        <w:ind w:left="799" w:hanging="289"/>
        <w:jc w:val="both"/>
        <w:rPr>
          <w:rFonts w:asciiTheme="minorHAnsi" w:hAnsiTheme="minorHAnsi" w:cstheme="minorHAnsi"/>
          <w:sz w:val="10"/>
          <w:szCs w:val="10"/>
        </w:rPr>
      </w:pPr>
    </w:p>
    <w:p w:rsidR="00850C26" w:rsidRPr="00C057AB" w:rsidRDefault="00850C26" w:rsidP="00850C26">
      <w:pPr>
        <w:pStyle w:val="Odstavecseseznamem"/>
        <w:keepLines/>
        <w:widowControl w:val="0"/>
        <w:numPr>
          <w:ilvl w:val="0"/>
          <w:numId w:val="12"/>
        </w:numPr>
        <w:autoSpaceDE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Smlouva nabývá platnosti dnem jejího podpisu oběma smluvními stranami.</w:t>
      </w:r>
    </w:p>
    <w:p w:rsidR="00850C26" w:rsidRPr="00C057AB" w:rsidRDefault="00850C26" w:rsidP="009D61C3">
      <w:pPr>
        <w:keepLines/>
        <w:widowControl w:val="0"/>
        <w:autoSpaceDE w:val="0"/>
        <w:ind w:left="799" w:hanging="289"/>
        <w:jc w:val="both"/>
        <w:rPr>
          <w:rFonts w:asciiTheme="minorHAnsi" w:hAnsiTheme="minorHAnsi" w:cstheme="minorHAnsi"/>
          <w:sz w:val="10"/>
          <w:szCs w:val="10"/>
        </w:rPr>
      </w:pPr>
    </w:p>
    <w:p w:rsidR="00850C26" w:rsidRPr="00C057AB" w:rsidRDefault="00850C26" w:rsidP="009D61C3">
      <w:pPr>
        <w:pStyle w:val="Odstavecseseznamem"/>
        <w:keepLines/>
        <w:widowControl w:val="0"/>
        <w:numPr>
          <w:ilvl w:val="0"/>
          <w:numId w:val="12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Smlouva se stává účinnou nejdříve dnem jejího zveřejnění příkazcem v souladu se zák. č. 340/2015 Sb., zákon o registru smluv, na oficiálních webových stránkách Portálu veřejné správy na síti internet (</w:t>
      </w:r>
      <w:hyperlink r:id="rId9" w:history="1">
        <w:r w:rsidRPr="00C057AB">
          <w:rPr>
            <w:rFonts w:asciiTheme="minorHAnsi" w:hAnsiTheme="minorHAnsi" w:cstheme="minorHAnsi"/>
            <w:sz w:val="22"/>
            <w:szCs w:val="22"/>
          </w:rPr>
          <w:t>http://portal.gov.cz/portal/</w:t>
        </w:r>
      </w:hyperlink>
      <w:r w:rsidRPr="00C057AB">
        <w:rPr>
          <w:rFonts w:asciiTheme="minorHAnsi" w:hAnsiTheme="minorHAnsi" w:cstheme="minorHAnsi"/>
          <w:sz w:val="22"/>
          <w:szCs w:val="22"/>
        </w:rPr>
        <w:t>) v příslušném registru smluv, a to i tehdy, pokud bude v registru smluv zveřejněna protistranou nebo třetí osobou dříve.</w:t>
      </w:r>
    </w:p>
    <w:p w:rsidR="00850C26" w:rsidRPr="00C057AB" w:rsidRDefault="00850C26" w:rsidP="009D61C3">
      <w:pPr>
        <w:pStyle w:val="Odstavecseseznamem"/>
        <w:ind w:left="566" w:hanging="289"/>
        <w:rPr>
          <w:rFonts w:asciiTheme="minorHAnsi" w:hAnsiTheme="minorHAnsi" w:cstheme="minorHAnsi"/>
          <w:sz w:val="10"/>
          <w:szCs w:val="10"/>
        </w:rPr>
      </w:pPr>
    </w:p>
    <w:p w:rsidR="00850C26" w:rsidRPr="00C057AB" w:rsidRDefault="00850C26" w:rsidP="00850C26">
      <w:pPr>
        <w:pStyle w:val="Odstavecseseznamem"/>
        <w:keepLines/>
        <w:widowControl w:val="0"/>
        <w:numPr>
          <w:ilvl w:val="0"/>
          <w:numId w:val="12"/>
        </w:numPr>
        <w:suppressAutoHyphens/>
        <w:autoSpaceDE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Smluvní strany souhlasí s tím, že tuto smlouvu příkazce zveřejní v Registru smluv v souladu se zákonem č. 340/2015 Sb., o zvláštních podmínkách účinnosti některých smluv, uveřejňování těchto smluv a o registru smluv (zákon o registru smluv), a to včetně všech jejích příloh, případných dohod o její změně, dodatků, nahrazení nebo zrušení v plném rozsahu.</w:t>
      </w:r>
    </w:p>
    <w:p w:rsidR="00850C26" w:rsidRPr="00C057AB" w:rsidRDefault="00850C26" w:rsidP="00850C26">
      <w:pPr>
        <w:keepLines/>
        <w:widowControl w:val="0"/>
        <w:autoSpaceDE w:val="0"/>
        <w:spacing w:line="240" w:lineRule="atLeast"/>
        <w:ind w:left="799"/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Příkazník prohlašuje, že skutečnosti uvedené v této Smlouvě nepovažuje za obchodní tajemství a uděluje svolení k jejich užití a zveřejnění bez stanovení jakýchkoliv dalších podmínek.</w:t>
      </w:r>
    </w:p>
    <w:p w:rsidR="00850C26" w:rsidRPr="00C057AB" w:rsidRDefault="00850C26" w:rsidP="004A22F7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6863C5" w:rsidRPr="00C057AB" w:rsidRDefault="00850C26" w:rsidP="00850C26">
      <w:pPr>
        <w:pStyle w:val="Odstavecseseznamem"/>
        <w:keepLines/>
        <w:widowControl w:val="0"/>
        <w:numPr>
          <w:ilvl w:val="0"/>
          <w:numId w:val="12"/>
        </w:numPr>
        <w:suppressAutoHyphens/>
        <w:autoSpaceDE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Pokud není v této příkazní smlouvě stanoveno jinak, řídí se vztahy založené na základě jejího oboustranného podpisu zák. č. 89/2012 Sb., občanským zákoníkem v platném znění.</w:t>
      </w:r>
    </w:p>
    <w:p w:rsidR="00A56C75" w:rsidRPr="00C057AB" w:rsidRDefault="00A56C75" w:rsidP="009D61C3">
      <w:pPr>
        <w:pStyle w:val="Odstavecseseznamem"/>
        <w:keepLines/>
        <w:widowControl w:val="0"/>
        <w:suppressAutoHyphens/>
        <w:autoSpaceDE w:val="0"/>
        <w:ind w:left="786"/>
        <w:jc w:val="both"/>
        <w:rPr>
          <w:rFonts w:asciiTheme="minorHAnsi" w:hAnsiTheme="minorHAnsi" w:cstheme="minorHAnsi"/>
          <w:sz w:val="10"/>
          <w:szCs w:val="10"/>
        </w:rPr>
      </w:pPr>
    </w:p>
    <w:p w:rsidR="00850C26" w:rsidRPr="00C057AB" w:rsidRDefault="00850C26" w:rsidP="00850C26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Tato smlouva je vyhotovena ve třech stejnopisech, které jsou originály smlouvy, z nichž příkazce obdrží dva a příkazník jeden.</w:t>
      </w:r>
    </w:p>
    <w:p w:rsidR="006863C5" w:rsidRPr="00C057AB" w:rsidRDefault="006863C5" w:rsidP="00850C26">
      <w:pPr>
        <w:pStyle w:val="Odstavecseseznamem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 xml:space="preserve">Smluvní strany prohlašují, že ustanovením této smlouvy rozumí jednoznačně a stejně, dále že tuto smlouvu zavírají dobrovolně, o své vůli, nikoliv v tísni nebo za nápadně nevýhodných podmínek. </w:t>
      </w:r>
    </w:p>
    <w:p w:rsidR="006863C5" w:rsidRPr="00C057AB" w:rsidRDefault="006863C5" w:rsidP="004A22F7">
      <w:pPr>
        <w:pStyle w:val="Zkladntext"/>
        <w:ind w:left="360"/>
        <w:rPr>
          <w:rFonts w:asciiTheme="minorHAnsi" w:hAnsiTheme="minorHAnsi" w:cstheme="minorHAnsi"/>
          <w:sz w:val="22"/>
          <w:szCs w:val="22"/>
        </w:rPr>
      </w:pPr>
    </w:p>
    <w:p w:rsidR="006863C5" w:rsidRPr="00C057AB" w:rsidRDefault="006863C5" w:rsidP="006863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33C5" w:rsidRPr="00C057AB" w:rsidRDefault="007733C5" w:rsidP="007733C5">
      <w:pPr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 xml:space="preserve">V Jablonci nad Nisou, dne </w:t>
      </w:r>
      <w:proofErr w:type="gramStart"/>
      <w:r w:rsidR="003B00F4">
        <w:rPr>
          <w:rFonts w:asciiTheme="minorHAnsi" w:hAnsiTheme="minorHAnsi" w:cstheme="minorHAnsi"/>
          <w:sz w:val="22"/>
          <w:szCs w:val="22"/>
        </w:rPr>
        <w:t>12.10.2018</w:t>
      </w:r>
      <w:proofErr w:type="gramEnd"/>
      <w:r w:rsidRPr="00C057AB">
        <w:rPr>
          <w:rFonts w:asciiTheme="minorHAnsi" w:hAnsiTheme="minorHAnsi" w:cstheme="minorHAnsi"/>
          <w:sz w:val="22"/>
          <w:szCs w:val="22"/>
        </w:rPr>
        <w:tab/>
      </w:r>
      <w:r w:rsidRPr="00C057AB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C057AB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3B00F4">
        <w:rPr>
          <w:rFonts w:asciiTheme="minorHAnsi" w:hAnsiTheme="minorHAnsi" w:cstheme="minorHAnsi"/>
          <w:sz w:val="22"/>
          <w:szCs w:val="22"/>
        </w:rPr>
        <w:t xml:space="preserve"> </w:t>
      </w:r>
      <w:r w:rsidRPr="00C057AB">
        <w:rPr>
          <w:rFonts w:asciiTheme="minorHAnsi" w:hAnsiTheme="minorHAnsi" w:cstheme="minorHAnsi"/>
          <w:sz w:val="22"/>
          <w:szCs w:val="22"/>
        </w:rPr>
        <w:t xml:space="preserve">    </w:t>
      </w:r>
      <w:r w:rsidR="00FA347C">
        <w:rPr>
          <w:rFonts w:asciiTheme="minorHAnsi" w:hAnsiTheme="minorHAnsi" w:cstheme="minorHAnsi"/>
          <w:sz w:val="22"/>
          <w:szCs w:val="22"/>
        </w:rPr>
        <w:tab/>
      </w:r>
      <w:bookmarkStart w:id="3" w:name="_GoBack"/>
      <w:bookmarkEnd w:id="3"/>
      <w:r w:rsidRPr="00C057AB">
        <w:rPr>
          <w:rFonts w:asciiTheme="minorHAnsi" w:hAnsiTheme="minorHAnsi" w:cstheme="minorHAnsi"/>
          <w:sz w:val="22"/>
          <w:szCs w:val="22"/>
        </w:rPr>
        <w:t xml:space="preserve">    V Mělníku, dne </w:t>
      </w:r>
      <w:r w:rsidR="003B00F4">
        <w:rPr>
          <w:rFonts w:asciiTheme="minorHAnsi" w:hAnsiTheme="minorHAnsi" w:cstheme="minorHAnsi"/>
          <w:sz w:val="22"/>
          <w:szCs w:val="22"/>
        </w:rPr>
        <w:t>12.10.2018</w:t>
      </w:r>
    </w:p>
    <w:p w:rsidR="007733C5" w:rsidRPr="00C057AB" w:rsidRDefault="007733C5" w:rsidP="007733C5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733C5" w:rsidRPr="00C057AB" w:rsidRDefault="007733C5" w:rsidP="007733C5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733C5" w:rsidRPr="00C057AB" w:rsidRDefault="007733C5" w:rsidP="009D61C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</w:t>
      </w:r>
      <w:proofErr w:type="gramStart"/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>…..</w:t>
      </w: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</w:t>
      </w: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D61C3"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D61C3"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D61C3"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>…</w:t>
      </w:r>
      <w:proofErr w:type="gramEnd"/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…………………………….</w:t>
      </w: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       za Objednatele</w:t>
      </w: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          </w:t>
      </w: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</w:t>
      </w: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</w:t>
      </w: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za Zhotovitele</w:t>
      </w:r>
    </w:p>
    <w:p w:rsidR="007733C5" w:rsidRPr="00C057AB" w:rsidRDefault="007733C5" w:rsidP="009D61C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JUDr. Ing. Lukáš Pleticha,                  </w:t>
      </w: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A017B"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</w:t>
      </w: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00AF5"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100AF5"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>TENDRA spol. s  r.o.</w:t>
      </w:r>
    </w:p>
    <w:p w:rsidR="007733C5" w:rsidRPr="00C057AB" w:rsidRDefault="007733C5" w:rsidP="009D61C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náměstek primátora</w:t>
      </w: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100AF5"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100AF5"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>Ing. David Plíštil, Ph.D., MBA</w:t>
      </w:r>
      <w:r w:rsidR="00F2333D"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>, MS</w:t>
      </w:r>
      <w:r w:rsidR="003E4CE8"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>c</w:t>
      </w:r>
      <w:r w:rsidRPr="00C057A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</w:t>
      </w:r>
    </w:p>
    <w:p w:rsidR="00405126" w:rsidRPr="00C057AB" w:rsidRDefault="00405126" w:rsidP="004051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405126" w:rsidRPr="00C057AB" w:rsidRDefault="00405126" w:rsidP="009D61C3">
      <w:pPr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Ing. Otakar Kypta</w:t>
      </w:r>
      <w:r w:rsidRPr="00C057AB">
        <w:rPr>
          <w:rFonts w:asciiTheme="minorHAnsi" w:hAnsiTheme="minorHAnsi" w:cstheme="minorHAnsi"/>
          <w:sz w:val="22"/>
          <w:szCs w:val="22"/>
        </w:rPr>
        <w:tab/>
      </w:r>
      <w:r w:rsidR="009D61C3" w:rsidRPr="00C057AB">
        <w:rPr>
          <w:rFonts w:asciiTheme="minorHAnsi" w:hAnsiTheme="minorHAnsi" w:cstheme="minorHAnsi"/>
          <w:sz w:val="22"/>
          <w:szCs w:val="22"/>
        </w:rPr>
        <w:tab/>
      </w:r>
      <w:r w:rsidR="009D61C3" w:rsidRPr="00C057AB">
        <w:rPr>
          <w:rFonts w:asciiTheme="minorHAnsi" w:hAnsiTheme="minorHAnsi" w:cstheme="minorHAnsi"/>
          <w:sz w:val="22"/>
          <w:szCs w:val="22"/>
        </w:rPr>
        <w:tab/>
      </w:r>
      <w:r w:rsidR="009D61C3" w:rsidRPr="00C057AB">
        <w:rPr>
          <w:rFonts w:asciiTheme="minorHAnsi" w:hAnsiTheme="minorHAnsi" w:cstheme="minorHAnsi"/>
          <w:sz w:val="22"/>
          <w:szCs w:val="22"/>
        </w:rPr>
        <w:tab/>
      </w:r>
      <w:r w:rsidR="009D61C3" w:rsidRPr="00C057AB">
        <w:rPr>
          <w:rFonts w:asciiTheme="minorHAnsi" w:hAnsiTheme="minorHAnsi" w:cstheme="minorHAnsi"/>
          <w:sz w:val="22"/>
          <w:szCs w:val="22"/>
        </w:rPr>
        <w:tab/>
      </w:r>
      <w:r w:rsidR="009D61C3" w:rsidRPr="00C057AB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9D61C3" w:rsidRPr="00C057AB">
        <w:rPr>
          <w:rFonts w:asciiTheme="minorHAnsi" w:hAnsiTheme="minorHAnsi" w:cstheme="minorHAnsi"/>
          <w:i/>
          <w:sz w:val="18"/>
          <w:szCs w:val="18"/>
        </w:rPr>
        <w:t>Za věcnou správnost: Ing. Otakar Kypta,</w:t>
      </w:r>
    </w:p>
    <w:p w:rsidR="0051431A" w:rsidRPr="009D61C3" w:rsidRDefault="00405126" w:rsidP="009D61C3">
      <w:pPr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>vedoucí odboru územního a hospodářského rozvoje</w:t>
      </w:r>
      <w:r w:rsidR="009D61C3" w:rsidRPr="00C057AB">
        <w:rPr>
          <w:rFonts w:asciiTheme="minorHAnsi" w:hAnsiTheme="minorHAnsi" w:cstheme="minorHAnsi"/>
          <w:sz w:val="22"/>
          <w:szCs w:val="22"/>
        </w:rPr>
        <w:tab/>
      </w:r>
      <w:r w:rsidR="009D61C3" w:rsidRPr="00C057AB">
        <w:rPr>
          <w:rFonts w:asciiTheme="minorHAnsi" w:hAnsiTheme="minorHAnsi" w:cstheme="minorHAnsi"/>
          <w:sz w:val="22"/>
          <w:szCs w:val="22"/>
        </w:rPr>
        <w:tab/>
      </w:r>
      <w:r w:rsidR="009D61C3" w:rsidRPr="00C057AB">
        <w:rPr>
          <w:rFonts w:asciiTheme="minorHAnsi" w:hAnsiTheme="minorHAnsi" w:cstheme="minorHAnsi"/>
          <w:sz w:val="22"/>
          <w:szCs w:val="22"/>
        </w:rPr>
        <w:tab/>
      </w:r>
      <w:r w:rsidR="009D61C3" w:rsidRPr="00C057AB">
        <w:rPr>
          <w:rFonts w:asciiTheme="minorHAnsi" w:hAnsiTheme="minorHAnsi" w:cstheme="minorHAnsi"/>
          <w:sz w:val="22"/>
          <w:szCs w:val="22"/>
        </w:rPr>
        <w:tab/>
      </w:r>
      <w:r w:rsidR="009D61C3" w:rsidRPr="00C057AB">
        <w:rPr>
          <w:rFonts w:asciiTheme="minorHAnsi" w:hAnsiTheme="minorHAnsi" w:cstheme="minorHAnsi"/>
          <w:sz w:val="22"/>
          <w:szCs w:val="22"/>
        </w:rPr>
        <w:tab/>
      </w:r>
      <w:r w:rsidR="009D61C3" w:rsidRPr="00C057AB">
        <w:rPr>
          <w:rFonts w:asciiTheme="minorHAnsi" w:hAnsiTheme="minorHAnsi" w:cstheme="minorHAnsi"/>
          <w:i/>
          <w:sz w:val="18"/>
          <w:szCs w:val="18"/>
        </w:rPr>
        <w:t xml:space="preserve">vedoucí </w:t>
      </w:r>
      <w:proofErr w:type="spellStart"/>
      <w:r w:rsidR="009D61C3" w:rsidRPr="00C057AB">
        <w:rPr>
          <w:rFonts w:asciiTheme="minorHAnsi" w:hAnsiTheme="minorHAnsi" w:cstheme="minorHAnsi"/>
          <w:i/>
          <w:sz w:val="18"/>
          <w:szCs w:val="18"/>
        </w:rPr>
        <w:t>OÚaH</w:t>
      </w:r>
      <w:r w:rsidR="009D61C3" w:rsidRPr="00C057AB">
        <w:rPr>
          <w:rFonts w:asciiTheme="minorHAnsi" w:hAnsiTheme="minorHAnsi" w:cstheme="minorHAnsi"/>
          <w:i/>
          <w:sz w:val="20"/>
          <w:szCs w:val="20"/>
        </w:rPr>
        <w:t>R</w:t>
      </w:r>
      <w:proofErr w:type="spellEnd"/>
    </w:p>
    <w:sectPr w:rsidR="0051431A" w:rsidRPr="009D61C3" w:rsidSect="0035466C">
      <w:footerReference w:type="default" r:id="rId10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ADA" w:rsidRDefault="00EA7ADA" w:rsidP="00266661">
      <w:r>
        <w:separator/>
      </w:r>
    </w:p>
  </w:endnote>
  <w:endnote w:type="continuationSeparator" w:id="0">
    <w:p w:rsidR="00EA7ADA" w:rsidRDefault="00EA7ADA" w:rsidP="0026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71543"/>
      <w:docPartObj>
        <w:docPartGallery w:val="Page Numbers (Bottom of Page)"/>
        <w:docPartUnique/>
      </w:docPartObj>
    </w:sdtPr>
    <w:sdtEndPr/>
    <w:sdtContent>
      <w:p w:rsidR="00266661" w:rsidRDefault="00266661" w:rsidP="002A152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47C">
          <w:rPr>
            <w:noProof/>
          </w:rPr>
          <w:t>3</w:t>
        </w:r>
        <w:r>
          <w:fldChar w:fldCharType="end"/>
        </w:r>
      </w:p>
    </w:sdtContent>
  </w:sdt>
  <w:p w:rsidR="00266661" w:rsidRPr="00266661" w:rsidRDefault="00266661" w:rsidP="00266661">
    <w:pPr>
      <w:pStyle w:val="Zpat"/>
      <w:jc w:val="center"/>
      <w:rPr>
        <w:rFonts w:asciiTheme="minorHAnsi" w:hAnsiTheme="minorHAnsi" w:cstheme="minorHAnsi"/>
        <w:i/>
        <w:sz w:val="18"/>
        <w:szCs w:val="18"/>
      </w:rPr>
    </w:pPr>
    <w:r w:rsidRPr="00266661">
      <w:rPr>
        <w:rFonts w:asciiTheme="minorHAnsi" w:hAnsiTheme="minorHAnsi" w:cstheme="minorHAnsi"/>
        <w:i/>
        <w:sz w:val="18"/>
        <w:szCs w:val="18"/>
      </w:rPr>
      <w:t>„Vzduchotechnika MŠ Mechová“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ADA" w:rsidRDefault="00EA7ADA" w:rsidP="00266661">
      <w:r>
        <w:separator/>
      </w:r>
    </w:p>
  </w:footnote>
  <w:footnote w:type="continuationSeparator" w:id="0">
    <w:p w:rsidR="00EA7ADA" w:rsidRDefault="00EA7ADA" w:rsidP="0026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191"/>
    <w:multiLevelType w:val="multilevel"/>
    <w:tmpl w:val="1944C78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02D52CA"/>
    <w:multiLevelType w:val="multilevel"/>
    <w:tmpl w:val="BC26786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2253EBC"/>
    <w:multiLevelType w:val="hybridMultilevel"/>
    <w:tmpl w:val="0C707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C262C"/>
    <w:multiLevelType w:val="hybridMultilevel"/>
    <w:tmpl w:val="3AA06014"/>
    <w:lvl w:ilvl="0" w:tplc="0C6857BC">
      <w:start w:val="4"/>
      <w:numFmt w:val="decimal"/>
      <w:lvlText w:val="%1."/>
      <w:lvlJc w:val="left"/>
      <w:pPr>
        <w:tabs>
          <w:tab w:val="num" w:pos="941"/>
        </w:tabs>
        <w:ind w:left="941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" w15:restartNumberingAfterBreak="0">
    <w:nsid w:val="1B7A57B0"/>
    <w:multiLevelType w:val="hybridMultilevel"/>
    <w:tmpl w:val="71A4359C"/>
    <w:lvl w:ilvl="0" w:tplc="065AFA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94973AD"/>
    <w:multiLevelType w:val="hybridMultilevel"/>
    <w:tmpl w:val="74289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16941"/>
    <w:multiLevelType w:val="multilevel"/>
    <w:tmpl w:val="6DDC06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05F1C4E"/>
    <w:multiLevelType w:val="hybridMultilevel"/>
    <w:tmpl w:val="0C707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81689"/>
    <w:multiLevelType w:val="hybridMultilevel"/>
    <w:tmpl w:val="8AAED544"/>
    <w:lvl w:ilvl="0" w:tplc="0405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7705B2"/>
    <w:multiLevelType w:val="hybridMultilevel"/>
    <w:tmpl w:val="A9165150"/>
    <w:lvl w:ilvl="0" w:tplc="F164464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68BF3342"/>
    <w:multiLevelType w:val="hybridMultilevel"/>
    <w:tmpl w:val="50B0F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DD27F2"/>
    <w:multiLevelType w:val="hybridMultilevel"/>
    <w:tmpl w:val="2F9E4BCE"/>
    <w:lvl w:ilvl="0" w:tplc="79A2C362">
      <w:start w:val="40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4"/>
  </w:num>
  <w:num w:numId="5">
    <w:abstractNumId w:val="10"/>
  </w:num>
  <w:num w:numId="6">
    <w:abstractNumId w:val="11"/>
  </w:num>
  <w:num w:numId="7">
    <w:abstractNumId w:val="7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8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0A"/>
    <w:rsid w:val="00000173"/>
    <w:rsid w:val="00022125"/>
    <w:rsid w:val="000461B3"/>
    <w:rsid w:val="00056583"/>
    <w:rsid w:val="00095CD9"/>
    <w:rsid w:val="000B5439"/>
    <w:rsid w:val="000E6C3D"/>
    <w:rsid w:val="00100AF5"/>
    <w:rsid w:val="00105417"/>
    <w:rsid w:val="00107597"/>
    <w:rsid w:val="00147B46"/>
    <w:rsid w:val="001B3A63"/>
    <w:rsid w:val="001F15E9"/>
    <w:rsid w:val="00202A2F"/>
    <w:rsid w:val="00207FB2"/>
    <w:rsid w:val="00237150"/>
    <w:rsid w:val="00264BB2"/>
    <w:rsid w:val="00266661"/>
    <w:rsid w:val="00275A3D"/>
    <w:rsid w:val="002A1523"/>
    <w:rsid w:val="002A1645"/>
    <w:rsid w:val="002A710F"/>
    <w:rsid w:val="002B46BA"/>
    <w:rsid w:val="002F5BDD"/>
    <w:rsid w:val="00321D00"/>
    <w:rsid w:val="00326B6D"/>
    <w:rsid w:val="0035466C"/>
    <w:rsid w:val="00396F03"/>
    <w:rsid w:val="003B00F4"/>
    <w:rsid w:val="003B12D6"/>
    <w:rsid w:val="003B65FF"/>
    <w:rsid w:val="003E4CE8"/>
    <w:rsid w:val="003F6AD7"/>
    <w:rsid w:val="00405126"/>
    <w:rsid w:val="004353FA"/>
    <w:rsid w:val="00444CC0"/>
    <w:rsid w:val="004517C6"/>
    <w:rsid w:val="0045761B"/>
    <w:rsid w:val="00481B14"/>
    <w:rsid w:val="00481D35"/>
    <w:rsid w:val="004A22F7"/>
    <w:rsid w:val="004B33AB"/>
    <w:rsid w:val="004D0409"/>
    <w:rsid w:val="004D7CF7"/>
    <w:rsid w:val="004F4B38"/>
    <w:rsid w:val="00501F7B"/>
    <w:rsid w:val="0051431A"/>
    <w:rsid w:val="00527605"/>
    <w:rsid w:val="00531241"/>
    <w:rsid w:val="0056614B"/>
    <w:rsid w:val="0058507C"/>
    <w:rsid w:val="00594F10"/>
    <w:rsid w:val="005C00D0"/>
    <w:rsid w:val="005C1738"/>
    <w:rsid w:val="005D23C9"/>
    <w:rsid w:val="005F3D34"/>
    <w:rsid w:val="0060225F"/>
    <w:rsid w:val="006125D7"/>
    <w:rsid w:val="00644901"/>
    <w:rsid w:val="006450E5"/>
    <w:rsid w:val="00667C54"/>
    <w:rsid w:val="00680F47"/>
    <w:rsid w:val="00684C4C"/>
    <w:rsid w:val="006863C5"/>
    <w:rsid w:val="00703B80"/>
    <w:rsid w:val="00716B5C"/>
    <w:rsid w:val="00744628"/>
    <w:rsid w:val="00755BD7"/>
    <w:rsid w:val="0076476D"/>
    <w:rsid w:val="007733C5"/>
    <w:rsid w:val="0077752C"/>
    <w:rsid w:val="00785621"/>
    <w:rsid w:val="007E3282"/>
    <w:rsid w:val="007F5841"/>
    <w:rsid w:val="00804FF9"/>
    <w:rsid w:val="00815BEC"/>
    <w:rsid w:val="00850C26"/>
    <w:rsid w:val="00854BB2"/>
    <w:rsid w:val="008669D6"/>
    <w:rsid w:val="00894A14"/>
    <w:rsid w:val="00897B32"/>
    <w:rsid w:val="008A52D1"/>
    <w:rsid w:val="008A6E76"/>
    <w:rsid w:val="008D7FBF"/>
    <w:rsid w:val="008F0BFE"/>
    <w:rsid w:val="00923EA8"/>
    <w:rsid w:val="00931BEF"/>
    <w:rsid w:val="009449BF"/>
    <w:rsid w:val="0098287D"/>
    <w:rsid w:val="00992A69"/>
    <w:rsid w:val="00993CDD"/>
    <w:rsid w:val="009D3837"/>
    <w:rsid w:val="009D61C3"/>
    <w:rsid w:val="00A00AE5"/>
    <w:rsid w:val="00A047F2"/>
    <w:rsid w:val="00A10435"/>
    <w:rsid w:val="00A56C75"/>
    <w:rsid w:val="00A90D25"/>
    <w:rsid w:val="00A92C86"/>
    <w:rsid w:val="00A94E4D"/>
    <w:rsid w:val="00AC53C7"/>
    <w:rsid w:val="00B05F56"/>
    <w:rsid w:val="00B13C0C"/>
    <w:rsid w:val="00B30B26"/>
    <w:rsid w:val="00B724D7"/>
    <w:rsid w:val="00B80509"/>
    <w:rsid w:val="00BA7F93"/>
    <w:rsid w:val="00BF2E5B"/>
    <w:rsid w:val="00C057AB"/>
    <w:rsid w:val="00C10DDB"/>
    <w:rsid w:val="00C46C4B"/>
    <w:rsid w:val="00C51206"/>
    <w:rsid w:val="00C82B03"/>
    <w:rsid w:val="00C845FD"/>
    <w:rsid w:val="00CC54EF"/>
    <w:rsid w:val="00CE52A1"/>
    <w:rsid w:val="00CE5895"/>
    <w:rsid w:val="00D1203C"/>
    <w:rsid w:val="00D3417F"/>
    <w:rsid w:val="00D6643F"/>
    <w:rsid w:val="00D77D5F"/>
    <w:rsid w:val="00DC14A6"/>
    <w:rsid w:val="00E00B1C"/>
    <w:rsid w:val="00E534AF"/>
    <w:rsid w:val="00E73099"/>
    <w:rsid w:val="00E87822"/>
    <w:rsid w:val="00EA7ADA"/>
    <w:rsid w:val="00EE5410"/>
    <w:rsid w:val="00F2333D"/>
    <w:rsid w:val="00F362DF"/>
    <w:rsid w:val="00FA017B"/>
    <w:rsid w:val="00FA347C"/>
    <w:rsid w:val="00FA5E4A"/>
    <w:rsid w:val="00FB1243"/>
    <w:rsid w:val="00FC7225"/>
    <w:rsid w:val="00FD430A"/>
    <w:rsid w:val="00FD493C"/>
    <w:rsid w:val="00FE5C07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81B24-6125-41A8-ADC5-AC098A42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D430A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D430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FD430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D43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430A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326B6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1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2125"/>
    <w:rPr>
      <w:color w:val="605E5C"/>
      <w:shd w:val="clear" w:color="auto" w:fill="E1DFDD"/>
    </w:rPr>
  </w:style>
  <w:style w:type="character" w:styleId="Nzevknihy">
    <w:name w:val="Book Title"/>
    <w:basedOn w:val="Standardnpsmoodstavce"/>
    <w:uiPriority w:val="33"/>
    <w:qFormat/>
    <w:rsid w:val="00850C26"/>
    <w:rPr>
      <w:b/>
      <w:bCs/>
      <w:i/>
      <w:iCs/>
      <w:spacing w:val="5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56C7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666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66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6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6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ra@tendr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pta@mestojablone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ortal.gov.cz/portal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1109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Verča</dc:creator>
  <cp:keywords/>
  <dc:description/>
  <cp:lastModifiedBy>Šárka Rulcová</cp:lastModifiedBy>
  <cp:revision>9</cp:revision>
  <cp:lastPrinted>2014-03-06T07:20:00Z</cp:lastPrinted>
  <dcterms:created xsi:type="dcterms:W3CDTF">2018-10-18T09:29:00Z</dcterms:created>
  <dcterms:modified xsi:type="dcterms:W3CDTF">2018-10-19T06:26:00Z</dcterms:modified>
</cp:coreProperties>
</file>