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3C" w:rsidRPr="00AF323C" w:rsidRDefault="00AF323C" w:rsidP="00AF323C">
      <w:pPr>
        <w:pStyle w:val="Nzev"/>
        <w:spacing w:after="600"/>
        <w:rPr>
          <w:color w:val="000000" w:themeColor="text1"/>
        </w:rPr>
      </w:pPr>
      <w:r w:rsidRPr="00AF323C">
        <w:rPr>
          <w:color w:val="000000" w:themeColor="text1"/>
        </w:rPr>
        <w:t>SMLOUVA O USKUTEČNĚNÍ DIVADELNÍHO PŘEDSTAVENÍ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I. Smluvní strany</w:t>
      </w:r>
    </w:p>
    <w:p w:rsidR="00A94C09" w:rsidRDefault="00A94C09" w:rsidP="00A94C09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AF323C" w:rsidRPr="00AF323C" w:rsidRDefault="00A94C09" w:rsidP="00A94C09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AF323C" w:rsidRPr="00AF323C">
        <w:rPr>
          <w:color w:val="000000" w:themeColor="text1"/>
        </w:rPr>
        <w:br/>
        <w:t>/dále jen „Provozovatel“/</w:t>
      </w:r>
    </w:p>
    <w:p w:rsidR="00AF323C" w:rsidRPr="00AF323C" w:rsidRDefault="00AF323C" w:rsidP="00AF323C">
      <w:pPr>
        <w:ind w:firstLine="708"/>
        <w:rPr>
          <w:color w:val="000000" w:themeColor="text1"/>
        </w:rPr>
      </w:pPr>
      <w:r w:rsidRPr="00AF323C">
        <w:rPr>
          <w:color w:val="000000" w:themeColor="text1"/>
        </w:rPr>
        <w:t>a</w:t>
      </w:r>
    </w:p>
    <w:p w:rsidR="00AF323C" w:rsidRPr="00AF323C" w:rsidRDefault="006178CC" w:rsidP="00AF323C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906FC6A187494BA2A9BBC972E67C0864"/>
          </w:placeholder>
        </w:sdtPr>
        <w:sdtContent>
          <w:r w:rsidR="00DE42F3" w:rsidRPr="00DE42F3">
            <w:rPr>
              <w:b/>
              <w:color w:val="000000" w:themeColor="text1"/>
            </w:rPr>
            <w:t>Městský obvod Liberec – Vratislavice nad Nisou</w:t>
          </w:r>
        </w:sdtContent>
      </w:sdt>
      <w:r w:rsidR="00AF323C" w:rsidRPr="00A94C09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A78869B4CC524E1D8A7D05D2825FBD01"/>
          </w:placeholder>
        </w:sdtPr>
        <w:sdtContent>
          <w:r w:rsidR="00DE42F3" w:rsidRPr="00DE42F3">
            <w:rPr>
              <w:b/>
              <w:color w:val="000000" w:themeColor="text1"/>
            </w:rPr>
            <w:t>Lukášem Pohankou, starostou MO a Mgr. Markétou Křečkovou, vedoucí odboru kultury, školství a sportu</w:t>
          </w:r>
        </w:sdtContent>
      </w:sdt>
      <w:r w:rsidR="00AF323C" w:rsidRPr="00A94C09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B403464B7A5B48E287A572DDA8C263DF"/>
          </w:placeholder>
        </w:sdtPr>
        <w:sdtContent>
          <w:r w:rsidR="00DE42F3" w:rsidRPr="00DE42F3">
            <w:rPr>
              <w:b/>
              <w:color w:val="000000" w:themeColor="text1"/>
            </w:rPr>
            <w:t>Tanvaldská</w:t>
          </w:r>
        </w:sdtContent>
      </w:sdt>
      <w:r w:rsidR="00AF323C" w:rsidRPr="00A94C09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6F37E21602EC473C8F324813352176D1"/>
          </w:placeholder>
        </w:sdtPr>
        <w:sdtContent>
          <w:r w:rsidR="00DE42F3">
            <w:rPr>
              <w:b/>
              <w:color w:val="000000" w:themeColor="text1"/>
            </w:rPr>
            <w:t>50</w:t>
          </w:r>
        </w:sdtContent>
      </w:sdt>
      <w:r w:rsidR="00AF323C" w:rsidRPr="00A94C09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93970F98C737477F8906FFB046F3E9B5"/>
          </w:placeholder>
        </w:sdtPr>
        <w:sdtContent>
          <w:r w:rsidR="00DE42F3">
            <w:rPr>
              <w:b/>
              <w:color w:val="000000" w:themeColor="text1"/>
            </w:rPr>
            <w:t>463 11</w:t>
          </w:r>
        </w:sdtContent>
      </w:sdt>
      <w:r w:rsidR="00AF323C" w:rsidRPr="00A94C09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BE8597201F27495EB27BE99E29CA956F"/>
          </w:placeholder>
        </w:sdtPr>
        <w:sdtContent>
          <w:r w:rsidR="00DE42F3" w:rsidRPr="00DE42F3">
            <w:rPr>
              <w:b/>
              <w:color w:val="000000" w:themeColor="text1"/>
            </w:rPr>
            <w:t>Vratislavice nad Nisou</w:t>
          </w:r>
        </w:sdtContent>
      </w:sdt>
      <w:r w:rsidR="00AF323C" w:rsidRPr="00A94C09">
        <w:rPr>
          <w:b/>
          <w:color w:val="000000" w:themeColor="text1"/>
        </w:rPr>
        <w:br/>
        <w:t>IČ:</w:t>
      </w:r>
      <w:r w:rsidR="00AF323C" w:rsidRPr="00A94C0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169739CC24E24EC88D8373F7B8141532"/>
          </w:placeholder>
        </w:sdtPr>
        <w:sdtContent>
          <w:r w:rsidR="00DE42F3" w:rsidRPr="00DE42F3">
            <w:rPr>
              <w:b/>
              <w:color w:val="000000" w:themeColor="text1"/>
            </w:rPr>
            <w:t>00262978</w:t>
          </w:r>
        </w:sdtContent>
      </w:sdt>
      <w:r w:rsidR="00AF323C" w:rsidRPr="00A94C09">
        <w:rPr>
          <w:b/>
          <w:color w:val="000000" w:themeColor="text1"/>
        </w:rPr>
        <w:br/>
        <w:t>DIČ:</w:t>
      </w:r>
      <w:r w:rsidR="00AF323C" w:rsidRPr="00A94C0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E144407381434A67A928A0ABC74A3BF4"/>
          </w:placeholder>
        </w:sdtPr>
        <w:sdtContent>
          <w:r w:rsidR="00DE42F3">
            <w:rPr>
              <w:b/>
              <w:color w:val="000000" w:themeColor="text1"/>
            </w:rPr>
            <w:t>CZ</w:t>
          </w:r>
          <w:r w:rsidR="00DE42F3" w:rsidRPr="00DE42F3">
            <w:rPr>
              <w:b/>
              <w:color w:val="000000" w:themeColor="text1"/>
            </w:rPr>
            <w:t>00262978</w:t>
          </w:r>
        </w:sdtContent>
      </w:sdt>
      <w:r w:rsidR="00AF323C" w:rsidRPr="00A94C09">
        <w:rPr>
          <w:b/>
          <w:color w:val="000000" w:themeColor="text1"/>
        </w:rPr>
        <w:br/>
      </w:r>
      <w:r w:rsidR="00AF323C" w:rsidRPr="00AF323C">
        <w:rPr>
          <w:color w:val="000000" w:themeColor="text1"/>
        </w:rPr>
        <w:t>/dále jen „Pořadatel“/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II. Předmět smlouvy</w:t>
      </w:r>
    </w:p>
    <w:p w:rsidR="00AF323C" w:rsidRPr="00AF323C" w:rsidRDefault="00AF323C" w:rsidP="00AF323C">
      <w:pPr>
        <w:spacing w:after="600"/>
        <w:rPr>
          <w:color w:val="000000" w:themeColor="text1"/>
        </w:rPr>
      </w:pPr>
      <w:r w:rsidRPr="00AF323C">
        <w:rPr>
          <w:color w:val="000000" w:themeColor="text1"/>
        </w:rPr>
        <w:lastRenderedPageBreak/>
        <w:t>Předmětem této smlouvy je uskutečnění divadelního představení Marca Camolettiho:</w:t>
      </w:r>
      <w:r w:rsidRPr="00AF323C">
        <w:rPr>
          <w:color w:val="000000" w:themeColor="text1"/>
        </w:rPr>
        <w:br/>
      </w:r>
      <w:r w:rsidRPr="00AF323C">
        <w:rPr>
          <w:b/>
          <w:color w:val="000000" w:themeColor="text1"/>
        </w:rPr>
        <w:t>A     D O   P Y Ž A M  !</w:t>
      </w:r>
      <w:r w:rsidRPr="00AF323C">
        <w:rPr>
          <w:color w:val="000000" w:themeColor="text1"/>
        </w:rPr>
        <w:t xml:space="preserve">  v režii Petra Hrušky za podmínek v této smlouvě uvedených.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III. Datum a termíny</w:t>
      </w:r>
    </w:p>
    <w:p w:rsidR="00AF323C" w:rsidRPr="00AF323C" w:rsidRDefault="00AF323C" w:rsidP="00AF323C">
      <w:pPr>
        <w:spacing w:after="600"/>
        <w:rPr>
          <w:color w:val="000000" w:themeColor="text1"/>
        </w:rPr>
      </w:pPr>
      <w:r w:rsidRPr="00AF323C">
        <w:rPr>
          <w:color w:val="000000" w:themeColor="text1"/>
        </w:rPr>
        <w:t>Datum, hodina a místo konání zkoušek: v případě potřeby bude domluveno telefonicky</w:t>
      </w:r>
      <w:r w:rsidRPr="00AF323C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B369BBD1D23E447FBDF47BEAA9594305"/>
          </w:placeholder>
          <w:date w:fullDate="2016-12-17T00:00:00Z">
            <w:dateFormat w:val="d.M.yyyy"/>
            <w:lid w:val="cs-CZ"/>
            <w:storeMappedDataAs w:val="dateTime"/>
            <w:calendar w:val="gregorian"/>
          </w:date>
        </w:sdtPr>
        <w:sdtContent>
          <w:r w:rsidR="00DE42F3">
            <w:rPr>
              <w:color w:val="000000" w:themeColor="text1"/>
            </w:rPr>
            <w:t>17.12.2016</w:t>
          </w:r>
        </w:sdtContent>
      </w:sdt>
      <w:r w:rsidRPr="00AF323C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F82FE2303EF94553B58215612E9F08EE"/>
          </w:placeholder>
        </w:sdtPr>
        <w:sdtContent>
          <w:r w:rsidR="00DE42F3">
            <w:rPr>
              <w:color w:val="000000" w:themeColor="text1"/>
            </w:rPr>
            <w:t>19:30</w:t>
          </w:r>
        </w:sdtContent>
      </w:sdt>
      <w:r w:rsidRPr="00AF323C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272AA383372842F1BC7A7D416539838C"/>
          </w:placeholder>
        </w:sdtPr>
        <w:sdtContent>
          <w:r w:rsidR="00DE42F3" w:rsidRPr="00DE42F3">
            <w:rPr>
              <w:color w:val="000000" w:themeColor="text1"/>
            </w:rPr>
            <w:t>Kulturní centrum VRATISLAVICE 101010, Nad Školou 1675, 463 11 Liberec</w:t>
          </w:r>
        </w:sdtContent>
      </w:sdt>
    </w:p>
    <w:p w:rsidR="00A94C09" w:rsidRDefault="00A94C09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lastRenderedPageBreak/>
        <w:t>IV. Práva a povinnosti smluvních stran</w:t>
      </w:r>
    </w:p>
    <w:p w:rsidR="00AF323C" w:rsidRPr="00AF323C" w:rsidRDefault="00AF323C" w:rsidP="00AF323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F323C">
        <w:rPr>
          <w:color w:val="000000" w:themeColor="text1"/>
        </w:rPr>
        <w:t>Pořadatel se zavazuje: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poskytnout bezplatné užívání prostor nutných k provedení zkoušek, stavby dekorací a představení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nést náklady spojené s dodávkou tepla, elektřiny, vodného, stočného, úklidem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distribuovat vstupenky včetně předprodeje a určit jejich cenu, poskytnout provozovateli v případě vyžádání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zabezpečit provoz divadelní kavárny v obvyklé době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zajistit řádnou propagaci představení včetně vylepení plakátů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9"/>
        <w:contextualSpacing w:val="0"/>
        <w:rPr>
          <w:b/>
          <w:color w:val="000000" w:themeColor="text1"/>
        </w:rPr>
      </w:pPr>
      <w:r w:rsidRPr="00AF323C">
        <w:rPr>
          <w:b/>
          <w:color w:val="000000" w:themeColor="text1"/>
        </w:rPr>
        <w:t>odvést 14 %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AF323C" w:rsidRPr="00AF323C" w:rsidRDefault="00AF323C" w:rsidP="00AF323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F323C">
        <w:rPr>
          <w:color w:val="000000" w:themeColor="text1"/>
        </w:rPr>
        <w:t>Provozovatel se zavazuje:</w:t>
      </w:r>
    </w:p>
    <w:p w:rsidR="00AF323C" w:rsidRPr="00AF323C" w:rsidRDefault="004447B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A38070CDF12B4518B2BDDAE1804033DE"/>
          </w:placeholder>
        </w:sdtPr>
        <w:sdtContent>
          <w:r w:rsidR="00DE42F3">
            <w:rPr>
              <w:color w:val="000000" w:themeColor="text1"/>
            </w:rPr>
            <w:t>20</w:t>
          </w:r>
        </w:sdtContent>
      </w:sdt>
      <w:r>
        <w:rPr>
          <w:color w:val="000000" w:themeColor="text1"/>
        </w:rPr>
        <w:t xml:space="preserve"> ks.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spacing w:after="600"/>
        <w:ind w:left="1134" w:hanging="709"/>
        <w:contextualSpacing w:val="0"/>
        <w:rPr>
          <w:color w:val="000000" w:themeColor="text1"/>
        </w:rPr>
      </w:pPr>
      <w:r w:rsidRPr="00AF323C">
        <w:rPr>
          <w:color w:val="000000" w:themeColor="text1"/>
        </w:rPr>
        <w:t>zajistit včasnou účast všech účinkujících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V. Cena za představení</w:t>
      </w:r>
    </w:p>
    <w:p w:rsidR="004447BC" w:rsidRDefault="004447BC" w:rsidP="004447BC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lastRenderedPageBreak/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D5410B4B59A046ABB74AA57A194BF3E3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DE42F3">
            <w:rPr>
              <w:rStyle w:val="Styl1"/>
              <w:color w:val="000000" w:themeColor="text1"/>
            </w:rPr>
            <w:t>68 000 Kč + 14 280 Kč 21% DPH, celkem: 82 280 Kč (slovy: osmdesát dva tisíc dvě stě osmdesát korun českých)</w:t>
          </w:r>
        </w:sdtContent>
      </w:sdt>
    </w:p>
    <w:p w:rsidR="004447BC" w:rsidRPr="00C17361" w:rsidRDefault="004447BC" w:rsidP="004447BC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C372DF778A7E4783BF85305BEAD55B6E"/>
          </w:placeholder>
        </w:sdtPr>
        <w:sdtContent>
          <w:r w:rsidR="00DE42F3">
            <w:rPr>
              <w:color w:val="000000" w:themeColor="text1"/>
            </w:rPr>
            <w:t>20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B6992148B1F14C7F9746029257474016"/>
        </w:placeholder>
      </w:sdtPr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B6992148B1F14C7F9746029257474016"/>
            </w:placeholder>
          </w:sdtPr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F0BD2BD8CA52453C830EA1A148E3EDB3"/>
                </w:placeholder>
              </w:sdtPr>
              <w:sdtContent>
                <w:p w:rsidR="004447BC" w:rsidRPr="00A94C09" w:rsidRDefault="00DE42F3" w:rsidP="004447B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4447BC" w:rsidRPr="00C17361" w:rsidRDefault="004447BC" w:rsidP="004447BC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VI. Výpověď a odstoupení od smlouvy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F323C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F323C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F323C">
        <w:rPr>
          <w:color w:val="000000" w:themeColor="text1"/>
        </w:rPr>
        <w:t>Výpověď dle čl. VI. odst. 1., 2. musí být učiněna v písemné formě doporučeným dopisem.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 w:themeColor="text1"/>
        </w:rPr>
      </w:pPr>
      <w:r w:rsidRPr="00AF323C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VII. Závěrečná ustanovení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AF323C">
        <w:rPr>
          <w:color w:val="000000" w:themeColor="text1"/>
        </w:rPr>
        <w:t>Tato smlouva je vyhotovena ve dvou stejnopisech, z nichž každá strana obdrží po jednom.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AF323C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AF323C">
        <w:rPr>
          <w:color w:val="000000" w:themeColor="text1"/>
        </w:rPr>
        <w:t>Změny a dodatky k této smlouvě mohou být učiněny pouze v písemné formě, podepsané oběma smluvními stranami.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 w:themeColor="text1"/>
        </w:rPr>
      </w:pPr>
      <w:r w:rsidRPr="00AF323C">
        <w:rPr>
          <w:color w:val="000000" w:themeColor="text1"/>
        </w:rPr>
        <w:t>Technické podmínky jsou nedílnou součástí této smlouvy.</w:t>
      </w:r>
    </w:p>
    <w:p w:rsidR="00AF323C" w:rsidRPr="00AF323C" w:rsidRDefault="00AF323C" w:rsidP="00AF323C">
      <w:pPr>
        <w:spacing w:after="1200"/>
        <w:rPr>
          <w:color w:val="000000" w:themeColor="text1"/>
        </w:rPr>
      </w:pPr>
      <w:r w:rsidRPr="00AF323C">
        <w:rPr>
          <w:color w:val="000000" w:themeColor="text1"/>
        </w:rPr>
        <w:lastRenderedPageBreak/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BDF7A4F28CC043CBB510D6AB65AAC583"/>
          </w:placeholder>
          <w:date w:fullDate="2016-10-06T00:00:00Z">
            <w:dateFormat w:val="d.M.yyyy"/>
            <w:lid w:val="cs-CZ"/>
            <w:storeMappedDataAs w:val="dateTime"/>
            <w:calendar w:val="gregorian"/>
          </w:date>
        </w:sdtPr>
        <w:sdtContent>
          <w:r w:rsidR="00DE42F3">
            <w:rPr>
              <w:color w:val="000000" w:themeColor="text1"/>
            </w:rPr>
            <w:t>6.10.2016</w:t>
          </w:r>
        </w:sdtContent>
      </w:sdt>
    </w:p>
    <w:p w:rsidR="00AF323C" w:rsidRPr="00AF323C" w:rsidRDefault="00AF323C" w:rsidP="00AF323C">
      <w:pPr>
        <w:jc w:val="center"/>
        <w:rPr>
          <w:color w:val="000000" w:themeColor="text1"/>
        </w:rPr>
      </w:pPr>
      <w:r w:rsidRPr="00AF323C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AF323C" w:rsidRPr="00AF323C" w:rsidRDefault="00AF323C" w:rsidP="00AF323C">
      <w:pPr>
        <w:jc w:val="center"/>
        <w:rPr>
          <w:color w:val="000000" w:themeColor="text1"/>
        </w:rPr>
      </w:pPr>
      <w:r w:rsidRPr="00AF323C">
        <w:rPr>
          <w:color w:val="000000" w:themeColor="text1"/>
        </w:rPr>
        <w:t>Provozovatel                                                                                            Pořadatel</w:t>
      </w:r>
      <w:r w:rsidRPr="00AF323C">
        <w:rPr>
          <w:color w:val="000000" w:themeColor="text1"/>
        </w:rPr>
        <w:br w:type="page"/>
      </w:r>
    </w:p>
    <w:p w:rsidR="00AF323C" w:rsidRPr="00AF323C" w:rsidRDefault="00AF323C" w:rsidP="00AF323C">
      <w:pPr>
        <w:pStyle w:val="Nzev"/>
        <w:spacing w:after="600"/>
        <w:rPr>
          <w:color w:val="000000" w:themeColor="text1"/>
        </w:rPr>
      </w:pPr>
      <w:r w:rsidRPr="00AF323C">
        <w:rPr>
          <w:color w:val="000000" w:themeColor="text1"/>
        </w:rPr>
        <w:lastRenderedPageBreak/>
        <w:t>Technické požadavky A do pyžam!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Jeviště:</w:t>
      </w:r>
    </w:p>
    <w:p w:rsidR="00AF323C" w:rsidRPr="00AF323C" w:rsidRDefault="00AF323C" w:rsidP="00AF323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F323C">
        <w:rPr>
          <w:color w:val="000000" w:themeColor="text1"/>
        </w:rPr>
        <w:t>min. 6X6m</w:t>
      </w:r>
    </w:p>
    <w:p w:rsidR="00AF323C" w:rsidRPr="00AF323C" w:rsidRDefault="00AF323C" w:rsidP="00AF323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F323C">
        <w:rPr>
          <w:color w:val="000000" w:themeColor="text1"/>
        </w:rPr>
        <w:t>výška 4m</w:t>
      </w:r>
    </w:p>
    <w:p w:rsidR="00AF323C" w:rsidRPr="00AF323C" w:rsidRDefault="00AF323C" w:rsidP="00AF323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F323C">
        <w:rPr>
          <w:color w:val="000000" w:themeColor="text1"/>
        </w:rPr>
        <w:t>1 stůl na rekvizity</w:t>
      </w:r>
    </w:p>
    <w:p w:rsidR="00AF323C" w:rsidRPr="00AF323C" w:rsidRDefault="00AF323C" w:rsidP="00AF323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F323C">
        <w:rPr>
          <w:color w:val="000000" w:themeColor="text1"/>
        </w:rPr>
        <w:t>podlaha uklizená</w:t>
      </w:r>
    </w:p>
    <w:p w:rsidR="00AF323C" w:rsidRPr="00AF323C" w:rsidRDefault="00AF323C" w:rsidP="00AF323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F323C">
        <w:rPr>
          <w:color w:val="000000" w:themeColor="text1"/>
        </w:rPr>
        <w:t>možnost vrtání do podlahy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Zvuk:</w:t>
      </w:r>
    </w:p>
    <w:p w:rsidR="00AF323C" w:rsidRPr="00AF323C" w:rsidRDefault="00AF323C" w:rsidP="00AF323C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AF323C">
        <w:rPr>
          <w:color w:val="000000" w:themeColor="text1"/>
        </w:rPr>
        <w:t>kabina zvukaře s výhledem na jeviště</w:t>
      </w:r>
    </w:p>
    <w:p w:rsidR="00AF323C" w:rsidRPr="00AF323C" w:rsidRDefault="00AF323C" w:rsidP="00AF323C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AF323C">
        <w:rPr>
          <w:color w:val="000000" w:themeColor="text1"/>
        </w:rPr>
        <w:t>přímý poslech ze sálu, případně regulovaný odposlech ze sálu</w:t>
      </w:r>
    </w:p>
    <w:p w:rsidR="00AF323C" w:rsidRPr="00AF323C" w:rsidRDefault="00AF323C" w:rsidP="00AF323C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AF323C">
        <w:rPr>
          <w:color w:val="000000" w:themeColor="text1"/>
        </w:rPr>
        <w:t>1x minidisc</w:t>
      </w:r>
    </w:p>
    <w:p w:rsidR="00AF323C" w:rsidRPr="00AF323C" w:rsidRDefault="00AF323C" w:rsidP="00AF323C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AF323C">
        <w:rPr>
          <w:color w:val="000000" w:themeColor="text1"/>
        </w:rPr>
        <w:t>regulované ozvučení sálu(mixpult)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Světla: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kabina osvětlovače s výhledem na jeviště, odposlech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L portál min. 2XFHR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P portál min. 2XFHR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L hlediště min. 4XFHR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P hlediště min. 4XFHR</w:t>
      </w:r>
    </w:p>
    <w:p w:rsidR="00AF323C" w:rsidRPr="00AF323C" w:rsidRDefault="00AF323C" w:rsidP="00AF323C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F323C">
        <w:rPr>
          <w:color w:val="000000" w:themeColor="text1"/>
        </w:rPr>
        <w:t>světelný pult- 2x submaster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Ostatní:</w:t>
      </w:r>
    </w:p>
    <w:p w:rsidR="00AF323C" w:rsidRPr="00AF323C" w:rsidRDefault="00AF323C" w:rsidP="00AF323C">
      <w:pPr>
        <w:pStyle w:val="Odstavecseseznamem"/>
        <w:numPr>
          <w:ilvl w:val="0"/>
          <w:numId w:val="7"/>
        </w:numPr>
        <w:spacing w:after="840"/>
        <w:ind w:left="714" w:hanging="357"/>
        <w:rPr>
          <w:color w:val="000000" w:themeColor="text1"/>
        </w:rPr>
      </w:pPr>
      <w:r w:rsidRPr="00AF323C">
        <w:rPr>
          <w:color w:val="000000" w:themeColor="text1"/>
        </w:rPr>
        <w:t>2 pomocníci při vykládání a nakládání dekorace</w:t>
      </w:r>
    </w:p>
    <w:p w:rsidR="00AF323C" w:rsidRPr="00AF323C" w:rsidRDefault="00AF323C" w:rsidP="00AF323C">
      <w:pPr>
        <w:rPr>
          <w:color w:val="000000" w:themeColor="text1"/>
        </w:rPr>
      </w:pPr>
      <w:r w:rsidRPr="00AF323C">
        <w:rPr>
          <w:color w:val="000000" w:themeColor="text1"/>
        </w:rPr>
        <w:lastRenderedPageBreak/>
        <w:t>Kontaktní osoba-jeviště, zvuk-Sasha 777799959</w:t>
      </w:r>
      <w:r w:rsidRPr="00AF323C">
        <w:rPr>
          <w:color w:val="000000" w:themeColor="text1"/>
        </w:rPr>
        <w:br/>
        <w:t>Kontaktní osoba-světla-Karel Komm 732461221</w:t>
      </w:r>
    </w:p>
    <w:p w:rsidR="00574821" w:rsidRPr="00AF323C" w:rsidRDefault="00AF323C" w:rsidP="00AF323C">
      <w:pPr>
        <w:rPr>
          <w:color w:val="000000" w:themeColor="text1"/>
        </w:rPr>
      </w:pPr>
      <w:r w:rsidRPr="00AF323C">
        <w:rPr>
          <w:color w:val="000000" w:themeColor="text1"/>
        </w:rPr>
        <w:t>Prosím volat po 11:00, děkujeme</w:t>
      </w:r>
    </w:p>
    <w:sectPr w:rsidR="00574821" w:rsidRPr="00AF323C" w:rsidSect="0061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3A"/>
    <w:multiLevelType w:val="hybridMultilevel"/>
    <w:tmpl w:val="DAA0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87F"/>
    <w:multiLevelType w:val="hybridMultilevel"/>
    <w:tmpl w:val="F332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D5F"/>
    <w:multiLevelType w:val="hybridMultilevel"/>
    <w:tmpl w:val="E90E3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4DA5"/>
    <w:multiLevelType w:val="hybridMultilevel"/>
    <w:tmpl w:val="EBCC7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E104B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DE42F3"/>
    <w:rsid w:val="00317350"/>
    <w:rsid w:val="004447BC"/>
    <w:rsid w:val="00574821"/>
    <w:rsid w:val="006178CC"/>
    <w:rsid w:val="00A94C09"/>
    <w:rsid w:val="00AF323C"/>
    <w:rsid w:val="00DE42F3"/>
    <w:rsid w:val="00D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F3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3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3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F3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2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2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323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AF323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F3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3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3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F3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2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2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323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AF323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Py&#382;a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6FC6A187494BA2A9BBC972E67C0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43D86-1771-499B-AA43-24B1203448EF}"/>
      </w:docPartPr>
      <w:docPartBody>
        <w:p w:rsidR="006A1BBB" w:rsidRDefault="004C7669">
          <w:pPr>
            <w:pStyle w:val="906FC6A187494BA2A9BBC972E67C0864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A78869B4CC524E1D8A7D05D2825FB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381D4-4C61-48E7-BC15-8E79E3FAD540}"/>
      </w:docPartPr>
      <w:docPartBody>
        <w:p w:rsidR="006A1BBB" w:rsidRDefault="004C7669">
          <w:pPr>
            <w:pStyle w:val="A78869B4CC524E1D8A7D05D2825FBD01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B403464B7A5B48E287A572DDA8C26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D20CA-F209-4B16-ACB1-10C00E4220C8}"/>
      </w:docPartPr>
      <w:docPartBody>
        <w:p w:rsidR="006A1BBB" w:rsidRDefault="004C7669">
          <w:pPr>
            <w:pStyle w:val="B403464B7A5B48E287A572DDA8C263DF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6F37E21602EC473C8F32481335217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F8460-CCD5-4457-A115-36F611F9BEB1}"/>
      </w:docPartPr>
      <w:docPartBody>
        <w:p w:rsidR="006A1BBB" w:rsidRDefault="004C7669">
          <w:pPr>
            <w:pStyle w:val="6F37E21602EC473C8F324813352176D1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93970F98C737477F8906FFB046F3E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EF7EF-FA8C-4B4C-848E-6C29BE44F903}"/>
      </w:docPartPr>
      <w:docPartBody>
        <w:p w:rsidR="006A1BBB" w:rsidRDefault="004C7669">
          <w:pPr>
            <w:pStyle w:val="93970F98C737477F8906FFB046F3E9B5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BE8597201F27495EB27BE99E29CA9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207A2-31CE-4F97-ABE9-B5A99D1E16EA}"/>
      </w:docPartPr>
      <w:docPartBody>
        <w:p w:rsidR="006A1BBB" w:rsidRDefault="004C7669">
          <w:pPr>
            <w:pStyle w:val="BE8597201F27495EB27BE99E29CA956F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169739CC24E24EC88D8373F7B8141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7ED98-C8E6-4E24-BFFC-AEFAF0D8289F}"/>
      </w:docPartPr>
      <w:docPartBody>
        <w:p w:rsidR="006A1BBB" w:rsidRDefault="004C7669">
          <w:pPr>
            <w:pStyle w:val="169739CC24E24EC88D8373F7B8141532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E144407381434A67A928A0ABC74A3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58E9E-AC18-47E3-9BEF-6E52F5D4C005}"/>
      </w:docPartPr>
      <w:docPartBody>
        <w:p w:rsidR="006A1BBB" w:rsidRDefault="004C7669">
          <w:pPr>
            <w:pStyle w:val="E144407381434A67A928A0ABC74A3BF4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B369BBD1D23E447FBDF47BEAA9594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67D9B-D1A1-40C2-9F5C-D94BD9F6F7EA}"/>
      </w:docPartPr>
      <w:docPartBody>
        <w:p w:rsidR="006A1BBB" w:rsidRDefault="004C7669">
          <w:pPr>
            <w:pStyle w:val="B369BBD1D23E447FBDF47BEAA9594305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F82FE2303EF94553B58215612E9F0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3BCA8-D9FC-4B10-87F3-5D541E67AC27}"/>
      </w:docPartPr>
      <w:docPartBody>
        <w:p w:rsidR="006A1BBB" w:rsidRDefault="004C7669">
          <w:pPr>
            <w:pStyle w:val="F82FE2303EF94553B58215612E9F08EE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272AA383372842F1BC7A7D4165398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C82C9-B0F0-4EE0-89A4-E4A791E86B04}"/>
      </w:docPartPr>
      <w:docPartBody>
        <w:p w:rsidR="006A1BBB" w:rsidRDefault="004C7669">
          <w:pPr>
            <w:pStyle w:val="272AA383372842F1BC7A7D416539838C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A38070CDF12B4518B2BDDAE180403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C9166-B630-49F5-B956-171535C9D394}"/>
      </w:docPartPr>
      <w:docPartBody>
        <w:p w:rsidR="006A1BBB" w:rsidRDefault="004C7669">
          <w:pPr>
            <w:pStyle w:val="A38070CDF12B4518B2BDDAE1804033DE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D5410B4B59A046ABB74AA57A194BF3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09294-E020-46E4-99F5-59D7D0C4B50F}"/>
      </w:docPartPr>
      <w:docPartBody>
        <w:p w:rsidR="006A1BBB" w:rsidRDefault="004C7669">
          <w:pPr>
            <w:pStyle w:val="D5410B4B59A046ABB74AA57A194BF3E3"/>
          </w:pPr>
          <w:r w:rsidRPr="00C17361">
            <w:rPr>
              <w:rStyle w:val="Zstupntext"/>
              <w:color w:val="000000" w:themeColor="text1"/>
            </w:rPr>
            <w:t>Zvolte položku.</w:t>
          </w:r>
        </w:p>
      </w:docPartBody>
    </w:docPart>
    <w:docPart>
      <w:docPartPr>
        <w:name w:val="C372DF778A7E4783BF85305BEAD5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C1ACD-527D-4C85-B4A8-1A524A5AC5BF}"/>
      </w:docPartPr>
      <w:docPartBody>
        <w:p w:rsidR="006A1BBB" w:rsidRDefault="004C7669">
          <w:pPr>
            <w:pStyle w:val="C372DF778A7E4783BF85305BEAD55B6E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B6992148B1F14C7F9746029257474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70000-989D-4312-AC52-D566B4F5119E}"/>
      </w:docPartPr>
      <w:docPartBody>
        <w:p w:rsidR="006A1BBB" w:rsidRDefault="004C7669">
          <w:pPr>
            <w:pStyle w:val="B6992148B1F14C7F9746029257474016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F0BD2BD8CA52453C830EA1A148E3E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57FDD-77C9-4EA5-9E16-AF10170D03CB}"/>
      </w:docPartPr>
      <w:docPartBody>
        <w:p w:rsidR="006A1BBB" w:rsidRDefault="004C7669">
          <w:pPr>
            <w:pStyle w:val="F0BD2BD8CA52453C830EA1A148E3EDB3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BDF7A4F28CC043CBB510D6AB65AAC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56B1C-4CE2-439E-BFA2-A61768628F21}"/>
      </w:docPartPr>
      <w:docPartBody>
        <w:p w:rsidR="006A1BBB" w:rsidRDefault="004C7669">
          <w:pPr>
            <w:pStyle w:val="BDF7A4F28CC043CBB510D6AB65AAC583"/>
          </w:pPr>
          <w:r w:rsidRPr="00C17361">
            <w:rPr>
              <w:rStyle w:val="Zstupn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7669"/>
    <w:rsid w:val="004C7669"/>
    <w:rsid w:val="006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1BBB"/>
    <w:rPr>
      <w:color w:val="808080"/>
    </w:rPr>
  </w:style>
  <w:style w:type="paragraph" w:customStyle="1" w:styleId="906FC6A187494BA2A9BBC972E67C0864">
    <w:name w:val="906FC6A187494BA2A9BBC972E67C0864"/>
    <w:rsid w:val="006A1BBB"/>
  </w:style>
  <w:style w:type="paragraph" w:customStyle="1" w:styleId="A78869B4CC524E1D8A7D05D2825FBD01">
    <w:name w:val="A78869B4CC524E1D8A7D05D2825FBD01"/>
    <w:rsid w:val="006A1BBB"/>
  </w:style>
  <w:style w:type="paragraph" w:customStyle="1" w:styleId="B403464B7A5B48E287A572DDA8C263DF">
    <w:name w:val="B403464B7A5B48E287A572DDA8C263DF"/>
    <w:rsid w:val="006A1BBB"/>
  </w:style>
  <w:style w:type="paragraph" w:customStyle="1" w:styleId="6F37E21602EC473C8F324813352176D1">
    <w:name w:val="6F37E21602EC473C8F324813352176D1"/>
    <w:rsid w:val="006A1BBB"/>
  </w:style>
  <w:style w:type="paragraph" w:customStyle="1" w:styleId="93970F98C737477F8906FFB046F3E9B5">
    <w:name w:val="93970F98C737477F8906FFB046F3E9B5"/>
    <w:rsid w:val="006A1BBB"/>
  </w:style>
  <w:style w:type="paragraph" w:customStyle="1" w:styleId="BE8597201F27495EB27BE99E29CA956F">
    <w:name w:val="BE8597201F27495EB27BE99E29CA956F"/>
    <w:rsid w:val="006A1BBB"/>
  </w:style>
  <w:style w:type="paragraph" w:customStyle="1" w:styleId="169739CC24E24EC88D8373F7B8141532">
    <w:name w:val="169739CC24E24EC88D8373F7B8141532"/>
    <w:rsid w:val="006A1BBB"/>
  </w:style>
  <w:style w:type="paragraph" w:customStyle="1" w:styleId="E144407381434A67A928A0ABC74A3BF4">
    <w:name w:val="E144407381434A67A928A0ABC74A3BF4"/>
    <w:rsid w:val="006A1BBB"/>
  </w:style>
  <w:style w:type="paragraph" w:customStyle="1" w:styleId="B369BBD1D23E447FBDF47BEAA9594305">
    <w:name w:val="B369BBD1D23E447FBDF47BEAA9594305"/>
    <w:rsid w:val="006A1BBB"/>
  </w:style>
  <w:style w:type="paragraph" w:customStyle="1" w:styleId="F82FE2303EF94553B58215612E9F08EE">
    <w:name w:val="F82FE2303EF94553B58215612E9F08EE"/>
    <w:rsid w:val="006A1BBB"/>
  </w:style>
  <w:style w:type="paragraph" w:customStyle="1" w:styleId="272AA383372842F1BC7A7D416539838C">
    <w:name w:val="272AA383372842F1BC7A7D416539838C"/>
    <w:rsid w:val="006A1BBB"/>
  </w:style>
  <w:style w:type="paragraph" w:customStyle="1" w:styleId="A38070CDF12B4518B2BDDAE1804033DE">
    <w:name w:val="A38070CDF12B4518B2BDDAE1804033DE"/>
    <w:rsid w:val="006A1BBB"/>
  </w:style>
  <w:style w:type="paragraph" w:customStyle="1" w:styleId="D5410B4B59A046ABB74AA57A194BF3E3">
    <w:name w:val="D5410B4B59A046ABB74AA57A194BF3E3"/>
    <w:rsid w:val="006A1BBB"/>
  </w:style>
  <w:style w:type="paragraph" w:customStyle="1" w:styleId="C372DF778A7E4783BF85305BEAD55B6E">
    <w:name w:val="C372DF778A7E4783BF85305BEAD55B6E"/>
    <w:rsid w:val="006A1BBB"/>
  </w:style>
  <w:style w:type="paragraph" w:customStyle="1" w:styleId="B6992148B1F14C7F9746029257474016">
    <w:name w:val="B6992148B1F14C7F9746029257474016"/>
    <w:rsid w:val="006A1BBB"/>
  </w:style>
  <w:style w:type="paragraph" w:customStyle="1" w:styleId="F0BD2BD8CA52453C830EA1A148E3EDB3">
    <w:name w:val="F0BD2BD8CA52453C830EA1A148E3EDB3"/>
    <w:rsid w:val="006A1BBB"/>
  </w:style>
  <w:style w:type="paragraph" w:customStyle="1" w:styleId="BDF7A4F28CC043CBB510D6AB65AAC583">
    <w:name w:val="BDF7A4F28CC043CBB510D6AB65AAC583"/>
    <w:rsid w:val="006A1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Pyžama</Template>
  <TotalTime>1</TotalTime>
  <Pages>7</Pages>
  <Words>795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prorok.martin</cp:lastModifiedBy>
  <cp:revision>2</cp:revision>
  <dcterms:created xsi:type="dcterms:W3CDTF">2016-11-25T07:00:00Z</dcterms:created>
  <dcterms:modified xsi:type="dcterms:W3CDTF">2016-11-25T07:00:00Z</dcterms:modified>
</cp:coreProperties>
</file>