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039DD" w14:textId="77777777" w:rsidR="006F1DF5" w:rsidRPr="00424AD2" w:rsidRDefault="006F1DF5" w:rsidP="003F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488FD4" w14:textId="77777777" w:rsidR="003F4C59" w:rsidRPr="00424AD2" w:rsidRDefault="00655207" w:rsidP="00DC6A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24AD2">
        <w:rPr>
          <w:rFonts w:ascii="Arial" w:hAnsi="Arial" w:cs="Arial"/>
          <w:b/>
          <w:bCs/>
          <w:sz w:val="24"/>
          <w:szCs w:val="20"/>
        </w:rPr>
        <w:t>S</w:t>
      </w:r>
      <w:r w:rsidR="006F1DF5" w:rsidRPr="00424AD2">
        <w:rPr>
          <w:rFonts w:ascii="Arial" w:hAnsi="Arial" w:cs="Arial"/>
          <w:b/>
          <w:bCs/>
          <w:sz w:val="24"/>
          <w:szCs w:val="20"/>
        </w:rPr>
        <w:t>mlouva</w:t>
      </w:r>
      <w:r w:rsidRPr="00424AD2">
        <w:rPr>
          <w:rFonts w:ascii="Arial" w:hAnsi="Arial" w:cs="Arial"/>
          <w:b/>
          <w:bCs/>
          <w:sz w:val="24"/>
          <w:szCs w:val="20"/>
        </w:rPr>
        <w:t xml:space="preserve"> o rozšířené systémové podpoře systému IS HAP</w:t>
      </w:r>
    </w:p>
    <w:p w14:paraId="03C288DE" w14:textId="77777777" w:rsidR="00DC6A17" w:rsidRPr="00424AD2" w:rsidRDefault="00DC6A17" w:rsidP="003F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095FC0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uzavřená podle ustanovení </w:t>
      </w:r>
      <w:r w:rsidRPr="00424AD2">
        <w:rPr>
          <w:rFonts w:ascii="Arial" w:hAnsi="Arial" w:cs="Arial"/>
          <w:bCs/>
          <w:color w:val="000000" w:themeColor="text1"/>
          <w:sz w:val="20"/>
          <w:szCs w:val="20"/>
        </w:rPr>
        <w:t xml:space="preserve">§ </w:t>
      </w:r>
      <w:r w:rsidR="00015BA7" w:rsidRPr="00424AD2">
        <w:rPr>
          <w:rFonts w:ascii="Arial" w:hAnsi="Arial" w:cs="Arial"/>
          <w:bCs/>
          <w:color w:val="000000" w:themeColor="text1"/>
          <w:sz w:val="20"/>
          <w:szCs w:val="20"/>
        </w:rPr>
        <w:t>1746 odst. 2</w:t>
      </w:r>
      <w:r w:rsidRPr="00424AD2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 (dále jen občanský zákoník).</w:t>
      </w:r>
    </w:p>
    <w:p w14:paraId="57AB1DF1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A8948B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Níže uvedeného dne, měsíce a roku uzavřely smluvní strany: </w:t>
      </w:r>
    </w:p>
    <w:p w14:paraId="10578B37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98473FB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 xml:space="preserve">Univerzita Palackého v Olomouci </w:t>
      </w:r>
    </w:p>
    <w:p w14:paraId="39622419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Sídlo: 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  <w:t>Křížkovského 8, 77</w:t>
      </w:r>
      <w:r w:rsidR="00CF6988" w:rsidRPr="00424AD2">
        <w:rPr>
          <w:rFonts w:ascii="Arial" w:hAnsi="Arial" w:cs="Arial"/>
          <w:bCs/>
          <w:sz w:val="20"/>
          <w:szCs w:val="20"/>
        </w:rPr>
        <w:t>9</w:t>
      </w:r>
      <w:r w:rsidRPr="00424AD2">
        <w:rPr>
          <w:rFonts w:ascii="Arial" w:hAnsi="Arial" w:cs="Arial"/>
          <w:bCs/>
          <w:sz w:val="20"/>
          <w:szCs w:val="20"/>
        </w:rPr>
        <w:t xml:space="preserve"> </w:t>
      </w:r>
      <w:r w:rsidR="00CF6988" w:rsidRPr="00424AD2">
        <w:rPr>
          <w:rFonts w:ascii="Arial" w:hAnsi="Arial" w:cs="Arial"/>
          <w:bCs/>
          <w:sz w:val="20"/>
          <w:szCs w:val="20"/>
        </w:rPr>
        <w:t>00</w:t>
      </w:r>
      <w:r w:rsidRPr="00424AD2">
        <w:rPr>
          <w:rFonts w:ascii="Arial" w:hAnsi="Arial" w:cs="Arial"/>
          <w:bCs/>
          <w:sz w:val="20"/>
          <w:szCs w:val="20"/>
        </w:rPr>
        <w:t xml:space="preserve"> Olomouc</w:t>
      </w:r>
    </w:p>
    <w:p w14:paraId="050FAA9A" w14:textId="50C4EED9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Zastoupená:</w:t>
      </w:r>
      <w:r w:rsidRPr="00424AD2">
        <w:rPr>
          <w:rFonts w:ascii="Arial" w:hAnsi="Arial" w:cs="Arial"/>
          <w:bCs/>
          <w:sz w:val="20"/>
          <w:szCs w:val="20"/>
        </w:rPr>
        <w:tab/>
        <w:t xml:space="preserve"> </w:t>
      </w:r>
      <w:r w:rsidRPr="00424AD2">
        <w:rPr>
          <w:rFonts w:ascii="Arial" w:hAnsi="Arial" w:cs="Arial"/>
          <w:bCs/>
          <w:sz w:val="20"/>
          <w:szCs w:val="20"/>
        </w:rPr>
        <w:tab/>
      </w:r>
      <w:proofErr w:type="spellStart"/>
      <w:r w:rsidR="0018036B">
        <w:rPr>
          <w:rFonts w:ascii="Arial" w:hAnsi="Arial" w:cs="Arial"/>
          <w:bCs/>
          <w:sz w:val="20"/>
          <w:szCs w:val="20"/>
        </w:rPr>
        <w:t>xxxxxx</w:t>
      </w:r>
      <w:proofErr w:type="spellEnd"/>
    </w:p>
    <w:p w14:paraId="45108F6A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IČ: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  <w:t>61989592</w:t>
      </w:r>
    </w:p>
    <w:p w14:paraId="275ABB90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DIČ: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  <w:t>CZ61989592</w:t>
      </w:r>
    </w:p>
    <w:p w14:paraId="5EDA45EC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Bankovní spojení:</w:t>
      </w:r>
      <w:r w:rsidRPr="00424AD2">
        <w:rPr>
          <w:rFonts w:ascii="Arial" w:hAnsi="Arial" w:cs="Arial"/>
          <w:bCs/>
          <w:sz w:val="20"/>
          <w:szCs w:val="20"/>
        </w:rPr>
        <w:tab/>
        <w:t>19-1096330227/0100</w:t>
      </w:r>
    </w:p>
    <w:p w14:paraId="76B95AEE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Bankovní účet: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  <w:t>Komerční banka, pobočka Olomouc</w:t>
      </w:r>
    </w:p>
    <w:p w14:paraId="3FE24164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Právní forma:</w:t>
      </w:r>
      <w:r w:rsidRPr="00424AD2">
        <w:rPr>
          <w:rFonts w:ascii="Arial" w:hAnsi="Arial" w:cs="Arial"/>
          <w:bCs/>
          <w:sz w:val="20"/>
          <w:szCs w:val="20"/>
        </w:rPr>
        <w:tab/>
        <w:t xml:space="preserve">vysoká škola zřízená na základě zákona č. 111/1998 Sb., o vysokých školách a o </w:t>
      </w:r>
      <w:r w:rsidR="00C53307" w:rsidRPr="00424AD2">
        <w:rPr>
          <w:rFonts w:ascii="Arial" w:hAnsi="Arial" w:cs="Arial"/>
          <w:bCs/>
          <w:sz w:val="20"/>
          <w:szCs w:val="20"/>
        </w:rPr>
        <w:t>z</w:t>
      </w:r>
      <w:r w:rsidRPr="00424AD2">
        <w:rPr>
          <w:rFonts w:ascii="Arial" w:hAnsi="Arial" w:cs="Arial"/>
          <w:bCs/>
          <w:sz w:val="20"/>
          <w:szCs w:val="20"/>
        </w:rPr>
        <w:t>měně a doplnění některých zákonů (zákon o vysokých školách), ve znění pozdějších předpisů, evidována v živnostenském rejstříku vedeném Magistrátem města Olomouce pod č. 380501</w:t>
      </w:r>
    </w:p>
    <w:p w14:paraId="65F36694" w14:textId="77777777" w:rsidR="00DC6A17" w:rsidRPr="00424AD2" w:rsidRDefault="00AD72A8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(dále jen „UP</w:t>
      </w:r>
      <w:r w:rsidR="00CA7ECD" w:rsidRPr="00424AD2">
        <w:rPr>
          <w:rFonts w:ascii="Arial" w:hAnsi="Arial" w:cs="Arial"/>
          <w:bCs/>
          <w:sz w:val="20"/>
          <w:szCs w:val="20"/>
        </w:rPr>
        <w:t>“)</w:t>
      </w:r>
    </w:p>
    <w:p w14:paraId="45B32005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jako </w:t>
      </w:r>
      <w:r w:rsidR="006F1DF5" w:rsidRPr="00424AD2">
        <w:rPr>
          <w:rFonts w:ascii="Arial" w:hAnsi="Arial" w:cs="Arial"/>
          <w:bCs/>
          <w:sz w:val="20"/>
          <w:szCs w:val="20"/>
        </w:rPr>
        <w:t>poskytovatel</w:t>
      </w:r>
      <w:r w:rsidRPr="00424AD2">
        <w:rPr>
          <w:rFonts w:ascii="Arial" w:hAnsi="Arial" w:cs="Arial"/>
          <w:bCs/>
          <w:sz w:val="20"/>
          <w:szCs w:val="20"/>
        </w:rPr>
        <w:t xml:space="preserve"> na straně jedné,</w:t>
      </w:r>
    </w:p>
    <w:p w14:paraId="03E03B02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C447160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a</w:t>
      </w:r>
    </w:p>
    <w:p w14:paraId="78BE4BCF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76F3F88" w14:textId="77777777" w:rsidR="00DE153F" w:rsidRPr="00424AD2" w:rsidRDefault="00E7324A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>Univerzita Jana Evangelisty Purkyně v Ústí nad Labem</w:t>
      </w:r>
    </w:p>
    <w:p w14:paraId="41E51DA5" w14:textId="77777777" w:rsidR="00CE4B04" w:rsidRPr="00424AD2" w:rsidRDefault="00CE4B04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Sídlo: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="00E7324A" w:rsidRPr="00424AD2">
        <w:rPr>
          <w:rFonts w:ascii="Arial" w:hAnsi="Arial" w:cs="Arial"/>
          <w:bCs/>
          <w:sz w:val="20"/>
          <w:szCs w:val="20"/>
        </w:rPr>
        <w:t>Pasteurova 1, 400 96 Ústí nad Labem</w:t>
      </w:r>
      <w:r w:rsidRPr="00424AD2">
        <w:rPr>
          <w:rFonts w:ascii="Arial" w:hAnsi="Arial" w:cs="Arial"/>
          <w:bCs/>
          <w:sz w:val="20"/>
          <w:szCs w:val="20"/>
        </w:rPr>
        <w:t>    </w:t>
      </w:r>
    </w:p>
    <w:p w14:paraId="0DAF2999" w14:textId="32D70EA8" w:rsidR="00CE4B04" w:rsidRPr="00424AD2" w:rsidRDefault="00CE4B04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Zastoupená: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proofErr w:type="spellStart"/>
      <w:r w:rsidR="0018036B">
        <w:rPr>
          <w:rFonts w:ascii="Arial" w:hAnsi="Arial" w:cs="Arial"/>
          <w:bCs/>
          <w:sz w:val="20"/>
          <w:szCs w:val="20"/>
        </w:rPr>
        <w:t>xxxxxx</w:t>
      </w:r>
      <w:proofErr w:type="spellEnd"/>
    </w:p>
    <w:p w14:paraId="13DB8037" w14:textId="77777777" w:rsidR="00CE4B04" w:rsidRPr="00424AD2" w:rsidRDefault="00CE4B04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>IČ: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Pr="00424AD2">
        <w:rPr>
          <w:rFonts w:ascii="Arial" w:hAnsi="Arial" w:cs="Arial"/>
          <w:bCs/>
          <w:sz w:val="20"/>
          <w:szCs w:val="20"/>
        </w:rPr>
        <w:tab/>
      </w:r>
      <w:r w:rsidR="00E7324A" w:rsidRPr="00424AD2">
        <w:rPr>
          <w:rFonts w:ascii="Arial" w:hAnsi="Arial" w:cs="Arial"/>
          <w:bCs/>
          <w:sz w:val="20"/>
          <w:szCs w:val="20"/>
        </w:rPr>
        <w:t>44555601</w:t>
      </w:r>
    </w:p>
    <w:p w14:paraId="66D28935" w14:textId="77777777" w:rsidR="00CE4B04" w:rsidRPr="00424AD2" w:rsidRDefault="00CE4B04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DIČ:                          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="00E7324A" w:rsidRPr="00424AD2">
        <w:rPr>
          <w:rFonts w:ascii="Arial" w:hAnsi="Arial" w:cs="Arial"/>
          <w:bCs/>
          <w:sz w:val="20"/>
          <w:szCs w:val="20"/>
        </w:rPr>
        <w:t>CZ 44555601</w:t>
      </w:r>
      <w:r w:rsidRPr="00424AD2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35E69E2E" w14:textId="7C291776" w:rsidR="00CE4B04" w:rsidRPr="00424AD2" w:rsidRDefault="00CE4B04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Bankovní spojení:   </w:t>
      </w:r>
      <w:r w:rsidRPr="00424AD2">
        <w:rPr>
          <w:rFonts w:ascii="Arial" w:hAnsi="Arial" w:cs="Arial"/>
          <w:bCs/>
          <w:sz w:val="20"/>
          <w:szCs w:val="20"/>
        </w:rPr>
        <w:tab/>
      </w:r>
      <w:r w:rsidR="002C41F4">
        <w:rPr>
          <w:rFonts w:ascii="Arial" w:hAnsi="Arial" w:cs="Arial"/>
          <w:bCs/>
          <w:sz w:val="20"/>
          <w:szCs w:val="20"/>
        </w:rPr>
        <w:t>Česká spořitelna, a.s.</w:t>
      </w:r>
      <w:r w:rsidR="00E7324A" w:rsidRPr="00424AD2">
        <w:rPr>
          <w:rFonts w:ascii="Arial" w:hAnsi="Arial" w:cs="Arial"/>
          <w:bCs/>
          <w:sz w:val="20"/>
          <w:szCs w:val="20"/>
        </w:rPr>
        <w:t>, Ústí nad Labem</w:t>
      </w:r>
    </w:p>
    <w:p w14:paraId="14678426" w14:textId="77777777" w:rsidR="002C41F4" w:rsidRPr="002C41F4" w:rsidRDefault="00CE4B04" w:rsidP="002C41F4">
      <w:pPr>
        <w:numPr>
          <w:ilvl w:val="12"/>
          <w:numId w:val="0"/>
        </w:num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2C41F4">
        <w:rPr>
          <w:rFonts w:ascii="Arial" w:hAnsi="Arial" w:cs="Arial"/>
          <w:bCs/>
          <w:sz w:val="20"/>
          <w:szCs w:val="20"/>
        </w:rPr>
        <w:t>Bankovní účet:</w:t>
      </w:r>
      <w:r w:rsidRPr="002C41F4">
        <w:rPr>
          <w:rFonts w:ascii="Arial" w:hAnsi="Arial" w:cs="Arial"/>
          <w:bCs/>
          <w:sz w:val="20"/>
          <w:szCs w:val="20"/>
        </w:rPr>
        <w:tab/>
        <w:t xml:space="preserve"> </w:t>
      </w:r>
      <w:r w:rsidRPr="002C41F4">
        <w:rPr>
          <w:rFonts w:ascii="Arial" w:hAnsi="Arial" w:cs="Arial"/>
          <w:bCs/>
          <w:sz w:val="20"/>
          <w:szCs w:val="20"/>
        </w:rPr>
        <w:tab/>
      </w:r>
      <w:r w:rsidR="002C41F4" w:rsidRPr="002C41F4">
        <w:rPr>
          <w:rFonts w:ascii="Arial" w:hAnsi="Arial" w:cs="Arial"/>
          <w:sz w:val="20"/>
          <w:szCs w:val="20"/>
        </w:rPr>
        <w:t>100200392/0800</w:t>
      </w:r>
    </w:p>
    <w:p w14:paraId="55DB2B29" w14:textId="77777777" w:rsidR="00DC6A17" w:rsidRPr="002C41F4" w:rsidRDefault="00CE4B04" w:rsidP="00424AD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Cs/>
          <w:sz w:val="20"/>
          <w:szCs w:val="20"/>
        </w:rPr>
      </w:pPr>
      <w:r w:rsidRPr="002C41F4">
        <w:rPr>
          <w:rFonts w:ascii="Arial" w:hAnsi="Arial" w:cs="Arial"/>
          <w:bCs/>
          <w:sz w:val="20"/>
          <w:szCs w:val="20"/>
        </w:rPr>
        <w:t>Právní forma:</w:t>
      </w:r>
      <w:r w:rsidRPr="002C41F4">
        <w:rPr>
          <w:rFonts w:ascii="Arial" w:hAnsi="Arial" w:cs="Arial"/>
          <w:bCs/>
          <w:sz w:val="20"/>
          <w:szCs w:val="20"/>
        </w:rPr>
        <w:tab/>
        <w:t>veřejná vysoká škola zřízená zákonem č. 111/1998 Sb., o vysokých školách a o změně a doplnění dalších zákonů (zákon o vysokých školách), ve znění pozdějších předpisů</w:t>
      </w:r>
    </w:p>
    <w:p w14:paraId="5413B243" w14:textId="77777777" w:rsidR="00F23393" w:rsidRPr="002C41F4" w:rsidRDefault="00CA7ECD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C41F4">
        <w:rPr>
          <w:rFonts w:ascii="Arial" w:hAnsi="Arial" w:cs="Arial"/>
          <w:bCs/>
          <w:sz w:val="20"/>
          <w:szCs w:val="20"/>
        </w:rPr>
        <w:t>(dále jen „</w:t>
      </w:r>
      <w:r w:rsidR="00716146" w:rsidRPr="002C41F4">
        <w:rPr>
          <w:rFonts w:ascii="Arial" w:hAnsi="Arial" w:cs="Arial"/>
          <w:bCs/>
          <w:sz w:val="20"/>
          <w:szCs w:val="20"/>
        </w:rPr>
        <w:t>U</w:t>
      </w:r>
      <w:r w:rsidR="00E7324A" w:rsidRPr="002C41F4">
        <w:rPr>
          <w:rFonts w:ascii="Arial" w:hAnsi="Arial" w:cs="Arial"/>
          <w:bCs/>
          <w:sz w:val="20"/>
          <w:szCs w:val="20"/>
        </w:rPr>
        <w:t>JEP</w:t>
      </w:r>
      <w:r w:rsidRPr="002C41F4">
        <w:rPr>
          <w:rFonts w:ascii="Arial" w:hAnsi="Arial" w:cs="Arial"/>
          <w:bCs/>
          <w:sz w:val="20"/>
          <w:szCs w:val="20"/>
        </w:rPr>
        <w:t>“)</w:t>
      </w:r>
    </w:p>
    <w:p w14:paraId="12AAA389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jako </w:t>
      </w:r>
      <w:r w:rsidR="00581CE7" w:rsidRPr="00424AD2">
        <w:rPr>
          <w:rFonts w:ascii="Arial" w:hAnsi="Arial" w:cs="Arial"/>
          <w:bCs/>
          <w:sz w:val="20"/>
          <w:szCs w:val="20"/>
        </w:rPr>
        <w:t>uživate</w:t>
      </w:r>
      <w:r w:rsidR="00CE4B04" w:rsidRPr="00424AD2">
        <w:rPr>
          <w:rFonts w:ascii="Arial" w:hAnsi="Arial" w:cs="Arial"/>
          <w:bCs/>
          <w:sz w:val="20"/>
          <w:szCs w:val="20"/>
        </w:rPr>
        <w:t>l</w:t>
      </w:r>
      <w:r w:rsidRPr="00424AD2">
        <w:rPr>
          <w:rFonts w:ascii="Arial" w:hAnsi="Arial" w:cs="Arial"/>
          <w:bCs/>
          <w:sz w:val="20"/>
          <w:szCs w:val="20"/>
        </w:rPr>
        <w:t xml:space="preserve"> na straně druhé,</w:t>
      </w:r>
    </w:p>
    <w:p w14:paraId="37508787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76C07D5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753C49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96A86B" w14:textId="77777777" w:rsidR="00DC6A17" w:rsidRPr="00424AD2" w:rsidRDefault="00DC6A17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4AD2">
        <w:rPr>
          <w:rFonts w:ascii="Arial" w:hAnsi="Arial" w:cs="Arial"/>
          <w:bCs/>
          <w:sz w:val="20"/>
          <w:szCs w:val="20"/>
        </w:rPr>
        <w:t xml:space="preserve">společně uzavřely tuto </w:t>
      </w:r>
      <w:r w:rsidR="00331A85" w:rsidRPr="00424AD2">
        <w:rPr>
          <w:rFonts w:ascii="Arial" w:hAnsi="Arial" w:cs="Arial"/>
          <w:bCs/>
          <w:sz w:val="20"/>
          <w:szCs w:val="20"/>
        </w:rPr>
        <w:t xml:space="preserve">Smlouvu </w:t>
      </w:r>
      <w:r w:rsidR="008C6616" w:rsidRPr="00424AD2">
        <w:rPr>
          <w:rFonts w:ascii="Arial" w:hAnsi="Arial" w:cs="Arial"/>
          <w:bCs/>
          <w:sz w:val="20"/>
          <w:szCs w:val="20"/>
        </w:rPr>
        <w:t xml:space="preserve">o dílo </w:t>
      </w:r>
      <w:r w:rsidR="00331A85" w:rsidRPr="00424AD2">
        <w:rPr>
          <w:rFonts w:ascii="Arial" w:hAnsi="Arial" w:cs="Arial"/>
          <w:bCs/>
          <w:sz w:val="20"/>
          <w:szCs w:val="20"/>
        </w:rPr>
        <w:t>o rozšířené systémové podpoře systému IS HAP (dále jen „</w:t>
      </w:r>
      <w:r w:rsidRPr="00424AD2">
        <w:rPr>
          <w:rFonts w:ascii="Arial" w:hAnsi="Arial" w:cs="Arial"/>
          <w:bCs/>
          <w:sz w:val="20"/>
          <w:szCs w:val="20"/>
        </w:rPr>
        <w:t>smlouvu</w:t>
      </w:r>
      <w:r w:rsidR="002F0B89" w:rsidRPr="00424AD2">
        <w:rPr>
          <w:rFonts w:ascii="Arial" w:hAnsi="Arial" w:cs="Arial"/>
          <w:bCs/>
          <w:sz w:val="20"/>
          <w:szCs w:val="20"/>
        </w:rPr>
        <w:t xml:space="preserve"> o rozšířené systémové podpoře</w:t>
      </w:r>
      <w:r w:rsidR="00331A85" w:rsidRPr="00424AD2">
        <w:rPr>
          <w:rFonts w:ascii="Arial" w:hAnsi="Arial" w:cs="Arial"/>
          <w:bCs/>
          <w:sz w:val="20"/>
          <w:szCs w:val="20"/>
        </w:rPr>
        <w:t>“)</w:t>
      </w:r>
    </w:p>
    <w:p w14:paraId="50C7D9ED" w14:textId="77777777" w:rsidR="003F4C59" w:rsidRPr="00424AD2" w:rsidRDefault="003F4C59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0036C3" w14:textId="77777777" w:rsidR="003F4C59" w:rsidRPr="00424AD2" w:rsidRDefault="003F4C59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 xml:space="preserve">1. </w:t>
      </w:r>
      <w:r w:rsidR="00D32AE6" w:rsidRPr="00424AD2">
        <w:rPr>
          <w:rFonts w:ascii="Arial" w:hAnsi="Arial" w:cs="Arial"/>
          <w:b/>
          <w:bCs/>
          <w:sz w:val="20"/>
          <w:szCs w:val="20"/>
        </w:rPr>
        <w:t>Předmět závazku</w:t>
      </w:r>
    </w:p>
    <w:p w14:paraId="09418C44" w14:textId="77777777" w:rsidR="00655207" w:rsidRPr="00424AD2" w:rsidRDefault="00077E76" w:rsidP="00424AD2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Tato smlouva se týká softwarového produktu Informační systém pro hodnocení akademických pracovníků</w:t>
      </w:r>
      <w:r w:rsidR="003812CF" w:rsidRPr="00424AD2">
        <w:rPr>
          <w:rFonts w:ascii="Arial" w:hAnsi="Arial" w:cs="Arial"/>
          <w:sz w:val="20"/>
          <w:szCs w:val="20"/>
        </w:rPr>
        <w:t>,</w:t>
      </w:r>
      <w:r w:rsidRPr="00424AD2">
        <w:rPr>
          <w:rFonts w:ascii="Arial" w:hAnsi="Arial" w:cs="Arial"/>
          <w:sz w:val="20"/>
          <w:szCs w:val="20"/>
        </w:rPr>
        <w:t xml:space="preserve"> </w:t>
      </w:r>
      <w:r w:rsidR="003812CF" w:rsidRPr="00424AD2">
        <w:rPr>
          <w:rFonts w:ascii="Arial" w:hAnsi="Arial" w:cs="Arial"/>
          <w:sz w:val="20"/>
          <w:szCs w:val="20"/>
        </w:rPr>
        <w:t>který je webovou aplikací</w:t>
      </w:r>
      <w:r w:rsidR="000B7FC6" w:rsidRPr="00424AD2">
        <w:rPr>
          <w:rFonts w:ascii="Arial" w:hAnsi="Arial" w:cs="Arial"/>
          <w:sz w:val="20"/>
          <w:szCs w:val="20"/>
        </w:rPr>
        <w:t xml:space="preserve">, užívanou </w:t>
      </w:r>
      <w:r w:rsidR="00716146" w:rsidRPr="00424AD2">
        <w:rPr>
          <w:rFonts w:ascii="Arial" w:hAnsi="Arial" w:cs="Arial"/>
          <w:sz w:val="20"/>
          <w:szCs w:val="20"/>
        </w:rPr>
        <w:t xml:space="preserve">ze strany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="000B7FC6" w:rsidRPr="00424AD2">
        <w:rPr>
          <w:rFonts w:ascii="Arial" w:hAnsi="Arial" w:cs="Arial"/>
          <w:sz w:val="20"/>
          <w:szCs w:val="20"/>
        </w:rPr>
        <w:t xml:space="preserve"> na základě licenční smlouvy</w:t>
      </w:r>
      <w:r w:rsidR="00DF7233" w:rsidRPr="00424AD2">
        <w:rPr>
          <w:rFonts w:ascii="Arial" w:hAnsi="Arial" w:cs="Arial"/>
          <w:sz w:val="20"/>
          <w:szCs w:val="20"/>
        </w:rPr>
        <w:t xml:space="preserve"> </w:t>
      </w:r>
      <w:r w:rsidR="00700CE8" w:rsidRPr="00424AD2">
        <w:rPr>
          <w:rFonts w:ascii="Arial" w:hAnsi="Arial" w:cs="Arial"/>
          <w:sz w:val="20"/>
          <w:szCs w:val="20"/>
        </w:rPr>
        <w:t xml:space="preserve">uzavřené </w:t>
      </w:r>
      <w:r w:rsidR="00DF7233" w:rsidRPr="00424AD2">
        <w:rPr>
          <w:rFonts w:ascii="Arial" w:hAnsi="Arial" w:cs="Arial"/>
          <w:sz w:val="20"/>
          <w:szCs w:val="20"/>
        </w:rPr>
        <w:t xml:space="preserve">mezi UP a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="000B7FC6" w:rsidRPr="00424AD2">
        <w:rPr>
          <w:rFonts w:ascii="Arial" w:hAnsi="Arial" w:cs="Arial"/>
          <w:sz w:val="20"/>
          <w:szCs w:val="20"/>
        </w:rPr>
        <w:t xml:space="preserve"> dne </w:t>
      </w:r>
      <w:r w:rsidR="00E7324A" w:rsidRPr="00424AD2">
        <w:rPr>
          <w:rFonts w:ascii="Arial" w:hAnsi="Arial" w:cs="Arial"/>
          <w:sz w:val="20"/>
          <w:szCs w:val="20"/>
        </w:rPr>
        <w:t xml:space="preserve">13. 12. 2013 </w:t>
      </w:r>
      <w:r w:rsidRPr="00424AD2">
        <w:rPr>
          <w:rFonts w:ascii="Arial" w:hAnsi="Arial" w:cs="Arial"/>
          <w:sz w:val="20"/>
          <w:szCs w:val="20"/>
        </w:rPr>
        <w:t>(dále jen „IS HAP“)</w:t>
      </w:r>
      <w:r w:rsidR="003F4C59" w:rsidRPr="00424AD2">
        <w:rPr>
          <w:rFonts w:ascii="Arial" w:hAnsi="Arial" w:cs="Arial"/>
          <w:sz w:val="20"/>
          <w:szCs w:val="20"/>
        </w:rPr>
        <w:t xml:space="preserve">. Předmětem </w:t>
      </w:r>
      <w:r w:rsidR="00CA5EFC" w:rsidRPr="00424AD2">
        <w:rPr>
          <w:rFonts w:ascii="Arial" w:hAnsi="Arial" w:cs="Arial"/>
          <w:sz w:val="20"/>
          <w:szCs w:val="20"/>
        </w:rPr>
        <w:t xml:space="preserve">závazku UP podle </w:t>
      </w:r>
      <w:r w:rsidR="005E41A6" w:rsidRPr="00424AD2">
        <w:rPr>
          <w:rFonts w:ascii="Arial" w:hAnsi="Arial" w:cs="Arial"/>
          <w:sz w:val="20"/>
          <w:szCs w:val="20"/>
        </w:rPr>
        <w:t xml:space="preserve">této </w:t>
      </w:r>
      <w:r w:rsidR="003F4C59" w:rsidRPr="00424AD2">
        <w:rPr>
          <w:rFonts w:ascii="Arial" w:hAnsi="Arial" w:cs="Arial"/>
          <w:sz w:val="20"/>
          <w:szCs w:val="20"/>
        </w:rPr>
        <w:t>smlouvy</w:t>
      </w:r>
      <w:r w:rsidR="005E41A6" w:rsidRPr="00424AD2">
        <w:rPr>
          <w:rFonts w:ascii="Arial" w:hAnsi="Arial" w:cs="Arial"/>
          <w:sz w:val="20"/>
          <w:szCs w:val="20"/>
        </w:rPr>
        <w:t xml:space="preserve"> </w:t>
      </w:r>
      <w:r w:rsidR="003F4C59" w:rsidRPr="00424AD2">
        <w:rPr>
          <w:rFonts w:ascii="Arial" w:hAnsi="Arial" w:cs="Arial"/>
          <w:sz w:val="20"/>
          <w:szCs w:val="20"/>
        </w:rPr>
        <w:t xml:space="preserve">je </w:t>
      </w:r>
      <w:r w:rsidR="00655207" w:rsidRPr="00424AD2">
        <w:rPr>
          <w:rFonts w:ascii="Arial" w:hAnsi="Arial" w:cs="Arial"/>
          <w:sz w:val="20"/>
          <w:szCs w:val="20"/>
        </w:rPr>
        <w:t>rozšířená systémová podpora</w:t>
      </w:r>
      <w:r w:rsidR="003F4C59" w:rsidRPr="00424AD2">
        <w:rPr>
          <w:rFonts w:ascii="Arial" w:hAnsi="Arial" w:cs="Arial"/>
          <w:sz w:val="20"/>
          <w:szCs w:val="20"/>
        </w:rPr>
        <w:t xml:space="preserve"> </w:t>
      </w:r>
      <w:r w:rsidR="00A2550A" w:rsidRPr="00424AD2">
        <w:rPr>
          <w:rFonts w:ascii="Arial" w:hAnsi="Arial" w:cs="Arial"/>
          <w:sz w:val="20"/>
          <w:szCs w:val="20"/>
        </w:rPr>
        <w:t>IS HAP</w:t>
      </w:r>
      <w:r w:rsidR="00455302" w:rsidRPr="00424AD2">
        <w:rPr>
          <w:rFonts w:ascii="Arial" w:hAnsi="Arial" w:cs="Arial"/>
          <w:sz w:val="20"/>
          <w:szCs w:val="20"/>
        </w:rPr>
        <w:t>,</w:t>
      </w:r>
      <w:r w:rsidRPr="00424AD2">
        <w:rPr>
          <w:rFonts w:ascii="Arial" w:hAnsi="Arial" w:cs="Arial"/>
          <w:sz w:val="20"/>
          <w:szCs w:val="20"/>
        </w:rPr>
        <w:t xml:space="preserve"> </w:t>
      </w:r>
      <w:r w:rsidR="00716146" w:rsidRPr="00424AD2">
        <w:rPr>
          <w:rFonts w:ascii="Arial" w:hAnsi="Arial" w:cs="Arial"/>
          <w:sz w:val="20"/>
          <w:szCs w:val="20"/>
        </w:rPr>
        <w:t xml:space="preserve">provozovaného na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="00CF6988" w:rsidRPr="00424AD2">
        <w:rPr>
          <w:rFonts w:ascii="Arial" w:hAnsi="Arial" w:cs="Arial"/>
          <w:sz w:val="20"/>
          <w:szCs w:val="20"/>
        </w:rPr>
        <w:t>, zahrnující právo na užívání posledních verzí IS HAP (updaty a upgra</w:t>
      </w:r>
      <w:r w:rsidR="003A7119" w:rsidRPr="00424AD2">
        <w:rPr>
          <w:rFonts w:ascii="Arial" w:hAnsi="Arial" w:cs="Arial"/>
          <w:sz w:val="20"/>
          <w:szCs w:val="20"/>
        </w:rPr>
        <w:t>d</w:t>
      </w:r>
      <w:r w:rsidR="00CF6988" w:rsidRPr="00424AD2">
        <w:rPr>
          <w:rFonts w:ascii="Arial" w:hAnsi="Arial" w:cs="Arial"/>
          <w:sz w:val="20"/>
          <w:szCs w:val="20"/>
        </w:rPr>
        <w:t>y) včetně inovované dokumentace IS HAP a imple</w:t>
      </w:r>
      <w:r w:rsidR="003A7119" w:rsidRPr="00424AD2">
        <w:rPr>
          <w:rFonts w:ascii="Arial" w:hAnsi="Arial" w:cs="Arial"/>
          <w:sz w:val="20"/>
          <w:szCs w:val="20"/>
        </w:rPr>
        <w:t>m</w:t>
      </w:r>
      <w:r w:rsidR="00CF6988" w:rsidRPr="00424AD2">
        <w:rPr>
          <w:rFonts w:ascii="Arial" w:hAnsi="Arial" w:cs="Arial"/>
          <w:sz w:val="20"/>
          <w:szCs w:val="20"/>
        </w:rPr>
        <w:t>entaci těchto nových verzí IS HAP na server UJEP a níže uvedené poradenské služby</w:t>
      </w:r>
      <w:r w:rsidR="00716146" w:rsidRPr="00424AD2">
        <w:rPr>
          <w:rFonts w:ascii="Arial" w:hAnsi="Arial" w:cs="Arial"/>
          <w:sz w:val="20"/>
          <w:szCs w:val="20"/>
        </w:rPr>
        <w:t>.</w:t>
      </w:r>
    </w:p>
    <w:p w14:paraId="32AED3BC" w14:textId="77777777" w:rsidR="00E041AD" w:rsidRPr="00424AD2" w:rsidRDefault="00051D1D" w:rsidP="00424AD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R</w:t>
      </w:r>
      <w:r w:rsidR="00E041AD" w:rsidRPr="00424AD2">
        <w:rPr>
          <w:rFonts w:ascii="Arial" w:hAnsi="Arial" w:cs="Arial"/>
          <w:sz w:val="20"/>
          <w:szCs w:val="20"/>
        </w:rPr>
        <w:t>ozšířená systémová podpora zahrnuje:</w:t>
      </w:r>
    </w:p>
    <w:p w14:paraId="77FDB4A0" w14:textId="77777777" w:rsidR="00E041AD" w:rsidRPr="00424AD2" w:rsidRDefault="00E041AD" w:rsidP="00424A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právo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Pr="00424AD2">
        <w:rPr>
          <w:rFonts w:ascii="Arial" w:hAnsi="Arial" w:cs="Arial"/>
          <w:sz w:val="20"/>
          <w:szCs w:val="20"/>
        </w:rPr>
        <w:t xml:space="preserve"> na užívání všech updatů a upgradů </w:t>
      </w:r>
      <w:r w:rsidR="00CA5EFC" w:rsidRPr="00424AD2">
        <w:rPr>
          <w:rFonts w:ascii="Arial" w:hAnsi="Arial" w:cs="Arial"/>
          <w:sz w:val="20"/>
          <w:szCs w:val="20"/>
        </w:rPr>
        <w:t xml:space="preserve">IS HAP </w:t>
      </w:r>
      <w:r w:rsidR="00EF69CF" w:rsidRPr="00424AD2">
        <w:rPr>
          <w:rFonts w:ascii="Arial" w:hAnsi="Arial" w:cs="Arial"/>
          <w:sz w:val="20"/>
          <w:szCs w:val="20"/>
        </w:rPr>
        <w:t>vytvořených</w:t>
      </w:r>
      <w:r w:rsidRPr="00424AD2">
        <w:rPr>
          <w:rFonts w:ascii="Arial" w:hAnsi="Arial" w:cs="Arial"/>
          <w:sz w:val="20"/>
          <w:szCs w:val="20"/>
        </w:rPr>
        <w:t xml:space="preserve"> v období </w:t>
      </w:r>
      <w:r w:rsidR="00A0430E" w:rsidRPr="00424AD2">
        <w:rPr>
          <w:rFonts w:ascii="Arial" w:hAnsi="Arial" w:cs="Arial"/>
          <w:sz w:val="20"/>
          <w:szCs w:val="20"/>
        </w:rPr>
        <w:t xml:space="preserve">doby trvání </w:t>
      </w:r>
      <w:r w:rsidRPr="00424AD2">
        <w:rPr>
          <w:rFonts w:ascii="Arial" w:hAnsi="Arial" w:cs="Arial"/>
          <w:sz w:val="20"/>
          <w:szCs w:val="20"/>
        </w:rPr>
        <w:t>této smlouvy,</w:t>
      </w:r>
    </w:p>
    <w:p w14:paraId="5B075C74" w14:textId="77777777" w:rsidR="00E041AD" w:rsidRPr="00424AD2" w:rsidRDefault="00A0430E" w:rsidP="00424A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poskytování </w:t>
      </w:r>
      <w:r w:rsidR="00E041AD" w:rsidRPr="00424AD2">
        <w:rPr>
          <w:rFonts w:ascii="Arial" w:hAnsi="Arial" w:cs="Arial"/>
          <w:sz w:val="20"/>
          <w:szCs w:val="20"/>
        </w:rPr>
        <w:t>příslušn</w:t>
      </w:r>
      <w:r w:rsidRPr="00424AD2">
        <w:rPr>
          <w:rFonts w:ascii="Arial" w:hAnsi="Arial" w:cs="Arial"/>
          <w:sz w:val="20"/>
          <w:szCs w:val="20"/>
        </w:rPr>
        <w:t>é</w:t>
      </w:r>
      <w:r w:rsidR="00E041AD" w:rsidRPr="00424AD2">
        <w:rPr>
          <w:rFonts w:ascii="Arial" w:hAnsi="Arial" w:cs="Arial"/>
          <w:sz w:val="20"/>
          <w:szCs w:val="20"/>
        </w:rPr>
        <w:t xml:space="preserve"> aktualizovan</w:t>
      </w:r>
      <w:r w:rsidRPr="00424AD2">
        <w:rPr>
          <w:rFonts w:ascii="Arial" w:hAnsi="Arial" w:cs="Arial"/>
          <w:sz w:val="20"/>
          <w:szCs w:val="20"/>
        </w:rPr>
        <w:t>é</w:t>
      </w:r>
      <w:r w:rsidR="00E041AD" w:rsidRPr="00424AD2">
        <w:rPr>
          <w:rFonts w:ascii="Arial" w:hAnsi="Arial" w:cs="Arial"/>
          <w:sz w:val="20"/>
          <w:szCs w:val="20"/>
        </w:rPr>
        <w:t xml:space="preserve"> dokumentac</w:t>
      </w:r>
      <w:r w:rsidRPr="00424AD2">
        <w:rPr>
          <w:rFonts w:ascii="Arial" w:hAnsi="Arial" w:cs="Arial"/>
          <w:sz w:val="20"/>
          <w:szCs w:val="20"/>
        </w:rPr>
        <w:t>e IS HAP s každým novým upgrade</w:t>
      </w:r>
      <w:r w:rsidR="00045977" w:rsidRPr="00424AD2">
        <w:rPr>
          <w:rFonts w:ascii="Arial" w:hAnsi="Arial" w:cs="Arial"/>
          <w:sz w:val="20"/>
          <w:szCs w:val="20"/>
        </w:rPr>
        <w:t xml:space="preserve"> (popř.</w:t>
      </w:r>
      <w:r w:rsidR="00E962DC" w:rsidRPr="00424AD2">
        <w:rPr>
          <w:rFonts w:ascii="Arial" w:hAnsi="Arial" w:cs="Arial"/>
          <w:sz w:val="20"/>
          <w:szCs w:val="20"/>
        </w:rPr>
        <w:t xml:space="preserve"> </w:t>
      </w:r>
      <w:r w:rsidRPr="00424AD2">
        <w:rPr>
          <w:rFonts w:ascii="Arial" w:hAnsi="Arial" w:cs="Arial"/>
          <w:sz w:val="20"/>
          <w:szCs w:val="20"/>
        </w:rPr>
        <w:t>update</w:t>
      </w:r>
      <w:r w:rsidR="00045977" w:rsidRPr="00424AD2">
        <w:rPr>
          <w:rFonts w:ascii="Arial" w:hAnsi="Arial" w:cs="Arial"/>
          <w:sz w:val="20"/>
          <w:szCs w:val="20"/>
        </w:rPr>
        <w:t>)</w:t>
      </w:r>
      <w:r w:rsidR="00CA5EFC" w:rsidRPr="00424AD2">
        <w:rPr>
          <w:rFonts w:ascii="Arial" w:hAnsi="Arial" w:cs="Arial"/>
          <w:sz w:val="20"/>
          <w:szCs w:val="20"/>
        </w:rPr>
        <w:t xml:space="preserve"> IS HAP</w:t>
      </w:r>
      <w:r w:rsidR="003B590D" w:rsidRPr="00424AD2">
        <w:rPr>
          <w:rFonts w:ascii="Arial" w:hAnsi="Arial" w:cs="Arial"/>
          <w:sz w:val="20"/>
          <w:szCs w:val="20"/>
        </w:rPr>
        <w:t xml:space="preserve">, vyvinutých </w:t>
      </w:r>
      <w:r w:rsidR="00B10192" w:rsidRPr="00424AD2">
        <w:rPr>
          <w:rFonts w:ascii="Arial" w:hAnsi="Arial" w:cs="Arial"/>
          <w:sz w:val="20"/>
          <w:szCs w:val="20"/>
        </w:rPr>
        <w:t xml:space="preserve">v rámci této smlouvy </w:t>
      </w:r>
      <w:r w:rsidR="003B590D" w:rsidRPr="00424AD2">
        <w:rPr>
          <w:rFonts w:ascii="Arial" w:hAnsi="Arial" w:cs="Arial"/>
          <w:sz w:val="20"/>
          <w:szCs w:val="20"/>
        </w:rPr>
        <w:t>ze strany UP</w:t>
      </w:r>
      <w:r w:rsidR="00E041AD" w:rsidRPr="00424AD2">
        <w:rPr>
          <w:rFonts w:ascii="Arial" w:hAnsi="Arial" w:cs="Arial"/>
          <w:sz w:val="20"/>
          <w:szCs w:val="20"/>
        </w:rPr>
        <w:t xml:space="preserve">, </w:t>
      </w:r>
    </w:p>
    <w:p w14:paraId="4472B192" w14:textId="77777777" w:rsidR="00E041AD" w:rsidRPr="00424AD2" w:rsidRDefault="00E041AD" w:rsidP="00424A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zajištění instalace updatů a upgradů IS HAP</w:t>
      </w:r>
      <w:r w:rsidR="00536799" w:rsidRPr="00424AD2">
        <w:rPr>
          <w:rFonts w:ascii="Arial" w:hAnsi="Arial" w:cs="Arial"/>
          <w:sz w:val="20"/>
          <w:szCs w:val="20"/>
        </w:rPr>
        <w:t xml:space="preserve"> na serveru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Pr="00424AD2">
        <w:rPr>
          <w:rFonts w:ascii="Arial" w:hAnsi="Arial" w:cs="Arial"/>
          <w:sz w:val="20"/>
          <w:szCs w:val="20"/>
        </w:rPr>
        <w:t>,</w:t>
      </w:r>
    </w:p>
    <w:p w14:paraId="7F13094C" w14:textId="0102F69C" w:rsidR="009C017D" w:rsidRPr="00424AD2" w:rsidRDefault="00E041AD" w:rsidP="00424A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poradenskou službu ohledně technických záležitostí IS </w:t>
      </w:r>
      <w:proofErr w:type="spellStart"/>
      <w:r w:rsidRPr="00424AD2">
        <w:rPr>
          <w:rFonts w:ascii="Arial" w:hAnsi="Arial" w:cs="Arial"/>
          <w:sz w:val="20"/>
          <w:szCs w:val="20"/>
        </w:rPr>
        <w:t>HAPu</w:t>
      </w:r>
      <w:proofErr w:type="spellEnd"/>
      <w:r w:rsidRPr="00424AD2">
        <w:rPr>
          <w:rFonts w:ascii="Arial" w:hAnsi="Arial" w:cs="Arial"/>
          <w:sz w:val="20"/>
          <w:szCs w:val="20"/>
        </w:rPr>
        <w:t xml:space="preserve"> poskytovanou prostřednictvím e-mailu pověřeným pracovníkem UP (</w:t>
      </w:r>
      <w:proofErr w:type="spellStart"/>
      <w:r w:rsidR="00DA0A65">
        <w:rPr>
          <w:rFonts w:ascii="Arial" w:hAnsi="Arial" w:cs="Arial"/>
          <w:sz w:val="20"/>
          <w:szCs w:val="20"/>
        </w:rPr>
        <w:t>xxxxx</w:t>
      </w:r>
      <w:proofErr w:type="spellEnd"/>
      <w:r w:rsidR="00232415" w:rsidRPr="00424AD2">
        <w:rPr>
          <w:rFonts w:ascii="Arial" w:hAnsi="Arial" w:cs="Arial"/>
          <w:sz w:val="20"/>
          <w:szCs w:val="20"/>
        </w:rPr>
        <w:t>, Ph.D.</w:t>
      </w:r>
      <w:r w:rsidRPr="00424AD2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DA0A65">
        <w:rPr>
          <w:rFonts w:ascii="Arial" w:hAnsi="Arial" w:cs="Arial"/>
          <w:sz w:val="20"/>
          <w:szCs w:val="20"/>
        </w:rPr>
        <w:t>xxxxxxx</w:t>
      </w:r>
      <w:proofErr w:type="spellEnd"/>
      <w:r w:rsidRPr="00424AD2">
        <w:rPr>
          <w:rFonts w:ascii="Arial" w:hAnsi="Arial" w:cs="Arial"/>
          <w:sz w:val="20"/>
          <w:szCs w:val="20"/>
        </w:rPr>
        <w:t xml:space="preserve">) pověřenému pracovníkovi </w:t>
      </w:r>
      <w:r w:rsidR="00E7324A" w:rsidRPr="00424AD2">
        <w:rPr>
          <w:rFonts w:ascii="Arial" w:hAnsi="Arial" w:cs="Arial"/>
          <w:sz w:val="20"/>
          <w:szCs w:val="20"/>
        </w:rPr>
        <w:lastRenderedPageBreak/>
        <w:t>UJEP</w:t>
      </w:r>
      <w:r w:rsidRPr="00424AD2">
        <w:rPr>
          <w:rFonts w:ascii="Arial" w:hAnsi="Arial" w:cs="Arial"/>
          <w:sz w:val="20"/>
          <w:szCs w:val="20"/>
        </w:rPr>
        <w:t xml:space="preserve"> </w:t>
      </w:r>
      <w:r w:rsidRPr="000627AE">
        <w:rPr>
          <w:rFonts w:ascii="Arial" w:hAnsi="Arial" w:cs="Arial"/>
          <w:sz w:val="20"/>
          <w:szCs w:val="20"/>
        </w:rPr>
        <w:t>(</w:t>
      </w:r>
      <w:proofErr w:type="spellStart"/>
      <w:r w:rsidR="00DA0A65">
        <w:rPr>
          <w:rFonts w:ascii="Arial" w:hAnsi="Arial" w:cs="Arial"/>
          <w:sz w:val="20"/>
          <w:szCs w:val="20"/>
        </w:rPr>
        <w:t>xxxxx</w:t>
      </w:r>
      <w:proofErr w:type="spellEnd"/>
      <w:r w:rsidR="00DE153F" w:rsidRPr="000627AE">
        <w:rPr>
          <w:rFonts w:ascii="Arial" w:hAnsi="Arial" w:cs="Arial"/>
          <w:sz w:val="20"/>
          <w:szCs w:val="20"/>
        </w:rPr>
        <w:t>, e-mail:</w:t>
      </w:r>
      <w:r w:rsidR="00DE153F" w:rsidRPr="000627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0A65">
        <w:rPr>
          <w:rFonts w:ascii="Arial" w:hAnsi="Arial" w:cs="Arial"/>
          <w:color w:val="000000" w:themeColor="text1"/>
          <w:sz w:val="20"/>
          <w:szCs w:val="20"/>
        </w:rPr>
        <w:t>xxxxxx</w:t>
      </w:r>
      <w:bookmarkStart w:id="0" w:name="_GoBack"/>
      <w:bookmarkEnd w:id="0"/>
      <w:r w:rsidRPr="000627AE">
        <w:rPr>
          <w:rFonts w:ascii="Arial" w:hAnsi="Arial" w:cs="Arial"/>
          <w:color w:val="000000" w:themeColor="text1"/>
          <w:sz w:val="20"/>
          <w:szCs w:val="20"/>
        </w:rPr>
        <w:t>)</w:t>
      </w:r>
      <w:r w:rsidRPr="000627AE">
        <w:rPr>
          <w:rFonts w:ascii="Arial" w:hAnsi="Arial" w:cs="Arial"/>
          <w:sz w:val="20"/>
          <w:szCs w:val="20"/>
        </w:rPr>
        <w:t>.</w:t>
      </w:r>
      <w:r w:rsidRPr="00424AD2">
        <w:rPr>
          <w:rFonts w:ascii="Arial" w:hAnsi="Arial" w:cs="Arial"/>
          <w:sz w:val="20"/>
          <w:szCs w:val="20"/>
        </w:rPr>
        <w:t xml:space="preserve"> Touto službou se rozumí odpovědi na konkrétní dotazy </w:t>
      </w:r>
      <w:r w:rsidR="00C17848" w:rsidRPr="00424AD2">
        <w:rPr>
          <w:rFonts w:ascii="Arial" w:hAnsi="Arial" w:cs="Arial"/>
          <w:sz w:val="20"/>
          <w:szCs w:val="20"/>
        </w:rPr>
        <w:t>týkající se fungování a nastavení IS HAP</w:t>
      </w:r>
      <w:r w:rsidR="005F1A25" w:rsidRPr="00424AD2">
        <w:rPr>
          <w:rFonts w:ascii="Arial" w:hAnsi="Arial" w:cs="Arial"/>
          <w:sz w:val="20"/>
          <w:szCs w:val="20"/>
        </w:rPr>
        <w:t xml:space="preserve"> v pracovní dny od 8</w:t>
      </w:r>
      <w:r w:rsidR="00CC152E" w:rsidRPr="00424AD2">
        <w:rPr>
          <w:rFonts w:ascii="Arial" w:hAnsi="Arial" w:cs="Arial"/>
          <w:sz w:val="20"/>
          <w:szCs w:val="20"/>
        </w:rPr>
        <w:t>:00</w:t>
      </w:r>
      <w:r w:rsidR="005F1A25" w:rsidRPr="00424AD2">
        <w:rPr>
          <w:rFonts w:ascii="Arial" w:hAnsi="Arial" w:cs="Arial"/>
          <w:sz w:val="20"/>
          <w:szCs w:val="20"/>
        </w:rPr>
        <w:t xml:space="preserve"> do 16</w:t>
      </w:r>
      <w:r w:rsidR="00CC152E" w:rsidRPr="00424AD2">
        <w:rPr>
          <w:rFonts w:ascii="Arial" w:hAnsi="Arial" w:cs="Arial"/>
          <w:sz w:val="20"/>
          <w:szCs w:val="20"/>
        </w:rPr>
        <w:t>:00</w:t>
      </w:r>
      <w:r w:rsidR="005F1A25" w:rsidRPr="00424AD2">
        <w:rPr>
          <w:rFonts w:ascii="Arial" w:hAnsi="Arial" w:cs="Arial"/>
          <w:sz w:val="20"/>
          <w:szCs w:val="20"/>
        </w:rPr>
        <w:t xml:space="preserve"> hodin</w:t>
      </w:r>
      <w:r w:rsidR="00CC152E" w:rsidRPr="00424AD2">
        <w:rPr>
          <w:rFonts w:ascii="Arial" w:hAnsi="Arial" w:cs="Arial"/>
          <w:sz w:val="20"/>
          <w:szCs w:val="20"/>
        </w:rPr>
        <w:t xml:space="preserve">, přičemž doba řešení </w:t>
      </w:r>
      <w:proofErr w:type="gramStart"/>
      <w:r w:rsidR="00CC152E" w:rsidRPr="00424AD2">
        <w:rPr>
          <w:rFonts w:ascii="Arial" w:hAnsi="Arial" w:cs="Arial"/>
          <w:sz w:val="20"/>
          <w:szCs w:val="20"/>
        </w:rPr>
        <w:t>nepřekročí</w:t>
      </w:r>
      <w:proofErr w:type="gramEnd"/>
      <w:r w:rsidR="00CC152E" w:rsidRPr="00424AD2">
        <w:rPr>
          <w:rFonts w:ascii="Arial" w:hAnsi="Arial" w:cs="Arial"/>
          <w:sz w:val="20"/>
          <w:szCs w:val="20"/>
        </w:rPr>
        <w:t xml:space="preserve"> 10 min</w:t>
      </w:r>
      <w:r w:rsidRPr="00424AD2">
        <w:rPr>
          <w:rFonts w:ascii="Arial" w:hAnsi="Arial" w:cs="Arial"/>
          <w:sz w:val="20"/>
          <w:szCs w:val="20"/>
        </w:rPr>
        <w:t xml:space="preserve">. O změně pověřené osoby se </w:t>
      </w:r>
      <w:proofErr w:type="gramStart"/>
      <w:r w:rsidRPr="00424AD2">
        <w:rPr>
          <w:rFonts w:ascii="Arial" w:hAnsi="Arial" w:cs="Arial"/>
          <w:sz w:val="20"/>
          <w:szCs w:val="20"/>
        </w:rPr>
        <w:t>budou</w:t>
      </w:r>
      <w:proofErr w:type="gramEnd"/>
      <w:r w:rsidRPr="00424AD2">
        <w:rPr>
          <w:rFonts w:ascii="Arial" w:hAnsi="Arial" w:cs="Arial"/>
          <w:sz w:val="20"/>
          <w:szCs w:val="20"/>
        </w:rPr>
        <w:t xml:space="preserve"> obě strany písemně informovat do 7 dnů od uskutečnění této změny.</w:t>
      </w:r>
    </w:p>
    <w:p w14:paraId="1858B1F5" w14:textId="77777777" w:rsidR="00E041AD" w:rsidRPr="00424AD2" w:rsidRDefault="00E7324A" w:rsidP="00424AD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UJEP</w:t>
      </w:r>
      <w:r w:rsidR="009C017D" w:rsidRPr="00424AD2">
        <w:rPr>
          <w:rFonts w:ascii="Arial" w:hAnsi="Arial" w:cs="Arial"/>
          <w:sz w:val="20"/>
          <w:szCs w:val="20"/>
        </w:rPr>
        <w:t xml:space="preserve"> pro účely instalace upgradů a updatů IS HAP zajistí pověřenému pracovníkovi UP přístup k serveru IS HAP po dobu účinnosti této smlouvy.</w:t>
      </w:r>
      <w:r w:rsidR="00FD67CB" w:rsidRPr="00424AD2">
        <w:rPr>
          <w:rFonts w:ascii="Arial" w:hAnsi="Arial" w:cs="Arial"/>
          <w:sz w:val="20"/>
          <w:szCs w:val="20"/>
        </w:rPr>
        <w:t xml:space="preserve"> </w:t>
      </w:r>
      <w:r w:rsidR="00E041AD" w:rsidRPr="00424AD2">
        <w:rPr>
          <w:rFonts w:ascii="Arial" w:hAnsi="Arial" w:cs="Arial"/>
          <w:sz w:val="20"/>
          <w:szCs w:val="20"/>
        </w:rPr>
        <w:t xml:space="preserve">Pověřený pracovník  </w:t>
      </w:r>
      <w:r w:rsidR="009574A4" w:rsidRPr="00424AD2">
        <w:rPr>
          <w:rFonts w:ascii="Arial" w:hAnsi="Arial" w:cs="Arial"/>
          <w:sz w:val="20"/>
          <w:szCs w:val="20"/>
        </w:rPr>
        <w:t>UP</w:t>
      </w:r>
      <w:r w:rsidR="002B57F1" w:rsidRPr="00424AD2">
        <w:rPr>
          <w:rFonts w:ascii="Arial" w:hAnsi="Arial" w:cs="Arial"/>
          <w:sz w:val="20"/>
          <w:szCs w:val="20"/>
        </w:rPr>
        <w:t xml:space="preserve"> </w:t>
      </w:r>
      <w:r w:rsidR="00E041AD" w:rsidRPr="00424AD2">
        <w:rPr>
          <w:rFonts w:ascii="Arial" w:hAnsi="Arial" w:cs="Arial"/>
          <w:sz w:val="20"/>
          <w:szCs w:val="20"/>
        </w:rPr>
        <w:t xml:space="preserve">bude v době </w:t>
      </w:r>
      <w:r w:rsidR="009574A4" w:rsidRPr="00424AD2">
        <w:rPr>
          <w:rFonts w:ascii="Arial" w:hAnsi="Arial" w:cs="Arial"/>
          <w:sz w:val="20"/>
          <w:szCs w:val="20"/>
        </w:rPr>
        <w:t xml:space="preserve">trvání této </w:t>
      </w:r>
      <w:r w:rsidR="00E041AD" w:rsidRPr="00424AD2">
        <w:rPr>
          <w:rFonts w:ascii="Arial" w:hAnsi="Arial" w:cs="Arial"/>
          <w:sz w:val="20"/>
          <w:szCs w:val="20"/>
        </w:rPr>
        <w:t xml:space="preserve">smlouvy vždy </w:t>
      </w:r>
      <w:r w:rsidR="00E071C5" w:rsidRPr="00424AD2">
        <w:rPr>
          <w:rFonts w:ascii="Arial" w:hAnsi="Arial" w:cs="Arial"/>
          <w:sz w:val="20"/>
          <w:szCs w:val="20"/>
        </w:rPr>
        <w:t>po</w:t>
      </w:r>
      <w:r w:rsidR="00E041AD" w:rsidRPr="00424AD2">
        <w:rPr>
          <w:rFonts w:ascii="Arial" w:hAnsi="Arial" w:cs="Arial"/>
          <w:sz w:val="20"/>
          <w:szCs w:val="20"/>
        </w:rPr>
        <w:t xml:space="preserve"> </w:t>
      </w:r>
      <w:r w:rsidR="00E071C5" w:rsidRPr="00424AD2">
        <w:rPr>
          <w:rFonts w:ascii="Arial" w:hAnsi="Arial" w:cs="Arial"/>
          <w:sz w:val="20"/>
          <w:szCs w:val="20"/>
        </w:rPr>
        <w:t xml:space="preserve">vytvoření </w:t>
      </w:r>
      <w:r w:rsidR="00E041AD" w:rsidRPr="00424AD2">
        <w:rPr>
          <w:rFonts w:ascii="Arial" w:hAnsi="Arial" w:cs="Arial"/>
          <w:sz w:val="20"/>
          <w:szCs w:val="20"/>
        </w:rPr>
        <w:t xml:space="preserve">nové verze IS HAP </w:t>
      </w:r>
      <w:r w:rsidR="00E071C5" w:rsidRPr="00424AD2">
        <w:rPr>
          <w:rFonts w:ascii="Arial" w:hAnsi="Arial" w:cs="Arial"/>
          <w:sz w:val="20"/>
          <w:szCs w:val="20"/>
        </w:rPr>
        <w:t xml:space="preserve">zaměstnanci </w:t>
      </w:r>
      <w:r w:rsidR="008D2138" w:rsidRPr="00424AD2">
        <w:rPr>
          <w:rFonts w:ascii="Arial" w:hAnsi="Arial" w:cs="Arial"/>
          <w:sz w:val="20"/>
          <w:szCs w:val="20"/>
        </w:rPr>
        <w:t xml:space="preserve">UP </w:t>
      </w:r>
      <w:r w:rsidR="00E041AD" w:rsidRPr="00424AD2">
        <w:rPr>
          <w:rFonts w:ascii="Arial" w:hAnsi="Arial" w:cs="Arial"/>
          <w:sz w:val="20"/>
          <w:szCs w:val="20"/>
        </w:rPr>
        <w:t xml:space="preserve">informovat pověřeného pracovníka </w:t>
      </w:r>
      <w:r w:rsidRPr="00424AD2">
        <w:rPr>
          <w:rFonts w:ascii="Arial" w:hAnsi="Arial" w:cs="Arial"/>
          <w:sz w:val="20"/>
          <w:szCs w:val="20"/>
        </w:rPr>
        <w:t>UJEP</w:t>
      </w:r>
      <w:r w:rsidR="00E041AD" w:rsidRPr="00424AD2">
        <w:rPr>
          <w:rFonts w:ascii="Arial" w:hAnsi="Arial" w:cs="Arial"/>
          <w:sz w:val="20"/>
          <w:szCs w:val="20"/>
        </w:rPr>
        <w:t xml:space="preserve"> a instalaci upgradu (popř. updatu) provede v termínu, který </w:t>
      </w:r>
      <w:r w:rsidR="009574A4" w:rsidRPr="00424AD2">
        <w:rPr>
          <w:rFonts w:ascii="Arial" w:hAnsi="Arial" w:cs="Arial"/>
          <w:sz w:val="20"/>
          <w:szCs w:val="20"/>
        </w:rPr>
        <w:t xml:space="preserve">bude mezi výše uvedenými pověřenými pracovníky </w:t>
      </w:r>
      <w:r w:rsidR="00E071C5" w:rsidRPr="00424AD2">
        <w:rPr>
          <w:rFonts w:ascii="Arial" w:hAnsi="Arial" w:cs="Arial"/>
          <w:sz w:val="20"/>
          <w:szCs w:val="20"/>
        </w:rPr>
        <w:t xml:space="preserve">písemně </w:t>
      </w:r>
      <w:r w:rsidR="009574A4" w:rsidRPr="00424AD2">
        <w:rPr>
          <w:rFonts w:ascii="Arial" w:hAnsi="Arial" w:cs="Arial"/>
          <w:sz w:val="20"/>
          <w:szCs w:val="20"/>
        </w:rPr>
        <w:t>dohodnut</w:t>
      </w:r>
      <w:r w:rsidR="00E041AD" w:rsidRPr="00424AD2">
        <w:rPr>
          <w:rFonts w:ascii="Arial" w:hAnsi="Arial" w:cs="Arial"/>
          <w:sz w:val="20"/>
          <w:szCs w:val="20"/>
        </w:rPr>
        <w:t xml:space="preserve">. Poté zašle pověřenému pracovníkovi </w:t>
      </w:r>
      <w:r w:rsidRPr="00424AD2">
        <w:rPr>
          <w:rFonts w:ascii="Arial" w:hAnsi="Arial" w:cs="Arial"/>
          <w:sz w:val="20"/>
          <w:szCs w:val="20"/>
        </w:rPr>
        <w:t>UJEP</w:t>
      </w:r>
      <w:r w:rsidR="00E041AD" w:rsidRPr="00424AD2">
        <w:rPr>
          <w:rFonts w:ascii="Arial" w:hAnsi="Arial" w:cs="Arial"/>
          <w:sz w:val="20"/>
          <w:szCs w:val="20"/>
        </w:rPr>
        <w:t xml:space="preserve"> také související aktualizovanou dokumentaci IS HAP.  </w:t>
      </w:r>
    </w:p>
    <w:p w14:paraId="1DAFB589" w14:textId="77777777" w:rsidR="003F4C59" w:rsidRPr="00424AD2" w:rsidRDefault="003F4C59" w:rsidP="00424AD2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8D3FEB7" w14:textId="77777777" w:rsidR="003F4C59" w:rsidRPr="00424AD2" w:rsidRDefault="003F4C59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 xml:space="preserve">2.  </w:t>
      </w:r>
      <w:r w:rsidR="00015BA7" w:rsidRPr="00424AD2">
        <w:rPr>
          <w:rFonts w:ascii="Arial" w:hAnsi="Arial" w:cs="Arial"/>
          <w:b/>
          <w:bCs/>
          <w:sz w:val="20"/>
          <w:szCs w:val="20"/>
        </w:rPr>
        <w:t xml:space="preserve">Doba trvání </w:t>
      </w:r>
      <w:r w:rsidRPr="00424AD2">
        <w:rPr>
          <w:rFonts w:ascii="Arial" w:hAnsi="Arial" w:cs="Arial"/>
          <w:b/>
          <w:bCs/>
          <w:sz w:val="20"/>
          <w:szCs w:val="20"/>
        </w:rPr>
        <w:t>smlouvy</w:t>
      </w:r>
    </w:p>
    <w:p w14:paraId="77DFAA4A" w14:textId="623411E8" w:rsidR="00DB0241" w:rsidRPr="00424AD2" w:rsidRDefault="00DB0241" w:rsidP="00424AD2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Tato smlouva je uzav</w:t>
      </w:r>
      <w:r w:rsidR="00113287" w:rsidRPr="00424AD2">
        <w:rPr>
          <w:rFonts w:ascii="Arial" w:hAnsi="Arial" w:cs="Arial"/>
          <w:sz w:val="20"/>
          <w:szCs w:val="20"/>
        </w:rPr>
        <w:t>írána</w:t>
      </w:r>
      <w:r w:rsidRPr="00424AD2">
        <w:rPr>
          <w:rFonts w:ascii="Arial" w:hAnsi="Arial" w:cs="Arial"/>
          <w:sz w:val="20"/>
          <w:szCs w:val="20"/>
        </w:rPr>
        <w:t xml:space="preserve"> na dobu 1 roku</w:t>
      </w:r>
      <w:r w:rsidR="007B374C" w:rsidRPr="00424AD2">
        <w:rPr>
          <w:rFonts w:ascii="Arial" w:hAnsi="Arial" w:cs="Arial"/>
          <w:sz w:val="20"/>
          <w:szCs w:val="20"/>
        </w:rPr>
        <w:t>, počínající dnem</w:t>
      </w:r>
      <w:r w:rsidRPr="00424AD2">
        <w:rPr>
          <w:rFonts w:ascii="Arial" w:hAnsi="Arial" w:cs="Arial"/>
          <w:sz w:val="20"/>
          <w:szCs w:val="20"/>
        </w:rPr>
        <w:t xml:space="preserve"> </w:t>
      </w:r>
      <w:r w:rsidR="007B374C" w:rsidRPr="00424AD2">
        <w:rPr>
          <w:rFonts w:ascii="Arial" w:hAnsi="Arial" w:cs="Arial"/>
          <w:sz w:val="20"/>
          <w:szCs w:val="20"/>
        </w:rPr>
        <w:t>podpisu této smlouv</w:t>
      </w:r>
      <w:r w:rsidR="008D2138" w:rsidRPr="00424AD2">
        <w:rPr>
          <w:rFonts w:ascii="Arial" w:hAnsi="Arial" w:cs="Arial"/>
          <w:sz w:val="20"/>
          <w:szCs w:val="20"/>
        </w:rPr>
        <w:t>y</w:t>
      </w:r>
      <w:r w:rsidR="007B374C" w:rsidRPr="00424AD2">
        <w:rPr>
          <w:rFonts w:ascii="Arial" w:hAnsi="Arial" w:cs="Arial"/>
          <w:sz w:val="20"/>
          <w:szCs w:val="20"/>
        </w:rPr>
        <w:t xml:space="preserve"> oběma smluvními stranami, </w:t>
      </w:r>
      <w:r w:rsidRPr="00424AD2">
        <w:rPr>
          <w:rFonts w:ascii="Arial" w:hAnsi="Arial" w:cs="Arial"/>
          <w:sz w:val="20"/>
          <w:szCs w:val="20"/>
        </w:rPr>
        <w:t xml:space="preserve">s tím, že pokud kterákoliv ze smluvních stran </w:t>
      </w:r>
      <w:r w:rsidR="007239BE" w:rsidRPr="00424AD2">
        <w:rPr>
          <w:rFonts w:ascii="Arial" w:hAnsi="Arial" w:cs="Arial"/>
          <w:sz w:val="20"/>
          <w:szCs w:val="20"/>
        </w:rPr>
        <w:t xml:space="preserve">nesdělí </w:t>
      </w:r>
      <w:r w:rsidRPr="00424AD2">
        <w:rPr>
          <w:rFonts w:ascii="Arial" w:hAnsi="Arial" w:cs="Arial"/>
          <w:sz w:val="20"/>
          <w:szCs w:val="20"/>
        </w:rPr>
        <w:t xml:space="preserve">nejpozději 3 měsíce před </w:t>
      </w:r>
      <w:r w:rsidR="007A16A5" w:rsidRPr="00424AD2">
        <w:rPr>
          <w:rFonts w:ascii="Arial" w:hAnsi="Arial" w:cs="Arial"/>
          <w:sz w:val="20"/>
          <w:szCs w:val="20"/>
        </w:rPr>
        <w:t>uplynutím doby</w:t>
      </w:r>
      <w:r w:rsidRPr="00424AD2">
        <w:rPr>
          <w:rFonts w:ascii="Arial" w:hAnsi="Arial" w:cs="Arial"/>
          <w:sz w:val="20"/>
          <w:szCs w:val="20"/>
        </w:rPr>
        <w:t xml:space="preserve"> trvání </w:t>
      </w:r>
      <w:r w:rsidR="007A16A5" w:rsidRPr="00424AD2">
        <w:rPr>
          <w:rFonts w:ascii="Arial" w:hAnsi="Arial" w:cs="Arial"/>
          <w:sz w:val="20"/>
          <w:szCs w:val="20"/>
        </w:rPr>
        <w:t xml:space="preserve">této </w:t>
      </w:r>
      <w:r w:rsidRPr="00424AD2">
        <w:rPr>
          <w:rFonts w:ascii="Arial" w:hAnsi="Arial" w:cs="Arial"/>
          <w:sz w:val="20"/>
          <w:szCs w:val="20"/>
        </w:rPr>
        <w:t xml:space="preserve">smlouvy </w:t>
      </w:r>
      <w:r w:rsidR="007239BE" w:rsidRPr="00424AD2">
        <w:rPr>
          <w:rFonts w:ascii="Arial" w:hAnsi="Arial" w:cs="Arial"/>
          <w:sz w:val="20"/>
          <w:szCs w:val="20"/>
        </w:rPr>
        <w:t xml:space="preserve">písemně </w:t>
      </w:r>
      <w:r w:rsidRPr="00424AD2">
        <w:rPr>
          <w:rFonts w:ascii="Arial" w:hAnsi="Arial" w:cs="Arial"/>
          <w:sz w:val="20"/>
          <w:szCs w:val="20"/>
        </w:rPr>
        <w:t>svůj záměr</w:t>
      </w:r>
      <w:r w:rsidR="009C6CA4" w:rsidRPr="00424AD2">
        <w:rPr>
          <w:rFonts w:ascii="Arial" w:hAnsi="Arial" w:cs="Arial"/>
          <w:sz w:val="20"/>
          <w:szCs w:val="20"/>
        </w:rPr>
        <w:t xml:space="preserve"> nepokračovat nadále ve smluvním vztahu</w:t>
      </w:r>
      <w:r w:rsidR="008D2138" w:rsidRPr="00424AD2">
        <w:rPr>
          <w:rFonts w:ascii="Arial" w:hAnsi="Arial" w:cs="Arial"/>
          <w:sz w:val="20"/>
          <w:szCs w:val="20"/>
        </w:rPr>
        <w:t xml:space="preserve"> založeném touto smlouvou</w:t>
      </w:r>
      <w:r w:rsidR="009C6CA4" w:rsidRPr="00424AD2">
        <w:rPr>
          <w:rFonts w:ascii="Arial" w:hAnsi="Arial" w:cs="Arial"/>
          <w:sz w:val="20"/>
          <w:szCs w:val="20"/>
        </w:rPr>
        <w:t xml:space="preserve">, </w:t>
      </w:r>
      <w:r w:rsidR="007239BE" w:rsidRPr="00424AD2">
        <w:rPr>
          <w:rFonts w:ascii="Arial" w:hAnsi="Arial" w:cs="Arial"/>
          <w:sz w:val="20"/>
          <w:szCs w:val="20"/>
        </w:rPr>
        <w:t xml:space="preserve">a to buď </w:t>
      </w:r>
      <w:r w:rsidR="003C14E9" w:rsidRPr="00424AD2">
        <w:rPr>
          <w:rFonts w:ascii="Arial" w:hAnsi="Arial" w:cs="Arial"/>
          <w:sz w:val="20"/>
          <w:szCs w:val="20"/>
        </w:rPr>
        <w:t xml:space="preserve">zasláním písemnosti </w:t>
      </w:r>
      <w:r w:rsidR="007239BE" w:rsidRPr="00424AD2">
        <w:rPr>
          <w:rFonts w:ascii="Arial" w:hAnsi="Arial" w:cs="Arial"/>
          <w:sz w:val="20"/>
          <w:szCs w:val="20"/>
        </w:rPr>
        <w:t>prostřednictvím provozovatele poštovních služeb zasláním na adresu sídla druhé smluvní strany</w:t>
      </w:r>
      <w:r w:rsidR="00E35AD6" w:rsidRPr="00424AD2">
        <w:rPr>
          <w:rFonts w:ascii="Arial" w:hAnsi="Arial" w:cs="Arial"/>
          <w:sz w:val="20"/>
          <w:szCs w:val="20"/>
        </w:rPr>
        <w:t>,</w:t>
      </w:r>
      <w:r w:rsidR="007239BE" w:rsidRPr="00424AD2">
        <w:rPr>
          <w:rFonts w:ascii="Arial" w:hAnsi="Arial" w:cs="Arial"/>
          <w:sz w:val="20"/>
          <w:szCs w:val="20"/>
        </w:rPr>
        <w:t xml:space="preserve"> nebo </w:t>
      </w:r>
      <w:r w:rsidR="003C14E9" w:rsidRPr="00424AD2">
        <w:rPr>
          <w:rFonts w:ascii="Arial" w:hAnsi="Arial" w:cs="Arial"/>
          <w:sz w:val="20"/>
          <w:szCs w:val="20"/>
        </w:rPr>
        <w:t xml:space="preserve">zasláním </w:t>
      </w:r>
      <w:r w:rsidR="007239BE" w:rsidRPr="00424AD2">
        <w:rPr>
          <w:rFonts w:ascii="Arial" w:hAnsi="Arial" w:cs="Arial"/>
          <w:sz w:val="20"/>
          <w:szCs w:val="20"/>
        </w:rPr>
        <w:t>datov</w:t>
      </w:r>
      <w:r w:rsidR="003C14E9" w:rsidRPr="00424AD2">
        <w:rPr>
          <w:rFonts w:ascii="Arial" w:hAnsi="Arial" w:cs="Arial"/>
          <w:sz w:val="20"/>
          <w:szCs w:val="20"/>
        </w:rPr>
        <w:t>é</w:t>
      </w:r>
      <w:r w:rsidR="007239BE" w:rsidRPr="00424AD2">
        <w:rPr>
          <w:rFonts w:ascii="Arial" w:hAnsi="Arial" w:cs="Arial"/>
          <w:sz w:val="20"/>
          <w:szCs w:val="20"/>
        </w:rPr>
        <w:t xml:space="preserve"> zpráv</w:t>
      </w:r>
      <w:r w:rsidR="002A6588" w:rsidRPr="00424AD2">
        <w:rPr>
          <w:rFonts w:ascii="Arial" w:hAnsi="Arial" w:cs="Arial"/>
          <w:sz w:val="20"/>
          <w:szCs w:val="20"/>
        </w:rPr>
        <w:t>y</w:t>
      </w:r>
      <w:r w:rsidR="003C14E9" w:rsidRPr="00424AD2">
        <w:rPr>
          <w:rFonts w:ascii="Arial" w:hAnsi="Arial" w:cs="Arial"/>
          <w:sz w:val="20"/>
          <w:szCs w:val="20"/>
        </w:rPr>
        <w:t xml:space="preserve"> do její datové schránky</w:t>
      </w:r>
      <w:r w:rsidR="007239BE" w:rsidRPr="00424AD2">
        <w:rPr>
          <w:rFonts w:ascii="Arial" w:hAnsi="Arial" w:cs="Arial"/>
          <w:sz w:val="20"/>
          <w:szCs w:val="20"/>
        </w:rPr>
        <w:t xml:space="preserve">, </w:t>
      </w:r>
      <w:r w:rsidR="009C6CA4" w:rsidRPr="00424AD2">
        <w:rPr>
          <w:rFonts w:ascii="Arial" w:hAnsi="Arial" w:cs="Arial"/>
          <w:sz w:val="20"/>
          <w:szCs w:val="20"/>
        </w:rPr>
        <w:t xml:space="preserve">zůstává </w:t>
      </w:r>
      <w:r w:rsidR="008D2138" w:rsidRPr="00424AD2">
        <w:rPr>
          <w:rFonts w:ascii="Arial" w:hAnsi="Arial" w:cs="Arial"/>
          <w:sz w:val="20"/>
          <w:szCs w:val="20"/>
        </w:rPr>
        <w:t xml:space="preserve">tato </w:t>
      </w:r>
      <w:r w:rsidR="009C6CA4" w:rsidRPr="00424AD2">
        <w:rPr>
          <w:rFonts w:ascii="Arial" w:hAnsi="Arial" w:cs="Arial"/>
          <w:sz w:val="20"/>
          <w:szCs w:val="20"/>
        </w:rPr>
        <w:t xml:space="preserve">smlouva účinnou na další rok. Takto může být smlouva prodloužena maximálně </w:t>
      </w:r>
      <w:r w:rsidR="002047C0">
        <w:rPr>
          <w:rFonts w:ascii="Arial" w:hAnsi="Arial" w:cs="Arial"/>
          <w:sz w:val="20"/>
          <w:szCs w:val="20"/>
        </w:rPr>
        <w:t>jedenkrát</w:t>
      </w:r>
      <w:r w:rsidR="009C6CA4" w:rsidRPr="00424AD2">
        <w:rPr>
          <w:rFonts w:ascii="Arial" w:hAnsi="Arial" w:cs="Arial"/>
          <w:sz w:val="20"/>
          <w:szCs w:val="20"/>
        </w:rPr>
        <w:t>.</w:t>
      </w:r>
    </w:p>
    <w:p w14:paraId="5A94C3CE" w14:textId="77777777" w:rsidR="00077E76" w:rsidRPr="00424AD2" w:rsidRDefault="00077E76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289778" w14:textId="77777777" w:rsidR="003F4C59" w:rsidRPr="00424AD2" w:rsidRDefault="003F4C59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>3. Autorská práva</w:t>
      </w:r>
    </w:p>
    <w:p w14:paraId="6847A411" w14:textId="77777777" w:rsidR="003A734B" w:rsidRPr="00424AD2" w:rsidRDefault="00D04595" w:rsidP="00424AD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Majetková autorská p</w:t>
      </w:r>
      <w:r w:rsidR="003F4C59" w:rsidRPr="00424AD2">
        <w:rPr>
          <w:rFonts w:ascii="Arial" w:hAnsi="Arial" w:cs="Arial"/>
          <w:sz w:val="20"/>
          <w:szCs w:val="20"/>
        </w:rPr>
        <w:t>ráva k</w:t>
      </w:r>
      <w:r w:rsidR="00375AE9" w:rsidRPr="00424AD2">
        <w:rPr>
          <w:rFonts w:ascii="Arial" w:hAnsi="Arial" w:cs="Arial"/>
          <w:sz w:val="20"/>
          <w:szCs w:val="20"/>
        </w:rPr>
        <w:t> </w:t>
      </w:r>
      <w:r w:rsidR="007079BD" w:rsidRPr="00424AD2">
        <w:rPr>
          <w:rFonts w:ascii="Arial" w:hAnsi="Arial" w:cs="Arial"/>
          <w:sz w:val="20"/>
          <w:szCs w:val="20"/>
        </w:rPr>
        <w:t>IS HAP</w:t>
      </w:r>
      <w:r w:rsidR="003F4C59" w:rsidRPr="00424AD2">
        <w:rPr>
          <w:rFonts w:ascii="Arial" w:hAnsi="Arial" w:cs="Arial"/>
          <w:sz w:val="20"/>
          <w:szCs w:val="20"/>
        </w:rPr>
        <w:t xml:space="preserve"> jsou </w:t>
      </w:r>
      <w:r w:rsidRPr="00424AD2">
        <w:rPr>
          <w:rFonts w:ascii="Arial" w:hAnsi="Arial" w:cs="Arial"/>
          <w:sz w:val="20"/>
          <w:szCs w:val="20"/>
        </w:rPr>
        <w:t xml:space="preserve">vykonávána </w:t>
      </w:r>
      <w:r w:rsidR="008D2138" w:rsidRPr="00424AD2">
        <w:rPr>
          <w:rFonts w:ascii="Arial" w:hAnsi="Arial" w:cs="Arial"/>
          <w:sz w:val="20"/>
          <w:szCs w:val="20"/>
        </w:rPr>
        <w:t xml:space="preserve">ze strany UP </w:t>
      </w:r>
      <w:r w:rsidR="003637E4" w:rsidRPr="00424AD2">
        <w:rPr>
          <w:rFonts w:ascii="Arial" w:hAnsi="Arial" w:cs="Arial"/>
          <w:sz w:val="20"/>
          <w:szCs w:val="20"/>
        </w:rPr>
        <w:t>s ohledem na skutečnost, že IS HAP</w:t>
      </w:r>
      <w:r w:rsidR="002F0B89" w:rsidRPr="00424AD2">
        <w:rPr>
          <w:rFonts w:ascii="Arial" w:hAnsi="Arial" w:cs="Arial"/>
          <w:sz w:val="20"/>
          <w:szCs w:val="20"/>
        </w:rPr>
        <w:t xml:space="preserve"> </w:t>
      </w:r>
      <w:r w:rsidR="003637E4" w:rsidRPr="00424AD2">
        <w:rPr>
          <w:rFonts w:ascii="Arial" w:hAnsi="Arial" w:cs="Arial"/>
          <w:sz w:val="20"/>
          <w:szCs w:val="20"/>
        </w:rPr>
        <w:t>byl vytvořen</w:t>
      </w:r>
      <w:r w:rsidR="002F0B89" w:rsidRPr="00424AD2">
        <w:rPr>
          <w:rFonts w:ascii="Arial" w:hAnsi="Arial" w:cs="Arial"/>
          <w:sz w:val="20"/>
          <w:szCs w:val="20"/>
        </w:rPr>
        <w:t xml:space="preserve"> (a jeho </w:t>
      </w:r>
      <w:r w:rsidR="008D2138" w:rsidRPr="00424AD2">
        <w:rPr>
          <w:rFonts w:ascii="Arial" w:hAnsi="Arial" w:cs="Arial"/>
          <w:sz w:val="20"/>
          <w:szCs w:val="20"/>
        </w:rPr>
        <w:t xml:space="preserve">updaty a </w:t>
      </w:r>
      <w:r w:rsidR="002F0B89" w:rsidRPr="00424AD2">
        <w:rPr>
          <w:rFonts w:ascii="Arial" w:hAnsi="Arial" w:cs="Arial"/>
          <w:sz w:val="20"/>
          <w:szCs w:val="20"/>
        </w:rPr>
        <w:t xml:space="preserve">upgrady jsou </w:t>
      </w:r>
      <w:r w:rsidR="005F1A25" w:rsidRPr="00424AD2">
        <w:rPr>
          <w:rFonts w:ascii="Arial" w:hAnsi="Arial" w:cs="Arial"/>
          <w:sz w:val="20"/>
          <w:szCs w:val="20"/>
        </w:rPr>
        <w:t>vyvíjeny</w:t>
      </w:r>
      <w:r w:rsidR="002F0B89" w:rsidRPr="00424AD2">
        <w:rPr>
          <w:rFonts w:ascii="Arial" w:hAnsi="Arial" w:cs="Arial"/>
          <w:sz w:val="20"/>
          <w:szCs w:val="20"/>
        </w:rPr>
        <w:t>)</w:t>
      </w:r>
      <w:r w:rsidR="003637E4" w:rsidRPr="00424AD2">
        <w:rPr>
          <w:rFonts w:ascii="Arial" w:hAnsi="Arial" w:cs="Arial"/>
          <w:sz w:val="20"/>
          <w:szCs w:val="20"/>
        </w:rPr>
        <w:t xml:space="preserve"> zaměstnanci</w:t>
      </w:r>
      <w:r w:rsidR="008D2138" w:rsidRPr="00424AD2">
        <w:rPr>
          <w:rFonts w:ascii="Arial" w:hAnsi="Arial" w:cs="Arial"/>
          <w:sz w:val="20"/>
          <w:szCs w:val="20"/>
        </w:rPr>
        <w:t xml:space="preserve"> UP</w:t>
      </w:r>
      <w:r w:rsidR="003637E4" w:rsidRPr="00424AD2">
        <w:rPr>
          <w:rFonts w:ascii="Arial" w:hAnsi="Arial" w:cs="Arial"/>
          <w:sz w:val="20"/>
          <w:szCs w:val="20"/>
        </w:rPr>
        <w:t xml:space="preserve"> ke splnění jejich povinností vyplývajících z pracovněprávního vztahu </w:t>
      </w:r>
      <w:r w:rsidR="008D2138" w:rsidRPr="00424AD2">
        <w:rPr>
          <w:rFonts w:ascii="Arial" w:hAnsi="Arial" w:cs="Arial"/>
          <w:sz w:val="20"/>
          <w:szCs w:val="20"/>
        </w:rPr>
        <w:t xml:space="preserve">k UP </w:t>
      </w:r>
      <w:r w:rsidR="00463A23" w:rsidRPr="00424AD2">
        <w:rPr>
          <w:rFonts w:ascii="Arial" w:hAnsi="Arial" w:cs="Arial"/>
          <w:sz w:val="20"/>
          <w:szCs w:val="20"/>
        </w:rPr>
        <w:t xml:space="preserve">ve </w:t>
      </w:r>
      <w:r w:rsidR="003637E4" w:rsidRPr="00424AD2">
        <w:rPr>
          <w:rFonts w:ascii="Arial" w:hAnsi="Arial" w:cs="Arial"/>
          <w:sz w:val="20"/>
          <w:szCs w:val="20"/>
        </w:rPr>
        <w:t>smyslu</w:t>
      </w:r>
      <w:r w:rsidR="003812CF" w:rsidRPr="00424AD2">
        <w:rPr>
          <w:rFonts w:ascii="Arial" w:hAnsi="Arial" w:cs="Arial"/>
          <w:sz w:val="20"/>
          <w:szCs w:val="20"/>
        </w:rPr>
        <w:t xml:space="preserve"> § 58 odst. 1 zákona č. 121/2000 Sb., o právu autorském</w:t>
      </w:r>
      <w:r w:rsidR="00F44A1A" w:rsidRPr="00424AD2">
        <w:rPr>
          <w:rFonts w:ascii="Arial" w:hAnsi="Arial" w:cs="Arial"/>
          <w:sz w:val="20"/>
          <w:szCs w:val="20"/>
        </w:rPr>
        <w:t>,</w:t>
      </w:r>
      <w:r w:rsidR="003812CF" w:rsidRPr="00424AD2">
        <w:rPr>
          <w:rFonts w:ascii="Arial" w:hAnsi="Arial" w:cs="Arial"/>
          <w:sz w:val="20"/>
          <w:szCs w:val="20"/>
        </w:rPr>
        <w:t xml:space="preserve"> o právech souvisejících s právem autorským a o změně některých zákonů, ve znění pozdějších předpisů, (dále jen „autorský zákon“)</w:t>
      </w:r>
      <w:r w:rsidR="003637E4" w:rsidRPr="00424AD2">
        <w:rPr>
          <w:rFonts w:ascii="Arial" w:hAnsi="Arial" w:cs="Arial"/>
          <w:sz w:val="20"/>
          <w:szCs w:val="20"/>
        </w:rPr>
        <w:t xml:space="preserve">. </w:t>
      </w:r>
      <w:r w:rsidR="00375AE9" w:rsidRPr="00424AD2">
        <w:rPr>
          <w:rFonts w:ascii="Arial" w:hAnsi="Arial" w:cs="Arial"/>
          <w:sz w:val="20"/>
          <w:szCs w:val="20"/>
        </w:rPr>
        <w:t>I</w:t>
      </w:r>
      <w:r w:rsidR="00031BF4" w:rsidRPr="00424AD2">
        <w:rPr>
          <w:rFonts w:ascii="Arial" w:hAnsi="Arial" w:cs="Arial"/>
          <w:sz w:val="20"/>
          <w:szCs w:val="20"/>
        </w:rPr>
        <w:t>S HAP</w:t>
      </w:r>
      <w:r w:rsidR="003F4C59" w:rsidRPr="00424AD2">
        <w:rPr>
          <w:rFonts w:ascii="Arial" w:hAnsi="Arial" w:cs="Arial"/>
          <w:sz w:val="20"/>
          <w:szCs w:val="20"/>
        </w:rPr>
        <w:t xml:space="preserve"> je pod</w:t>
      </w:r>
      <w:r w:rsidR="00077E76" w:rsidRPr="00424AD2">
        <w:rPr>
          <w:rFonts w:ascii="Arial" w:hAnsi="Arial" w:cs="Arial"/>
          <w:sz w:val="20"/>
          <w:szCs w:val="20"/>
        </w:rPr>
        <w:t xml:space="preserve"> </w:t>
      </w:r>
      <w:r w:rsidR="003F4C59" w:rsidRPr="00424AD2">
        <w:rPr>
          <w:rFonts w:ascii="Arial" w:hAnsi="Arial" w:cs="Arial"/>
          <w:sz w:val="20"/>
          <w:szCs w:val="20"/>
        </w:rPr>
        <w:t>ochranou autorského zá</w:t>
      </w:r>
      <w:r w:rsidR="00077E76" w:rsidRPr="00424AD2">
        <w:rPr>
          <w:rFonts w:ascii="Arial" w:hAnsi="Arial" w:cs="Arial"/>
          <w:sz w:val="20"/>
          <w:szCs w:val="20"/>
        </w:rPr>
        <w:t>kona platného</w:t>
      </w:r>
      <w:r w:rsidR="008D2138" w:rsidRPr="00424AD2">
        <w:rPr>
          <w:rFonts w:ascii="Arial" w:hAnsi="Arial" w:cs="Arial"/>
          <w:sz w:val="20"/>
          <w:szCs w:val="20"/>
        </w:rPr>
        <w:t xml:space="preserve"> a účinného</w:t>
      </w:r>
      <w:r w:rsidR="00077E76" w:rsidRPr="00424AD2">
        <w:rPr>
          <w:rFonts w:ascii="Arial" w:hAnsi="Arial" w:cs="Arial"/>
          <w:sz w:val="20"/>
          <w:szCs w:val="20"/>
        </w:rPr>
        <w:t xml:space="preserve"> v České republice</w:t>
      </w:r>
      <w:r w:rsidR="003F4C59" w:rsidRPr="00424AD2">
        <w:rPr>
          <w:rFonts w:ascii="Arial" w:hAnsi="Arial" w:cs="Arial"/>
          <w:sz w:val="20"/>
          <w:szCs w:val="20"/>
        </w:rPr>
        <w:t xml:space="preserve">. </w:t>
      </w:r>
    </w:p>
    <w:p w14:paraId="1F6E1956" w14:textId="77777777" w:rsidR="00DF6E2D" w:rsidRPr="00424AD2" w:rsidRDefault="00DF6E2D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CEC711" w14:textId="77777777" w:rsidR="003F4C59" w:rsidRPr="00424AD2" w:rsidRDefault="003F4C59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 xml:space="preserve">4. Povolené </w:t>
      </w:r>
      <w:r w:rsidR="007E2353" w:rsidRPr="00424AD2">
        <w:rPr>
          <w:rFonts w:ascii="Arial" w:hAnsi="Arial" w:cs="Arial"/>
          <w:b/>
          <w:bCs/>
          <w:sz w:val="20"/>
          <w:szCs w:val="20"/>
        </w:rPr>
        <w:t>užívání IS</w:t>
      </w:r>
      <w:r w:rsidR="001E6B33" w:rsidRPr="00424AD2">
        <w:rPr>
          <w:rFonts w:ascii="Arial" w:hAnsi="Arial" w:cs="Arial"/>
          <w:b/>
          <w:bCs/>
          <w:sz w:val="20"/>
          <w:szCs w:val="20"/>
        </w:rPr>
        <w:t xml:space="preserve"> HAP</w:t>
      </w:r>
    </w:p>
    <w:p w14:paraId="60B7B44F" w14:textId="77777777" w:rsidR="00D620C8" w:rsidRPr="00424AD2" w:rsidRDefault="00E7324A" w:rsidP="00424AD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UJEP</w:t>
      </w:r>
      <w:r w:rsidR="008D2138" w:rsidRPr="00424AD2">
        <w:rPr>
          <w:rFonts w:ascii="Arial" w:hAnsi="Arial" w:cs="Arial"/>
          <w:sz w:val="20"/>
          <w:szCs w:val="20"/>
        </w:rPr>
        <w:t xml:space="preserve"> </w:t>
      </w:r>
      <w:r w:rsidR="003F4C59" w:rsidRPr="00424AD2">
        <w:rPr>
          <w:rFonts w:ascii="Arial" w:hAnsi="Arial" w:cs="Arial"/>
          <w:sz w:val="20"/>
          <w:szCs w:val="20"/>
        </w:rPr>
        <w:t xml:space="preserve">smí </w:t>
      </w:r>
      <w:r w:rsidR="002F0B89" w:rsidRPr="00424AD2">
        <w:rPr>
          <w:rFonts w:ascii="Arial" w:hAnsi="Arial" w:cs="Arial"/>
          <w:sz w:val="20"/>
          <w:szCs w:val="20"/>
        </w:rPr>
        <w:t xml:space="preserve">využívat </w:t>
      </w:r>
      <w:r w:rsidR="001E6B33" w:rsidRPr="00424AD2">
        <w:rPr>
          <w:rFonts w:ascii="Arial" w:hAnsi="Arial" w:cs="Arial"/>
          <w:sz w:val="20"/>
          <w:szCs w:val="20"/>
        </w:rPr>
        <w:t>IS HAP</w:t>
      </w:r>
      <w:r w:rsidR="00BD5D3D" w:rsidRPr="00424AD2">
        <w:rPr>
          <w:rFonts w:ascii="Arial" w:hAnsi="Arial" w:cs="Arial"/>
          <w:sz w:val="20"/>
          <w:szCs w:val="20"/>
        </w:rPr>
        <w:t xml:space="preserve"> </w:t>
      </w:r>
      <w:r w:rsidR="002F0B89" w:rsidRPr="00424AD2">
        <w:rPr>
          <w:rFonts w:ascii="Arial" w:hAnsi="Arial" w:cs="Arial"/>
          <w:sz w:val="20"/>
          <w:szCs w:val="20"/>
        </w:rPr>
        <w:t xml:space="preserve">v jeho </w:t>
      </w:r>
      <w:proofErr w:type="spellStart"/>
      <w:r w:rsidR="002F0B89" w:rsidRPr="00424AD2">
        <w:rPr>
          <w:rFonts w:ascii="Arial" w:hAnsi="Arial" w:cs="Arial"/>
          <w:sz w:val="20"/>
          <w:szCs w:val="20"/>
        </w:rPr>
        <w:t>upgradované</w:t>
      </w:r>
      <w:proofErr w:type="spellEnd"/>
      <w:r w:rsidR="002F0B89" w:rsidRPr="00424AD2">
        <w:rPr>
          <w:rFonts w:ascii="Arial" w:hAnsi="Arial" w:cs="Arial"/>
          <w:sz w:val="20"/>
          <w:szCs w:val="20"/>
        </w:rPr>
        <w:t xml:space="preserve"> </w:t>
      </w:r>
      <w:r w:rsidR="008D2138" w:rsidRPr="00424AD2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D2138" w:rsidRPr="00424AD2">
        <w:rPr>
          <w:rFonts w:ascii="Arial" w:hAnsi="Arial" w:cs="Arial"/>
          <w:sz w:val="20"/>
          <w:szCs w:val="20"/>
        </w:rPr>
        <w:t>updatované</w:t>
      </w:r>
      <w:proofErr w:type="spellEnd"/>
      <w:r w:rsidR="008D2138" w:rsidRPr="00424AD2">
        <w:rPr>
          <w:rFonts w:ascii="Arial" w:hAnsi="Arial" w:cs="Arial"/>
          <w:sz w:val="20"/>
          <w:szCs w:val="20"/>
        </w:rPr>
        <w:t xml:space="preserve"> </w:t>
      </w:r>
      <w:r w:rsidR="002F0B89" w:rsidRPr="00424AD2">
        <w:rPr>
          <w:rFonts w:ascii="Arial" w:hAnsi="Arial" w:cs="Arial"/>
          <w:sz w:val="20"/>
          <w:szCs w:val="20"/>
        </w:rPr>
        <w:t>podobě</w:t>
      </w:r>
      <w:r w:rsidR="008D2138" w:rsidRPr="00424AD2">
        <w:rPr>
          <w:rFonts w:ascii="Arial" w:hAnsi="Arial" w:cs="Arial"/>
          <w:sz w:val="20"/>
          <w:szCs w:val="20"/>
        </w:rPr>
        <w:t>,</w:t>
      </w:r>
      <w:r w:rsidR="002F0B89" w:rsidRPr="00424AD2">
        <w:rPr>
          <w:rFonts w:ascii="Arial" w:hAnsi="Arial" w:cs="Arial"/>
          <w:sz w:val="20"/>
          <w:szCs w:val="20"/>
        </w:rPr>
        <w:t xml:space="preserve"> </w:t>
      </w:r>
      <w:r w:rsidR="008D2138" w:rsidRPr="00424AD2">
        <w:rPr>
          <w:rFonts w:ascii="Arial" w:hAnsi="Arial" w:cs="Arial"/>
          <w:sz w:val="20"/>
          <w:szCs w:val="20"/>
        </w:rPr>
        <w:t xml:space="preserve">podle této smlouvy, </w:t>
      </w:r>
      <w:r w:rsidR="002F0B89" w:rsidRPr="00424AD2">
        <w:rPr>
          <w:rFonts w:ascii="Arial" w:hAnsi="Arial" w:cs="Arial"/>
          <w:sz w:val="20"/>
          <w:szCs w:val="20"/>
        </w:rPr>
        <w:t xml:space="preserve">za zcela stejných podmínek, jaké byly </w:t>
      </w:r>
      <w:r w:rsidR="00525A2A" w:rsidRPr="00424AD2">
        <w:rPr>
          <w:rFonts w:ascii="Arial" w:hAnsi="Arial" w:cs="Arial"/>
          <w:sz w:val="20"/>
          <w:szCs w:val="20"/>
        </w:rPr>
        <w:t>uvedeny v</w:t>
      </w:r>
      <w:r w:rsidR="002F0B89" w:rsidRPr="00424AD2">
        <w:rPr>
          <w:rFonts w:ascii="Arial" w:hAnsi="Arial" w:cs="Arial"/>
          <w:sz w:val="20"/>
          <w:szCs w:val="20"/>
        </w:rPr>
        <w:t xml:space="preserve"> původní licenční smlouv</w:t>
      </w:r>
      <w:r w:rsidR="00525A2A" w:rsidRPr="00424AD2">
        <w:rPr>
          <w:rFonts w:ascii="Arial" w:hAnsi="Arial" w:cs="Arial"/>
          <w:sz w:val="20"/>
          <w:szCs w:val="20"/>
        </w:rPr>
        <w:t>ě</w:t>
      </w:r>
      <w:r w:rsidR="002F0B89" w:rsidRPr="00424AD2">
        <w:rPr>
          <w:rFonts w:ascii="Arial" w:hAnsi="Arial" w:cs="Arial"/>
          <w:sz w:val="20"/>
          <w:szCs w:val="20"/>
        </w:rPr>
        <w:t xml:space="preserve"> o využití IS HAP </w:t>
      </w:r>
      <w:r w:rsidR="007079BD" w:rsidRPr="00424AD2">
        <w:rPr>
          <w:rFonts w:ascii="Arial" w:hAnsi="Arial" w:cs="Arial"/>
          <w:sz w:val="20"/>
          <w:szCs w:val="20"/>
        </w:rPr>
        <w:t>ve smyslu čl. 1 této smlouvy.</w:t>
      </w:r>
      <w:r w:rsidR="00525A2A" w:rsidRPr="00424AD2">
        <w:rPr>
          <w:rFonts w:ascii="Arial" w:hAnsi="Arial" w:cs="Arial"/>
          <w:sz w:val="20"/>
          <w:szCs w:val="20"/>
        </w:rPr>
        <w:t xml:space="preserve"> </w:t>
      </w:r>
    </w:p>
    <w:p w14:paraId="028D3270" w14:textId="77777777" w:rsidR="00525A2A" w:rsidRPr="00424AD2" w:rsidRDefault="00525A2A" w:rsidP="00424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D4B033" w14:textId="77777777" w:rsidR="003F4C59" w:rsidRPr="00424AD2" w:rsidRDefault="003A734B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>5</w:t>
      </w:r>
      <w:r w:rsidR="003F4C59" w:rsidRPr="00424AD2">
        <w:rPr>
          <w:rFonts w:ascii="Arial" w:hAnsi="Arial" w:cs="Arial"/>
          <w:b/>
          <w:bCs/>
          <w:sz w:val="20"/>
          <w:szCs w:val="20"/>
        </w:rPr>
        <w:t xml:space="preserve">. Cena </w:t>
      </w:r>
      <w:r w:rsidR="007B7FE9" w:rsidRPr="00424AD2">
        <w:rPr>
          <w:rFonts w:ascii="Arial" w:hAnsi="Arial" w:cs="Arial"/>
          <w:b/>
          <w:bCs/>
          <w:sz w:val="20"/>
          <w:szCs w:val="20"/>
        </w:rPr>
        <w:t>rozšířené systémové podpory</w:t>
      </w:r>
    </w:p>
    <w:p w14:paraId="6378999A" w14:textId="40B1A4DB" w:rsidR="00D620C8" w:rsidRPr="00424AD2" w:rsidRDefault="00CF4857" w:rsidP="00424AD2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Cena </w:t>
      </w:r>
      <w:r w:rsidR="00525A2A" w:rsidRPr="00424AD2">
        <w:rPr>
          <w:rFonts w:ascii="Arial" w:hAnsi="Arial" w:cs="Arial"/>
          <w:sz w:val="20"/>
          <w:szCs w:val="20"/>
        </w:rPr>
        <w:t xml:space="preserve">za </w:t>
      </w:r>
      <w:r w:rsidRPr="00424AD2">
        <w:rPr>
          <w:rFonts w:ascii="Arial" w:hAnsi="Arial" w:cs="Arial"/>
          <w:sz w:val="20"/>
          <w:szCs w:val="20"/>
        </w:rPr>
        <w:t xml:space="preserve">poskytování </w:t>
      </w:r>
      <w:r w:rsidR="00525A2A" w:rsidRPr="00424AD2">
        <w:rPr>
          <w:rFonts w:ascii="Arial" w:hAnsi="Arial" w:cs="Arial"/>
          <w:sz w:val="20"/>
          <w:szCs w:val="20"/>
        </w:rPr>
        <w:t>roční rozšířen</w:t>
      </w:r>
      <w:r w:rsidRPr="00424AD2">
        <w:rPr>
          <w:rFonts w:ascii="Arial" w:hAnsi="Arial" w:cs="Arial"/>
          <w:sz w:val="20"/>
          <w:szCs w:val="20"/>
        </w:rPr>
        <w:t>é</w:t>
      </w:r>
      <w:r w:rsidR="00525A2A" w:rsidRPr="00424AD2">
        <w:rPr>
          <w:rFonts w:ascii="Arial" w:hAnsi="Arial" w:cs="Arial"/>
          <w:sz w:val="20"/>
          <w:szCs w:val="20"/>
        </w:rPr>
        <w:t xml:space="preserve"> systémov</w:t>
      </w:r>
      <w:r w:rsidRPr="00424AD2">
        <w:rPr>
          <w:rFonts w:ascii="Arial" w:hAnsi="Arial" w:cs="Arial"/>
          <w:sz w:val="20"/>
          <w:szCs w:val="20"/>
        </w:rPr>
        <w:t>é</w:t>
      </w:r>
      <w:r w:rsidR="00525A2A" w:rsidRPr="00424AD2">
        <w:rPr>
          <w:rFonts w:ascii="Arial" w:hAnsi="Arial" w:cs="Arial"/>
          <w:sz w:val="20"/>
          <w:szCs w:val="20"/>
        </w:rPr>
        <w:t xml:space="preserve"> podpor</w:t>
      </w:r>
      <w:r w:rsidRPr="00424AD2">
        <w:rPr>
          <w:rFonts w:ascii="Arial" w:hAnsi="Arial" w:cs="Arial"/>
          <w:sz w:val="20"/>
          <w:szCs w:val="20"/>
        </w:rPr>
        <w:t>y</w:t>
      </w:r>
      <w:r w:rsidR="00525A2A" w:rsidRPr="00424AD2">
        <w:rPr>
          <w:rFonts w:ascii="Arial" w:hAnsi="Arial" w:cs="Arial"/>
          <w:color w:val="FF0000"/>
          <w:sz w:val="20"/>
          <w:szCs w:val="20"/>
        </w:rPr>
        <w:t xml:space="preserve"> </w:t>
      </w:r>
      <w:r w:rsidR="008D2138" w:rsidRPr="00424AD2">
        <w:rPr>
          <w:rFonts w:ascii="Arial" w:hAnsi="Arial" w:cs="Arial"/>
          <w:color w:val="000000" w:themeColor="text1"/>
          <w:sz w:val="20"/>
          <w:szCs w:val="20"/>
        </w:rPr>
        <w:t xml:space="preserve">podle této smlouvy </w:t>
      </w:r>
      <w:r w:rsidR="003F4C59" w:rsidRPr="00424AD2">
        <w:rPr>
          <w:rFonts w:ascii="Arial" w:hAnsi="Arial" w:cs="Arial"/>
          <w:sz w:val="20"/>
          <w:szCs w:val="20"/>
        </w:rPr>
        <w:t xml:space="preserve">je </w:t>
      </w:r>
      <w:r w:rsidR="00D620C8" w:rsidRPr="00424AD2">
        <w:rPr>
          <w:rFonts w:ascii="Arial" w:hAnsi="Arial" w:cs="Arial"/>
          <w:sz w:val="20"/>
          <w:szCs w:val="20"/>
        </w:rPr>
        <w:t>sjednán</w:t>
      </w:r>
      <w:r w:rsidR="00AD72A8" w:rsidRPr="00424AD2">
        <w:rPr>
          <w:rFonts w:ascii="Arial" w:hAnsi="Arial" w:cs="Arial"/>
          <w:sz w:val="20"/>
          <w:szCs w:val="20"/>
        </w:rPr>
        <w:t>a</w:t>
      </w:r>
      <w:r w:rsidR="00D620C8" w:rsidRPr="00424AD2">
        <w:rPr>
          <w:rFonts w:ascii="Arial" w:hAnsi="Arial" w:cs="Arial"/>
          <w:sz w:val="20"/>
          <w:szCs w:val="20"/>
        </w:rPr>
        <w:t xml:space="preserve"> v </w:t>
      </w:r>
      <w:r w:rsidR="00CC152E" w:rsidRPr="00424AD2">
        <w:rPr>
          <w:rFonts w:ascii="Arial" w:hAnsi="Arial" w:cs="Arial"/>
          <w:sz w:val="20"/>
          <w:szCs w:val="20"/>
        </w:rPr>
        <w:t xml:space="preserve">roční </w:t>
      </w:r>
      <w:r w:rsidR="00D620C8" w:rsidRPr="00424AD2">
        <w:rPr>
          <w:rFonts w:ascii="Arial" w:hAnsi="Arial" w:cs="Arial"/>
          <w:sz w:val="20"/>
          <w:szCs w:val="20"/>
        </w:rPr>
        <w:t xml:space="preserve">výši </w:t>
      </w:r>
      <w:r w:rsidR="00716146" w:rsidRPr="00424AD2">
        <w:rPr>
          <w:rFonts w:ascii="Arial" w:hAnsi="Arial" w:cs="Arial"/>
          <w:sz w:val="20"/>
          <w:szCs w:val="20"/>
        </w:rPr>
        <w:t>8</w:t>
      </w:r>
      <w:r w:rsidR="0087207D" w:rsidRPr="00424AD2">
        <w:rPr>
          <w:rFonts w:ascii="Arial" w:hAnsi="Arial" w:cs="Arial"/>
          <w:sz w:val="20"/>
          <w:szCs w:val="20"/>
        </w:rPr>
        <w:t>0 000</w:t>
      </w:r>
      <w:r w:rsidR="00DF6E2D" w:rsidRPr="00424AD2">
        <w:rPr>
          <w:rFonts w:ascii="Arial" w:hAnsi="Arial" w:cs="Arial"/>
          <w:sz w:val="20"/>
          <w:szCs w:val="20"/>
        </w:rPr>
        <w:t xml:space="preserve"> </w:t>
      </w:r>
      <w:r w:rsidR="000E1858" w:rsidRPr="00424AD2">
        <w:rPr>
          <w:rFonts w:ascii="Arial" w:hAnsi="Arial" w:cs="Arial"/>
          <w:sz w:val="20"/>
          <w:szCs w:val="20"/>
        </w:rPr>
        <w:t>Kč</w:t>
      </w:r>
      <w:r w:rsidR="00D620C8" w:rsidRPr="00424AD2">
        <w:rPr>
          <w:rFonts w:ascii="Arial" w:hAnsi="Arial" w:cs="Arial"/>
          <w:sz w:val="20"/>
          <w:szCs w:val="20"/>
        </w:rPr>
        <w:t xml:space="preserve"> a </w:t>
      </w:r>
      <w:r w:rsidR="00CC152E" w:rsidRPr="00424AD2">
        <w:rPr>
          <w:rFonts w:ascii="Arial" w:hAnsi="Arial" w:cs="Arial"/>
          <w:sz w:val="20"/>
          <w:szCs w:val="20"/>
        </w:rPr>
        <w:t xml:space="preserve">pro první kalendářní rok trvání této smlouvy </w:t>
      </w:r>
      <w:r w:rsidR="00D620C8" w:rsidRPr="00424AD2">
        <w:rPr>
          <w:rFonts w:ascii="Arial" w:hAnsi="Arial" w:cs="Arial"/>
          <w:sz w:val="20"/>
          <w:szCs w:val="20"/>
        </w:rPr>
        <w:t>je splatn</w:t>
      </w:r>
      <w:r w:rsidR="00AD72A8" w:rsidRPr="00424AD2">
        <w:rPr>
          <w:rFonts w:ascii="Arial" w:hAnsi="Arial" w:cs="Arial"/>
          <w:sz w:val="20"/>
          <w:szCs w:val="20"/>
        </w:rPr>
        <w:t>á</w:t>
      </w:r>
      <w:r w:rsidR="00D620C8" w:rsidRPr="00424AD2">
        <w:rPr>
          <w:rFonts w:ascii="Arial" w:hAnsi="Arial" w:cs="Arial"/>
          <w:sz w:val="20"/>
          <w:szCs w:val="20"/>
        </w:rPr>
        <w:t xml:space="preserve"> na základě daňového dokladu vystaveného </w:t>
      </w:r>
      <w:r w:rsidR="00012DAD" w:rsidRPr="00424AD2">
        <w:rPr>
          <w:rFonts w:ascii="Arial" w:hAnsi="Arial" w:cs="Arial"/>
          <w:sz w:val="20"/>
          <w:szCs w:val="20"/>
        </w:rPr>
        <w:t>ze strany UP</w:t>
      </w:r>
      <w:r w:rsidR="00D620C8" w:rsidRPr="00424AD2">
        <w:rPr>
          <w:rFonts w:ascii="Arial" w:hAnsi="Arial" w:cs="Arial"/>
          <w:sz w:val="20"/>
          <w:szCs w:val="20"/>
        </w:rPr>
        <w:t xml:space="preserve"> </w:t>
      </w:r>
      <w:r w:rsidR="00BD5D3D" w:rsidRPr="00424AD2">
        <w:rPr>
          <w:rFonts w:ascii="Arial" w:hAnsi="Arial" w:cs="Arial"/>
          <w:sz w:val="20"/>
          <w:szCs w:val="20"/>
        </w:rPr>
        <w:t xml:space="preserve">po podpisu </w:t>
      </w:r>
      <w:r w:rsidR="00D17F2C" w:rsidRPr="00424AD2">
        <w:rPr>
          <w:rFonts w:ascii="Arial" w:hAnsi="Arial" w:cs="Arial"/>
          <w:sz w:val="20"/>
          <w:szCs w:val="20"/>
        </w:rPr>
        <w:t xml:space="preserve">této </w:t>
      </w:r>
      <w:r w:rsidR="00BD5D3D" w:rsidRPr="00424AD2">
        <w:rPr>
          <w:rFonts w:ascii="Arial" w:hAnsi="Arial" w:cs="Arial"/>
          <w:sz w:val="20"/>
          <w:szCs w:val="20"/>
        </w:rPr>
        <w:t xml:space="preserve">smlouvy </w:t>
      </w:r>
      <w:r w:rsidR="00D17F2C" w:rsidRPr="00424AD2">
        <w:rPr>
          <w:rFonts w:ascii="Arial" w:hAnsi="Arial" w:cs="Arial"/>
          <w:sz w:val="20"/>
          <w:szCs w:val="20"/>
        </w:rPr>
        <w:t>oběma smluvními stranami</w:t>
      </w:r>
      <w:r w:rsidR="00AD72A8" w:rsidRPr="00424AD2">
        <w:rPr>
          <w:rFonts w:ascii="Arial" w:hAnsi="Arial" w:cs="Arial"/>
          <w:sz w:val="20"/>
          <w:szCs w:val="20"/>
        </w:rPr>
        <w:t xml:space="preserve"> </w:t>
      </w:r>
      <w:r w:rsidR="00BD5D3D" w:rsidRPr="00424AD2">
        <w:rPr>
          <w:rFonts w:ascii="Arial" w:hAnsi="Arial" w:cs="Arial"/>
          <w:sz w:val="20"/>
          <w:szCs w:val="20"/>
        </w:rPr>
        <w:t>a v následují</w:t>
      </w:r>
      <w:r w:rsidR="0072364C" w:rsidRPr="00424AD2">
        <w:rPr>
          <w:rFonts w:ascii="Arial" w:hAnsi="Arial" w:cs="Arial"/>
          <w:sz w:val="20"/>
          <w:szCs w:val="20"/>
        </w:rPr>
        <w:t>cí</w:t>
      </w:r>
      <w:r w:rsidR="00BD5D3D" w:rsidRPr="00424AD2">
        <w:rPr>
          <w:rFonts w:ascii="Arial" w:hAnsi="Arial" w:cs="Arial"/>
          <w:sz w:val="20"/>
          <w:szCs w:val="20"/>
        </w:rPr>
        <w:t xml:space="preserve">ch letech </w:t>
      </w:r>
      <w:r w:rsidR="000E16D6" w:rsidRPr="00424AD2">
        <w:rPr>
          <w:rFonts w:ascii="Arial" w:hAnsi="Arial" w:cs="Arial"/>
          <w:sz w:val="20"/>
          <w:szCs w:val="20"/>
        </w:rPr>
        <w:t xml:space="preserve">vystaveného vždy </w:t>
      </w:r>
      <w:r w:rsidR="004465F5" w:rsidRPr="00424AD2">
        <w:rPr>
          <w:rFonts w:ascii="Arial" w:hAnsi="Arial" w:cs="Arial"/>
          <w:sz w:val="20"/>
          <w:szCs w:val="20"/>
        </w:rPr>
        <w:t>do</w:t>
      </w:r>
      <w:r w:rsidR="000E16D6" w:rsidRPr="00424AD2">
        <w:rPr>
          <w:rFonts w:ascii="Arial" w:hAnsi="Arial" w:cs="Arial"/>
          <w:sz w:val="20"/>
          <w:szCs w:val="20"/>
        </w:rPr>
        <w:t xml:space="preserve"> </w:t>
      </w:r>
      <w:r w:rsidR="00DC5488" w:rsidRPr="00424AD2">
        <w:rPr>
          <w:rFonts w:ascii="Arial" w:hAnsi="Arial" w:cs="Arial"/>
          <w:sz w:val="20"/>
          <w:szCs w:val="20"/>
        </w:rPr>
        <w:t>1</w:t>
      </w:r>
      <w:r w:rsidR="007536E8" w:rsidRPr="00424AD2">
        <w:rPr>
          <w:rFonts w:ascii="Arial" w:hAnsi="Arial" w:cs="Arial"/>
          <w:sz w:val="20"/>
          <w:szCs w:val="20"/>
        </w:rPr>
        <w:t>.</w:t>
      </w:r>
      <w:r w:rsidR="007C0905">
        <w:rPr>
          <w:rFonts w:ascii="Arial" w:hAnsi="Arial" w:cs="Arial"/>
          <w:sz w:val="20"/>
          <w:szCs w:val="20"/>
        </w:rPr>
        <w:t xml:space="preserve"> </w:t>
      </w:r>
      <w:r w:rsidR="006F4FDD" w:rsidRPr="00424AD2">
        <w:rPr>
          <w:rFonts w:ascii="Arial" w:hAnsi="Arial" w:cs="Arial"/>
          <w:sz w:val="20"/>
          <w:szCs w:val="20"/>
        </w:rPr>
        <w:t>6</w:t>
      </w:r>
      <w:r w:rsidR="007536E8" w:rsidRPr="00424AD2">
        <w:rPr>
          <w:rFonts w:ascii="Arial" w:hAnsi="Arial" w:cs="Arial"/>
          <w:sz w:val="20"/>
          <w:szCs w:val="20"/>
        </w:rPr>
        <w:t>.</w:t>
      </w:r>
      <w:r w:rsidR="000E16D6" w:rsidRPr="00424AD2">
        <w:rPr>
          <w:rFonts w:ascii="Arial" w:hAnsi="Arial" w:cs="Arial"/>
          <w:sz w:val="20"/>
          <w:szCs w:val="20"/>
        </w:rPr>
        <w:t xml:space="preserve"> příslušného roku</w:t>
      </w:r>
      <w:r w:rsidR="00D620C8" w:rsidRPr="00424AD2">
        <w:rPr>
          <w:rFonts w:ascii="Arial" w:hAnsi="Arial" w:cs="Arial"/>
          <w:sz w:val="20"/>
          <w:szCs w:val="20"/>
        </w:rPr>
        <w:t xml:space="preserve">. </w:t>
      </w:r>
      <w:r w:rsidR="00A4744A" w:rsidRPr="00424AD2">
        <w:rPr>
          <w:rFonts w:ascii="Arial" w:hAnsi="Arial" w:cs="Arial"/>
          <w:sz w:val="20"/>
          <w:szCs w:val="20"/>
        </w:rPr>
        <w:t>K</w:t>
      </w:r>
      <w:r w:rsidR="00525A2A" w:rsidRPr="00424AD2">
        <w:rPr>
          <w:rFonts w:ascii="Arial" w:hAnsi="Arial" w:cs="Arial"/>
          <w:sz w:val="20"/>
          <w:szCs w:val="20"/>
        </w:rPr>
        <w:t> této ceně rozšířené systémové podpory</w:t>
      </w:r>
      <w:r w:rsidR="00A4744A" w:rsidRPr="00424AD2">
        <w:rPr>
          <w:rFonts w:ascii="Arial" w:hAnsi="Arial" w:cs="Arial"/>
          <w:sz w:val="20"/>
          <w:szCs w:val="20"/>
        </w:rPr>
        <w:t xml:space="preserve"> bude připočten</w:t>
      </w:r>
      <w:r w:rsidR="00D17F2C" w:rsidRPr="00424AD2">
        <w:rPr>
          <w:rFonts w:ascii="Arial" w:hAnsi="Arial" w:cs="Arial"/>
          <w:sz w:val="20"/>
          <w:szCs w:val="20"/>
        </w:rPr>
        <w:t>a</w:t>
      </w:r>
      <w:r w:rsidR="00A4744A" w:rsidRPr="00424AD2">
        <w:rPr>
          <w:rFonts w:ascii="Arial" w:hAnsi="Arial" w:cs="Arial"/>
          <w:sz w:val="20"/>
          <w:szCs w:val="20"/>
        </w:rPr>
        <w:t xml:space="preserve"> DPH ve výši stanovené právními předpisy </w:t>
      </w:r>
      <w:r w:rsidR="008D2138" w:rsidRPr="00424AD2">
        <w:rPr>
          <w:rFonts w:ascii="Arial" w:hAnsi="Arial" w:cs="Arial"/>
          <w:sz w:val="20"/>
          <w:szCs w:val="20"/>
        </w:rPr>
        <w:t xml:space="preserve">účinnými </w:t>
      </w:r>
      <w:r w:rsidR="00A4744A" w:rsidRPr="00424AD2">
        <w:rPr>
          <w:rFonts w:ascii="Arial" w:hAnsi="Arial" w:cs="Arial"/>
          <w:sz w:val="20"/>
          <w:szCs w:val="20"/>
        </w:rPr>
        <w:t>ke dni uskutečnění zdanitelného plnění</w:t>
      </w:r>
      <w:r w:rsidR="00D620C8" w:rsidRPr="00424AD2">
        <w:rPr>
          <w:rFonts w:ascii="Arial" w:hAnsi="Arial" w:cs="Arial"/>
          <w:sz w:val="20"/>
          <w:szCs w:val="20"/>
        </w:rPr>
        <w:t>.</w:t>
      </w:r>
    </w:p>
    <w:p w14:paraId="24A98A47" w14:textId="77777777" w:rsidR="00A4744A" w:rsidRPr="00424AD2" w:rsidRDefault="00A4744A" w:rsidP="00424AD2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Splatnost každého daňového dokladu bude činit </w:t>
      </w:r>
      <w:r w:rsidR="004465F5" w:rsidRPr="00424AD2">
        <w:rPr>
          <w:rFonts w:ascii="Arial" w:hAnsi="Arial" w:cs="Arial"/>
          <w:sz w:val="20"/>
          <w:szCs w:val="20"/>
        </w:rPr>
        <w:t>14</w:t>
      </w:r>
      <w:r w:rsidR="000E16D6" w:rsidRPr="00424AD2">
        <w:rPr>
          <w:rFonts w:ascii="Arial" w:hAnsi="Arial" w:cs="Arial"/>
          <w:sz w:val="20"/>
          <w:szCs w:val="20"/>
        </w:rPr>
        <w:t xml:space="preserve"> </w:t>
      </w:r>
      <w:r w:rsidRPr="00424AD2">
        <w:rPr>
          <w:rFonts w:ascii="Arial" w:hAnsi="Arial" w:cs="Arial"/>
          <w:sz w:val="20"/>
          <w:szCs w:val="20"/>
        </w:rPr>
        <w:t xml:space="preserve">kalendářních dnů ode dne jeho doručení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Pr="00424AD2">
        <w:rPr>
          <w:rFonts w:ascii="Arial" w:hAnsi="Arial" w:cs="Arial"/>
          <w:sz w:val="20"/>
          <w:szCs w:val="20"/>
        </w:rPr>
        <w:t>. Faktura bude obsahovat náležitosti účetního a daňového dokladu podle zákona o účetnictví a zákona o dani z přidané hodnoty a náležitosti podle § 435 občanského zákoníku</w:t>
      </w:r>
      <w:r w:rsidR="00740ADE" w:rsidRPr="00424AD2">
        <w:rPr>
          <w:rFonts w:ascii="Arial" w:hAnsi="Arial" w:cs="Arial"/>
          <w:sz w:val="20"/>
          <w:szCs w:val="20"/>
        </w:rPr>
        <w:t>.</w:t>
      </w:r>
    </w:p>
    <w:p w14:paraId="172A9DC3" w14:textId="77777777" w:rsidR="0040645B" w:rsidRPr="00424AD2" w:rsidRDefault="009A2049" w:rsidP="00424AD2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Obě smluvní strany prohlašují, </w:t>
      </w:r>
      <w:r w:rsidR="00DB0241" w:rsidRPr="00424AD2">
        <w:rPr>
          <w:rFonts w:ascii="Arial" w:hAnsi="Arial" w:cs="Arial"/>
          <w:sz w:val="20"/>
          <w:szCs w:val="20"/>
        </w:rPr>
        <w:t>že na</w:t>
      </w:r>
      <w:r w:rsidRPr="00424AD2">
        <w:rPr>
          <w:rFonts w:ascii="Arial" w:hAnsi="Arial" w:cs="Arial"/>
          <w:sz w:val="20"/>
          <w:szCs w:val="20"/>
        </w:rPr>
        <w:t xml:space="preserve"> sebe přebírají</w:t>
      </w:r>
      <w:r w:rsidR="00740ADE" w:rsidRPr="00424AD2">
        <w:rPr>
          <w:rFonts w:ascii="Arial" w:hAnsi="Arial" w:cs="Arial"/>
          <w:sz w:val="20"/>
          <w:szCs w:val="20"/>
        </w:rPr>
        <w:t xml:space="preserve"> nebezpečí změny okolností podle 1765 odst. 2 občanského zákoníku, § 1765 odst. 1</w:t>
      </w:r>
      <w:r w:rsidR="008D2138" w:rsidRPr="00424AD2">
        <w:rPr>
          <w:rFonts w:ascii="Arial" w:hAnsi="Arial" w:cs="Arial"/>
          <w:sz w:val="20"/>
          <w:szCs w:val="20"/>
        </w:rPr>
        <w:t xml:space="preserve"> </w:t>
      </w:r>
      <w:r w:rsidR="00740ADE" w:rsidRPr="00424AD2">
        <w:rPr>
          <w:rFonts w:ascii="Arial" w:hAnsi="Arial" w:cs="Arial"/>
          <w:sz w:val="20"/>
          <w:szCs w:val="20"/>
        </w:rPr>
        <w:t>a § 1766 se tedy nepoužije.</w:t>
      </w:r>
    </w:p>
    <w:p w14:paraId="58F2FEC1" w14:textId="77777777" w:rsidR="00424AD2" w:rsidRDefault="00424AD2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2425CD" w14:textId="77777777" w:rsidR="003F4C59" w:rsidRPr="00424AD2" w:rsidRDefault="003F4C59" w:rsidP="00424A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4AD2">
        <w:rPr>
          <w:rFonts w:ascii="Arial" w:hAnsi="Arial" w:cs="Arial"/>
          <w:b/>
          <w:bCs/>
          <w:sz w:val="20"/>
          <w:szCs w:val="20"/>
        </w:rPr>
        <w:t xml:space="preserve">6. Záruční podmínky </w:t>
      </w:r>
    </w:p>
    <w:p w14:paraId="6ECB14B1" w14:textId="77777777" w:rsidR="00DB0241" w:rsidRPr="00424AD2" w:rsidRDefault="008805E5" w:rsidP="00424AD2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UP </w:t>
      </w:r>
      <w:r w:rsidR="00DB0241" w:rsidRPr="00424AD2">
        <w:rPr>
          <w:rFonts w:ascii="Arial" w:hAnsi="Arial" w:cs="Arial"/>
          <w:sz w:val="20"/>
          <w:szCs w:val="20"/>
        </w:rPr>
        <w:t xml:space="preserve">odpovídá za to, že </w:t>
      </w:r>
      <w:r w:rsidR="00DB0241" w:rsidRPr="00424AD2">
        <w:rPr>
          <w:rFonts w:ascii="Arial" w:hAnsi="Arial" w:cs="Arial"/>
          <w:color w:val="000000" w:themeColor="text1"/>
          <w:sz w:val="20"/>
          <w:szCs w:val="20"/>
        </w:rPr>
        <w:t xml:space="preserve">IS HAP </w:t>
      </w:r>
      <w:r w:rsidR="00F64E63" w:rsidRPr="00424AD2">
        <w:rPr>
          <w:rFonts w:ascii="Arial" w:hAnsi="Arial" w:cs="Arial"/>
          <w:color w:val="000000" w:themeColor="text1"/>
          <w:sz w:val="20"/>
          <w:szCs w:val="20"/>
        </w:rPr>
        <w:t xml:space="preserve">v každé </w:t>
      </w:r>
      <w:r w:rsidR="00E7324A" w:rsidRPr="00424AD2">
        <w:rPr>
          <w:rFonts w:ascii="Arial" w:hAnsi="Arial" w:cs="Arial"/>
          <w:color w:val="000000" w:themeColor="text1"/>
          <w:sz w:val="20"/>
          <w:szCs w:val="20"/>
        </w:rPr>
        <w:t>UJEP</w:t>
      </w:r>
      <w:r w:rsidRPr="00424A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4E63" w:rsidRPr="00424AD2">
        <w:rPr>
          <w:rFonts w:ascii="Arial" w:hAnsi="Arial" w:cs="Arial"/>
          <w:color w:val="000000" w:themeColor="text1"/>
          <w:sz w:val="20"/>
          <w:szCs w:val="20"/>
        </w:rPr>
        <w:t xml:space="preserve">předané verzi </w:t>
      </w:r>
      <w:r w:rsidR="00DB0241" w:rsidRPr="00424AD2">
        <w:rPr>
          <w:rFonts w:ascii="Arial" w:hAnsi="Arial" w:cs="Arial"/>
          <w:color w:val="000000" w:themeColor="text1"/>
          <w:sz w:val="20"/>
          <w:szCs w:val="20"/>
        </w:rPr>
        <w:t xml:space="preserve">má funkční vlastnosti popsané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v</w:t>
      </w:r>
      <w:r w:rsidR="00F64E63" w:rsidRPr="00424AD2">
        <w:rPr>
          <w:rFonts w:ascii="Arial" w:hAnsi="Arial" w:cs="Arial"/>
          <w:color w:val="000000" w:themeColor="text1"/>
          <w:sz w:val="20"/>
          <w:szCs w:val="20"/>
        </w:rPr>
        <w:t xml:space="preserve"> odpovídající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předané dokumentaci IS HAP</w:t>
      </w:r>
      <w:r w:rsidR="00DB0241" w:rsidRPr="00424AD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FE5C7CD" w14:textId="77777777" w:rsidR="00DB0241" w:rsidRPr="00424AD2" w:rsidRDefault="000F6D6D" w:rsidP="00424AD2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UP</w:t>
      </w:r>
      <w:r w:rsidR="00DB0241" w:rsidRPr="00424AD2">
        <w:rPr>
          <w:rFonts w:ascii="Arial" w:hAnsi="Arial" w:cs="Arial"/>
          <w:sz w:val="20"/>
          <w:szCs w:val="20"/>
        </w:rPr>
        <w:t xml:space="preserve"> prohlašuje, že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poskytnutý</w:t>
      </w:r>
      <w:r w:rsidR="007B23C3" w:rsidRPr="00424AD2">
        <w:rPr>
          <w:rFonts w:ascii="Arial" w:hAnsi="Arial" w:cs="Arial"/>
          <w:sz w:val="20"/>
          <w:szCs w:val="20"/>
        </w:rPr>
        <w:t xml:space="preserve"> </w:t>
      </w:r>
      <w:r w:rsidR="00DB0241" w:rsidRPr="00424AD2">
        <w:rPr>
          <w:rFonts w:ascii="Arial" w:hAnsi="Arial" w:cs="Arial"/>
          <w:sz w:val="20"/>
          <w:szCs w:val="20"/>
        </w:rPr>
        <w:t xml:space="preserve">IS HAP splňuje funkce popsané </w:t>
      </w:r>
      <w:r w:rsidR="00DB0241" w:rsidRPr="00424AD2">
        <w:rPr>
          <w:rFonts w:ascii="Arial" w:hAnsi="Arial" w:cs="Arial"/>
          <w:color w:val="000000" w:themeColor="text1"/>
          <w:sz w:val="20"/>
          <w:szCs w:val="20"/>
        </w:rPr>
        <w:t>v</w:t>
      </w:r>
      <w:r w:rsidR="00D06DB3" w:rsidRPr="00424AD2">
        <w:rPr>
          <w:rFonts w:ascii="Arial" w:hAnsi="Arial" w:cs="Arial"/>
          <w:color w:val="000000" w:themeColor="text1"/>
          <w:sz w:val="20"/>
          <w:szCs w:val="20"/>
        </w:rPr>
        <w:t xml:space="preserve"> příslušné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aktu</w:t>
      </w:r>
      <w:r w:rsidR="00D06DB3" w:rsidRPr="00424AD2">
        <w:rPr>
          <w:rFonts w:ascii="Arial" w:hAnsi="Arial" w:cs="Arial"/>
          <w:color w:val="000000" w:themeColor="text1"/>
          <w:sz w:val="20"/>
          <w:szCs w:val="20"/>
        </w:rPr>
        <w:t>alizované</w:t>
      </w:r>
      <w:r w:rsidR="00D06DB3" w:rsidRPr="00424AD2">
        <w:rPr>
          <w:rFonts w:ascii="Arial" w:hAnsi="Arial" w:cs="Arial"/>
          <w:color w:val="FF0000"/>
          <w:sz w:val="20"/>
          <w:szCs w:val="20"/>
        </w:rPr>
        <w:t xml:space="preserve"> </w:t>
      </w:r>
      <w:r w:rsidR="00DB0241" w:rsidRPr="00424AD2">
        <w:rPr>
          <w:rFonts w:ascii="Arial" w:hAnsi="Arial" w:cs="Arial"/>
          <w:sz w:val="20"/>
          <w:szCs w:val="20"/>
        </w:rPr>
        <w:t xml:space="preserve">dokumentaci IS HAP, ale nezaručuje, že IS HAP svými funkcemi a charakteristikami vyhovuje jiným požadavkům </w:t>
      </w:r>
      <w:r w:rsidR="001F3B62" w:rsidRPr="00424AD2">
        <w:rPr>
          <w:rFonts w:ascii="Arial" w:hAnsi="Arial" w:cs="Arial"/>
          <w:sz w:val="20"/>
          <w:szCs w:val="20"/>
        </w:rPr>
        <w:t>uživatele</w:t>
      </w:r>
      <w:r w:rsidR="00DB0241" w:rsidRPr="00424AD2">
        <w:rPr>
          <w:rFonts w:ascii="Arial" w:hAnsi="Arial" w:cs="Arial"/>
          <w:sz w:val="20"/>
          <w:szCs w:val="20"/>
        </w:rPr>
        <w:t xml:space="preserve">. </w:t>
      </w:r>
    </w:p>
    <w:p w14:paraId="2D2F0D44" w14:textId="77777777" w:rsidR="00A951A2" w:rsidRPr="00424AD2" w:rsidRDefault="00A951A2" w:rsidP="00424AD2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Smluvní strany sjednávají tento způsob uplatňování a odstraňování vad IS HAP: </w:t>
      </w:r>
    </w:p>
    <w:p w14:paraId="011CC50B" w14:textId="77777777" w:rsidR="00DB0241" w:rsidRPr="00424AD2" w:rsidRDefault="00DB0241" w:rsidP="00424AD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lastRenderedPageBreak/>
        <w:t>V případě nesprávného fungování IS HAP v rozporu s</w:t>
      </w:r>
      <w:r w:rsidR="0005255D" w:rsidRPr="00424AD2">
        <w:rPr>
          <w:rFonts w:ascii="Arial" w:hAnsi="Arial" w:cs="Arial"/>
          <w:sz w:val="20"/>
          <w:szCs w:val="20"/>
        </w:rPr>
        <w:t> </w:t>
      </w:r>
      <w:r w:rsidR="005A503F" w:rsidRPr="00424AD2">
        <w:rPr>
          <w:rFonts w:ascii="Arial" w:hAnsi="Arial" w:cs="Arial"/>
          <w:sz w:val="20"/>
          <w:szCs w:val="20"/>
        </w:rPr>
        <w:t>aktuální</w:t>
      </w:r>
      <w:r w:rsidR="0005255D" w:rsidRPr="00424AD2">
        <w:rPr>
          <w:rFonts w:ascii="Arial" w:hAnsi="Arial" w:cs="Arial"/>
          <w:sz w:val="20"/>
          <w:szCs w:val="20"/>
        </w:rPr>
        <w:t xml:space="preserve"> předanou</w:t>
      </w:r>
      <w:r w:rsidR="005A503F" w:rsidRPr="00424AD2">
        <w:rPr>
          <w:rFonts w:ascii="Arial" w:hAnsi="Arial" w:cs="Arial"/>
          <w:sz w:val="20"/>
          <w:szCs w:val="20"/>
        </w:rPr>
        <w:t xml:space="preserve"> </w:t>
      </w:r>
      <w:r w:rsidRPr="00424AD2">
        <w:rPr>
          <w:rFonts w:ascii="Arial" w:hAnsi="Arial" w:cs="Arial"/>
          <w:sz w:val="20"/>
          <w:szCs w:val="20"/>
        </w:rPr>
        <w:t>dokumentací IS HAP je</w:t>
      </w:r>
      <w:r w:rsidR="00E33D1D" w:rsidRPr="00424AD2">
        <w:rPr>
          <w:rFonts w:ascii="Arial" w:hAnsi="Arial" w:cs="Arial"/>
          <w:sz w:val="20"/>
          <w:szCs w:val="20"/>
        </w:rPr>
        <w:t xml:space="preserve">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="00716146" w:rsidRPr="00424AD2">
        <w:rPr>
          <w:rFonts w:ascii="Arial" w:hAnsi="Arial" w:cs="Arial"/>
          <w:sz w:val="20"/>
          <w:szCs w:val="20"/>
        </w:rPr>
        <w:t xml:space="preserve"> </w:t>
      </w:r>
      <w:r w:rsidRPr="00424AD2">
        <w:rPr>
          <w:rFonts w:ascii="Arial" w:hAnsi="Arial" w:cs="Arial"/>
          <w:sz w:val="20"/>
          <w:szCs w:val="20"/>
        </w:rPr>
        <w:t>oprávněn</w:t>
      </w:r>
      <w:r w:rsidR="00E33D1D" w:rsidRPr="00424AD2">
        <w:rPr>
          <w:rFonts w:ascii="Arial" w:hAnsi="Arial" w:cs="Arial"/>
          <w:sz w:val="20"/>
          <w:szCs w:val="20"/>
        </w:rPr>
        <w:t>a</w:t>
      </w:r>
      <w:r w:rsidRPr="00424AD2">
        <w:rPr>
          <w:rFonts w:ascii="Arial" w:hAnsi="Arial" w:cs="Arial"/>
          <w:sz w:val="20"/>
          <w:szCs w:val="20"/>
        </w:rPr>
        <w:t xml:space="preserve"> vytknout vady </w:t>
      </w:r>
      <w:r w:rsidR="00957E00" w:rsidRPr="00424AD2">
        <w:rPr>
          <w:rFonts w:ascii="Arial" w:hAnsi="Arial" w:cs="Arial"/>
          <w:sz w:val="20"/>
          <w:szCs w:val="20"/>
        </w:rPr>
        <w:t xml:space="preserve">po celou dobu </w:t>
      </w:r>
      <w:r w:rsidR="00E33D1D" w:rsidRPr="00424AD2">
        <w:rPr>
          <w:rFonts w:ascii="Arial" w:hAnsi="Arial" w:cs="Arial"/>
          <w:sz w:val="20"/>
          <w:szCs w:val="20"/>
        </w:rPr>
        <w:t xml:space="preserve">trvání </w:t>
      </w:r>
      <w:r w:rsidR="0005255D" w:rsidRPr="00424AD2">
        <w:rPr>
          <w:rFonts w:ascii="Arial" w:hAnsi="Arial" w:cs="Arial"/>
          <w:sz w:val="20"/>
          <w:szCs w:val="20"/>
        </w:rPr>
        <w:t xml:space="preserve">této </w:t>
      </w:r>
      <w:r w:rsidR="00957E00" w:rsidRPr="00424AD2">
        <w:rPr>
          <w:rFonts w:ascii="Arial" w:hAnsi="Arial" w:cs="Arial"/>
          <w:sz w:val="20"/>
          <w:szCs w:val="20"/>
        </w:rPr>
        <w:t>smlouvy</w:t>
      </w:r>
      <w:r w:rsidR="008C546F" w:rsidRPr="00424AD2">
        <w:rPr>
          <w:rFonts w:ascii="Arial" w:hAnsi="Arial" w:cs="Arial"/>
          <w:sz w:val="20"/>
          <w:szCs w:val="20"/>
        </w:rPr>
        <w:t xml:space="preserve"> o rozšířené systémové podpoře</w:t>
      </w:r>
      <w:r w:rsidRPr="00424AD2">
        <w:rPr>
          <w:rFonts w:ascii="Arial" w:hAnsi="Arial" w:cs="Arial"/>
          <w:sz w:val="20"/>
          <w:szCs w:val="20"/>
        </w:rPr>
        <w:t xml:space="preserve">. V souvislosti s tím se </w:t>
      </w:r>
      <w:r w:rsidR="005A503F" w:rsidRPr="00424AD2">
        <w:rPr>
          <w:rFonts w:ascii="Arial" w:hAnsi="Arial" w:cs="Arial"/>
          <w:sz w:val="20"/>
          <w:szCs w:val="20"/>
        </w:rPr>
        <w:t xml:space="preserve">UP </w:t>
      </w:r>
      <w:r w:rsidRPr="00424AD2">
        <w:rPr>
          <w:rFonts w:ascii="Arial" w:hAnsi="Arial" w:cs="Arial"/>
          <w:sz w:val="20"/>
          <w:szCs w:val="20"/>
        </w:rPr>
        <w:t xml:space="preserve">zavazuje, že bezplatně </w:t>
      </w:r>
      <w:r w:rsidR="00957E00" w:rsidRPr="00424AD2">
        <w:rPr>
          <w:rFonts w:ascii="Arial" w:hAnsi="Arial" w:cs="Arial"/>
          <w:sz w:val="20"/>
          <w:szCs w:val="20"/>
        </w:rPr>
        <w:t xml:space="preserve">vady odstraní. </w:t>
      </w:r>
    </w:p>
    <w:p w14:paraId="47BFFA95" w14:textId="77777777" w:rsidR="00DB0241" w:rsidRPr="00424AD2" w:rsidRDefault="00DB0241" w:rsidP="00424AD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V případě, že </w:t>
      </w:r>
      <w:r w:rsidR="00D06DB3" w:rsidRPr="00424AD2">
        <w:rPr>
          <w:rFonts w:ascii="Arial" w:hAnsi="Arial" w:cs="Arial"/>
          <w:sz w:val="20"/>
          <w:szCs w:val="20"/>
        </w:rPr>
        <w:t xml:space="preserve">předaný upgrade </w:t>
      </w:r>
      <w:r w:rsidRPr="00424AD2">
        <w:rPr>
          <w:rFonts w:ascii="Arial" w:hAnsi="Arial" w:cs="Arial"/>
          <w:sz w:val="20"/>
          <w:szCs w:val="20"/>
        </w:rPr>
        <w:t>IS HAP nemá funkční vlastnosti popsané v</w:t>
      </w:r>
      <w:r w:rsidR="00D06DB3" w:rsidRPr="00424AD2">
        <w:rPr>
          <w:rFonts w:ascii="Arial" w:hAnsi="Arial" w:cs="Arial"/>
          <w:sz w:val="20"/>
          <w:szCs w:val="20"/>
        </w:rPr>
        <w:t xml:space="preserve"> předané příslušné </w:t>
      </w:r>
      <w:r w:rsidRPr="00424AD2">
        <w:rPr>
          <w:rFonts w:ascii="Arial" w:hAnsi="Arial" w:cs="Arial"/>
          <w:sz w:val="20"/>
          <w:szCs w:val="20"/>
        </w:rPr>
        <w:t>dokumentaci IS HAP, má IS HAP vady. Neexistence funkční vlastnosti IS HAP, která není výslovně uvedena v dokumentaci IS HAP, se za vadu nepovažuje.</w:t>
      </w:r>
    </w:p>
    <w:p w14:paraId="2AFCF9D4" w14:textId="77777777" w:rsidR="00DB0241" w:rsidRPr="00424AD2" w:rsidRDefault="00DB0241" w:rsidP="00424AD2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Uplatnění nároku na odstranění vad IS HAP je </w:t>
      </w:r>
      <w:r w:rsidR="001F3B62" w:rsidRPr="00424AD2">
        <w:rPr>
          <w:rFonts w:ascii="Arial" w:hAnsi="Arial" w:cs="Arial"/>
          <w:sz w:val="20"/>
          <w:szCs w:val="20"/>
        </w:rPr>
        <w:t>uživatel</w:t>
      </w:r>
      <w:r w:rsidRPr="00424AD2">
        <w:rPr>
          <w:rFonts w:ascii="Arial" w:hAnsi="Arial" w:cs="Arial"/>
          <w:sz w:val="20"/>
          <w:szCs w:val="20"/>
        </w:rPr>
        <w:t xml:space="preserve"> povinen uplatnit u  </w:t>
      </w:r>
      <w:r w:rsidR="00992DD5" w:rsidRPr="00424AD2">
        <w:rPr>
          <w:rFonts w:ascii="Arial" w:hAnsi="Arial" w:cs="Arial"/>
          <w:sz w:val="20"/>
          <w:szCs w:val="20"/>
        </w:rPr>
        <w:t xml:space="preserve">UP </w:t>
      </w:r>
      <w:r w:rsidRPr="00424AD2">
        <w:rPr>
          <w:rFonts w:ascii="Arial" w:hAnsi="Arial" w:cs="Arial"/>
          <w:sz w:val="20"/>
          <w:szCs w:val="20"/>
        </w:rPr>
        <w:t xml:space="preserve">v písemné podobě bez zbytečného odkladu poté, co tuto skutečnost zjistí, nejpozději do 10 pracovních dnů poté, co byla vada </w:t>
      </w:r>
      <w:r w:rsidR="001F3B62" w:rsidRPr="00424AD2">
        <w:rPr>
          <w:rFonts w:ascii="Arial" w:hAnsi="Arial" w:cs="Arial"/>
          <w:sz w:val="20"/>
          <w:szCs w:val="20"/>
        </w:rPr>
        <w:t>uživatelem</w:t>
      </w:r>
      <w:r w:rsidRPr="00424AD2">
        <w:rPr>
          <w:rFonts w:ascii="Arial" w:hAnsi="Arial" w:cs="Arial"/>
          <w:sz w:val="20"/>
          <w:szCs w:val="20"/>
        </w:rPr>
        <w:t xml:space="preserve"> zjištěna</w:t>
      </w:r>
      <w:r w:rsidR="005A503F" w:rsidRPr="00424AD2">
        <w:rPr>
          <w:rFonts w:ascii="Arial" w:hAnsi="Arial" w:cs="Arial"/>
          <w:sz w:val="20"/>
          <w:szCs w:val="20"/>
        </w:rPr>
        <w:t>, jinak právo na bezplatné odstranění vady</w:t>
      </w:r>
      <w:r w:rsidR="00992DD5" w:rsidRPr="00424AD2">
        <w:rPr>
          <w:rFonts w:ascii="Arial" w:hAnsi="Arial" w:cs="Arial"/>
          <w:sz w:val="20"/>
          <w:szCs w:val="20"/>
        </w:rPr>
        <w:t xml:space="preserve"> IS HAP</w:t>
      </w:r>
      <w:r w:rsidR="005A503F" w:rsidRPr="00424AD2">
        <w:rPr>
          <w:rFonts w:ascii="Arial" w:hAnsi="Arial" w:cs="Arial"/>
          <w:sz w:val="20"/>
          <w:szCs w:val="20"/>
        </w:rPr>
        <w:t xml:space="preserve"> zaniká</w:t>
      </w:r>
      <w:r w:rsidRPr="00424AD2">
        <w:rPr>
          <w:rFonts w:ascii="Arial" w:hAnsi="Arial" w:cs="Arial"/>
          <w:sz w:val="20"/>
          <w:szCs w:val="20"/>
        </w:rPr>
        <w:t>.</w:t>
      </w:r>
    </w:p>
    <w:p w14:paraId="4608F4D6" w14:textId="77777777" w:rsidR="00DB0241" w:rsidRPr="00424AD2" w:rsidRDefault="00DB0241" w:rsidP="00424AD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V případě oprávněné reklamace ze strany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Pr="00424AD2">
        <w:rPr>
          <w:rFonts w:ascii="Arial" w:hAnsi="Arial" w:cs="Arial"/>
          <w:sz w:val="20"/>
          <w:szCs w:val="20"/>
        </w:rPr>
        <w:t xml:space="preserve"> je </w:t>
      </w:r>
      <w:r w:rsidR="00992DD5" w:rsidRPr="00424AD2">
        <w:rPr>
          <w:rFonts w:ascii="Arial" w:hAnsi="Arial" w:cs="Arial"/>
          <w:sz w:val="20"/>
          <w:szCs w:val="20"/>
        </w:rPr>
        <w:t>UP</w:t>
      </w:r>
      <w:r w:rsidRPr="00424AD2">
        <w:rPr>
          <w:rFonts w:ascii="Arial" w:hAnsi="Arial" w:cs="Arial"/>
          <w:sz w:val="20"/>
          <w:szCs w:val="20"/>
        </w:rPr>
        <w:t xml:space="preserve"> povinn</w:t>
      </w:r>
      <w:r w:rsidR="00992DD5" w:rsidRPr="00424AD2">
        <w:rPr>
          <w:rFonts w:ascii="Arial" w:hAnsi="Arial" w:cs="Arial"/>
          <w:sz w:val="20"/>
          <w:szCs w:val="20"/>
        </w:rPr>
        <w:t>a</w:t>
      </w:r>
      <w:r w:rsidRPr="00424AD2">
        <w:rPr>
          <w:rFonts w:ascii="Arial" w:hAnsi="Arial" w:cs="Arial"/>
          <w:sz w:val="20"/>
          <w:szCs w:val="20"/>
        </w:rPr>
        <w:t xml:space="preserve"> případné vady IS HAP odstranit. Reakční doba </w:t>
      </w:r>
      <w:r w:rsidR="00992DD5" w:rsidRPr="00424AD2">
        <w:rPr>
          <w:rFonts w:ascii="Arial" w:hAnsi="Arial" w:cs="Arial"/>
          <w:sz w:val="20"/>
          <w:szCs w:val="20"/>
        </w:rPr>
        <w:t>UP</w:t>
      </w:r>
      <w:r w:rsidR="0005255D" w:rsidRPr="00424AD2">
        <w:rPr>
          <w:rFonts w:ascii="Arial" w:hAnsi="Arial" w:cs="Arial"/>
          <w:sz w:val="20"/>
          <w:szCs w:val="20"/>
        </w:rPr>
        <w:t xml:space="preserve"> </w:t>
      </w:r>
      <w:r w:rsidRPr="00424AD2">
        <w:rPr>
          <w:rFonts w:ascii="Arial" w:hAnsi="Arial" w:cs="Arial"/>
          <w:sz w:val="20"/>
          <w:szCs w:val="20"/>
        </w:rPr>
        <w:t xml:space="preserve">na reklamaci nebude delší než </w:t>
      </w:r>
      <w:r w:rsidR="008C546F" w:rsidRPr="00424AD2">
        <w:rPr>
          <w:rFonts w:ascii="Arial" w:hAnsi="Arial" w:cs="Arial"/>
          <w:sz w:val="20"/>
          <w:szCs w:val="20"/>
        </w:rPr>
        <w:t xml:space="preserve">10 pracovních </w:t>
      </w:r>
      <w:r w:rsidRPr="00424AD2">
        <w:rPr>
          <w:rFonts w:ascii="Arial" w:hAnsi="Arial" w:cs="Arial"/>
          <w:sz w:val="20"/>
          <w:szCs w:val="20"/>
        </w:rPr>
        <w:t xml:space="preserve">dní. Smluvní strany se </w:t>
      </w:r>
      <w:r w:rsidR="00992DD5" w:rsidRPr="00424AD2">
        <w:rPr>
          <w:rFonts w:ascii="Arial" w:hAnsi="Arial" w:cs="Arial"/>
          <w:sz w:val="20"/>
          <w:szCs w:val="20"/>
        </w:rPr>
        <w:t xml:space="preserve">prostřednictvím výše uvedených pověřených pracovníků </w:t>
      </w:r>
      <w:r w:rsidRPr="00424AD2">
        <w:rPr>
          <w:rFonts w:ascii="Arial" w:hAnsi="Arial" w:cs="Arial"/>
          <w:sz w:val="20"/>
          <w:szCs w:val="20"/>
        </w:rPr>
        <w:t>dohodnou o době a způsobu odstranění vad/y a o této dohodě bude sepsán zápis</w:t>
      </w:r>
      <w:r w:rsidR="001A241D" w:rsidRPr="00424AD2">
        <w:rPr>
          <w:rFonts w:ascii="Arial" w:hAnsi="Arial" w:cs="Arial"/>
          <w:sz w:val="20"/>
          <w:szCs w:val="20"/>
        </w:rPr>
        <w:t>, bude-li to kterákoliv ze smluvních stran požadovat</w:t>
      </w:r>
      <w:r w:rsidRPr="00424AD2">
        <w:rPr>
          <w:rFonts w:ascii="Arial" w:hAnsi="Arial" w:cs="Arial"/>
          <w:sz w:val="20"/>
          <w:szCs w:val="20"/>
        </w:rPr>
        <w:t>.</w:t>
      </w:r>
    </w:p>
    <w:p w14:paraId="60A57FC5" w14:textId="77777777" w:rsidR="00077E76" w:rsidRPr="00424AD2" w:rsidRDefault="00077E76" w:rsidP="00424A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8239417" w14:textId="77777777" w:rsidR="00A4744A" w:rsidRPr="00424AD2" w:rsidRDefault="00D413FD" w:rsidP="00424AD2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24AD2">
        <w:rPr>
          <w:rFonts w:ascii="Arial" w:hAnsi="Arial" w:cs="Arial"/>
          <w:b/>
          <w:sz w:val="20"/>
          <w:szCs w:val="20"/>
        </w:rPr>
        <w:t xml:space="preserve">7. </w:t>
      </w:r>
      <w:r w:rsidR="00A4744A" w:rsidRPr="00424AD2">
        <w:rPr>
          <w:rFonts w:ascii="Arial" w:hAnsi="Arial" w:cs="Arial"/>
          <w:b/>
          <w:sz w:val="20"/>
          <w:szCs w:val="20"/>
        </w:rPr>
        <w:t>Ukončení smlouvy</w:t>
      </w:r>
    </w:p>
    <w:p w14:paraId="17F502EF" w14:textId="77777777" w:rsidR="0089334E" w:rsidRPr="00424AD2" w:rsidRDefault="00A4744A" w:rsidP="00424AD2">
      <w:pPr>
        <w:pStyle w:val="Bezmezer"/>
        <w:spacing w:after="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Tato smlouva </w:t>
      </w:r>
      <w:r w:rsidR="0055335F" w:rsidRPr="00424AD2">
        <w:rPr>
          <w:rFonts w:ascii="Arial" w:hAnsi="Arial" w:cs="Arial"/>
          <w:sz w:val="20"/>
          <w:szCs w:val="20"/>
        </w:rPr>
        <w:t>bude</w:t>
      </w:r>
      <w:r w:rsidRPr="00424AD2">
        <w:rPr>
          <w:rFonts w:ascii="Arial" w:hAnsi="Arial" w:cs="Arial"/>
          <w:sz w:val="20"/>
          <w:szCs w:val="20"/>
        </w:rPr>
        <w:t xml:space="preserve"> ukončena:</w:t>
      </w:r>
    </w:p>
    <w:p w14:paraId="2D7E56BA" w14:textId="77777777" w:rsidR="00C16DD3" w:rsidRPr="00424AD2" w:rsidRDefault="009C6CA4" w:rsidP="00424A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pokud kterákoliv ze smluvních stran </w:t>
      </w:r>
      <w:r w:rsidR="001375B0" w:rsidRPr="00424AD2">
        <w:rPr>
          <w:rFonts w:ascii="Arial" w:hAnsi="Arial" w:cs="Arial"/>
          <w:sz w:val="20"/>
          <w:szCs w:val="20"/>
        </w:rPr>
        <w:t>sdělí druhé smluvní straně svůj z</w:t>
      </w:r>
      <w:r w:rsidR="001E2828" w:rsidRPr="00424AD2">
        <w:rPr>
          <w:rFonts w:ascii="Arial" w:hAnsi="Arial" w:cs="Arial"/>
          <w:sz w:val="20"/>
          <w:szCs w:val="20"/>
        </w:rPr>
        <w:t>á</w:t>
      </w:r>
      <w:r w:rsidR="001375B0" w:rsidRPr="00424AD2">
        <w:rPr>
          <w:rFonts w:ascii="Arial" w:hAnsi="Arial" w:cs="Arial"/>
          <w:sz w:val="20"/>
          <w:szCs w:val="20"/>
        </w:rPr>
        <w:t>měr nepokračovat nadále ve smluvním vztahu v dikci čl. 2 odst. 1 této smlouvy,</w:t>
      </w:r>
    </w:p>
    <w:p w14:paraId="62D1F77C" w14:textId="77777777" w:rsidR="00C16DD3" w:rsidRPr="00424AD2" w:rsidRDefault="00FD78EF" w:rsidP="00424A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uplynutím doby 3 let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od podpisu této smlouvy</w:t>
      </w:r>
      <w:r w:rsidR="00790C9B" w:rsidRPr="00424AD2">
        <w:rPr>
          <w:rFonts w:ascii="Arial" w:hAnsi="Arial" w:cs="Arial"/>
          <w:color w:val="000000" w:themeColor="text1"/>
          <w:sz w:val="20"/>
          <w:szCs w:val="20"/>
        </w:rPr>
        <w:t xml:space="preserve"> oběma smluvními stranami</w:t>
      </w:r>
      <w:r w:rsidR="003A76D4" w:rsidRPr="00424AD2">
        <w:rPr>
          <w:rFonts w:ascii="Arial" w:hAnsi="Arial" w:cs="Arial"/>
          <w:color w:val="000000" w:themeColor="text1"/>
          <w:sz w:val="20"/>
          <w:szCs w:val="20"/>
        </w:rPr>
        <w:t>,</w:t>
      </w:r>
      <w:r w:rsidRPr="00424AD2">
        <w:rPr>
          <w:rFonts w:ascii="Arial" w:hAnsi="Arial" w:cs="Arial"/>
          <w:sz w:val="20"/>
          <w:szCs w:val="20"/>
        </w:rPr>
        <w:t xml:space="preserve"> </w:t>
      </w:r>
    </w:p>
    <w:p w14:paraId="2C1028B0" w14:textId="77777777" w:rsidR="00C16DD3" w:rsidRPr="00424AD2" w:rsidRDefault="00A4744A" w:rsidP="00424AD2">
      <w:pPr>
        <w:pStyle w:val="Bezmezer"/>
        <w:numPr>
          <w:ilvl w:val="0"/>
          <w:numId w:val="1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písemnou výpovědí danou </w:t>
      </w:r>
      <w:r w:rsidR="00DC2AA7" w:rsidRPr="00424AD2">
        <w:rPr>
          <w:rFonts w:ascii="Arial" w:hAnsi="Arial" w:cs="Arial"/>
          <w:sz w:val="20"/>
          <w:szCs w:val="20"/>
        </w:rPr>
        <w:t xml:space="preserve">ze strany UP </w:t>
      </w:r>
      <w:r w:rsidRPr="00424AD2">
        <w:rPr>
          <w:rFonts w:ascii="Arial" w:hAnsi="Arial" w:cs="Arial"/>
          <w:sz w:val="20"/>
          <w:szCs w:val="20"/>
        </w:rPr>
        <w:t xml:space="preserve">z důvodu prodlení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Pr="00424AD2">
        <w:rPr>
          <w:rFonts w:ascii="Arial" w:hAnsi="Arial" w:cs="Arial"/>
          <w:sz w:val="20"/>
          <w:szCs w:val="20"/>
        </w:rPr>
        <w:t xml:space="preserve"> s úhradou </w:t>
      </w:r>
      <w:r w:rsidR="00A3120B" w:rsidRPr="00424AD2">
        <w:rPr>
          <w:rFonts w:ascii="Arial" w:hAnsi="Arial" w:cs="Arial"/>
          <w:sz w:val="20"/>
          <w:szCs w:val="20"/>
        </w:rPr>
        <w:t>ceny za rozš</w:t>
      </w:r>
      <w:r w:rsidR="00C61728" w:rsidRPr="00424AD2">
        <w:rPr>
          <w:rFonts w:ascii="Arial" w:hAnsi="Arial" w:cs="Arial"/>
          <w:sz w:val="20"/>
          <w:szCs w:val="20"/>
        </w:rPr>
        <w:t xml:space="preserve">ířenou systémovou podporu </w:t>
      </w:r>
      <w:r w:rsidRPr="00424AD2">
        <w:rPr>
          <w:rFonts w:ascii="Arial" w:hAnsi="Arial" w:cs="Arial"/>
          <w:sz w:val="20"/>
          <w:szCs w:val="20"/>
        </w:rPr>
        <w:t>delšího než 30 dní po lhůtě splatnosti vystavené faktury</w:t>
      </w:r>
      <w:r w:rsidR="00DC2AA7" w:rsidRPr="00424AD2">
        <w:rPr>
          <w:rFonts w:ascii="Arial" w:hAnsi="Arial" w:cs="Arial"/>
          <w:sz w:val="20"/>
          <w:szCs w:val="20"/>
        </w:rPr>
        <w:t>, přičemž výpovědní doba činí 30 dní</w:t>
      </w:r>
      <w:r w:rsidR="000A3B8C" w:rsidRPr="00424AD2">
        <w:rPr>
          <w:rFonts w:ascii="Arial" w:hAnsi="Arial" w:cs="Arial"/>
          <w:sz w:val="20"/>
          <w:szCs w:val="20"/>
        </w:rPr>
        <w:t xml:space="preserve"> ode dne doručení výpovědi</w:t>
      </w:r>
      <w:r w:rsidR="006F4FDD" w:rsidRPr="00424AD2">
        <w:rPr>
          <w:rFonts w:ascii="Arial" w:hAnsi="Arial" w:cs="Arial"/>
          <w:sz w:val="20"/>
          <w:szCs w:val="20"/>
        </w:rPr>
        <w:t>.</w:t>
      </w:r>
    </w:p>
    <w:p w14:paraId="02F5BD36" w14:textId="77777777" w:rsidR="00E962DC" w:rsidRPr="00424AD2" w:rsidRDefault="00E962DC" w:rsidP="00424AD2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86868DB" w14:textId="77777777" w:rsidR="007E2353" w:rsidRPr="00424AD2" w:rsidRDefault="001375B0" w:rsidP="00424AD2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24AD2">
        <w:rPr>
          <w:rFonts w:ascii="Arial" w:hAnsi="Arial" w:cs="Arial"/>
          <w:b/>
          <w:sz w:val="20"/>
          <w:szCs w:val="20"/>
        </w:rPr>
        <w:t>8. Závěrečná ujednání</w:t>
      </w:r>
    </w:p>
    <w:p w14:paraId="488B61CB" w14:textId="77777777" w:rsidR="00790ECF" w:rsidRPr="00424AD2" w:rsidRDefault="001F3B62" w:rsidP="00424AD2">
      <w:pPr>
        <w:pStyle w:val="Bezmezer"/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P</w:t>
      </w:r>
      <w:r w:rsidR="00FB3A52" w:rsidRPr="00424AD2">
        <w:rPr>
          <w:rFonts w:ascii="Arial" w:hAnsi="Arial" w:cs="Arial"/>
          <w:sz w:val="20"/>
          <w:szCs w:val="20"/>
        </w:rPr>
        <w:t xml:space="preserve">o </w:t>
      </w:r>
      <w:r w:rsidR="00760820" w:rsidRPr="00424AD2">
        <w:rPr>
          <w:rFonts w:ascii="Arial" w:hAnsi="Arial" w:cs="Arial"/>
          <w:sz w:val="20"/>
          <w:szCs w:val="20"/>
        </w:rPr>
        <w:t xml:space="preserve">ukončení </w:t>
      </w:r>
      <w:r w:rsidR="001101AA" w:rsidRPr="00424AD2">
        <w:rPr>
          <w:rFonts w:ascii="Arial" w:hAnsi="Arial" w:cs="Arial"/>
          <w:sz w:val="20"/>
          <w:szCs w:val="20"/>
        </w:rPr>
        <w:t xml:space="preserve">účinnosti této </w:t>
      </w:r>
      <w:r w:rsidR="009C6CA4" w:rsidRPr="00424AD2">
        <w:rPr>
          <w:rFonts w:ascii="Arial" w:hAnsi="Arial" w:cs="Arial"/>
          <w:sz w:val="20"/>
          <w:szCs w:val="20"/>
        </w:rPr>
        <w:t>smlouvy</w:t>
      </w:r>
      <w:r w:rsidR="00790ECF" w:rsidRPr="00424AD2">
        <w:rPr>
          <w:rFonts w:ascii="Arial" w:hAnsi="Arial" w:cs="Arial"/>
          <w:sz w:val="20"/>
          <w:szCs w:val="20"/>
        </w:rPr>
        <w:t xml:space="preserve">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 xml:space="preserve">bude mít </w:t>
      </w:r>
      <w:r w:rsidR="00E7324A" w:rsidRPr="00424AD2">
        <w:rPr>
          <w:rFonts w:ascii="Arial" w:hAnsi="Arial" w:cs="Arial"/>
          <w:color w:val="000000" w:themeColor="text1"/>
          <w:sz w:val="20"/>
          <w:szCs w:val="20"/>
        </w:rPr>
        <w:t>UJEP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 xml:space="preserve"> nadále právo na využití poslední verzi IS HAP, která jí byla poskytnuta </w:t>
      </w:r>
      <w:r w:rsidR="00FD7497" w:rsidRPr="00424AD2">
        <w:rPr>
          <w:rFonts w:ascii="Arial" w:hAnsi="Arial" w:cs="Arial"/>
          <w:color w:val="000000" w:themeColor="text1"/>
          <w:sz w:val="20"/>
          <w:szCs w:val="20"/>
        </w:rPr>
        <w:t xml:space="preserve">za doby trvání této </w:t>
      </w:r>
      <w:r w:rsidR="00790ECF" w:rsidRPr="00424AD2">
        <w:rPr>
          <w:rFonts w:ascii="Arial" w:hAnsi="Arial" w:cs="Arial"/>
          <w:color w:val="000000" w:themeColor="text1"/>
          <w:sz w:val="20"/>
          <w:szCs w:val="20"/>
        </w:rPr>
        <w:t>smlouvy.</w:t>
      </w:r>
    </w:p>
    <w:p w14:paraId="2633771F" w14:textId="77777777" w:rsidR="001101AA" w:rsidRPr="00424AD2" w:rsidRDefault="001101AA" w:rsidP="00424AD2">
      <w:pPr>
        <w:pStyle w:val="Bezmezer"/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Tato smlouva nabývá účinnosti dnem jejího podpisu oběma smluvními stranami.</w:t>
      </w:r>
    </w:p>
    <w:p w14:paraId="1F6DB9F4" w14:textId="77777777" w:rsidR="002825D5" w:rsidRPr="00424AD2" w:rsidRDefault="00D27293" w:rsidP="00424AD2">
      <w:pPr>
        <w:pStyle w:val="Bezmezer"/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Tato smlouva nepodléhá povinnému uveřejnění podle zákona č. 340/2015 Sb., o zvláštních podmínkách účinnosti některých smluv, uveřejňování těchto smluv a o registru smluv (zákon o registru smluv) s ohledem na skutečnost, že je uzavírána v rámci doplňkové činnosti UP ve smyslu § 3 odst. 2 písm. m) tohoto zákona.</w:t>
      </w:r>
    </w:p>
    <w:p w14:paraId="4F838960" w14:textId="77777777" w:rsidR="001101AA" w:rsidRPr="00424AD2" w:rsidRDefault="001101AA" w:rsidP="00424AD2">
      <w:pPr>
        <w:pStyle w:val="Bezmezer"/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Tato smlouva je pořízena ve čtyřech vyhotoveních, z nichž </w:t>
      </w:r>
      <w:r w:rsidR="00232415" w:rsidRPr="00424AD2">
        <w:rPr>
          <w:rFonts w:ascii="Arial" w:hAnsi="Arial" w:cs="Arial"/>
          <w:sz w:val="20"/>
          <w:szCs w:val="20"/>
        </w:rPr>
        <w:t xml:space="preserve">UP obdrží tři vyhotovení a </w:t>
      </w:r>
      <w:r w:rsidR="00E7324A" w:rsidRPr="00424AD2">
        <w:rPr>
          <w:rFonts w:ascii="Arial" w:hAnsi="Arial" w:cs="Arial"/>
          <w:sz w:val="20"/>
          <w:szCs w:val="20"/>
        </w:rPr>
        <w:t>UJEP</w:t>
      </w:r>
      <w:r w:rsidR="00712813" w:rsidRPr="00424AD2">
        <w:rPr>
          <w:rFonts w:ascii="Arial" w:hAnsi="Arial" w:cs="Arial"/>
          <w:sz w:val="20"/>
          <w:szCs w:val="20"/>
        </w:rPr>
        <w:t xml:space="preserve"> obdrží jedno vyhotovení</w:t>
      </w:r>
      <w:r w:rsidRPr="00424AD2">
        <w:rPr>
          <w:rFonts w:ascii="Arial" w:hAnsi="Arial" w:cs="Arial"/>
          <w:sz w:val="20"/>
          <w:szCs w:val="20"/>
        </w:rPr>
        <w:t>.</w:t>
      </w:r>
    </w:p>
    <w:p w14:paraId="043A0983" w14:textId="77777777" w:rsidR="0094022F" w:rsidRPr="00424AD2" w:rsidRDefault="0094022F" w:rsidP="00424AD2">
      <w:pPr>
        <w:pStyle w:val="Bezmezer"/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Změnit tuto smlouvu je možné jen písemnými, datovanými, pořadově číslovanými dodatky podepsanými oprávněnými osobami obou smluvních stran</w:t>
      </w:r>
      <w:r w:rsidR="00EA42CA" w:rsidRPr="00424AD2">
        <w:rPr>
          <w:rFonts w:ascii="Arial" w:hAnsi="Arial" w:cs="Arial"/>
          <w:sz w:val="20"/>
          <w:szCs w:val="20"/>
        </w:rPr>
        <w:t xml:space="preserve"> na jedné listině</w:t>
      </w:r>
      <w:r w:rsidRPr="00424AD2">
        <w:rPr>
          <w:rFonts w:ascii="Arial" w:hAnsi="Arial" w:cs="Arial"/>
          <w:sz w:val="20"/>
          <w:szCs w:val="20"/>
        </w:rPr>
        <w:t xml:space="preserve">. Smluvní strany se odchylně od § 1758 občanského zákoníku dohodly, </w:t>
      </w:r>
      <w:r w:rsidR="009F6422" w:rsidRPr="00424AD2">
        <w:rPr>
          <w:rFonts w:ascii="Arial" w:hAnsi="Arial" w:cs="Arial"/>
          <w:sz w:val="20"/>
          <w:szCs w:val="20"/>
        </w:rPr>
        <w:t xml:space="preserve">že jejich vůle nebýt vázáni změnami této smlouvy, nebude-li tato forma pro změny dodržena, nemůže být změněna </w:t>
      </w:r>
      <w:r w:rsidRPr="00424AD2">
        <w:rPr>
          <w:rFonts w:ascii="Arial" w:hAnsi="Arial" w:cs="Arial"/>
          <w:sz w:val="20"/>
          <w:szCs w:val="20"/>
        </w:rPr>
        <w:t>žádným následným ujednáním stran.</w:t>
      </w:r>
    </w:p>
    <w:p w14:paraId="418B8DB4" w14:textId="77777777" w:rsidR="007536E8" w:rsidRPr="00424AD2" w:rsidRDefault="007536E8" w:rsidP="00424AD2">
      <w:pPr>
        <w:pStyle w:val="Bezmezer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1C80530" w14:textId="77777777" w:rsidR="0094022F" w:rsidRPr="00424AD2" w:rsidRDefault="0094022F" w:rsidP="00424AD2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117BD144" w14:textId="77777777" w:rsidR="00DC6A17" w:rsidRPr="00424AD2" w:rsidRDefault="00260E92" w:rsidP="00424AD2">
      <w:pPr>
        <w:pStyle w:val="Bezmezer"/>
        <w:ind w:left="4956" w:hanging="4950"/>
        <w:rPr>
          <w:rFonts w:ascii="Arial" w:hAnsi="Arial" w:cs="Arial"/>
          <w:color w:val="000000" w:themeColor="text1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 xml:space="preserve">Za Univerzitu Palackého v Olomouci </w:t>
      </w:r>
      <w:r w:rsidR="00DC6A17" w:rsidRPr="00424AD2">
        <w:rPr>
          <w:rFonts w:ascii="Arial" w:hAnsi="Arial" w:cs="Arial"/>
          <w:sz w:val="20"/>
          <w:szCs w:val="20"/>
        </w:rPr>
        <w:tab/>
      </w:r>
      <w:r w:rsidR="00156C19" w:rsidRPr="00424AD2">
        <w:rPr>
          <w:rFonts w:ascii="Arial" w:hAnsi="Arial" w:cs="Arial"/>
          <w:color w:val="000000" w:themeColor="text1"/>
          <w:sz w:val="20"/>
          <w:szCs w:val="20"/>
        </w:rPr>
        <w:t>Z</w:t>
      </w:r>
      <w:r w:rsidR="00DC6A17" w:rsidRPr="00424AD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E7324A" w:rsidRPr="00424AD2">
        <w:rPr>
          <w:rFonts w:ascii="Arial" w:hAnsi="Arial" w:cs="Arial"/>
          <w:color w:val="000000" w:themeColor="text1"/>
          <w:sz w:val="20"/>
          <w:szCs w:val="20"/>
        </w:rPr>
        <w:t>Univerzitu J. E. Purkyně v Ústí nad Labem</w:t>
      </w:r>
      <w:r w:rsidR="00156C19" w:rsidRPr="00424AD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</w:t>
      </w:r>
    </w:p>
    <w:p w14:paraId="5617D47A" w14:textId="77777777" w:rsidR="00DC6A17" w:rsidRPr="00424AD2" w:rsidRDefault="00DC6A17" w:rsidP="00424AD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B3F1DB1" w14:textId="77777777" w:rsidR="00DC6A17" w:rsidRPr="00424AD2" w:rsidRDefault="00DC6A17" w:rsidP="00424AD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F62F32D" w14:textId="77777777" w:rsidR="00DC6A17" w:rsidRPr="00424AD2" w:rsidRDefault="00DC6A17" w:rsidP="00424AD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424AD2">
        <w:rPr>
          <w:rFonts w:ascii="Arial" w:hAnsi="Arial" w:cs="Arial"/>
          <w:color w:val="000000" w:themeColor="text1"/>
          <w:sz w:val="20"/>
          <w:szCs w:val="20"/>
        </w:rPr>
        <w:t>V Olomouci dne………….</w:t>
      </w:r>
      <w:r w:rsidRPr="00424AD2">
        <w:rPr>
          <w:rFonts w:ascii="Arial" w:hAnsi="Arial" w:cs="Arial"/>
          <w:color w:val="000000" w:themeColor="text1"/>
          <w:sz w:val="20"/>
          <w:szCs w:val="20"/>
        </w:rPr>
        <w:tab/>
      </w:r>
      <w:r w:rsidRPr="00424AD2">
        <w:rPr>
          <w:rFonts w:ascii="Arial" w:hAnsi="Arial" w:cs="Arial"/>
          <w:color w:val="000000" w:themeColor="text1"/>
          <w:sz w:val="20"/>
          <w:szCs w:val="20"/>
        </w:rPr>
        <w:tab/>
      </w:r>
      <w:r w:rsidRPr="00424AD2">
        <w:rPr>
          <w:rFonts w:ascii="Arial" w:hAnsi="Arial" w:cs="Arial"/>
          <w:color w:val="000000" w:themeColor="text1"/>
          <w:sz w:val="20"/>
          <w:szCs w:val="20"/>
        </w:rPr>
        <w:tab/>
      </w:r>
      <w:r w:rsidRPr="00424AD2">
        <w:rPr>
          <w:rFonts w:ascii="Arial" w:hAnsi="Arial" w:cs="Arial"/>
          <w:color w:val="000000" w:themeColor="text1"/>
          <w:sz w:val="20"/>
          <w:szCs w:val="20"/>
        </w:rPr>
        <w:tab/>
      </w:r>
      <w:r w:rsidR="00156C19" w:rsidRPr="00424AD2">
        <w:rPr>
          <w:rFonts w:ascii="Arial" w:hAnsi="Arial" w:cs="Arial"/>
          <w:color w:val="000000" w:themeColor="text1"/>
          <w:sz w:val="20"/>
          <w:szCs w:val="20"/>
        </w:rPr>
        <w:t>V</w:t>
      </w:r>
      <w:r w:rsidR="00E7324A" w:rsidRPr="00424AD2">
        <w:rPr>
          <w:rFonts w:ascii="Arial" w:hAnsi="Arial" w:cs="Arial"/>
          <w:color w:val="000000" w:themeColor="text1"/>
          <w:sz w:val="20"/>
          <w:szCs w:val="20"/>
        </w:rPr>
        <w:t> Ústí nad Labem</w:t>
      </w:r>
      <w:r w:rsidR="00156C19" w:rsidRPr="00424A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4AD2">
        <w:rPr>
          <w:rFonts w:ascii="Arial" w:hAnsi="Arial" w:cs="Arial"/>
          <w:color w:val="000000" w:themeColor="text1"/>
          <w:sz w:val="20"/>
          <w:szCs w:val="20"/>
        </w:rPr>
        <w:t xml:space="preserve">dne…………  </w:t>
      </w:r>
    </w:p>
    <w:p w14:paraId="42180A7F" w14:textId="77777777" w:rsidR="00DC6A17" w:rsidRPr="00424AD2" w:rsidRDefault="00DC6A17" w:rsidP="00424AD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2F577B6F" w14:textId="77777777" w:rsidR="00DC6A17" w:rsidRPr="00424AD2" w:rsidRDefault="00DC6A17" w:rsidP="00424AD2">
      <w:pPr>
        <w:pStyle w:val="Bezmezer"/>
        <w:rPr>
          <w:rFonts w:ascii="Arial" w:hAnsi="Arial" w:cs="Arial"/>
          <w:sz w:val="20"/>
          <w:szCs w:val="20"/>
        </w:rPr>
      </w:pPr>
    </w:p>
    <w:p w14:paraId="4A272E3C" w14:textId="77777777" w:rsidR="00DC6A17" w:rsidRPr="00424AD2" w:rsidRDefault="00DC6A17" w:rsidP="00424AD2">
      <w:pPr>
        <w:pStyle w:val="Bezmezer"/>
        <w:rPr>
          <w:rFonts w:ascii="Arial" w:hAnsi="Arial" w:cs="Arial"/>
          <w:sz w:val="20"/>
          <w:szCs w:val="20"/>
        </w:rPr>
      </w:pPr>
    </w:p>
    <w:p w14:paraId="5C2596A0" w14:textId="77777777" w:rsidR="00DC6A17" w:rsidRPr="00424AD2" w:rsidRDefault="00DC6A17" w:rsidP="00424AD2">
      <w:pPr>
        <w:pStyle w:val="Bezmezer"/>
        <w:rPr>
          <w:rFonts w:ascii="Arial" w:hAnsi="Arial" w:cs="Arial"/>
          <w:sz w:val="20"/>
          <w:szCs w:val="20"/>
        </w:rPr>
      </w:pPr>
    </w:p>
    <w:p w14:paraId="2910685F" w14:textId="77777777" w:rsidR="00DC6A17" w:rsidRPr="00424AD2" w:rsidRDefault="00DC6A17" w:rsidP="00424AD2">
      <w:pPr>
        <w:pStyle w:val="Bezmezer"/>
        <w:rPr>
          <w:rFonts w:ascii="Arial" w:hAnsi="Arial" w:cs="Arial"/>
          <w:sz w:val="20"/>
          <w:szCs w:val="20"/>
        </w:rPr>
      </w:pPr>
    </w:p>
    <w:p w14:paraId="7580BBBB" w14:textId="77777777" w:rsidR="00DC6A17" w:rsidRPr="00424AD2" w:rsidRDefault="00DC6A17" w:rsidP="00424AD2">
      <w:pPr>
        <w:pStyle w:val="Bezmezer"/>
        <w:rPr>
          <w:rFonts w:ascii="Arial" w:hAnsi="Arial" w:cs="Arial"/>
          <w:sz w:val="20"/>
          <w:szCs w:val="20"/>
        </w:rPr>
      </w:pPr>
      <w:r w:rsidRPr="00424AD2">
        <w:rPr>
          <w:rFonts w:ascii="Arial" w:hAnsi="Arial" w:cs="Arial"/>
          <w:sz w:val="20"/>
          <w:szCs w:val="20"/>
        </w:rPr>
        <w:t>……………………………………….</w:t>
      </w:r>
      <w:r w:rsidRPr="00424AD2">
        <w:rPr>
          <w:rFonts w:ascii="Arial" w:hAnsi="Arial" w:cs="Arial"/>
          <w:sz w:val="20"/>
          <w:szCs w:val="20"/>
        </w:rPr>
        <w:tab/>
      </w:r>
      <w:r w:rsidRPr="00424AD2">
        <w:rPr>
          <w:rFonts w:ascii="Arial" w:hAnsi="Arial" w:cs="Arial"/>
          <w:sz w:val="20"/>
          <w:szCs w:val="20"/>
        </w:rPr>
        <w:tab/>
      </w:r>
      <w:r w:rsidRPr="00424A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3E7A0D" w14:textId="10F1784A" w:rsidR="00A4744A" w:rsidRPr="00424AD2" w:rsidRDefault="0018036B" w:rsidP="0018036B">
      <w:pPr>
        <w:pStyle w:val="Bezmez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xxxxxxx</w:t>
      </w:r>
      <w:proofErr w:type="spellEnd"/>
      <w:r w:rsidR="00260E92" w:rsidRPr="00424AD2">
        <w:rPr>
          <w:rFonts w:ascii="Arial" w:hAnsi="Arial" w:cs="Arial"/>
          <w:bCs/>
          <w:sz w:val="20"/>
          <w:szCs w:val="20"/>
        </w:rPr>
        <w:tab/>
      </w:r>
      <w:r w:rsidR="00260E92" w:rsidRPr="00424AD2">
        <w:rPr>
          <w:rFonts w:ascii="Arial" w:hAnsi="Arial" w:cs="Arial"/>
          <w:bCs/>
          <w:sz w:val="20"/>
          <w:szCs w:val="20"/>
        </w:rPr>
        <w:tab/>
      </w:r>
      <w:r w:rsidR="00E7324A" w:rsidRPr="00424AD2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</w:t>
      </w:r>
      <w:r w:rsidR="00E7324A" w:rsidRPr="00424AD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xxxxxxx</w:t>
      </w:r>
      <w:proofErr w:type="spellEnd"/>
    </w:p>
    <w:sectPr w:rsidR="00A4744A" w:rsidRPr="00424AD2" w:rsidSect="002756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C826" w14:textId="77777777" w:rsidR="00A34CEC" w:rsidRDefault="00A34CEC" w:rsidP="00DC6A17">
      <w:pPr>
        <w:spacing w:after="0" w:line="240" w:lineRule="auto"/>
      </w:pPr>
      <w:r>
        <w:separator/>
      </w:r>
    </w:p>
  </w:endnote>
  <w:endnote w:type="continuationSeparator" w:id="0">
    <w:p w14:paraId="2630F48E" w14:textId="77777777" w:rsidR="00A34CEC" w:rsidRDefault="00A34CEC" w:rsidP="00DC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5864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55F338BA" w14:textId="618E5B0A" w:rsidR="003A76D4" w:rsidRPr="00DC6A17" w:rsidRDefault="00D8546B">
        <w:pPr>
          <w:pStyle w:val="Zpat"/>
          <w:jc w:val="right"/>
          <w:rPr>
            <w:rFonts w:ascii="Arial" w:hAnsi="Arial" w:cs="Arial"/>
            <w:sz w:val="16"/>
          </w:rPr>
        </w:pPr>
        <w:r w:rsidRPr="00DC6A17">
          <w:rPr>
            <w:rFonts w:ascii="Arial" w:hAnsi="Arial" w:cs="Arial"/>
            <w:sz w:val="16"/>
          </w:rPr>
          <w:fldChar w:fldCharType="begin"/>
        </w:r>
        <w:r w:rsidR="003A76D4" w:rsidRPr="00DC6A17">
          <w:rPr>
            <w:rFonts w:ascii="Arial" w:hAnsi="Arial" w:cs="Arial"/>
            <w:sz w:val="16"/>
          </w:rPr>
          <w:instrText>PAGE   \* MERGEFORMAT</w:instrText>
        </w:r>
        <w:r w:rsidRPr="00DC6A17">
          <w:rPr>
            <w:rFonts w:ascii="Arial" w:hAnsi="Arial" w:cs="Arial"/>
            <w:sz w:val="16"/>
          </w:rPr>
          <w:fldChar w:fldCharType="separate"/>
        </w:r>
        <w:r w:rsidR="00DA0A65">
          <w:rPr>
            <w:rFonts w:ascii="Arial" w:hAnsi="Arial" w:cs="Arial"/>
            <w:noProof/>
            <w:sz w:val="16"/>
          </w:rPr>
          <w:t>1</w:t>
        </w:r>
        <w:r w:rsidRPr="00DC6A17">
          <w:rPr>
            <w:rFonts w:ascii="Arial" w:hAnsi="Arial" w:cs="Arial"/>
            <w:sz w:val="16"/>
          </w:rPr>
          <w:fldChar w:fldCharType="end"/>
        </w:r>
      </w:p>
    </w:sdtContent>
  </w:sdt>
  <w:p w14:paraId="6ED40D5C" w14:textId="77777777" w:rsidR="003A76D4" w:rsidRDefault="003A76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BBF8" w14:textId="77777777" w:rsidR="00A34CEC" w:rsidRDefault="00A34CEC" w:rsidP="00DC6A17">
      <w:pPr>
        <w:spacing w:after="0" w:line="240" w:lineRule="auto"/>
      </w:pPr>
      <w:r>
        <w:separator/>
      </w:r>
    </w:p>
  </w:footnote>
  <w:footnote w:type="continuationSeparator" w:id="0">
    <w:p w14:paraId="423CE8BF" w14:textId="77777777" w:rsidR="00A34CEC" w:rsidRDefault="00A34CEC" w:rsidP="00DC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701AF" w14:textId="77777777" w:rsidR="003A76D4" w:rsidRDefault="005B5CE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5DAFB4" wp14:editId="422A567F">
          <wp:simplePos x="0" y="0"/>
          <wp:positionH relativeFrom="column">
            <wp:posOffset>-83185</wp:posOffset>
          </wp:positionH>
          <wp:positionV relativeFrom="paragraph">
            <wp:posOffset>-199390</wp:posOffset>
          </wp:positionV>
          <wp:extent cx="1581150" cy="521335"/>
          <wp:effectExtent l="0" t="0" r="0" b="0"/>
          <wp:wrapSquare wrapText="bothSides"/>
          <wp:docPr id="2" name="Obrázek 2" descr="UP_logo_horizont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P_logo_horizont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88" t="18561" r="8188" b="19211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2">
    <w:nsid w:val="010B29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1B7AF7"/>
    <w:multiLevelType w:val="hybridMultilevel"/>
    <w:tmpl w:val="525AD6FE"/>
    <w:lvl w:ilvl="0" w:tplc="C89CB864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65B"/>
    <w:multiLevelType w:val="hybridMultilevel"/>
    <w:tmpl w:val="A2D670E6"/>
    <w:lvl w:ilvl="0" w:tplc="C89CB864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9788D"/>
    <w:multiLevelType w:val="hybridMultilevel"/>
    <w:tmpl w:val="31669B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334A7"/>
    <w:multiLevelType w:val="hybridMultilevel"/>
    <w:tmpl w:val="E5DCA8F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8582869"/>
    <w:multiLevelType w:val="hybridMultilevel"/>
    <w:tmpl w:val="F092D780"/>
    <w:lvl w:ilvl="0" w:tplc="E0FE137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8457B"/>
    <w:multiLevelType w:val="hybridMultilevel"/>
    <w:tmpl w:val="67246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671F0"/>
    <w:multiLevelType w:val="hybridMultilevel"/>
    <w:tmpl w:val="8A4883A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2E63199"/>
    <w:multiLevelType w:val="hybridMultilevel"/>
    <w:tmpl w:val="096E35E2"/>
    <w:lvl w:ilvl="0" w:tplc="0BD0A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6554A"/>
    <w:multiLevelType w:val="hybridMultilevel"/>
    <w:tmpl w:val="3BB03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73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341D3F"/>
    <w:multiLevelType w:val="multilevel"/>
    <w:tmpl w:val="70C6E1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5CEF04B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61292B4A"/>
    <w:multiLevelType w:val="hybridMultilevel"/>
    <w:tmpl w:val="C622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73A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C42779"/>
    <w:multiLevelType w:val="hybridMultilevel"/>
    <w:tmpl w:val="096E35E2"/>
    <w:lvl w:ilvl="0" w:tplc="0BD0A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DD22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6B6E22"/>
    <w:multiLevelType w:val="hybridMultilevel"/>
    <w:tmpl w:val="973EC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7"/>
  </w:num>
  <w:num w:numId="9">
    <w:abstractNumId w:val="12"/>
  </w:num>
  <w:num w:numId="10">
    <w:abstractNumId w:val="18"/>
  </w:num>
  <w:num w:numId="11">
    <w:abstractNumId w:val="2"/>
  </w:num>
  <w:num w:numId="12">
    <w:abstractNumId w:val="16"/>
  </w:num>
  <w:num w:numId="13">
    <w:abstractNumId w:val="7"/>
  </w:num>
  <w:num w:numId="14">
    <w:abstractNumId w:val="13"/>
  </w:num>
  <w:num w:numId="15">
    <w:abstractNumId w:val="11"/>
  </w:num>
  <w:num w:numId="16">
    <w:abstractNumId w:val="1"/>
  </w:num>
  <w:num w:numId="17">
    <w:abstractNumId w:val="5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4C59"/>
    <w:rsid w:val="00012D58"/>
    <w:rsid w:val="00012DAD"/>
    <w:rsid w:val="000157DF"/>
    <w:rsid w:val="00015BA7"/>
    <w:rsid w:val="00024B13"/>
    <w:rsid w:val="00031BF4"/>
    <w:rsid w:val="00045742"/>
    <w:rsid w:val="00045977"/>
    <w:rsid w:val="00051D1D"/>
    <w:rsid w:val="0005255D"/>
    <w:rsid w:val="00060DF5"/>
    <w:rsid w:val="000627AE"/>
    <w:rsid w:val="00075F11"/>
    <w:rsid w:val="00077E76"/>
    <w:rsid w:val="000958D7"/>
    <w:rsid w:val="000A3B8C"/>
    <w:rsid w:val="000A786E"/>
    <w:rsid w:val="000B0731"/>
    <w:rsid w:val="000B2E8D"/>
    <w:rsid w:val="000B7FC6"/>
    <w:rsid w:val="000C0C01"/>
    <w:rsid w:val="000C1D45"/>
    <w:rsid w:val="000D0E32"/>
    <w:rsid w:val="000E16D6"/>
    <w:rsid w:val="000E1858"/>
    <w:rsid w:val="000E18CD"/>
    <w:rsid w:val="000F598D"/>
    <w:rsid w:val="000F6D6D"/>
    <w:rsid w:val="001101AA"/>
    <w:rsid w:val="00113287"/>
    <w:rsid w:val="00113D89"/>
    <w:rsid w:val="00136CFC"/>
    <w:rsid w:val="001375B0"/>
    <w:rsid w:val="00156C19"/>
    <w:rsid w:val="00167365"/>
    <w:rsid w:val="0018036B"/>
    <w:rsid w:val="001A241D"/>
    <w:rsid w:val="001B75C5"/>
    <w:rsid w:val="001D22E0"/>
    <w:rsid w:val="001E2828"/>
    <w:rsid w:val="001E6846"/>
    <w:rsid w:val="001E6B33"/>
    <w:rsid w:val="001F3B62"/>
    <w:rsid w:val="00200896"/>
    <w:rsid w:val="0020337C"/>
    <w:rsid w:val="002047C0"/>
    <w:rsid w:val="002156B3"/>
    <w:rsid w:val="00216577"/>
    <w:rsid w:val="002172B6"/>
    <w:rsid w:val="00220761"/>
    <w:rsid w:val="00232415"/>
    <w:rsid w:val="00235BA4"/>
    <w:rsid w:val="00247F2D"/>
    <w:rsid w:val="00250C6E"/>
    <w:rsid w:val="00260E92"/>
    <w:rsid w:val="002756E6"/>
    <w:rsid w:val="002825D5"/>
    <w:rsid w:val="002865F3"/>
    <w:rsid w:val="002A6588"/>
    <w:rsid w:val="002B57F1"/>
    <w:rsid w:val="002C41F4"/>
    <w:rsid w:val="002E12A9"/>
    <w:rsid w:val="002F0B89"/>
    <w:rsid w:val="002F56DE"/>
    <w:rsid w:val="003010FC"/>
    <w:rsid w:val="0033196B"/>
    <w:rsid w:val="00331A85"/>
    <w:rsid w:val="00336007"/>
    <w:rsid w:val="0035109C"/>
    <w:rsid w:val="00357578"/>
    <w:rsid w:val="00360A78"/>
    <w:rsid w:val="003637E4"/>
    <w:rsid w:val="00375AE9"/>
    <w:rsid w:val="003812CF"/>
    <w:rsid w:val="0038153D"/>
    <w:rsid w:val="003A6E8E"/>
    <w:rsid w:val="003A7119"/>
    <w:rsid w:val="003A734B"/>
    <w:rsid w:val="003A76D4"/>
    <w:rsid w:val="003B590D"/>
    <w:rsid w:val="003C14E9"/>
    <w:rsid w:val="003E58C7"/>
    <w:rsid w:val="003E6C69"/>
    <w:rsid w:val="003F4C59"/>
    <w:rsid w:val="00400C46"/>
    <w:rsid w:val="00401CFD"/>
    <w:rsid w:val="004047AD"/>
    <w:rsid w:val="0040645B"/>
    <w:rsid w:val="00407FB6"/>
    <w:rsid w:val="00424AD2"/>
    <w:rsid w:val="004264E9"/>
    <w:rsid w:val="0042683B"/>
    <w:rsid w:val="004465F5"/>
    <w:rsid w:val="00455302"/>
    <w:rsid w:val="00455D6F"/>
    <w:rsid w:val="00463A23"/>
    <w:rsid w:val="00485D38"/>
    <w:rsid w:val="004A4C63"/>
    <w:rsid w:val="004B16C9"/>
    <w:rsid w:val="004D5568"/>
    <w:rsid w:val="004F36A1"/>
    <w:rsid w:val="00511E3A"/>
    <w:rsid w:val="00516A7A"/>
    <w:rsid w:val="00525A2A"/>
    <w:rsid w:val="005339CA"/>
    <w:rsid w:val="00536799"/>
    <w:rsid w:val="0055335F"/>
    <w:rsid w:val="00581CE7"/>
    <w:rsid w:val="005A503F"/>
    <w:rsid w:val="005A53F9"/>
    <w:rsid w:val="005B5CE6"/>
    <w:rsid w:val="005C5CE9"/>
    <w:rsid w:val="005E3FCD"/>
    <w:rsid w:val="005E41A6"/>
    <w:rsid w:val="005E4AE8"/>
    <w:rsid w:val="005E6485"/>
    <w:rsid w:val="005F0E3B"/>
    <w:rsid w:val="005F1A25"/>
    <w:rsid w:val="00617DF3"/>
    <w:rsid w:val="006200D6"/>
    <w:rsid w:val="00631A06"/>
    <w:rsid w:val="0065415F"/>
    <w:rsid w:val="00655207"/>
    <w:rsid w:val="00666EB0"/>
    <w:rsid w:val="00676E04"/>
    <w:rsid w:val="006824E2"/>
    <w:rsid w:val="00686F27"/>
    <w:rsid w:val="006927E1"/>
    <w:rsid w:val="006A7B39"/>
    <w:rsid w:val="006B4EE4"/>
    <w:rsid w:val="006C118D"/>
    <w:rsid w:val="006F1BD3"/>
    <w:rsid w:val="006F1DF5"/>
    <w:rsid w:val="006F3ED6"/>
    <w:rsid w:val="006F4FDD"/>
    <w:rsid w:val="00700CE8"/>
    <w:rsid w:val="007079BD"/>
    <w:rsid w:val="00712813"/>
    <w:rsid w:val="00716146"/>
    <w:rsid w:val="0072364C"/>
    <w:rsid w:val="007239BE"/>
    <w:rsid w:val="00736457"/>
    <w:rsid w:val="00740ADE"/>
    <w:rsid w:val="0074179E"/>
    <w:rsid w:val="00744BCF"/>
    <w:rsid w:val="00745FE4"/>
    <w:rsid w:val="00747FB6"/>
    <w:rsid w:val="007536E8"/>
    <w:rsid w:val="00760820"/>
    <w:rsid w:val="00790C9B"/>
    <w:rsid w:val="00790ECF"/>
    <w:rsid w:val="007A16A5"/>
    <w:rsid w:val="007B23C3"/>
    <w:rsid w:val="007B374C"/>
    <w:rsid w:val="007B6ACF"/>
    <w:rsid w:val="007B7FE9"/>
    <w:rsid w:val="007C0905"/>
    <w:rsid w:val="007C12A1"/>
    <w:rsid w:val="007C3A59"/>
    <w:rsid w:val="007C6DE3"/>
    <w:rsid w:val="007E2353"/>
    <w:rsid w:val="007E518C"/>
    <w:rsid w:val="007E658C"/>
    <w:rsid w:val="007E6801"/>
    <w:rsid w:val="008034DC"/>
    <w:rsid w:val="00807D8E"/>
    <w:rsid w:val="00822901"/>
    <w:rsid w:val="008348A3"/>
    <w:rsid w:val="00853639"/>
    <w:rsid w:val="00863059"/>
    <w:rsid w:val="00871733"/>
    <w:rsid w:val="0087207D"/>
    <w:rsid w:val="008805E5"/>
    <w:rsid w:val="00886016"/>
    <w:rsid w:val="00892B97"/>
    <w:rsid w:val="0089334E"/>
    <w:rsid w:val="00893D02"/>
    <w:rsid w:val="008A6E8D"/>
    <w:rsid w:val="008B0535"/>
    <w:rsid w:val="008B432F"/>
    <w:rsid w:val="008C546F"/>
    <w:rsid w:val="008C6616"/>
    <w:rsid w:val="008D2138"/>
    <w:rsid w:val="008E309E"/>
    <w:rsid w:val="008F4B4A"/>
    <w:rsid w:val="008F64D2"/>
    <w:rsid w:val="0090732E"/>
    <w:rsid w:val="00907934"/>
    <w:rsid w:val="009145AD"/>
    <w:rsid w:val="009174A1"/>
    <w:rsid w:val="00924CA1"/>
    <w:rsid w:val="009324A0"/>
    <w:rsid w:val="0093295F"/>
    <w:rsid w:val="0094022F"/>
    <w:rsid w:val="00942CF5"/>
    <w:rsid w:val="00952889"/>
    <w:rsid w:val="00954B60"/>
    <w:rsid w:val="00954F74"/>
    <w:rsid w:val="009574A4"/>
    <w:rsid w:val="00957E00"/>
    <w:rsid w:val="00965DF4"/>
    <w:rsid w:val="00967929"/>
    <w:rsid w:val="00974BBB"/>
    <w:rsid w:val="00992DD5"/>
    <w:rsid w:val="009A2049"/>
    <w:rsid w:val="009B23DD"/>
    <w:rsid w:val="009C017D"/>
    <w:rsid w:val="009C6CA4"/>
    <w:rsid w:val="009D6FD8"/>
    <w:rsid w:val="009F6422"/>
    <w:rsid w:val="00A0430E"/>
    <w:rsid w:val="00A2550A"/>
    <w:rsid w:val="00A3120B"/>
    <w:rsid w:val="00A34CEC"/>
    <w:rsid w:val="00A412BB"/>
    <w:rsid w:val="00A415EB"/>
    <w:rsid w:val="00A4744A"/>
    <w:rsid w:val="00A616D2"/>
    <w:rsid w:val="00A951A2"/>
    <w:rsid w:val="00AB1D1D"/>
    <w:rsid w:val="00AD2788"/>
    <w:rsid w:val="00AD72A8"/>
    <w:rsid w:val="00AE7A55"/>
    <w:rsid w:val="00AF4428"/>
    <w:rsid w:val="00B01C40"/>
    <w:rsid w:val="00B03BC5"/>
    <w:rsid w:val="00B10192"/>
    <w:rsid w:val="00B16771"/>
    <w:rsid w:val="00B16E21"/>
    <w:rsid w:val="00B25704"/>
    <w:rsid w:val="00B30A80"/>
    <w:rsid w:val="00B447E4"/>
    <w:rsid w:val="00B666F3"/>
    <w:rsid w:val="00B67D79"/>
    <w:rsid w:val="00B75344"/>
    <w:rsid w:val="00BA0272"/>
    <w:rsid w:val="00BB1756"/>
    <w:rsid w:val="00BB4303"/>
    <w:rsid w:val="00BD5D3D"/>
    <w:rsid w:val="00BF4677"/>
    <w:rsid w:val="00C01858"/>
    <w:rsid w:val="00C154AB"/>
    <w:rsid w:val="00C16DD3"/>
    <w:rsid w:val="00C17848"/>
    <w:rsid w:val="00C30DCB"/>
    <w:rsid w:val="00C53307"/>
    <w:rsid w:val="00C53E85"/>
    <w:rsid w:val="00C61728"/>
    <w:rsid w:val="00C67DD7"/>
    <w:rsid w:val="00CA1C24"/>
    <w:rsid w:val="00CA5EFC"/>
    <w:rsid w:val="00CA7ECD"/>
    <w:rsid w:val="00CB7054"/>
    <w:rsid w:val="00CC152E"/>
    <w:rsid w:val="00CC26CA"/>
    <w:rsid w:val="00CD0173"/>
    <w:rsid w:val="00CE4B04"/>
    <w:rsid w:val="00CF4857"/>
    <w:rsid w:val="00CF5006"/>
    <w:rsid w:val="00CF6988"/>
    <w:rsid w:val="00D024D8"/>
    <w:rsid w:val="00D04595"/>
    <w:rsid w:val="00D0502D"/>
    <w:rsid w:val="00D06A5C"/>
    <w:rsid w:val="00D06DB3"/>
    <w:rsid w:val="00D1199D"/>
    <w:rsid w:val="00D17F2C"/>
    <w:rsid w:val="00D20F7A"/>
    <w:rsid w:val="00D27293"/>
    <w:rsid w:val="00D32AE6"/>
    <w:rsid w:val="00D413FD"/>
    <w:rsid w:val="00D51CC3"/>
    <w:rsid w:val="00D57A8D"/>
    <w:rsid w:val="00D620C8"/>
    <w:rsid w:val="00D7565C"/>
    <w:rsid w:val="00D771C3"/>
    <w:rsid w:val="00D84667"/>
    <w:rsid w:val="00D8546B"/>
    <w:rsid w:val="00D93CAB"/>
    <w:rsid w:val="00DA0A65"/>
    <w:rsid w:val="00DB0241"/>
    <w:rsid w:val="00DC2AA7"/>
    <w:rsid w:val="00DC5488"/>
    <w:rsid w:val="00DC6A17"/>
    <w:rsid w:val="00DD54DF"/>
    <w:rsid w:val="00DE153F"/>
    <w:rsid w:val="00DE1F9F"/>
    <w:rsid w:val="00DF6E2D"/>
    <w:rsid w:val="00DF7233"/>
    <w:rsid w:val="00E02FDF"/>
    <w:rsid w:val="00E041AD"/>
    <w:rsid w:val="00E071C5"/>
    <w:rsid w:val="00E27ED0"/>
    <w:rsid w:val="00E33D1D"/>
    <w:rsid w:val="00E35AD6"/>
    <w:rsid w:val="00E371D1"/>
    <w:rsid w:val="00E7324A"/>
    <w:rsid w:val="00E7511F"/>
    <w:rsid w:val="00E93925"/>
    <w:rsid w:val="00E962DC"/>
    <w:rsid w:val="00EA42CA"/>
    <w:rsid w:val="00EA797B"/>
    <w:rsid w:val="00EB14BA"/>
    <w:rsid w:val="00EB1F8E"/>
    <w:rsid w:val="00EB32DD"/>
    <w:rsid w:val="00EB4734"/>
    <w:rsid w:val="00ED46F4"/>
    <w:rsid w:val="00ED709E"/>
    <w:rsid w:val="00EE38B4"/>
    <w:rsid w:val="00EF69CF"/>
    <w:rsid w:val="00F23393"/>
    <w:rsid w:val="00F44A1A"/>
    <w:rsid w:val="00F52174"/>
    <w:rsid w:val="00F64E63"/>
    <w:rsid w:val="00F82277"/>
    <w:rsid w:val="00F9570E"/>
    <w:rsid w:val="00FB3A52"/>
    <w:rsid w:val="00FB7C56"/>
    <w:rsid w:val="00FD4D59"/>
    <w:rsid w:val="00FD67CB"/>
    <w:rsid w:val="00FD7497"/>
    <w:rsid w:val="00FD78EF"/>
    <w:rsid w:val="00FF5666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A8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4744A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4744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mezer">
    <w:name w:val="No Spacing"/>
    <w:uiPriority w:val="1"/>
    <w:qFormat/>
    <w:rsid w:val="00A4744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08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6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C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17"/>
  </w:style>
  <w:style w:type="paragraph" w:styleId="Zpat">
    <w:name w:val="footer"/>
    <w:basedOn w:val="Normln"/>
    <w:link w:val="ZpatChar"/>
    <w:uiPriority w:val="99"/>
    <w:unhideWhenUsed/>
    <w:rsid w:val="00DC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A17"/>
  </w:style>
  <w:style w:type="character" w:styleId="Odkaznakoment">
    <w:name w:val="annotation reference"/>
    <w:basedOn w:val="Standardnpsmoodstavce"/>
    <w:uiPriority w:val="99"/>
    <w:semiHidden/>
    <w:unhideWhenUsed/>
    <w:rsid w:val="00CB7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70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70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0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4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715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2060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17CD-0E17-415E-8F1C-9D64C3BD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Libor Hájek</dc:creator>
  <cp:lastModifiedBy>PekarkovaH</cp:lastModifiedBy>
  <cp:revision>2</cp:revision>
  <cp:lastPrinted>2014-11-18T07:41:00Z</cp:lastPrinted>
  <dcterms:created xsi:type="dcterms:W3CDTF">2018-10-18T11:12:00Z</dcterms:created>
  <dcterms:modified xsi:type="dcterms:W3CDTF">2018-10-18T11:12:00Z</dcterms:modified>
</cp:coreProperties>
</file>