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639" w:rsidRDefault="00504F8B">
      <w:pPr>
        <w:pStyle w:val="Nadpis10"/>
        <w:keepNext/>
        <w:keepLines/>
        <w:framePr w:w="1344" w:h="317" w:wrap="none" w:vAnchor="text" w:hAnchor="margin" w:x="20" w:y="21"/>
        <w:pBdr>
          <w:bottom w:val="single" w:sz="4" w:space="0" w:color="auto"/>
        </w:pBdr>
        <w:shd w:val="clear" w:color="auto" w:fill="auto"/>
      </w:pPr>
      <w:proofErr w:type="spellStart"/>
      <w:r>
        <w:t>XXXXnnm</w:t>
      </w:r>
      <w:proofErr w:type="spellEnd"/>
    </w:p>
    <w:p w:rsidR="00A61639" w:rsidRDefault="00A61639">
      <w:pPr>
        <w:spacing w:line="677" w:lineRule="exact"/>
      </w:pPr>
    </w:p>
    <w:p w:rsidR="00A61639" w:rsidRDefault="00A61639">
      <w:pPr>
        <w:spacing w:line="14" w:lineRule="exact"/>
        <w:sectPr w:rsidR="00A61639">
          <w:pgSz w:w="11900" w:h="16840"/>
          <w:pgMar w:top="946" w:right="3106" w:bottom="8988" w:left="706" w:header="0" w:footer="3" w:gutter="0"/>
          <w:cols w:space="720"/>
          <w:noEndnote/>
          <w:docGrid w:linePitch="360"/>
        </w:sectPr>
      </w:pPr>
    </w:p>
    <w:p w:rsidR="00A61639" w:rsidRDefault="00504F8B">
      <w:pPr>
        <w:pStyle w:val="Zkladntext1"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margin">
                  <wp:posOffset>328930</wp:posOffset>
                </wp:positionV>
                <wp:extent cx="643255" cy="7251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1639" w:rsidRDefault="00504F8B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A61639" w:rsidRDefault="00504F8B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Odesláno:</w:t>
                            </w:r>
                          </w:p>
                          <w:p w:rsidR="00A61639" w:rsidRDefault="00504F8B">
                            <w:pPr>
                              <w:pStyle w:val="Zkladntext1"/>
                              <w:shd w:val="clear" w:color="auto" w:fill="auto"/>
                              <w:spacing w:line="22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Komu:</w:t>
                            </w:r>
                          </w:p>
                          <w:p w:rsidR="00A61639" w:rsidRDefault="00504F8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Kopie:</w:t>
                            </w:r>
                          </w:p>
                          <w:p w:rsidR="00A61639" w:rsidRDefault="00504F8B">
                            <w:pPr>
                              <w:pStyle w:val="Zkladntext1"/>
                              <w:shd w:val="clear" w:color="auto" w:fill="auto"/>
                              <w:spacing w:line="22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Předmět: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5.8pt;margin-top:25.9pt;width:50.65pt;height:57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Yn5jAEAABUDAAAOAAAAZHJzL2Uyb0RvYy54bWysUsFOwzAMvSPxD1HurNtggKp1CDSBkBAg&#10;AR+QpckaqYmjOKzd3+Nk3Ybghrg4ju08Pz9nftPblm1UQAOu4pPRmDPlJNTGrSv+8X5/ds0ZRuFq&#10;0YJTFd8q5DeL05N550s1hQbaWgVGIA7Lzle8idGXRYGyUVbgCLxylNQQrIh0DeuiDqIjdNsW0/H4&#10;sugg1D6AVIgUXe6SfJHxtVYyvmiNKrK24sQtZhuyXSVbLOaiXAfhGyMHGuIPLKwwjpoeoJYiCvYZ&#10;zC8oa2QABB1HEmwBWhup8gw0zWT8Y5q3RniVZyFx0B9kwv+Dlc+b18BMTbvjzAlLK8pd2SRJ03ks&#10;qeLNU03s76BPZUMcKZgm7nWw6aRZGOVJ5O1BWNVHJil4eXE+nc04k5S6ms4mV1n44vjYB4wPCixL&#10;TsUD7S3LKTZPGKkhle5LUi8H96ZtUzwx3DFJXuxX/UBvBfWWWLePjtRKm987Ye+sBicBor/9jASa&#10;eyWk3fOhAWmfKQz/JC33+z1XHX/z4gsAAP//AwBQSwMEFAAGAAgAAAAhAP962oXdAAAACQEAAA8A&#10;AABkcnMvZG93bnJldi54bWxMj8FOwzAQRO9I/IO1SFxQ6zgSLg1xKoTgwo3ChZsbb5OIeB3FbhL6&#10;9WxPcNvRjGbflLvF92LCMXaBDKh1BgKpDq6jxsDnx+vqAURMlpztA6GBH4ywq66vSlu4MNM7TvvU&#10;CC6hWFgDbUpDIWWsW/Q2rsOAxN4xjN4mlmMj3WhnLve9zLNMS2874g+tHfC5xfp7f/IG9PIy3L1t&#10;MZ/PdT/R11mphMqY25vl6RFEwiX9heGCz+hQMdMhnMhF0RvYKM1JA/eKF1z8Tb4FceBD6wxkVcr/&#10;C6pfAAAA//8DAFBLAQItABQABgAIAAAAIQC2gziS/gAAAOEBAAATAAAAAAAAAAAAAAAAAAAAAABb&#10;Q29udGVudF9UeXBlc10ueG1sUEsBAi0AFAAGAAgAAAAhADj9If/WAAAAlAEAAAsAAAAAAAAAAAAA&#10;AAAALwEAAF9yZWxzLy5yZWxzUEsBAi0AFAAGAAgAAAAhAG/VifmMAQAAFQMAAA4AAAAAAAAAAAAA&#10;AAAALgIAAGRycy9lMm9Eb2MueG1sUEsBAi0AFAAGAAgAAAAhAP962oXdAAAACQEAAA8AAAAAAAAA&#10;AAAAAAAA5gMAAGRycy9kb3ducmV2LnhtbFBLBQYAAAAABAAEAPMAAADwBAAAAAA=&#10;" filled="f" stroked="f">
                <v:textbox style="mso-fit-shape-to-text:t" inset="0,0,0,0">
                  <w:txbxContent>
                    <w:p w:rsidR="00A61639" w:rsidRDefault="00504F8B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Od</w:t>
                      </w:r>
                      <w:proofErr w:type="gram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A61639" w:rsidRDefault="00504F8B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Odesláno:</w:t>
                      </w:r>
                    </w:p>
                    <w:p w:rsidR="00A61639" w:rsidRDefault="00504F8B">
                      <w:pPr>
                        <w:pStyle w:val="Zkladntext1"/>
                        <w:shd w:val="clear" w:color="auto" w:fill="auto"/>
                        <w:spacing w:line="226" w:lineRule="auto"/>
                      </w:pPr>
                      <w:r>
                        <w:rPr>
                          <w:b/>
                          <w:bCs/>
                        </w:rPr>
                        <w:t>Komu:</w:t>
                      </w:r>
                    </w:p>
                    <w:p w:rsidR="00A61639" w:rsidRDefault="00504F8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Kopie:</w:t>
                      </w:r>
                    </w:p>
                    <w:p w:rsidR="00A61639" w:rsidRDefault="00504F8B">
                      <w:pPr>
                        <w:pStyle w:val="Zkladntext1"/>
                        <w:shd w:val="clear" w:color="auto" w:fill="auto"/>
                        <w:spacing w:line="226" w:lineRule="auto"/>
                      </w:pPr>
                      <w:r>
                        <w:rPr>
                          <w:b/>
                          <w:bCs/>
                        </w:rPr>
                        <w:t>Předmět: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AURA - XXXX</w:t>
      </w:r>
      <w:r>
        <w:t>&gt;</w:t>
      </w:r>
    </w:p>
    <w:p w:rsidR="00A61639" w:rsidRDefault="00504F8B">
      <w:pPr>
        <w:pStyle w:val="Zkladntext1"/>
        <w:shd w:val="clear" w:color="auto" w:fill="auto"/>
      </w:pPr>
      <w:r>
        <w:t>18. října 2018 8:11</w:t>
      </w:r>
    </w:p>
    <w:p w:rsidR="00A61639" w:rsidRDefault="00504F8B">
      <w:pPr>
        <w:pStyle w:val="Zkladntext1"/>
        <w:shd w:val="clear" w:color="auto" w:fill="auto"/>
        <w:spacing w:line="230" w:lineRule="auto"/>
      </w:pPr>
      <w:r>
        <w:t>XXXX</w:t>
      </w:r>
    </w:p>
    <w:p w:rsidR="00A61639" w:rsidRDefault="00504F8B">
      <w:pPr>
        <w:pStyle w:val="Zkladntext1"/>
        <w:shd w:val="clear" w:color="auto" w:fill="auto"/>
        <w:spacing w:line="226" w:lineRule="auto"/>
      </w:pPr>
      <w:r>
        <w:t xml:space="preserve">Servis - AURA </w:t>
      </w:r>
      <w:proofErr w:type="spellStart"/>
      <w:r>
        <w:t>Medical</w:t>
      </w:r>
      <w:proofErr w:type="spellEnd"/>
      <w:r>
        <w:t>, s.r.o.</w:t>
      </w:r>
    </w:p>
    <w:p w:rsidR="00A61639" w:rsidRDefault="00504F8B">
      <w:pPr>
        <w:pStyle w:val="Zkladntext1"/>
        <w:shd w:val="clear" w:color="auto" w:fill="auto"/>
        <w:sectPr w:rsidR="00A61639">
          <w:type w:val="continuous"/>
          <w:pgSz w:w="11900" w:h="16840"/>
          <w:pgMar w:top="946" w:right="3106" w:bottom="8988" w:left="3207" w:header="0" w:footer="3" w:gutter="0"/>
          <w:cols w:space="720"/>
          <w:noEndnote/>
          <w:docGrid w:linePitch="360"/>
        </w:sectPr>
      </w:pPr>
      <w:r>
        <w:t>RE: Cenová nabídka na CT - tepelný výměník rentgenky</w:t>
      </w:r>
    </w:p>
    <w:p w:rsidR="00A61639" w:rsidRDefault="00A61639">
      <w:pPr>
        <w:spacing w:before="20" w:after="20" w:line="240" w:lineRule="exact"/>
        <w:rPr>
          <w:sz w:val="19"/>
          <w:szCs w:val="19"/>
        </w:rPr>
      </w:pPr>
    </w:p>
    <w:p w:rsidR="00A61639" w:rsidRDefault="00A61639">
      <w:pPr>
        <w:spacing w:line="14" w:lineRule="exact"/>
        <w:sectPr w:rsidR="00A61639">
          <w:type w:val="continuous"/>
          <w:pgSz w:w="11900" w:h="16840"/>
          <w:pgMar w:top="946" w:right="0" w:bottom="946" w:left="0" w:header="0" w:footer="3" w:gutter="0"/>
          <w:cols w:space="720"/>
          <w:noEndnote/>
          <w:docGrid w:linePitch="360"/>
        </w:sectPr>
      </w:pPr>
    </w:p>
    <w:p w:rsidR="00A61639" w:rsidRDefault="00504F8B">
      <w:pPr>
        <w:pStyle w:val="Nadpis20"/>
        <w:keepNext/>
        <w:keepLines/>
        <w:shd w:val="clear" w:color="auto" w:fill="auto"/>
        <w:spacing w:after="260"/>
      </w:pPr>
      <w:bookmarkStart w:id="0" w:name="bookmark1"/>
      <w:r>
        <w:lastRenderedPageBreak/>
        <w:t>Dobrý den,</w:t>
      </w:r>
      <w:bookmarkEnd w:id="0"/>
    </w:p>
    <w:p w:rsidR="00A61639" w:rsidRDefault="00504F8B">
      <w:pPr>
        <w:pStyle w:val="Nadpis20"/>
        <w:keepNext/>
        <w:keepLines/>
        <w:shd w:val="clear" w:color="auto" w:fill="auto"/>
        <w:spacing w:after="260"/>
      </w:pPr>
      <w:bookmarkStart w:id="1" w:name="bookmark2"/>
      <w:r>
        <w:t>potvrzuji tímto přijetí Vaší objednávky č. 548/2018/TO.</w:t>
      </w:r>
      <w:bookmarkEnd w:id="1"/>
    </w:p>
    <w:p w:rsidR="00A61639" w:rsidRDefault="00504F8B">
      <w:pPr>
        <w:pStyle w:val="Nadpis20"/>
        <w:keepNext/>
        <w:keepLines/>
        <w:shd w:val="clear" w:color="auto" w:fill="auto"/>
        <w:spacing w:after="320"/>
      </w:pPr>
      <w:bookmarkStart w:id="2" w:name="bookmark3"/>
      <w:r>
        <w:t>S pozdravem,</w:t>
      </w:r>
      <w:bookmarkEnd w:id="2"/>
    </w:p>
    <w:p w:rsidR="00A61639" w:rsidRDefault="00504F8B">
      <w:pPr>
        <w:pStyle w:val="Zkladntext1"/>
        <w:shd w:val="clear" w:color="auto" w:fill="auto"/>
      </w:pPr>
      <w:r>
        <w:rPr>
          <w:b/>
          <w:bCs/>
          <w:color w:val="44546A"/>
        </w:rPr>
        <w:t>XXXX</w:t>
      </w:r>
      <w:bookmarkStart w:id="3" w:name="_GoBack"/>
      <w:bookmarkEnd w:id="3"/>
    </w:p>
    <w:p w:rsidR="00A61639" w:rsidRDefault="00504F8B">
      <w:pPr>
        <w:pStyle w:val="Zkladntext40"/>
        <w:shd w:val="clear" w:color="auto" w:fill="auto"/>
      </w:pPr>
      <w:proofErr w:type="spellStart"/>
      <w:r>
        <w:t>Service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>/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Medical</w:t>
      </w:r>
      <w:proofErr w:type="spellEnd"/>
    </w:p>
    <w:p w:rsidR="00A61639" w:rsidRDefault="00504F8B">
      <w:pPr>
        <w:pStyle w:val="Zkladntext1"/>
        <w:shd w:val="clear" w:color="auto" w:fill="auto"/>
      </w:pPr>
      <w:r>
        <w:rPr>
          <w:color w:val="44546A"/>
        </w:rPr>
        <w:t xml:space="preserve">AURA </w:t>
      </w:r>
      <w:proofErr w:type="spellStart"/>
      <w:r>
        <w:rPr>
          <w:color w:val="44546A"/>
        </w:rPr>
        <w:t>Medical</w:t>
      </w:r>
      <w:proofErr w:type="spellEnd"/>
      <w:r>
        <w:rPr>
          <w:color w:val="44546A"/>
        </w:rPr>
        <w:t xml:space="preserve"> s.r.o.</w:t>
      </w:r>
    </w:p>
    <w:p w:rsidR="00A61639" w:rsidRDefault="00504F8B">
      <w:pPr>
        <w:pStyle w:val="Zkladntext1"/>
        <w:shd w:val="clear" w:color="auto" w:fill="auto"/>
      </w:pPr>
      <w:r>
        <w:rPr>
          <w:color w:val="44546A"/>
        </w:rPr>
        <w:t>Libušská 8/191</w:t>
      </w:r>
    </w:p>
    <w:p w:rsidR="00A61639" w:rsidRDefault="00504F8B">
      <w:pPr>
        <w:pStyle w:val="Zkladntext1"/>
        <w:shd w:val="clear" w:color="auto" w:fill="auto"/>
      </w:pPr>
      <w:r>
        <w:rPr>
          <w:color w:val="44546A"/>
        </w:rPr>
        <w:t>142 00 Praha 4</w:t>
      </w:r>
    </w:p>
    <w:p w:rsidR="00A61639" w:rsidRDefault="00504F8B">
      <w:pPr>
        <w:pStyle w:val="Zkladntext30"/>
        <w:shd w:val="clear" w:color="auto" w:fill="auto"/>
      </w:pPr>
      <w:r>
        <w:t>Sídlo:</w:t>
      </w:r>
    </w:p>
    <w:p w:rsidR="00A61639" w:rsidRDefault="00504F8B">
      <w:pPr>
        <w:pStyle w:val="Zkladntext30"/>
        <w:shd w:val="clear" w:color="auto" w:fill="auto"/>
      </w:pPr>
      <w:r>
        <w:t xml:space="preserve">K </w:t>
      </w:r>
      <w:proofErr w:type="spellStart"/>
      <w:r>
        <w:t>Verneráku</w:t>
      </w:r>
      <w:proofErr w:type="spellEnd"/>
      <w:r>
        <w:t xml:space="preserve"> 1193/4</w:t>
      </w:r>
    </w:p>
    <w:p w:rsidR="00A61639" w:rsidRDefault="00504F8B">
      <w:pPr>
        <w:pStyle w:val="Zkladntext30"/>
        <w:shd w:val="clear" w:color="auto" w:fill="auto"/>
      </w:pPr>
      <w:r>
        <w:t>148 00 Praha 4</w:t>
      </w:r>
    </w:p>
    <w:p w:rsidR="00A61639" w:rsidRDefault="00504F8B">
      <w:pPr>
        <w:pStyle w:val="Zkladntext20"/>
        <w:shd w:val="clear" w:color="auto" w:fill="auto"/>
        <w:spacing w:line="230" w:lineRule="auto"/>
      </w:pPr>
      <w:r>
        <w:t>Telefon: +XXXX</w:t>
      </w:r>
    </w:p>
    <w:p w:rsidR="00A61639" w:rsidRDefault="00504F8B">
      <w:pPr>
        <w:pStyle w:val="Zkladntext20"/>
        <w:shd w:val="clear" w:color="auto" w:fill="auto"/>
        <w:spacing w:line="240" w:lineRule="auto"/>
      </w:pPr>
      <w:r>
        <w:t>Fax: XXXX</w:t>
      </w:r>
    </w:p>
    <w:p w:rsidR="00A61639" w:rsidRDefault="00504F8B">
      <w:pPr>
        <w:pStyle w:val="Zkladntext20"/>
        <w:shd w:val="clear" w:color="auto" w:fill="auto"/>
        <w:spacing w:line="240" w:lineRule="auto"/>
      </w:pPr>
      <w:r>
        <w:t xml:space="preserve">Web: </w:t>
      </w:r>
      <w:hyperlink r:id="rId7" w:history="1">
        <w:r>
          <w:rPr>
            <w:color w:val="0563C1"/>
          </w:rPr>
          <w:t>XXXX</w:t>
        </w:r>
      </w:hyperlink>
    </w:p>
    <w:p w:rsidR="00A61639" w:rsidRDefault="00504F8B">
      <w:pPr>
        <w:pStyle w:val="Zkladntext20"/>
        <w:shd w:val="clear" w:color="auto" w:fill="auto"/>
        <w:spacing w:line="230" w:lineRule="auto"/>
      </w:pPr>
      <w:r>
        <w:t xml:space="preserve">E-mail: </w:t>
      </w:r>
      <w:hyperlink r:id="rId8" w:history="1">
        <w:r>
          <w:rPr>
            <w:color w:val="0563C1"/>
          </w:rPr>
          <w:t>XXXX</w:t>
        </w:r>
      </w:hyperlink>
    </w:p>
    <w:sectPr w:rsidR="00A61639">
      <w:type w:val="continuous"/>
      <w:pgSz w:w="11900" w:h="16840"/>
      <w:pgMar w:top="946" w:right="6245" w:bottom="946" w:left="7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4F8B">
      <w:r>
        <w:separator/>
      </w:r>
    </w:p>
  </w:endnote>
  <w:endnote w:type="continuationSeparator" w:id="0">
    <w:p w:rsidR="00000000" w:rsidRDefault="0050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639" w:rsidRDefault="00A61639"/>
  </w:footnote>
  <w:footnote w:type="continuationSeparator" w:id="0">
    <w:p w:rsidR="00A61639" w:rsidRDefault="00A616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61639"/>
    <w:rsid w:val="00504F8B"/>
    <w:rsid w:val="00A6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F5496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44546A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4546A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4546A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90"/>
      <w:outlineLvl w:val="1"/>
    </w:pPr>
    <w:rPr>
      <w:rFonts w:ascii="Calibri" w:eastAsia="Calibri" w:hAnsi="Calibri" w:cs="Calibri"/>
      <w:color w:val="2F5496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/>
    </w:pPr>
    <w:rPr>
      <w:rFonts w:ascii="Arial" w:eastAsia="Arial" w:hAnsi="Arial" w:cs="Arial"/>
      <w:color w:val="44546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44546A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</w:pPr>
    <w:rPr>
      <w:rFonts w:ascii="Calibri" w:eastAsia="Calibri" w:hAnsi="Calibri" w:cs="Calibri"/>
      <w:color w:val="44546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F5496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44546A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4546A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4546A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90"/>
      <w:outlineLvl w:val="1"/>
    </w:pPr>
    <w:rPr>
      <w:rFonts w:ascii="Calibri" w:eastAsia="Calibri" w:hAnsi="Calibri" w:cs="Calibri"/>
      <w:color w:val="2F5496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/>
    </w:pPr>
    <w:rPr>
      <w:rFonts w:ascii="Arial" w:eastAsia="Arial" w:hAnsi="Arial" w:cs="Arial"/>
      <w:color w:val="44546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44546A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</w:pPr>
    <w:rPr>
      <w:rFonts w:ascii="Calibri" w:eastAsia="Calibri" w:hAnsi="Calibri" w:cs="Calibri"/>
      <w:color w:val="44546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.horacek@auramedica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ramedic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414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2</cp:revision>
  <dcterms:created xsi:type="dcterms:W3CDTF">2018-10-18T10:06:00Z</dcterms:created>
  <dcterms:modified xsi:type="dcterms:W3CDTF">2018-10-18T10:07:00Z</dcterms:modified>
</cp:coreProperties>
</file>