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6FF3C5" w14:textId="77777777" w:rsidR="00C80A69" w:rsidRDefault="00C80A69">
      <w:pPr>
        <w:jc w:val="right"/>
        <w:rPr>
          <w:rStyle w:val="dn"/>
          <w:rFonts w:ascii="Times New Roman" w:hAnsi="Times New Roman"/>
          <w:sz w:val="24"/>
          <w:szCs w:val="24"/>
        </w:rPr>
      </w:pPr>
    </w:p>
    <w:p w14:paraId="0DE78BCF" w14:textId="4779982E" w:rsidR="00C80A69" w:rsidRDefault="00CA0B1A">
      <w:pPr>
        <w:rPr>
          <w:rStyle w:val="dn"/>
          <w:rFonts w:ascii="Times New Roman" w:eastAsia="Times New Roman" w:hAnsi="Times New Roman" w:cs="Times New Roman"/>
          <w:sz w:val="24"/>
          <w:szCs w:val="24"/>
        </w:rPr>
      </w:pP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r>
        <w:rPr>
          <w:rStyle w:val="dn"/>
          <w:rFonts w:ascii="Times New Roman" w:hAnsi="Times New Roman"/>
          <w:b/>
          <w:bCs/>
          <w:sz w:val="24"/>
          <w:szCs w:val="24"/>
        </w:rPr>
        <w:tab/>
      </w:r>
      <w:proofErr w:type="gramStart"/>
      <w:r>
        <w:rPr>
          <w:rStyle w:val="dn"/>
          <w:rFonts w:ascii="Times New Roman" w:hAnsi="Times New Roman"/>
          <w:sz w:val="24"/>
          <w:szCs w:val="24"/>
        </w:rPr>
        <w:t>č</w:t>
      </w:r>
      <w:r>
        <w:rPr>
          <w:rStyle w:val="dn"/>
          <w:rFonts w:ascii="Times New Roman" w:hAnsi="Times New Roman"/>
          <w:sz w:val="24"/>
          <w:szCs w:val="24"/>
          <w:lang w:val="pt-PT"/>
        </w:rPr>
        <w:t>.j.</w:t>
      </w:r>
      <w:proofErr w:type="gramEnd"/>
      <w:r>
        <w:rPr>
          <w:rStyle w:val="dn"/>
          <w:rFonts w:ascii="Times New Roman" w:hAnsi="Times New Roman"/>
          <w:sz w:val="24"/>
          <w:szCs w:val="24"/>
          <w:lang w:val="pt-PT"/>
        </w:rPr>
        <w:t xml:space="preserve"> NG/</w:t>
      </w:r>
      <w:r w:rsidR="0047533E">
        <w:rPr>
          <w:rStyle w:val="dn"/>
          <w:rFonts w:ascii="Times New Roman" w:hAnsi="Times New Roman"/>
          <w:sz w:val="24"/>
          <w:szCs w:val="24"/>
          <w:lang w:val="pt-PT"/>
        </w:rPr>
        <w:t>1849</w:t>
      </w:r>
      <w:r>
        <w:rPr>
          <w:rStyle w:val="dn"/>
          <w:rFonts w:ascii="Times New Roman" w:hAnsi="Times New Roman"/>
          <w:sz w:val="24"/>
          <w:szCs w:val="24"/>
          <w:lang w:val="pt-PT"/>
        </w:rPr>
        <w:t>/2018</w:t>
      </w:r>
    </w:p>
    <w:p w14:paraId="06EB435E" w14:textId="77777777" w:rsidR="00C80A69" w:rsidRDefault="00C80A69">
      <w:pPr>
        <w:rPr>
          <w:rStyle w:val="dn"/>
          <w:rFonts w:ascii="Times New Roman" w:eastAsia="Times New Roman" w:hAnsi="Times New Roman" w:cs="Times New Roman"/>
          <w:b/>
          <w:bCs/>
          <w:sz w:val="24"/>
          <w:szCs w:val="24"/>
        </w:rPr>
      </w:pPr>
    </w:p>
    <w:p w14:paraId="0A842559" w14:textId="77777777" w:rsidR="00C80A69" w:rsidRDefault="00C80A69">
      <w:pPr>
        <w:rPr>
          <w:rStyle w:val="dn"/>
          <w:rFonts w:ascii="Times New Roman" w:eastAsia="Times New Roman" w:hAnsi="Times New Roman" w:cs="Times New Roman"/>
          <w:b/>
          <w:bCs/>
          <w:sz w:val="24"/>
          <w:szCs w:val="24"/>
        </w:rPr>
      </w:pPr>
    </w:p>
    <w:p w14:paraId="0A9983A7" w14:textId="77777777" w:rsidR="00C80A69" w:rsidRDefault="00CA0B1A">
      <w:pPr>
        <w:jc w:val="center"/>
        <w:rPr>
          <w:rStyle w:val="dn"/>
          <w:rFonts w:ascii="Times New Roman" w:eastAsia="Times New Roman" w:hAnsi="Times New Roman" w:cs="Times New Roman"/>
          <w:b/>
          <w:bCs/>
          <w:sz w:val="28"/>
          <w:szCs w:val="28"/>
        </w:rPr>
      </w:pPr>
      <w:r>
        <w:rPr>
          <w:rStyle w:val="dn"/>
          <w:rFonts w:ascii="Times New Roman" w:hAnsi="Times New Roman"/>
          <w:b/>
          <w:bCs/>
          <w:sz w:val="28"/>
          <w:szCs w:val="28"/>
        </w:rPr>
        <w:t>Smlouva o zajištění doprovodného programu</w:t>
      </w:r>
    </w:p>
    <w:p w14:paraId="3E5C599C" w14:textId="77777777" w:rsidR="00C80A69" w:rsidRDefault="00CA0B1A">
      <w:pPr>
        <w:jc w:val="center"/>
        <w:rPr>
          <w:rStyle w:val="dn"/>
          <w:rFonts w:ascii="Times New Roman" w:eastAsia="Times New Roman" w:hAnsi="Times New Roman" w:cs="Times New Roman"/>
          <w:b/>
          <w:bCs/>
          <w:sz w:val="28"/>
          <w:szCs w:val="28"/>
        </w:rPr>
      </w:pPr>
      <w:r>
        <w:rPr>
          <w:rStyle w:val="dn"/>
          <w:rFonts w:ascii="Times New Roman" w:hAnsi="Times New Roman"/>
          <w:b/>
          <w:bCs/>
          <w:sz w:val="28"/>
          <w:szCs w:val="28"/>
        </w:rPr>
        <w:t>k výstavě</w:t>
      </w:r>
    </w:p>
    <w:p w14:paraId="77E69B7F" w14:textId="77777777" w:rsidR="00C80A69" w:rsidRDefault="00CA0B1A">
      <w:pPr>
        <w:jc w:val="center"/>
        <w:rPr>
          <w:rStyle w:val="dn"/>
          <w:rFonts w:ascii="Times New Roman" w:eastAsia="Times New Roman" w:hAnsi="Times New Roman" w:cs="Times New Roman"/>
          <w:b/>
          <w:bCs/>
          <w:i/>
          <w:iCs/>
          <w:sz w:val="28"/>
          <w:szCs w:val="28"/>
        </w:rPr>
      </w:pPr>
      <w:r>
        <w:rPr>
          <w:rStyle w:val="dn"/>
          <w:rFonts w:ascii="Times New Roman" w:hAnsi="Times New Roman"/>
          <w:b/>
          <w:bCs/>
          <w:i/>
          <w:iCs/>
          <w:sz w:val="28"/>
          <w:szCs w:val="28"/>
        </w:rPr>
        <w:t>„Koudelka: Invaze 68 &amp; archivní záběry Jana Němce“</w:t>
      </w:r>
    </w:p>
    <w:p w14:paraId="64E85191" w14:textId="77777777" w:rsidR="00C80A69" w:rsidRDefault="00C80A69">
      <w:pPr>
        <w:rPr>
          <w:rStyle w:val="dn"/>
          <w:rFonts w:ascii="Times New Roman" w:eastAsia="Times New Roman" w:hAnsi="Times New Roman" w:cs="Times New Roman"/>
          <w:b/>
          <w:bCs/>
          <w:sz w:val="24"/>
          <w:szCs w:val="24"/>
          <w:shd w:val="clear" w:color="auto" w:fill="FFFF00"/>
        </w:rPr>
      </w:pPr>
    </w:p>
    <w:p w14:paraId="3F8E2063" w14:textId="77777777" w:rsidR="00C80A69" w:rsidRDefault="00C80A69">
      <w:pPr>
        <w:rPr>
          <w:rStyle w:val="dn"/>
          <w:rFonts w:ascii="Times New Roman" w:eastAsia="Times New Roman" w:hAnsi="Times New Roman" w:cs="Times New Roman"/>
          <w:b/>
          <w:bCs/>
          <w:sz w:val="24"/>
          <w:szCs w:val="24"/>
          <w:shd w:val="clear" w:color="auto" w:fill="FFFF00"/>
        </w:rPr>
      </w:pPr>
    </w:p>
    <w:p w14:paraId="4A7D4158" w14:textId="77777777" w:rsidR="00C80A69" w:rsidRDefault="00CA0B1A">
      <w:pPr>
        <w:rPr>
          <w:rStyle w:val="dn"/>
          <w:rFonts w:ascii="Times New Roman" w:eastAsia="Times New Roman" w:hAnsi="Times New Roman" w:cs="Times New Roman"/>
          <w:b/>
          <w:bCs/>
          <w:sz w:val="24"/>
          <w:szCs w:val="24"/>
        </w:rPr>
      </w:pPr>
      <w:r>
        <w:rPr>
          <w:rStyle w:val="dn"/>
          <w:rFonts w:ascii="Times New Roman" w:hAnsi="Times New Roman"/>
          <w:b/>
          <w:bCs/>
          <w:sz w:val="24"/>
          <w:szCs w:val="24"/>
        </w:rPr>
        <w:t>Smluvní strany:</w:t>
      </w:r>
    </w:p>
    <w:p w14:paraId="42409C78" w14:textId="77777777" w:rsidR="00C80A69" w:rsidRDefault="00C80A69">
      <w:pPr>
        <w:rPr>
          <w:rStyle w:val="dn"/>
          <w:rFonts w:ascii="Times New Roman" w:eastAsia="Times New Roman" w:hAnsi="Times New Roman" w:cs="Times New Roman"/>
          <w:sz w:val="24"/>
          <w:szCs w:val="24"/>
        </w:rPr>
      </w:pPr>
    </w:p>
    <w:p w14:paraId="43BF76B8" w14:textId="77777777" w:rsidR="00C80A69" w:rsidRDefault="00CA0B1A">
      <w:pPr>
        <w:rPr>
          <w:rStyle w:val="dn"/>
          <w:rFonts w:ascii="Times New Roman" w:eastAsia="Times New Roman" w:hAnsi="Times New Roman" w:cs="Times New Roman"/>
          <w:b/>
          <w:bCs/>
          <w:sz w:val="24"/>
          <w:szCs w:val="24"/>
        </w:rPr>
      </w:pPr>
      <w:r>
        <w:rPr>
          <w:rStyle w:val="dn"/>
          <w:rFonts w:ascii="Times New Roman" w:hAnsi="Times New Roman"/>
          <w:b/>
          <w:bCs/>
          <w:sz w:val="24"/>
          <w:szCs w:val="24"/>
        </w:rPr>
        <w:t>Národní galerie v Praze</w:t>
      </w:r>
    </w:p>
    <w:p w14:paraId="233A437E" w14:textId="77777777" w:rsidR="00C80A69" w:rsidRDefault="00CA0B1A">
      <w:pPr>
        <w:rPr>
          <w:rStyle w:val="dn"/>
          <w:rFonts w:ascii="Times New Roman" w:eastAsia="Times New Roman" w:hAnsi="Times New Roman" w:cs="Times New Roman"/>
          <w:sz w:val="24"/>
          <w:szCs w:val="24"/>
        </w:rPr>
      </w:pPr>
      <w:proofErr w:type="spellStart"/>
      <w:r>
        <w:rPr>
          <w:rStyle w:val="dn"/>
          <w:rFonts w:ascii="Times New Roman" w:hAnsi="Times New Roman"/>
          <w:sz w:val="24"/>
          <w:szCs w:val="24"/>
        </w:rPr>
        <w:t>sí</w:t>
      </w:r>
      <w:proofErr w:type="spellEnd"/>
      <w:r>
        <w:rPr>
          <w:rStyle w:val="dn"/>
          <w:rFonts w:ascii="Times New Roman" w:hAnsi="Times New Roman"/>
          <w:sz w:val="24"/>
          <w:szCs w:val="24"/>
          <w:lang w:val="nl-NL"/>
        </w:rPr>
        <w:t xml:space="preserve">dlo: </w:t>
      </w:r>
      <w:r>
        <w:rPr>
          <w:rStyle w:val="dn"/>
          <w:rFonts w:ascii="Times New Roman" w:hAnsi="Times New Roman"/>
          <w:sz w:val="24"/>
          <w:szCs w:val="24"/>
          <w:lang w:val="nl-NL"/>
        </w:rPr>
        <w:tab/>
      </w:r>
      <w:r>
        <w:rPr>
          <w:rStyle w:val="dn"/>
          <w:rFonts w:ascii="Times New Roman" w:hAnsi="Times New Roman"/>
          <w:sz w:val="24"/>
          <w:szCs w:val="24"/>
          <w:lang w:val="nl-NL"/>
        </w:rPr>
        <w:tab/>
      </w:r>
      <w:r>
        <w:rPr>
          <w:rStyle w:val="dn"/>
          <w:rFonts w:ascii="Times New Roman" w:hAnsi="Times New Roman"/>
          <w:sz w:val="24"/>
          <w:szCs w:val="24"/>
          <w:lang w:val="nl-NL"/>
        </w:rPr>
        <w:tab/>
        <w:t>Starom</w:t>
      </w:r>
      <w:proofErr w:type="spellStart"/>
      <w:r>
        <w:rPr>
          <w:rStyle w:val="dn"/>
          <w:rFonts w:ascii="Times New Roman" w:hAnsi="Times New Roman"/>
          <w:sz w:val="24"/>
          <w:szCs w:val="24"/>
        </w:rPr>
        <w:t>ěstsk</w:t>
      </w:r>
      <w:r w:rsidRPr="002A5EE7">
        <w:rPr>
          <w:rStyle w:val="dn"/>
          <w:rFonts w:ascii="Times New Roman" w:hAnsi="Times New Roman"/>
          <w:sz w:val="24"/>
          <w:szCs w:val="24"/>
        </w:rPr>
        <w:t>é</w:t>
      </w:r>
      <w:proofErr w:type="spellEnd"/>
      <w:r w:rsidRPr="002A5EE7">
        <w:rPr>
          <w:rStyle w:val="dn"/>
          <w:rFonts w:ascii="Times New Roman" w:hAnsi="Times New Roman"/>
          <w:sz w:val="24"/>
          <w:szCs w:val="24"/>
        </w:rPr>
        <w:t xml:space="preserve"> </w:t>
      </w:r>
      <w:r>
        <w:rPr>
          <w:rStyle w:val="dn"/>
          <w:rFonts w:ascii="Times New Roman" w:hAnsi="Times New Roman"/>
          <w:sz w:val="24"/>
          <w:szCs w:val="24"/>
        </w:rPr>
        <w:t>nám. 12, 110 15 Praha 1</w:t>
      </w:r>
    </w:p>
    <w:p w14:paraId="0D3BF9AA"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IČ:</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00023281</w:t>
      </w:r>
    </w:p>
    <w:p w14:paraId="50E5ADC6"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 xml:space="preserve">DIČ: </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CZ00023281</w:t>
      </w:r>
    </w:p>
    <w:p w14:paraId="1648558E"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zastoupená:</w:t>
      </w:r>
      <w:r>
        <w:rPr>
          <w:rStyle w:val="dn"/>
          <w:rFonts w:ascii="Times New Roman" w:hAnsi="Times New Roman"/>
          <w:sz w:val="24"/>
          <w:szCs w:val="24"/>
        </w:rPr>
        <w:tab/>
      </w:r>
      <w:r>
        <w:rPr>
          <w:rStyle w:val="dn"/>
          <w:rFonts w:ascii="Times New Roman" w:hAnsi="Times New Roman"/>
          <w:sz w:val="24"/>
          <w:szCs w:val="24"/>
        </w:rPr>
        <w:tab/>
        <w:t xml:space="preserve">PhDr. Veronikou Wolf </w:t>
      </w:r>
    </w:p>
    <w:p w14:paraId="7006ED25" w14:textId="77777777" w:rsidR="00C80A69" w:rsidRDefault="00CA0B1A">
      <w:pPr>
        <w:rPr>
          <w:rStyle w:val="dn"/>
          <w:rFonts w:ascii="Times New Roman" w:eastAsia="Times New Roman" w:hAnsi="Times New Roman" w:cs="Times New Roman"/>
          <w:sz w:val="24"/>
          <w:szCs w:val="24"/>
        </w:rPr>
      </w:pP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t>ř</w:t>
      </w:r>
      <w:r>
        <w:rPr>
          <w:rStyle w:val="dn"/>
          <w:rFonts w:ascii="Times New Roman" w:hAnsi="Times New Roman"/>
          <w:sz w:val="24"/>
          <w:szCs w:val="24"/>
        </w:rPr>
        <w:t>editelkou Sekce prezentace, marketingu a komunikace</w:t>
      </w:r>
    </w:p>
    <w:p w14:paraId="54C485FF"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bankovní spojení:</w:t>
      </w:r>
      <w:r>
        <w:rPr>
          <w:rStyle w:val="dn"/>
          <w:rFonts w:ascii="Times New Roman" w:hAnsi="Times New Roman"/>
          <w:sz w:val="24"/>
          <w:szCs w:val="24"/>
        </w:rPr>
        <w:tab/>
        <w:t>ČNB</w:t>
      </w:r>
    </w:p>
    <w:p w14:paraId="125574A9" w14:textId="77777777" w:rsidR="00C80A69" w:rsidRDefault="00CA0B1A">
      <w:pPr>
        <w:rPr>
          <w:rStyle w:val="dn"/>
          <w:rFonts w:ascii="Times New Roman" w:eastAsia="Times New Roman" w:hAnsi="Times New Roman" w:cs="Times New Roman"/>
          <w:sz w:val="24"/>
          <w:szCs w:val="24"/>
        </w:rPr>
      </w:pPr>
      <w:proofErr w:type="spellStart"/>
      <w:proofErr w:type="gramStart"/>
      <w:r>
        <w:rPr>
          <w:rStyle w:val="dn"/>
          <w:rFonts w:ascii="Times New Roman" w:hAnsi="Times New Roman"/>
          <w:sz w:val="24"/>
          <w:szCs w:val="24"/>
        </w:rPr>
        <w:t>č.účtu</w:t>
      </w:r>
      <w:proofErr w:type="spellEnd"/>
      <w:proofErr w:type="gramEnd"/>
      <w:r>
        <w:rPr>
          <w:rStyle w:val="dn"/>
          <w:rFonts w:ascii="Times New Roman" w:hAnsi="Times New Roman"/>
          <w:sz w:val="24"/>
          <w:szCs w:val="24"/>
        </w:rPr>
        <w:t xml:space="preserve">: </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 xml:space="preserve">050008-0008839011/0710 </w:t>
      </w:r>
    </w:p>
    <w:p w14:paraId="736935E2" w14:textId="77777777" w:rsidR="00C80A69" w:rsidRDefault="00C80A69">
      <w:pPr>
        <w:rPr>
          <w:rStyle w:val="dn"/>
          <w:rFonts w:ascii="Times New Roman" w:eastAsia="Times New Roman" w:hAnsi="Times New Roman" w:cs="Times New Roman"/>
          <w:sz w:val="24"/>
          <w:szCs w:val="24"/>
        </w:rPr>
      </w:pPr>
    </w:p>
    <w:p w14:paraId="26450BAD"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(dále jen jako „</w:t>
      </w:r>
      <w:r>
        <w:rPr>
          <w:rStyle w:val="dn"/>
          <w:rFonts w:ascii="Times New Roman" w:hAnsi="Times New Roman"/>
          <w:b/>
          <w:bCs/>
          <w:sz w:val="24"/>
          <w:szCs w:val="24"/>
        </w:rPr>
        <w:t>Objednatel</w:t>
      </w:r>
      <w:r>
        <w:rPr>
          <w:rStyle w:val="dn"/>
          <w:rFonts w:ascii="Times New Roman" w:hAnsi="Times New Roman"/>
          <w:sz w:val="24"/>
          <w:szCs w:val="24"/>
        </w:rPr>
        <w:t>“)</w:t>
      </w:r>
    </w:p>
    <w:p w14:paraId="41DDA6F7" w14:textId="77777777" w:rsidR="00C80A69" w:rsidRDefault="00C80A69">
      <w:pPr>
        <w:rPr>
          <w:rStyle w:val="dn"/>
          <w:rFonts w:ascii="Times New Roman" w:eastAsia="Times New Roman" w:hAnsi="Times New Roman" w:cs="Times New Roman"/>
          <w:sz w:val="24"/>
          <w:szCs w:val="24"/>
          <w:shd w:val="clear" w:color="auto" w:fill="FFFF00"/>
        </w:rPr>
      </w:pPr>
    </w:p>
    <w:p w14:paraId="6F5B37A1"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a</w:t>
      </w:r>
      <w:r>
        <w:rPr>
          <w:rStyle w:val="dn"/>
          <w:rFonts w:ascii="Times New Roman" w:hAnsi="Times New Roman"/>
          <w:sz w:val="24"/>
          <w:szCs w:val="24"/>
        </w:rPr>
        <w:tab/>
      </w:r>
    </w:p>
    <w:p w14:paraId="19721CE4" w14:textId="77777777" w:rsidR="00C80A69" w:rsidRDefault="00C80A69">
      <w:pPr>
        <w:rPr>
          <w:rStyle w:val="dn"/>
          <w:rFonts w:ascii="Times New Roman" w:eastAsia="Times New Roman" w:hAnsi="Times New Roman" w:cs="Times New Roman"/>
          <w:sz w:val="24"/>
          <w:szCs w:val="24"/>
          <w:shd w:val="clear" w:color="auto" w:fill="FFFF00"/>
        </w:rPr>
      </w:pPr>
    </w:p>
    <w:p w14:paraId="115675F9" w14:textId="77777777" w:rsidR="00C80A69" w:rsidRDefault="00CA0B1A">
      <w:pPr>
        <w:rPr>
          <w:rStyle w:val="dn"/>
          <w:rFonts w:ascii="Times New Roman" w:eastAsia="Times New Roman" w:hAnsi="Times New Roman" w:cs="Times New Roman"/>
          <w:b/>
          <w:bCs/>
          <w:sz w:val="24"/>
          <w:szCs w:val="24"/>
        </w:rPr>
      </w:pPr>
      <w:r w:rsidRPr="002A5EE7">
        <w:rPr>
          <w:rStyle w:val="dn"/>
          <w:rFonts w:ascii="Times New Roman" w:hAnsi="Times New Roman"/>
          <w:b/>
          <w:bCs/>
          <w:sz w:val="24"/>
          <w:szCs w:val="24"/>
          <w:lang w:val="en-US"/>
        </w:rPr>
        <w:t xml:space="preserve">Studio MAC - ARCHITECTURE, </w:t>
      </w:r>
      <w:proofErr w:type="spellStart"/>
      <w:r w:rsidRPr="002A5EE7">
        <w:rPr>
          <w:rStyle w:val="dn"/>
          <w:rFonts w:ascii="Times New Roman" w:hAnsi="Times New Roman"/>
          <w:b/>
          <w:bCs/>
          <w:sz w:val="24"/>
          <w:szCs w:val="24"/>
          <w:lang w:val="en-US"/>
        </w:rPr>
        <w:t>s.r.o</w:t>
      </w:r>
      <w:proofErr w:type="spellEnd"/>
      <w:r w:rsidRPr="002A5EE7">
        <w:rPr>
          <w:rStyle w:val="dn"/>
          <w:rFonts w:ascii="Times New Roman" w:hAnsi="Times New Roman"/>
          <w:b/>
          <w:bCs/>
          <w:sz w:val="24"/>
          <w:szCs w:val="24"/>
          <w:lang w:val="en-US"/>
        </w:rPr>
        <w:t>.</w:t>
      </w:r>
    </w:p>
    <w:p w14:paraId="3CF87B31"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sídlo:</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 xml:space="preserve">Sušická 1847/17, 160 00 Praha 6 </w:t>
      </w:r>
    </w:p>
    <w:p w14:paraId="239AE74F"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IČ:</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25683390</w:t>
      </w:r>
    </w:p>
    <w:p w14:paraId="08A899BE"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 xml:space="preserve">DIČ: </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CZ25683390</w:t>
      </w:r>
    </w:p>
    <w:p w14:paraId="1A764E20" w14:textId="56EEC3E8" w:rsidR="0074205E" w:rsidRDefault="00CA0B1A" w:rsidP="0074205E">
      <w:pPr>
        <w:jc w:val="left"/>
        <w:rPr>
          <w:rStyle w:val="dn"/>
          <w:rFonts w:ascii="Times New Roman" w:hAnsi="Times New Roman"/>
          <w:sz w:val="24"/>
          <w:szCs w:val="24"/>
        </w:rPr>
      </w:pPr>
      <w:r>
        <w:rPr>
          <w:rStyle w:val="dn"/>
          <w:rFonts w:ascii="Times New Roman" w:hAnsi="Times New Roman"/>
          <w:sz w:val="24"/>
          <w:szCs w:val="24"/>
        </w:rPr>
        <w:t>zastoupeno:</w:t>
      </w:r>
      <w:r>
        <w:rPr>
          <w:rStyle w:val="dn"/>
          <w:rFonts w:ascii="Times New Roman" w:hAnsi="Times New Roman"/>
          <w:sz w:val="24"/>
          <w:szCs w:val="24"/>
        </w:rPr>
        <w:tab/>
      </w:r>
      <w:r>
        <w:rPr>
          <w:rStyle w:val="dn"/>
          <w:rFonts w:ascii="Times New Roman" w:hAnsi="Times New Roman"/>
          <w:sz w:val="24"/>
          <w:szCs w:val="24"/>
        </w:rPr>
        <w:tab/>
      </w:r>
      <w:proofErr w:type="spellStart"/>
      <w:r>
        <w:rPr>
          <w:rStyle w:val="dn"/>
          <w:rFonts w:ascii="Times New Roman" w:hAnsi="Times New Roman"/>
          <w:sz w:val="24"/>
          <w:szCs w:val="24"/>
        </w:rPr>
        <w:t>ing.ak.arch</w:t>
      </w:r>
      <w:proofErr w:type="spellEnd"/>
      <w:r>
        <w:rPr>
          <w:rStyle w:val="dn"/>
          <w:rFonts w:ascii="Times New Roman" w:hAnsi="Times New Roman"/>
          <w:sz w:val="24"/>
          <w:szCs w:val="24"/>
        </w:rPr>
        <w:t>. Martin Stránský</w:t>
      </w:r>
      <w:r>
        <w:rPr>
          <w:rStyle w:val="dn"/>
          <w:rFonts w:ascii="Times New Roman" w:hAnsi="Times New Roman"/>
          <w:sz w:val="24"/>
          <w:szCs w:val="24"/>
        </w:rPr>
        <w:br/>
        <w:t xml:space="preserve">tel. a email. </w:t>
      </w:r>
      <w:proofErr w:type="gramStart"/>
      <w:r>
        <w:rPr>
          <w:rStyle w:val="dn"/>
          <w:rFonts w:ascii="Times New Roman" w:hAnsi="Times New Roman"/>
          <w:sz w:val="24"/>
          <w:szCs w:val="24"/>
        </w:rPr>
        <w:t>kontakt</w:t>
      </w:r>
      <w:proofErr w:type="gramEnd"/>
      <w:r>
        <w:rPr>
          <w:rStyle w:val="dn"/>
          <w:rFonts w:ascii="Times New Roman" w:hAnsi="Times New Roman"/>
          <w:sz w:val="24"/>
          <w:szCs w:val="24"/>
        </w:rPr>
        <w:t>:</w:t>
      </w:r>
      <w:r>
        <w:rPr>
          <w:rStyle w:val="dn"/>
          <w:rFonts w:ascii="Times New Roman" w:hAnsi="Times New Roman"/>
          <w:sz w:val="24"/>
          <w:szCs w:val="24"/>
        </w:rPr>
        <w:tab/>
      </w:r>
      <w:r w:rsidR="0074205E">
        <w:rPr>
          <w:rStyle w:val="dn"/>
          <w:rFonts w:ascii="Times New Roman" w:hAnsi="Times New Roman"/>
          <w:sz w:val="24"/>
          <w:szCs w:val="24"/>
        </w:rPr>
        <w:t>XXXXXXXXXXXX</w:t>
      </w:r>
      <w:r>
        <w:rPr>
          <w:rStyle w:val="dn"/>
          <w:rFonts w:ascii="Times New Roman" w:hAnsi="Times New Roman"/>
          <w:sz w:val="24"/>
          <w:szCs w:val="24"/>
        </w:rPr>
        <w:t xml:space="preserve">/ </w:t>
      </w:r>
      <w:r w:rsidR="0074205E">
        <w:rPr>
          <w:rStyle w:val="dn"/>
          <w:rFonts w:ascii="Times New Roman" w:hAnsi="Times New Roman"/>
          <w:sz w:val="24"/>
          <w:szCs w:val="24"/>
        </w:rPr>
        <w:t>XXXXXXXXXXXXXXXX</w:t>
      </w:r>
    </w:p>
    <w:p w14:paraId="1692906F" w14:textId="3100FB41" w:rsidR="00C80A69" w:rsidRDefault="00CA0B1A" w:rsidP="0074205E">
      <w:pPr>
        <w:jc w:val="left"/>
        <w:rPr>
          <w:rStyle w:val="dn"/>
          <w:rFonts w:ascii="Times New Roman" w:eastAsia="Times New Roman" w:hAnsi="Times New Roman" w:cs="Times New Roman"/>
          <w:sz w:val="24"/>
          <w:szCs w:val="24"/>
        </w:rPr>
      </w:pPr>
      <w:r>
        <w:rPr>
          <w:rStyle w:val="dn"/>
          <w:rFonts w:ascii="Times New Roman" w:hAnsi="Times New Roman"/>
          <w:sz w:val="24"/>
          <w:szCs w:val="24"/>
        </w:rPr>
        <w:t xml:space="preserve">bankovní spojení: </w:t>
      </w:r>
      <w:r>
        <w:rPr>
          <w:rStyle w:val="dn"/>
          <w:rFonts w:ascii="Times New Roman" w:hAnsi="Times New Roman"/>
          <w:sz w:val="24"/>
          <w:szCs w:val="24"/>
        </w:rPr>
        <w:tab/>
      </w:r>
      <w:r w:rsidR="0074205E">
        <w:rPr>
          <w:rStyle w:val="dn"/>
          <w:rFonts w:ascii="Times New Roman" w:hAnsi="Times New Roman"/>
          <w:sz w:val="24"/>
          <w:szCs w:val="24"/>
        </w:rPr>
        <w:t>XXXXXXXXXXXXXXXX</w:t>
      </w:r>
    </w:p>
    <w:p w14:paraId="0FBB9F82" w14:textId="073E553D" w:rsidR="00C80A69" w:rsidRDefault="00CA0B1A">
      <w:pPr>
        <w:rPr>
          <w:rStyle w:val="dn"/>
          <w:rFonts w:ascii="Times New Roman" w:eastAsia="Times New Roman" w:hAnsi="Times New Roman" w:cs="Times New Roman"/>
          <w:sz w:val="24"/>
          <w:szCs w:val="24"/>
        </w:rPr>
      </w:pPr>
      <w:proofErr w:type="spellStart"/>
      <w:proofErr w:type="gramStart"/>
      <w:r>
        <w:rPr>
          <w:rStyle w:val="dn"/>
          <w:rFonts w:ascii="Times New Roman" w:hAnsi="Times New Roman"/>
          <w:sz w:val="24"/>
          <w:szCs w:val="24"/>
        </w:rPr>
        <w:t>č.účtu</w:t>
      </w:r>
      <w:proofErr w:type="spellEnd"/>
      <w:proofErr w:type="gramEnd"/>
      <w:r>
        <w:rPr>
          <w:rStyle w:val="dn"/>
          <w:rFonts w:ascii="Times New Roman" w:hAnsi="Times New Roman"/>
          <w:sz w:val="24"/>
          <w:szCs w:val="24"/>
        </w:rPr>
        <w:t>:</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sidR="0074205E">
        <w:rPr>
          <w:rStyle w:val="dn"/>
          <w:rFonts w:ascii="Times New Roman" w:hAnsi="Times New Roman"/>
          <w:sz w:val="24"/>
          <w:szCs w:val="24"/>
        </w:rPr>
        <w:t>XXXXXXXXXXXXXXXX</w:t>
      </w:r>
    </w:p>
    <w:p w14:paraId="2BE30602" w14:textId="77777777" w:rsidR="00C80A69" w:rsidRDefault="00C80A69">
      <w:pPr>
        <w:rPr>
          <w:rStyle w:val="dn"/>
          <w:rFonts w:ascii="Times New Roman" w:eastAsia="Times New Roman" w:hAnsi="Times New Roman" w:cs="Times New Roman"/>
          <w:sz w:val="24"/>
          <w:szCs w:val="24"/>
        </w:rPr>
      </w:pPr>
    </w:p>
    <w:p w14:paraId="0F1B993F" w14:textId="1AE4308F" w:rsidR="005B059F" w:rsidRPr="005B059F"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(dále jen jako „</w:t>
      </w:r>
      <w:r>
        <w:rPr>
          <w:rStyle w:val="dn"/>
          <w:rFonts w:ascii="Times New Roman" w:hAnsi="Times New Roman"/>
          <w:b/>
          <w:bCs/>
          <w:sz w:val="24"/>
          <w:szCs w:val="24"/>
          <w:lang w:val="de-DE"/>
        </w:rPr>
        <w:t>Studio</w:t>
      </w:r>
      <w:r>
        <w:rPr>
          <w:rStyle w:val="dn"/>
          <w:rFonts w:ascii="Times New Roman" w:hAnsi="Times New Roman"/>
          <w:sz w:val="24"/>
          <w:szCs w:val="24"/>
        </w:rPr>
        <w:t>“)</w:t>
      </w:r>
    </w:p>
    <w:p w14:paraId="23957B11" w14:textId="77777777" w:rsidR="00C80A69" w:rsidRDefault="00C80A69">
      <w:pPr>
        <w:rPr>
          <w:rStyle w:val="dn"/>
          <w:rFonts w:ascii="Times New Roman" w:eastAsia="Times New Roman" w:hAnsi="Times New Roman" w:cs="Times New Roman"/>
          <w:b/>
          <w:bCs/>
          <w:sz w:val="24"/>
          <w:szCs w:val="24"/>
          <w:shd w:val="clear" w:color="auto" w:fill="FFFF00"/>
        </w:rPr>
      </w:pPr>
    </w:p>
    <w:p w14:paraId="389F0BB9" w14:textId="77777777" w:rsidR="00C80A69" w:rsidRDefault="00CA0B1A">
      <w:pPr>
        <w:jc w:val="center"/>
        <w:rPr>
          <w:rStyle w:val="dn"/>
          <w:rFonts w:ascii="Times New Roman" w:eastAsia="Times New Roman" w:hAnsi="Times New Roman" w:cs="Times New Roman"/>
          <w:sz w:val="24"/>
          <w:szCs w:val="24"/>
        </w:rPr>
      </w:pPr>
      <w:r>
        <w:rPr>
          <w:rStyle w:val="dn"/>
          <w:rFonts w:ascii="Times New Roman" w:hAnsi="Times New Roman"/>
          <w:sz w:val="24"/>
          <w:szCs w:val="24"/>
        </w:rPr>
        <w:t>uzavírají dnešního dne v </w:t>
      </w:r>
      <w:r w:rsidRPr="002A5EE7">
        <w:rPr>
          <w:rStyle w:val="dn"/>
          <w:rFonts w:ascii="Times New Roman" w:hAnsi="Times New Roman"/>
          <w:sz w:val="24"/>
          <w:szCs w:val="24"/>
        </w:rPr>
        <w:t>souladu s</w:t>
      </w:r>
      <w:r>
        <w:rPr>
          <w:rStyle w:val="dn"/>
          <w:rFonts w:ascii="Times New Roman" w:hAnsi="Times New Roman"/>
          <w:sz w:val="24"/>
          <w:szCs w:val="24"/>
        </w:rPr>
        <w:t> ustanovením § 1746 odst. 2 zákona č. 89/2012 Sb., občanský zákoník, ve znění pozdějších předpisů (dále jen jako „</w:t>
      </w:r>
      <w:r>
        <w:rPr>
          <w:rStyle w:val="dn"/>
          <w:rFonts w:ascii="Times New Roman" w:hAnsi="Times New Roman"/>
          <w:b/>
          <w:bCs/>
          <w:sz w:val="24"/>
          <w:szCs w:val="24"/>
        </w:rPr>
        <w:t>NOZ</w:t>
      </w:r>
      <w:r>
        <w:rPr>
          <w:rStyle w:val="dn"/>
          <w:rFonts w:ascii="Times New Roman" w:hAnsi="Times New Roman"/>
          <w:sz w:val="24"/>
          <w:szCs w:val="24"/>
        </w:rPr>
        <w:t>“</w:t>
      </w:r>
      <w:r>
        <w:rPr>
          <w:rStyle w:val="dn"/>
          <w:rFonts w:ascii="Times New Roman" w:hAnsi="Times New Roman"/>
          <w:sz w:val="24"/>
          <w:szCs w:val="24"/>
          <w:lang w:val="it-IT"/>
        </w:rPr>
        <w:t>) tuto smlouvu</w:t>
      </w:r>
    </w:p>
    <w:p w14:paraId="1520B693" w14:textId="2D10C86C" w:rsidR="00C80A69" w:rsidRDefault="00C80A69">
      <w:pPr>
        <w:rPr>
          <w:rStyle w:val="dn"/>
          <w:rFonts w:ascii="Times New Roman" w:eastAsia="Times New Roman" w:hAnsi="Times New Roman" w:cs="Times New Roman"/>
          <w:b/>
          <w:bCs/>
          <w:sz w:val="24"/>
          <w:szCs w:val="24"/>
          <w:shd w:val="clear" w:color="auto" w:fill="FFFF00"/>
        </w:rPr>
      </w:pPr>
    </w:p>
    <w:p w14:paraId="77E59A38" w14:textId="77777777" w:rsidR="00867A49" w:rsidRDefault="00867A49">
      <w:pPr>
        <w:rPr>
          <w:rStyle w:val="dn"/>
          <w:rFonts w:ascii="Times New Roman" w:eastAsia="Times New Roman" w:hAnsi="Times New Roman" w:cs="Times New Roman"/>
          <w:b/>
          <w:bCs/>
          <w:sz w:val="24"/>
          <w:szCs w:val="24"/>
          <w:shd w:val="clear" w:color="auto" w:fill="FFFF00"/>
        </w:rPr>
      </w:pPr>
    </w:p>
    <w:p w14:paraId="2308EB8A" w14:textId="77777777" w:rsidR="00C80A69" w:rsidRDefault="00CA0B1A">
      <w:pPr>
        <w:pStyle w:val="Odstavecseseznamem"/>
        <w:numPr>
          <w:ilvl w:val="0"/>
          <w:numId w:val="2"/>
        </w:numPr>
        <w:jc w:val="center"/>
        <w:rPr>
          <w:rFonts w:ascii="Times New Roman" w:hAnsi="Times New Roman"/>
          <w:b/>
          <w:bCs/>
          <w:sz w:val="24"/>
          <w:szCs w:val="24"/>
        </w:rPr>
      </w:pPr>
      <w:r>
        <w:rPr>
          <w:rFonts w:ascii="Times New Roman" w:hAnsi="Times New Roman"/>
          <w:b/>
          <w:bCs/>
          <w:sz w:val="24"/>
          <w:szCs w:val="24"/>
        </w:rPr>
        <w:t>Úvodní ustanovení</w:t>
      </w:r>
    </w:p>
    <w:p w14:paraId="2840C136" w14:textId="77777777" w:rsidR="00C80A69" w:rsidRDefault="00C80A69">
      <w:pPr>
        <w:rPr>
          <w:rStyle w:val="dn"/>
          <w:rFonts w:ascii="Times New Roman" w:eastAsia="Times New Roman" w:hAnsi="Times New Roman" w:cs="Times New Roman"/>
          <w:b/>
          <w:bCs/>
          <w:sz w:val="24"/>
          <w:szCs w:val="24"/>
          <w:shd w:val="clear" w:color="auto" w:fill="FFFF00"/>
        </w:rPr>
      </w:pPr>
    </w:p>
    <w:p w14:paraId="2DA28C54" w14:textId="77777777" w:rsidR="006F06CE" w:rsidRPr="00E62636" w:rsidRDefault="006F06CE" w:rsidP="006F06CE">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w:hAnsi="Times" w:cs="Courier New"/>
          <w:sz w:val="24"/>
          <w:szCs w:val="24"/>
        </w:rPr>
      </w:pPr>
      <w:r w:rsidRPr="00E62636">
        <w:rPr>
          <w:rFonts w:ascii="Times" w:hAnsi="Times" w:cs="Courier New"/>
          <w:sz w:val="24"/>
          <w:szCs w:val="24"/>
        </w:rPr>
        <w:t>Objednatel je státní příspěvkovou organizací, založenou zákonem č. 148/1949 Sb., která je organizátorem výstavy „</w:t>
      </w:r>
      <w:r w:rsidRPr="00E62636">
        <w:rPr>
          <w:rFonts w:ascii="Times" w:hAnsi="Times" w:cs="Courier New"/>
          <w:b/>
          <w:sz w:val="24"/>
          <w:szCs w:val="24"/>
        </w:rPr>
        <w:t>Koudelka: Invaze 68 &amp; archivní záběry Jana Němce</w:t>
      </w:r>
      <w:r w:rsidRPr="00E62636">
        <w:rPr>
          <w:rFonts w:ascii="Times" w:hAnsi="Times" w:cs="Courier New"/>
          <w:sz w:val="24"/>
          <w:szCs w:val="24"/>
        </w:rPr>
        <w:t xml:space="preserve">“, jež se uskuteční od </w:t>
      </w:r>
      <w:proofErr w:type="gramStart"/>
      <w:r w:rsidRPr="00E62636">
        <w:rPr>
          <w:rFonts w:ascii="Times" w:hAnsi="Times" w:cs="Courier New"/>
          <w:sz w:val="24"/>
          <w:szCs w:val="24"/>
        </w:rPr>
        <w:t>22.08.2018</w:t>
      </w:r>
      <w:proofErr w:type="gramEnd"/>
      <w:r w:rsidRPr="00E62636">
        <w:rPr>
          <w:rFonts w:ascii="Times" w:hAnsi="Times" w:cs="Courier New"/>
          <w:sz w:val="24"/>
          <w:szCs w:val="24"/>
        </w:rPr>
        <w:t xml:space="preserve"> (zahájení) do 06.01.2019 ve Veletržním paláci v Praze (dále též jen jako „</w:t>
      </w:r>
      <w:r w:rsidRPr="00E62636">
        <w:rPr>
          <w:rFonts w:ascii="Times" w:hAnsi="Times" w:cs="Courier New"/>
          <w:b/>
          <w:sz w:val="24"/>
          <w:szCs w:val="24"/>
        </w:rPr>
        <w:t>výstava</w:t>
      </w:r>
      <w:r w:rsidRPr="00E62636">
        <w:rPr>
          <w:rFonts w:ascii="Times" w:hAnsi="Times" w:cs="Courier New"/>
          <w:sz w:val="24"/>
          <w:szCs w:val="24"/>
        </w:rPr>
        <w:t>“).</w:t>
      </w:r>
    </w:p>
    <w:p w14:paraId="4FEE3C65" w14:textId="77777777" w:rsidR="006F06CE" w:rsidRPr="00E62636" w:rsidRDefault="006F06CE" w:rsidP="006F06CE">
      <w:pPr>
        <w:pStyle w:val="Odstavecseseznamem"/>
        <w:ind w:left="432"/>
        <w:rPr>
          <w:rFonts w:ascii="Times" w:hAnsi="Times" w:cs="Courier New"/>
          <w:sz w:val="24"/>
          <w:szCs w:val="24"/>
        </w:rPr>
      </w:pPr>
    </w:p>
    <w:p w14:paraId="018FCC48" w14:textId="76561F25" w:rsidR="006F06CE" w:rsidRPr="00E62636" w:rsidRDefault="006F06CE" w:rsidP="006F06CE">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w:hAnsi="Times" w:cs="Courier New"/>
          <w:sz w:val="24"/>
          <w:szCs w:val="24"/>
        </w:rPr>
      </w:pPr>
      <w:r>
        <w:rPr>
          <w:rFonts w:ascii="Times" w:hAnsi="Times" w:cs="Courier New"/>
          <w:sz w:val="24"/>
          <w:szCs w:val="24"/>
        </w:rPr>
        <w:t>Studio je společností, jež se zaměřuje na zpracovávání projektů a poskytování poradenství v oblasti designu a architektury.</w:t>
      </w:r>
    </w:p>
    <w:p w14:paraId="049C949E" w14:textId="77777777" w:rsidR="006F06CE" w:rsidRPr="00E62636" w:rsidRDefault="006F06CE" w:rsidP="006F06CE">
      <w:pPr>
        <w:pStyle w:val="Odstavecseseznamem"/>
        <w:rPr>
          <w:rFonts w:ascii="Times" w:hAnsi="Times" w:cs="Courier New"/>
          <w:sz w:val="24"/>
          <w:szCs w:val="24"/>
        </w:rPr>
      </w:pPr>
    </w:p>
    <w:p w14:paraId="05FE1631" w14:textId="088A933E" w:rsidR="006F06CE" w:rsidRPr="00E62636" w:rsidRDefault="006F06CE" w:rsidP="006F06CE">
      <w:pPr>
        <w:pStyle w:val="Odstavecseseznamem"/>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w:hAnsi="Times" w:cs="Courier New"/>
          <w:sz w:val="24"/>
          <w:szCs w:val="24"/>
        </w:rPr>
      </w:pPr>
      <w:r>
        <w:rPr>
          <w:rFonts w:ascii="Times" w:hAnsi="Times" w:cs="Courier New"/>
          <w:sz w:val="24"/>
          <w:szCs w:val="24"/>
        </w:rPr>
        <w:lastRenderedPageBreak/>
        <w:t xml:space="preserve">Účelem této smlouvy je zajištění doprovodného programu k výstavě ze strany Studia ve formě </w:t>
      </w:r>
      <w:r w:rsidR="0029783A">
        <w:rPr>
          <w:rFonts w:ascii="Times" w:hAnsi="Times" w:cs="Courier New"/>
          <w:sz w:val="24"/>
          <w:szCs w:val="24"/>
        </w:rPr>
        <w:t xml:space="preserve">výroby, </w:t>
      </w:r>
      <w:r>
        <w:rPr>
          <w:rFonts w:ascii="Times" w:hAnsi="Times" w:cs="Courier New"/>
          <w:sz w:val="24"/>
          <w:szCs w:val="24"/>
        </w:rPr>
        <w:t xml:space="preserve">instalace a </w:t>
      </w:r>
      <w:proofErr w:type="spellStart"/>
      <w:r>
        <w:rPr>
          <w:rFonts w:ascii="Times" w:hAnsi="Times" w:cs="Courier New"/>
          <w:sz w:val="24"/>
          <w:szCs w:val="24"/>
        </w:rPr>
        <w:t>deinstalace</w:t>
      </w:r>
      <w:proofErr w:type="spellEnd"/>
      <w:r>
        <w:rPr>
          <w:rFonts w:ascii="Times" w:hAnsi="Times" w:cs="Courier New"/>
          <w:sz w:val="24"/>
          <w:szCs w:val="24"/>
        </w:rPr>
        <w:t xml:space="preserve"> 8 velkoplošných panelů o rozměrech 5 x 4m (1x úvodní text a 7x velkoplošné fotografie Josefa Koudelky z cyklu Invaze 68) v prostoru před Veletržním palácem (společně dále jen jako „</w:t>
      </w:r>
      <w:r w:rsidRPr="00E62636">
        <w:rPr>
          <w:rFonts w:ascii="Times" w:hAnsi="Times" w:cs="Courier New"/>
          <w:b/>
          <w:sz w:val="24"/>
          <w:szCs w:val="24"/>
        </w:rPr>
        <w:t>velkoplošné panely</w:t>
      </w:r>
      <w:r>
        <w:rPr>
          <w:rFonts w:ascii="Times" w:hAnsi="Times" w:cs="Courier New"/>
          <w:sz w:val="24"/>
          <w:szCs w:val="24"/>
        </w:rPr>
        <w:t>“ a/nebo též jako „</w:t>
      </w:r>
      <w:r w:rsidRPr="00E62636">
        <w:rPr>
          <w:rFonts w:ascii="Times" w:hAnsi="Times" w:cs="Courier New"/>
          <w:b/>
          <w:sz w:val="24"/>
          <w:szCs w:val="24"/>
        </w:rPr>
        <w:t>doprovodný program</w:t>
      </w:r>
      <w:r>
        <w:rPr>
          <w:rFonts w:ascii="Times" w:hAnsi="Times" w:cs="Courier New"/>
          <w:sz w:val="24"/>
          <w:szCs w:val="24"/>
        </w:rPr>
        <w:t>“). Podrobná specifikace velkoplošných panelů a jejich přesné umístění je specifikováno v příloze č. 1 k této smlouvě.</w:t>
      </w:r>
    </w:p>
    <w:p w14:paraId="705698B7" w14:textId="77777777" w:rsidR="00C80A69" w:rsidRDefault="00C80A69">
      <w:pPr>
        <w:rPr>
          <w:rStyle w:val="dn"/>
          <w:b/>
          <w:bCs/>
          <w:shd w:val="clear" w:color="auto" w:fill="FFFF00"/>
        </w:rPr>
      </w:pPr>
    </w:p>
    <w:p w14:paraId="7E6D94DC" w14:textId="77777777" w:rsidR="00C80A69" w:rsidRDefault="00C80A69">
      <w:pPr>
        <w:jc w:val="center"/>
        <w:rPr>
          <w:rStyle w:val="dn"/>
          <w:rFonts w:ascii="Times New Roman" w:eastAsia="Times New Roman" w:hAnsi="Times New Roman" w:cs="Times New Roman"/>
          <w:b/>
          <w:bCs/>
          <w:sz w:val="24"/>
          <w:szCs w:val="24"/>
          <w:shd w:val="clear" w:color="auto" w:fill="FFFF00"/>
        </w:rPr>
      </w:pPr>
    </w:p>
    <w:p w14:paraId="4CF4AE69" w14:textId="77777777" w:rsidR="00C80A69" w:rsidRDefault="00CA0B1A">
      <w:pPr>
        <w:pStyle w:val="Odstavecseseznamem"/>
        <w:numPr>
          <w:ilvl w:val="0"/>
          <w:numId w:val="5"/>
        </w:numPr>
        <w:jc w:val="center"/>
        <w:rPr>
          <w:rFonts w:ascii="Times New Roman" w:hAnsi="Times New Roman"/>
          <w:b/>
          <w:bCs/>
          <w:sz w:val="24"/>
          <w:szCs w:val="24"/>
        </w:rPr>
      </w:pPr>
      <w:r>
        <w:rPr>
          <w:rFonts w:ascii="Times New Roman" w:hAnsi="Times New Roman"/>
          <w:b/>
          <w:bCs/>
          <w:sz w:val="24"/>
          <w:szCs w:val="24"/>
        </w:rPr>
        <w:t>Předmět smlouvy</w:t>
      </w:r>
    </w:p>
    <w:p w14:paraId="61D3E0F6"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186A3003" w14:textId="20D19018"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Předmětem této smlouvy je zá</w:t>
      </w:r>
      <w:r w:rsidRPr="002A5EE7">
        <w:rPr>
          <w:rStyle w:val="dn"/>
          <w:rFonts w:ascii="Times New Roman" w:hAnsi="Times New Roman"/>
          <w:sz w:val="24"/>
          <w:szCs w:val="24"/>
        </w:rPr>
        <w:t>vazek Studia</w:t>
      </w:r>
      <w:r>
        <w:rPr>
          <w:rStyle w:val="dn"/>
          <w:rFonts w:ascii="Times New Roman" w:hAnsi="Times New Roman"/>
          <w:sz w:val="24"/>
          <w:szCs w:val="24"/>
        </w:rPr>
        <w:t xml:space="preserve"> zajistit v </w:t>
      </w:r>
      <w:r w:rsidRPr="002A5EE7">
        <w:rPr>
          <w:rStyle w:val="dn"/>
          <w:rFonts w:ascii="Times New Roman" w:hAnsi="Times New Roman"/>
          <w:sz w:val="24"/>
          <w:szCs w:val="24"/>
        </w:rPr>
        <w:t>souladu s</w:t>
      </w:r>
      <w:r>
        <w:rPr>
          <w:rStyle w:val="dn"/>
          <w:rFonts w:ascii="Times New Roman" w:hAnsi="Times New Roman"/>
          <w:sz w:val="24"/>
          <w:szCs w:val="24"/>
        </w:rPr>
        <w:t xml:space="preserve"> touto smlouvou na vlastní náklady a nebezpečí </w:t>
      </w:r>
      <w:r w:rsidR="006F06CE">
        <w:rPr>
          <w:rStyle w:val="dn"/>
          <w:rFonts w:ascii="Times New Roman" w:hAnsi="Times New Roman"/>
          <w:sz w:val="24"/>
          <w:szCs w:val="24"/>
        </w:rPr>
        <w:t xml:space="preserve">následující </w:t>
      </w:r>
      <w:r>
        <w:rPr>
          <w:rStyle w:val="dn"/>
          <w:rFonts w:ascii="Times New Roman" w:hAnsi="Times New Roman"/>
          <w:sz w:val="24"/>
          <w:szCs w:val="24"/>
        </w:rPr>
        <w:t>doprovodný program:</w:t>
      </w:r>
    </w:p>
    <w:p w14:paraId="02601288" w14:textId="7FEDF489" w:rsidR="006F06CE" w:rsidRPr="006F06CE" w:rsidRDefault="006F06CE">
      <w:pPr>
        <w:pStyle w:val="Odstavecseseznamem"/>
        <w:numPr>
          <w:ilvl w:val="2"/>
          <w:numId w:val="2"/>
        </w:numPr>
        <w:rPr>
          <w:rStyle w:val="dn"/>
          <w:rFonts w:ascii="Times New Roman" w:hAnsi="Times New Roman" w:cs="Times New Roman"/>
          <w:sz w:val="24"/>
          <w:szCs w:val="24"/>
        </w:rPr>
      </w:pPr>
      <w:r w:rsidRPr="006F06CE">
        <w:rPr>
          <w:rFonts w:ascii="Times New Roman" w:hAnsi="Times New Roman" w:cs="Times New Roman"/>
          <w:sz w:val="24"/>
          <w:szCs w:val="24"/>
        </w:rPr>
        <w:t>z</w:t>
      </w:r>
      <w:r w:rsidR="00CA0B1A" w:rsidRPr="006F06CE">
        <w:rPr>
          <w:rFonts w:ascii="Times New Roman" w:hAnsi="Times New Roman" w:cs="Times New Roman"/>
          <w:sz w:val="24"/>
          <w:szCs w:val="24"/>
        </w:rPr>
        <w:t>ajis</w:t>
      </w:r>
      <w:r w:rsidRPr="006F06CE">
        <w:rPr>
          <w:rFonts w:ascii="Times New Roman" w:hAnsi="Times New Roman" w:cs="Times New Roman"/>
          <w:sz w:val="24"/>
          <w:szCs w:val="24"/>
        </w:rPr>
        <w:t>tit potřebná povolení a souhlasy</w:t>
      </w:r>
      <w:r w:rsidR="00CA0B1A" w:rsidRPr="006F06CE">
        <w:rPr>
          <w:rFonts w:ascii="Times New Roman" w:hAnsi="Times New Roman" w:cs="Times New Roman"/>
          <w:sz w:val="24"/>
          <w:szCs w:val="24"/>
        </w:rPr>
        <w:t xml:space="preserve"> </w:t>
      </w:r>
      <w:r w:rsidRPr="006F06CE">
        <w:rPr>
          <w:rStyle w:val="dn"/>
          <w:rFonts w:ascii="Times New Roman" w:hAnsi="Times New Roman" w:cs="Times New Roman"/>
          <w:sz w:val="24"/>
          <w:szCs w:val="24"/>
        </w:rPr>
        <w:t xml:space="preserve">dotčených orgánů státní správy </w:t>
      </w:r>
      <w:r w:rsidRPr="006F06CE">
        <w:rPr>
          <w:rFonts w:ascii="Times New Roman" w:hAnsi="Times New Roman" w:cs="Times New Roman"/>
          <w:sz w:val="24"/>
          <w:szCs w:val="24"/>
        </w:rPr>
        <w:t>(společně dále jen jako „</w:t>
      </w:r>
      <w:r w:rsidRPr="006F06CE">
        <w:rPr>
          <w:rFonts w:ascii="Times New Roman" w:hAnsi="Times New Roman" w:cs="Times New Roman"/>
          <w:b/>
          <w:sz w:val="24"/>
          <w:szCs w:val="24"/>
        </w:rPr>
        <w:t>DOSS</w:t>
      </w:r>
      <w:r w:rsidRPr="006F06CE">
        <w:rPr>
          <w:rFonts w:ascii="Times New Roman" w:hAnsi="Times New Roman" w:cs="Times New Roman"/>
          <w:sz w:val="24"/>
          <w:szCs w:val="24"/>
        </w:rPr>
        <w:t xml:space="preserve">”) </w:t>
      </w:r>
      <w:r w:rsidR="00CA0B1A" w:rsidRPr="006F06CE">
        <w:rPr>
          <w:rFonts w:ascii="Times New Roman" w:hAnsi="Times New Roman" w:cs="Times New Roman"/>
          <w:sz w:val="24"/>
          <w:szCs w:val="24"/>
        </w:rPr>
        <w:t>k instalaci velkoplošných</w:t>
      </w:r>
      <w:r w:rsidR="00CA0B1A" w:rsidRPr="006F06CE">
        <w:rPr>
          <w:rStyle w:val="dn"/>
          <w:rFonts w:ascii="Times New Roman" w:hAnsi="Times New Roman" w:cs="Times New Roman"/>
          <w:sz w:val="24"/>
          <w:szCs w:val="24"/>
        </w:rPr>
        <w:t xml:space="preserve"> panelů na místě určeném Objednatelem</w:t>
      </w:r>
      <w:r>
        <w:rPr>
          <w:rStyle w:val="dn"/>
          <w:rFonts w:ascii="Times New Roman" w:hAnsi="Times New Roman" w:cs="Times New Roman"/>
          <w:sz w:val="24"/>
          <w:szCs w:val="24"/>
        </w:rPr>
        <w:t>;</w:t>
      </w:r>
      <w:r w:rsidR="00867A49">
        <w:rPr>
          <w:rStyle w:val="dn"/>
          <w:rFonts w:ascii="Times New Roman" w:hAnsi="Times New Roman" w:cs="Times New Roman"/>
          <w:sz w:val="24"/>
          <w:szCs w:val="24"/>
        </w:rPr>
        <w:t xml:space="preserve"> povolení a souhlasy budou získány nejpozději do </w:t>
      </w:r>
      <w:proofErr w:type="gramStart"/>
      <w:r w:rsidR="00867A49">
        <w:rPr>
          <w:rStyle w:val="dn"/>
          <w:rFonts w:ascii="Times New Roman" w:hAnsi="Times New Roman" w:cs="Times New Roman"/>
          <w:sz w:val="24"/>
          <w:szCs w:val="24"/>
        </w:rPr>
        <w:t>31.10.2018</w:t>
      </w:r>
      <w:proofErr w:type="gramEnd"/>
      <w:r w:rsidR="00867A49">
        <w:rPr>
          <w:rStyle w:val="dn"/>
          <w:rFonts w:ascii="Times New Roman" w:hAnsi="Times New Roman" w:cs="Times New Roman"/>
          <w:sz w:val="24"/>
          <w:szCs w:val="24"/>
        </w:rPr>
        <w:t>;</w:t>
      </w:r>
    </w:p>
    <w:p w14:paraId="3CC0931F" w14:textId="2B9A90B1" w:rsidR="00C80A69" w:rsidRPr="006F06CE" w:rsidRDefault="006F06CE">
      <w:pPr>
        <w:pStyle w:val="Odstavecseseznamem"/>
        <w:numPr>
          <w:ilvl w:val="2"/>
          <w:numId w:val="2"/>
        </w:numPr>
        <w:rPr>
          <w:rFonts w:ascii="Times New Roman" w:hAnsi="Times New Roman"/>
          <w:sz w:val="24"/>
          <w:szCs w:val="24"/>
        </w:rPr>
      </w:pPr>
      <w:r>
        <w:rPr>
          <w:rStyle w:val="dn"/>
          <w:rFonts w:ascii="Times New Roman" w:hAnsi="Times New Roman"/>
          <w:sz w:val="24"/>
          <w:szCs w:val="24"/>
        </w:rPr>
        <w:t>instalovat</w:t>
      </w:r>
      <w:r w:rsidR="00CA0B1A">
        <w:rPr>
          <w:rStyle w:val="dn"/>
          <w:rFonts w:ascii="Times New Roman" w:hAnsi="Times New Roman"/>
          <w:sz w:val="24"/>
          <w:szCs w:val="24"/>
        </w:rPr>
        <w:t xml:space="preserve"> velkoplošn</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panely nejpozději do</w:t>
      </w:r>
      <w:r>
        <w:rPr>
          <w:rStyle w:val="dn"/>
          <w:rFonts w:ascii="Times New Roman" w:hAnsi="Times New Roman"/>
          <w:sz w:val="24"/>
          <w:szCs w:val="24"/>
        </w:rPr>
        <w:t xml:space="preserve"> </w:t>
      </w:r>
      <w:r w:rsidR="00CA0B1A">
        <w:rPr>
          <w:rStyle w:val="dn"/>
          <w:rFonts w:ascii="Times New Roman" w:hAnsi="Times New Roman"/>
          <w:sz w:val="24"/>
          <w:szCs w:val="24"/>
        </w:rPr>
        <w:t xml:space="preserve">termínu </w:t>
      </w:r>
      <w:r w:rsidR="00A54A93">
        <w:rPr>
          <w:rStyle w:val="dn"/>
          <w:rFonts w:ascii="Times New Roman" w:hAnsi="Times New Roman"/>
          <w:sz w:val="24"/>
          <w:szCs w:val="24"/>
        </w:rPr>
        <w:t>čtrnácti</w:t>
      </w:r>
      <w:r w:rsidR="00CA0B1A">
        <w:rPr>
          <w:rFonts w:ascii="Times New Roman" w:hAnsi="Times New Roman"/>
          <w:sz w:val="24"/>
          <w:szCs w:val="24"/>
        </w:rPr>
        <w:t xml:space="preserve"> pracovních dní od </w:t>
      </w:r>
      <w:r w:rsidR="00867A49">
        <w:rPr>
          <w:rFonts w:ascii="Times New Roman" w:hAnsi="Times New Roman"/>
          <w:sz w:val="24"/>
          <w:szCs w:val="24"/>
        </w:rPr>
        <w:t>vydání</w:t>
      </w:r>
      <w:r w:rsidR="00CA0B1A">
        <w:rPr>
          <w:rStyle w:val="dn"/>
          <w:rFonts w:ascii="Times New Roman" w:hAnsi="Times New Roman"/>
          <w:sz w:val="24"/>
          <w:szCs w:val="24"/>
        </w:rPr>
        <w:t xml:space="preserve"> platného povolení</w:t>
      </w:r>
      <w:r w:rsidR="00867A49">
        <w:rPr>
          <w:rStyle w:val="dn"/>
          <w:rFonts w:ascii="Times New Roman" w:hAnsi="Times New Roman"/>
          <w:sz w:val="24"/>
          <w:szCs w:val="24"/>
        </w:rPr>
        <w:t>/souhlasu</w:t>
      </w:r>
      <w:r w:rsidR="00CA0B1A">
        <w:rPr>
          <w:rStyle w:val="dn"/>
          <w:rFonts w:ascii="Times New Roman" w:hAnsi="Times New Roman"/>
          <w:sz w:val="24"/>
          <w:szCs w:val="24"/>
        </w:rPr>
        <w:t xml:space="preserve"> ze </w:t>
      </w:r>
      <w:r w:rsidR="00CA0B1A" w:rsidRPr="006F06CE">
        <w:rPr>
          <w:rStyle w:val="dn"/>
          <w:rFonts w:ascii="Times New Roman" w:hAnsi="Times New Roman"/>
          <w:sz w:val="24"/>
          <w:szCs w:val="24"/>
        </w:rPr>
        <w:t xml:space="preserve">strany </w:t>
      </w:r>
      <w:r w:rsidR="00CA0B1A" w:rsidRPr="006F06CE">
        <w:rPr>
          <w:rStyle w:val="dn"/>
          <w:rFonts w:ascii="Times New Roman" w:hAnsi="Times New Roman"/>
          <w:bCs/>
          <w:sz w:val="24"/>
          <w:szCs w:val="24"/>
        </w:rPr>
        <w:t>DOSS</w:t>
      </w:r>
      <w:r>
        <w:rPr>
          <w:rStyle w:val="dn"/>
          <w:rFonts w:ascii="Times New Roman" w:hAnsi="Times New Roman"/>
          <w:bCs/>
          <w:sz w:val="24"/>
          <w:szCs w:val="24"/>
        </w:rPr>
        <w:t>;</w:t>
      </w:r>
    </w:p>
    <w:p w14:paraId="42D8D04C" w14:textId="58E91663" w:rsidR="00C80A69" w:rsidRDefault="00CA0B1A">
      <w:pPr>
        <w:pStyle w:val="Odstavecseseznamem"/>
        <w:numPr>
          <w:ilvl w:val="2"/>
          <w:numId w:val="6"/>
        </w:numPr>
        <w:rPr>
          <w:rFonts w:ascii="Times New Roman" w:hAnsi="Times New Roman"/>
          <w:sz w:val="24"/>
          <w:szCs w:val="24"/>
        </w:rPr>
      </w:pPr>
      <w:r>
        <w:rPr>
          <w:rStyle w:val="dn"/>
          <w:rFonts w:ascii="Times New Roman" w:hAnsi="Times New Roman"/>
          <w:sz w:val="24"/>
          <w:szCs w:val="24"/>
        </w:rPr>
        <w:t>udržovat velkoplošn</w:t>
      </w:r>
      <w:r w:rsidRPr="002A5EE7">
        <w:rPr>
          <w:rStyle w:val="dn"/>
          <w:rFonts w:ascii="Times New Roman" w:hAnsi="Times New Roman"/>
          <w:sz w:val="24"/>
          <w:szCs w:val="24"/>
        </w:rPr>
        <w:t>é panely v</w:t>
      </w:r>
      <w:r>
        <w:rPr>
          <w:rStyle w:val="dn"/>
          <w:rFonts w:ascii="Times New Roman" w:hAnsi="Times New Roman"/>
          <w:sz w:val="24"/>
          <w:szCs w:val="24"/>
        </w:rPr>
        <w:t xml:space="preserve">e stavu </w:t>
      </w:r>
      <w:r w:rsidR="00867A49">
        <w:rPr>
          <w:rStyle w:val="dn"/>
          <w:rFonts w:ascii="Times New Roman" w:hAnsi="Times New Roman"/>
          <w:sz w:val="24"/>
          <w:szCs w:val="24"/>
        </w:rPr>
        <w:t xml:space="preserve">akceptovaném Objednatelem </w:t>
      </w:r>
      <w:r>
        <w:rPr>
          <w:rStyle w:val="dn"/>
          <w:rFonts w:ascii="Times New Roman" w:hAnsi="Times New Roman"/>
          <w:sz w:val="24"/>
          <w:szCs w:val="24"/>
        </w:rPr>
        <w:t>při instalaci po celou dobu trvání doprovodného programu, tj</w:t>
      </w:r>
      <w:r w:rsidR="00867A49">
        <w:rPr>
          <w:rStyle w:val="dn"/>
          <w:rFonts w:ascii="Times New Roman" w:hAnsi="Times New Roman"/>
          <w:sz w:val="24"/>
          <w:szCs w:val="24"/>
        </w:rPr>
        <w:t>.</w:t>
      </w:r>
      <w:r>
        <w:rPr>
          <w:rStyle w:val="dn"/>
          <w:rFonts w:ascii="Times New Roman" w:hAnsi="Times New Roman"/>
          <w:sz w:val="24"/>
          <w:szCs w:val="24"/>
        </w:rPr>
        <w:t xml:space="preserve"> </w:t>
      </w:r>
      <w:r>
        <w:rPr>
          <w:rFonts w:ascii="Times New Roman" w:hAnsi="Times New Roman"/>
          <w:sz w:val="24"/>
          <w:szCs w:val="24"/>
        </w:rPr>
        <w:t>v termínu od</w:t>
      </w:r>
      <w:r w:rsidR="00867A49">
        <w:rPr>
          <w:rFonts w:ascii="Times New Roman" w:hAnsi="Times New Roman"/>
          <w:sz w:val="24"/>
          <w:szCs w:val="24"/>
        </w:rPr>
        <w:t xml:space="preserve"> instalace dle </w:t>
      </w:r>
      <w:proofErr w:type="gramStart"/>
      <w:r w:rsidR="00867A49">
        <w:rPr>
          <w:rFonts w:ascii="Times New Roman" w:hAnsi="Times New Roman"/>
          <w:sz w:val="24"/>
          <w:szCs w:val="24"/>
        </w:rPr>
        <w:t>článek</w:t>
      </w:r>
      <w:proofErr w:type="gramEnd"/>
      <w:r w:rsidR="00867A49">
        <w:rPr>
          <w:rFonts w:ascii="Times New Roman" w:hAnsi="Times New Roman"/>
          <w:sz w:val="24"/>
          <w:szCs w:val="24"/>
        </w:rPr>
        <w:t>. 2.1.2</w:t>
      </w:r>
      <w:r>
        <w:rPr>
          <w:rFonts w:ascii="Times New Roman" w:hAnsi="Times New Roman"/>
          <w:sz w:val="24"/>
          <w:szCs w:val="24"/>
        </w:rPr>
        <w:t>.</w:t>
      </w:r>
      <w:r w:rsidR="00867A49">
        <w:rPr>
          <w:rFonts w:ascii="Times New Roman" w:hAnsi="Times New Roman"/>
          <w:sz w:val="24"/>
          <w:szCs w:val="24"/>
        </w:rPr>
        <w:t xml:space="preserve"> </w:t>
      </w:r>
      <w:r>
        <w:rPr>
          <w:rFonts w:ascii="Times New Roman" w:hAnsi="Times New Roman"/>
          <w:sz w:val="24"/>
          <w:szCs w:val="24"/>
          <w:lang w:val="pt-PT"/>
        </w:rPr>
        <w:t xml:space="preserve">do </w:t>
      </w:r>
      <w:proofErr w:type="gramStart"/>
      <w:r>
        <w:rPr>
          <w:rFonts w:ascii="Times New Roman" w:hAnsi="Times New Roman"/>
          <w:sz w:val="24"/>
          <w:szCs w:val="24"/>
          <w:lang w:val="pt-PT"/>
        </w:rPr>
        <w:t>6.1.2019</w:t>
      </w:r>
      <w:proofErr w:type="gramEnd"/>
      <w:r>
        <w:rPr>
          <w:rStyle w:val="dn"/>
          <w:rFonts w:ascii="Times New Roman" w:hAnsi="Times New Roman"/>
          <w:sz w:val="24"/>
          <w:szCs w:val="24"/>
        </w:rPr>
        <w:t xml:space="preserve">, </w:t>
      </w:r>
    </w:p>
    <w:p w14:paraId="12BBCAC1" w14:textId="189E6DE4" w:rsidR="00C80A69" w:rsidRDefault="00CA0B1A">
      <w:pPr>
        <w:pStyle w:val="Odstavecseseznamem"/>
        <w:numPr>
          <w:ilvl w:val="2"/>
          <w:numId w:val="6"/>
        </w:numPr>
        <w:rPr>
          <w:rFonts w:ascii="Times New Roman" w:hAnsi="Times New Roman"/>
          <w:sz w:val="24"/>
          <w:szCs w:val="24"/>
        </w:rPr>
      </w:pPr>
      <w:r>
        <w:rPr>
          <w:rStyle w:val="dn"/>
          <w:rFonts w:ascii="Times New Roman" w:hAnsi="Times New Roman"/>
          <w:sz w:val="24"/>
          <w:szCs w:val="24"/>
        </w:rPr>
        <w:t>deinstalovat tyto velkoplošn</w:t>
      </w:r>
      <w:r w:rsidRPr="002A5EE7">
        <w:rPr>
          <w:rStyle w:val="dn"/>
          <w:rFonts w:ascii="Times New Roman" w:hAnsi="Times New Roman"/>
          <w:sz w:val="24"/>
          <w:szCs w:val="24"/>
        </w:rPr>
        <w:t xml:space="preserve">é </w:t>
      </w:r>
      <w:r>
        <w:rPr>
          <w:rStyle w:val="dn"/>
          <w:rFonts w:ascii="Times New Roman" w:hAnsi="Times New Roman"/>
          <w:sz w:val="24"/>
          <w:szCs w:val="24"/>
        </w:rPr>
        <w:t xml:space="preserve">panely po skončení doprovodného programu, tj. </w:t>
      </w:r>
      <w:r w:rsidR="00867A49">
        <w:rPr>
          <w:rStyle w:val="dn"/>
          <w:rFonts w:ascii="Times New Roman" w:hAnsi="Times New Roman"/>
          <w:sz w:val="24"/>
          <w:szCs w:val="24"/>
        </w:rPr>
        <w:t xml:space="preserve">v termínu </w:t>
      </w:r>
      <w:r>
        <w:rPr>
          <w:rStyle w:val="dn"/>
          <w:rFonts w:ascii="Times New Roman" w:hAnsi="Times New Roman"/>
          <w:sz w:val="24"/>
          <w:szCs w:val="24"/>
        </w:rPr>
        <w:t xml:space="preserve">od </w:t>
      </w:r>
      <w:r>
        <w:rPr>
          <w:rFonts w:ascii="Times New Roman" w:hAnsi="Times New Roman"/>
          <w:sz w:val="24"/>
          <w:szCs w:val="24"/>
        </w:rPr>
        <w:t>7</w:t>
      </w:r>
      <w:r w:rsidR="00867A49">
        <w:rPr>
          <w:rFonts w:ascii="Times New Roman" w:hAnsi="Times New Roman"/>
          <w:sz w:val="24"/>
          <w:szCs w:val="24"/>
        </w:rPr>
        <w:t>.</w:t>
      </w:r>
      <w:r>
        <w:rPr>
          <w:rFonts w:ascii="Times New Roman" w:hAnsi="Times New Roman"/>
          <w:sz w:val="24"/>
          <w:szCs w:val="24"/>
        </w:rPr>
        <w:t xml:space="preserve"> </w:t>
      </w:r>
      <w:r w:rsidR="00867A49">
        <w:rPr>
          <w:rFonts w:ascii="Times New Roman" w:hAnsi="Times New Roman"/>
          <w:sz w:val="24"/>
          <w:szCs w:val="24"/>
        </w:rPr>
        <w:t>do</w:t>
      </w:r>
      <w:r>
        <w:rPr>
          <w:rFonts w:ascii="Times New Roman" w:hAnsi="Times New Roman"/>
          <w:sz w:val="24"/>
          <w:szCs w:val="24"/>
        </w:rPr>
        <w:t xml:space="preserve"> </w:t>
      </w:r>
      <w:proofErr w:type="gramStart"/>
      <w:r>
        <w:rPr>
          <w:rFonts w:ascii="Times New Roman" w:hAnsi="Times New Roman"/>
          <w:sz w:val="24"/>
          <w:szCs w:val="24"/>
        </w:rPr>
        <w:t>10.1.2019</w:t>
      </w:r>
      <w:proofErr w:type="gramEnd"/>
      <w:r>
        <w:rPr>
          <w:rFonts w:ascii="Times New Roman" w:hAnsi="Times New Roman"/>
          <w:sz w:val="24"/>
          <w:szCs w:val="24"/>
        </w:rPr>
        <w:t>,</w:t>
      </w:r>
      <w:r>
        <w:rPr>
          <w:rStyle w:val="dn"/>
          <w:rFonts w:ascii="Times New Roman" w:hAnsi="Times New Roman"/>
          <w:sz w:val="24"/>
          <w:szCs w:val="24"/>
        </w:rPr>
        <w:t xml:space="preserve"> a vrátit prostor před Veletržní</w:t>
      </w:r>
      <w:r>
        <w:rPr>
          <w:rStyle w:val="dn"/>
          <w:rFonts w:ascii="Times New Roman" w:hAnsi="Times New Roman"/>
          <w:sz w:val="24"/>
          <w:szCs w:val="24"/>
          <w:lang w:val="pt-PT"/>
        </w:rPr>
        <w:t>m pal</w:t>
      </w:r>
      <w:r>
        <w:rPr>
          <w:rStyle w:val="dn"/>
          <w:rFonts w:ascii="Times New Roman" w:hAnsi="Times New Roman"/>
          <w:sz w:val="24"/>
          <w:szCs w:val="24"/>
        </w:rPr>
        <w:t>á</w:t>
      </w:r>
      <w:r>
        <w:rPr>
          <w:rStyle w:val="dn"/>
          <w:rFonts w:ascii="Times New Roman" w:hAnsi="Times New Roman"/>
          <w:sz w:val="24"/>
          <w:szCs w:val="24"/>
          <w:lang w:val="pt-PT"/>
        </w:rPr>
        <w:t>cem do p</w:t>
      </w:r>
      <w:proofErr w:type="spellStart"/>
      <w:r w:rsidR="00867A49">
        <w:rPr>
          <w:rStyle w:val="dn"/>
          <w:rFonts w:ascii="Times New Roman" w:hAnsi="Times New Roman"/>
          <w:sz w:val="24"/>
          <w:szCs w:val="24"/>
        </w:rPr>
        <w:t>ůvodního</w:t>
      </w:r>
      <w:proofErr w:type="spellEnd"/>
      <w:r w:rsidR="00867A49">
        <w:rPr>
          <w:rStyle w:val="dn"/>
          <w:rFonts w:ascii="Times New Roman" w:hAnsi="Times New Roman"/>
          <w:sz w:val="24"/>
          <w:szCs w:val="24"/>
        </w:rPr>
        <w:t xml:space="preserve"> stavu;</w:t>
      </w:r>
    </w:p>
    <w:p w14:paraId="495E0B1B" w14:textId="2E082420" w:rsidR="00C80A69" w:rsidRDefault="00867A49">
      <w:pPr>
        <w:pStyle w:val="Odstavecseseznamem"/>
        <w:numPr>
          <w:ilvl w:val="2"/>
          <w:numId w:val="6"/>
        </w:numPr>
        <w:rPr>
          <w:rFonts w:ascii="Times New Roman" w:hAnsi="Times New Roman"/>
          <w:sz w:val="24"/>
          <w:szCs w:val="24"/>
        </w:rPr>
      </w:pPr>
      <w:r>
        <w:rPr>
          <w:rFonts w:ascii="Times New Roman" w:hAnsi="Times New Roman"/>
          <w:sz w:val="24"/>
          <w:szCs w:val="24"/>
        </w:rPr>
        <w:t>jakékoliv činnosti související se zajištěním doprovodného programu.</w:t>
      </w:r>
    </w:p>
    <w:p w14:paraId="37DCDF1B" w14:textId="77777777" w:rsidR="00C80A69" w:rsidRDefault="00C80A69">
      <w:pPr>
        <w:pStyle w:val="Odstavecseseznamem"/>
        <w:rPr>
          <w:rStyle w:val="dn"/>
          <w:rFonts w:ascii="Times New Roman" w:eastAsia="Times New Roman" w:hAnsi="Times New Roman" w:cs="Times New Roman"/>
          <w:sz w:val="24"/>
          <w:szCs w:val="24"/>
        </w:rPr>
      </w:pPr>
    </w:p>
    <w:p w14:paraId="2F67CF8C" w14:textId="35DD68C3" w:rsidR="00C80A69" w:rsidRDefault="00CA0B1A">
      <w:pPr>
        <w:pStyle w:val="Odstavecseseznamem"/>
        <w:numPr>
          <w:ilvl w:val="1"/>
          <w:numId w:val="2"/>
        </w:numPr>
        <w:rPr>
          <w:rFonts w:ascii="Times New Roman" w:hAnsi="Times New Roman"/>
          <w:sz w:val="24"/>
          <w:szCs w:val="24"/>
        </w:rPr>
      </w:pPr>
      <w:r>
        <w:rPr>
          <w:rFonts w:ascii="Times New Roman" w:hAnsi="Times New Roman"/>
          <w:sz w:val="24"/>
          <w:szCs w:val="24"/>
        </w:rPr>
        <w:t>Předmětem této smlouvy je rovněž poskytnutí oprávnění ze strany Studia Objednateli k výkonu práva Autorsk</w:t>
      </w:r>
      <w:r w:rsidRPr="002A5EE7">
        <w:rPr>
          <w:rFonts w:ascii="Times New Roman" w:hAnsi="Times New Roman"/>
          <w:sz w:val="24"/>
          <w:szCs w:val="24"/>
        </w:rPr>
        <w:t xml:space="preserve">é </w:t>
      </w:r>
      <w:r>
        <w:rPr>
          <w:rFonts w:ascii="Times New Roman" w:hAnsi="Times New Roman"/>
          <w:sz w:val="24"/>
          <w:szCs w:val="24"/>
        </w:rPr>
        <w:t>dílo, jak je blíž</w:t>
      </w:r>
      <w:r>
        <w:rPr>
          <w:rFonts w:ascii="Times New Roman" w:hAnsi="Times New Roman"/>
          <w:sz w:val="24"/>
          <w:szCs w:val="24"/>
          <w:lang w:val="it-IT"/>
        </w:rPr>
        <w:t>e definov</w:t>
      </w:r>
      <w:r>
        <w:rPr>
          <w:rFonts w:ascii="Times New Roman" w:hAnsi="Times New Roman"/>
          <w:sz w:val="24"/>
          <w:szCs w:val="24"/>
        </w:rPr>
        <w:t>á</w:t>
      </w:r>
      <w:r>
        <w:rPr>
          <w:rFonts w:ascii="Times New Roman" w:hAnsi="Times New Roman"/>
          <w:sz w:val="24"/>
          <w:szCs w:val="24"/>
          <w:lang w:val="it-IT"/>
        </w:rPr>
        <w:t>no n</w:t>
      </w:r>
      <w:proofErr w:type="spellStart"/>
      <w:r>
        <w:rPr>
          <w:rFonts w:ascii="Times New Roman" w:hAnsi="Times New Roman"/>
          <w:sz w:val="24"/>
          <w:szCs w:val="24"/>
        </w:rPr>
        <w:t>íže</w:t>
      </w:r>
      <w:proofErr w:type="spellEnd"/>
      <w:r>
        <w:rPr>
          <w:rFonts w:ascii="Times New Roman" w:hAnsi="Times New Roman"/>
          <w:sz w:val="24"/>
          <w:szCs w:val="24"/>
        </w:rPr>
        <w:t>, uží</w:t>
      </w:r>
      <w:r w:rsidRPr="002A5EE7">
        <w:rPr>
          <w:rFonts w:ascii="Times New Roman" w:hAnsi="Times New Roman"/>
          <w:sz w:val="24"/>
          <w:szCs w:val="24"/>
        </w:rPr>
        <w:t>t a to v</w:t>
      </w:r>
      <w:r>
        <w:rPr>
          <w:rFonts w:ascii="Times New Roman" w:hAnsi="Times New Roman"/>
          <w:sz w:val="24"/>
          <w:szCs w:val="24"/>
        </w:rPr>
        <w:t> rozsahu a za podmínek dle čl. 7 této smlouvy (dále též jen jako „</w:t>
      </w:r>
      <w:r w:rsidRPr="002A5EE7">
        <w:rPr>
          <w:rStyle w:val="dn"/>
          <w:rFonts w:ascii="Times New Roman" w:hAnsi="Times New Roman"/>
          <w:b/>
          <w:bCs/>
          <w:sz w:val="24"/>
          <w:szCs w:val="24"/>
        </w:rPr>
        <w:t>licence</w:t>
      </w:r>
      <w:r>
        <w:rPr>
          <w:rFonts w:ascii="Times New Roman" w:hAnsi="Times New Roman"/>
          <w:sz w:val="24"/>
          <w:szCs w:val="24"/>
        </w:rPr>
        <w:t>“).</w:t>
      </w:r>
    </w:p>
    <w:p w14:paraId="0A08DA15" w14:textId="77777777" w:rsidR="00867A49" w:rsidRDefault="00867A49" w:rsidP="00867A49">
      <w:pPr>
        <w:pStyle w:val="Odstavecseseznamem"/>
        <w:rPr>
          <w:rFonts w:ascii="Times New Roman" w:hAnsi="Times New Roman"/>
          <w:sz w:val="24"/>
          <w:szCs w:val="24"/>
        </w:rPr>
      </w:pPr>
    </w:p>
    <w:p w14:paraId="3C92054D" w14:textId="564FA521" w:rsidR="00C80A69" w:rsidRDefault="00CA0B1A">
      <w:pPr>
        <w:pStyle w:val="Odstavecseseznamem"/>
        <w:numPr>
          <w:ilvl w:val="1"/>
          <w:numId w:val="2"/>
        </w:numPr>
        <w:rPr>
          <w:rFonts w:ascii="Times New Roman" w:hAnsi="Times New Roman"/>
          <w:sz w:val="24"/>
          <w:szCs w:val="24"/>
        </w:rPr>
      </w:pPr>
      <w:r>
        <w:rPr>
          <w:rFonts w:ascii="Times New Roman" w:hAnsi="Times New Roman"/>
          <w:sz w:val="24"/>
          <w:szCs w:val="24"/>
        </w:rPr>
        <w:t xml:space="preserve">Předmětem smlouvy není </w:t>
      </w:r>
      <w:r w:rsidR="00867A49">
        <w:rPr>
          <w:rFonts w:ascii="Times New Roman" w:hAnsi="Times New Roman"/>
          <w:sz w:val="24"/>
          <w:szCs w:val="24"/>
        </w:rPr>
        <w:t xml:space="preserve">převod vlastnického práva k </w:t>
      </w:r>
      <w:r>
        <w:rPr>
          <w:rFonts w:ascii="Times New Roman" w:hAnsi="Times New Roman"/>
          <w:sz w:val="24"/>
          <w:szCs w:val="24"/>
        </w:rPr>
        <w:t>předmětů</w:t>
      </w:r>
      <w:r w:rsidR="00867A49">
        <w:rPr>
          <w:rFonts w:ascii="Times New Roman" w:hAnsi="Times New Roman"/>
          <w:sz w:val="24"/>
          <w:szCs w:val="24"/>
        </w:rPr>
        <w:t>m</w:t>
      </w:r>
      <w:r>
        <w:rPr>
          <w:rFonts w:ascii="Times New Roman" w:hAnsi="Times New Roman"/>
          <w:sz w:val="24"/>
          <w:szCs w:val="24"/>
        </w:rPr>
        <w:t xml:space="preserve"> souvisejících s doprovodným programem do vlastnictví </w:t>
      </w:r>
      <w:r w:rsidR="00867A49">
        <w:rPr>
          <w:rFonts w:ascii="Times New Roman" w:hAnsi="Times New Roman"/>
          <w:sz w:val="24"/>
          <w:szCs w:val="24"/>
        </w:rPr>
        <w:t>O</w:t>
      </w:r>
      <w:r>
        <w:rPr>
          <w:rFonts w:ascii="Times New Roman" w:hAnsi="Times New Roman"/>
          <w:sz w:val="24"/>
          <w:szCs w:val="24"/>
        </w:rPr>
        <w:t>bjednatele. Vlastnictví těchto předmětů</w:t>
      </w:r>
      <w:r w:rsidR="0029783A">
        <w:rPr>
          <w:rFonts w:ascii="Times New Roman" w:hAnsi="Times New Roman"/>
          <w:sz w:val="24"/>
          <w:szCs w:val="24"/>
        </w:rPr>
        <w:t>, které budou na vlastní náklady a nebezpečí Studia instalovány do prostor před Veletržním palácem,</w:t>
      </w:r>
      <w:r>
        <w:rPr>
          <w:rFonts w:ascii="Times New Roman" w:hAnsi="Times New Roman"/>
          <w:sz w:val="24"/>
          <w:szCs w:val="24"/>
        </w:rPr>
        <w:t xml:space="preserve"> a autorská práva k nim zůstávají v rukou Studia nebo autora fotografií Josefa K</w:t>
      </w:r>
      <w:r w:rsidR="00867A49">
        <w:rPr>
          <w:rFonts w:ascii="Times New Roman" w:hAnsi="Times New Roman"/>
          <w:sz w:val="24"/>
          <w:szCs w:val="24"/>
        </w:rPr>
        <w:t>oudelky nebo jeho zplnomocněnců</w:t>
      </w:r>
      <w:r>
        <w:rPr>
          <w:rFonts w:ascii="Times New Roman" w:hAnsi="Times New Roman"/>
          <w:sz w:val="24"/>
          <w:szCs w:val="24"/>
        </w:rPr>
        <w:t>.</w:t>
      </w:r>
    </w:p>
    <w:p w14:paraId="48E233D6"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28EB82EB" w14:textId="1C49C0DB" w:rsidR="00C80A69" w:rsidRDefault="00CA0B1A">
      <w:pPr>
        <w:pStyle w:val="Odstavecseseznamem"/>
        <w:numPr>
          <w:ilvl w:val="1"/>
          <w:numId w:val="2"/>
        </w:numPr>
        <w:rPr>
          <w:rFonts w:ascii="Times New Roman" w:hAnsi="Times New Roman"/>
          <w:sz w:val="24"/>
          <w:szCs w:val="24"/>
        </w:rPr>
      </w:pPr>
      <w:r>
        <w:rPr>
          <w:rFonts w:ascii="Times New Roman" w:hAnsi="Times New Roman"/>
          <w:sz w:val="24"/>
          <w:szCs w:val="24"/>
        </w:rPr>
        <w:t>Objednatel se zavazuje uhradit Studiu za předmět plnění dle této smlouvy sjednanou cenu.</w:t>
      </w:r>
    </w:p>
    <w:p w14:paraId="6E0A339B" w14:textId="77777777" w:rsidR="00C80A69" w:rsidRDefault="00C80A69">
      <w:pPr>
        <w:rPr>
          <w:rStyle w:val="dn"/>
          <w:rFonts w:ascii="Times New Roman" w:eastAsia="Times New Roman" w:hAnsi="Times New Roman" w:cs="Times New Roman"/>
          <w:b/>
          <w:bCs/>
          <w:sz w:val="24"/>
          <w:szCs w:val="24"/>
          <w:shd w:val="clear" w:color="auto" w:fill="FFFF00"/>
        </w:rPr>
      </w:pPr>
    </w:p>
    <w:p w14:paraId="186AB108" w14:textId="77777777" w:rsidR="00C80A69" w:rsidRDefault="00C80A69">
      <w:pPr>
        <w:jc w:val="center"/>
        <w:rPr>
          <w:rStyle w:val="dn"/>
          <w:rFonts w:ascii="Times New Roman" w:eastAsia="Times New Roman" w:hAnsi="Times New Roman" w:cs="Times New Roman"/>
          <w:b/>
          <w:bCs/>
          <w:sz w:val="24"/>
          <w:szCs w:val="24"/>
          <w:shd w:val="clear" w:color="auto" w:fill="FFFF00"/>
        </w:rPr>
      </w:pPr>
    </w:p>
    <w:p w14:paraId="50162CCA" w14:textId="54784628" w:rsidR="00C80A69" w:rsidRDefault="00CA0B1A">
      <w:pPr>
        <w:pStyle w:val="Odstavecseseznamem"/>
        <w:numPr>
          <w:ilvl w:val="0"/>
          <w:numId w:val="2"/>
        </w:numPr>
        <w:jc w:val="center"/>
        <w:rPr>
          <w:rFonts w:ascii="Times New Roman" w:hAnsi="Times New Roman"/>
          <w:b/>
          <w:bCs/>
          <w:sz w:val="24"/>
          <w:szCs w:val="24"/>
        </w:rPr>
      </w:pPr>
      <w:proofErr w:type="spellStart"/>
      <w:r>
        <w:rPr>
          <w:rFonts w:ascii="Times New Roman" w:hAnsi="Times New Roman"/>
          <w:b/>
          <w:bCs/>
          <w:sz w:val="24"/>
          <w:szCs w:val="24"/>
        </w:rPr>
        <w:t>Odmě</w:t>
      </w:r>
      <w:proofErr w:type="spellEnd"/>
      <w:r>
        <w:rPr>
          <w:rFonts w:ascii="Times New Roman" w:hAnsi="Times New Roman"/>
          <w:b/>
          <w:bCs/>
          <w:sz w:val="24"/>
          <w:szCs w:val="24"/>
          <w:lang w:val="de-DE"/>
        </w:rPr>
        <w:t xml:space="preserve">na </w:t>
      </w:r>
      <w:proofErr w:type="spellStart"/>
      <w:r>
        <w:rPr>
          <w:rFonts w:ascii="Times New Roman" w:hAnsi="Times New Roman"/>
          <w:b/>
          <w:bCs/>
          <w:sz w:val="24"/>
          <w:szCs w:val="24"/>
          <w:lang w:val="de-DE"/>
        </w:rPr>
        <w:t>Studia</w:t>
      </w:r>
      <w:proofErr w:type="spellEnd"/>
      <w:r>
        <w:rPr>
          <w:rFonts w:ascii="Times New Roman" w:hAnsi="Times New Roman"/>
          <w:b/>
          <w:bCs/>
          <w:sz w:val="24"/>
          <w:szCs w:val="24"/>
          <w:lang w:val="de-DE"/>
        </w:rPr>
        <w:t xml:space="preserve"> </w:t>
      </w:r>
    </w:p>
    <w:p w14:paraId="7DC113A7"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731BD870" w14:textId="1C6244D6" w:rsidR="00C80A69" w:rsidRDefault="00867A49">
      <w:pPr>
        <w:pStyle w:val="Odstavecseseznamem"/>
        <w:numPr>
          <w:ilvl w:val="1"/>
          <w:numId w:val="2"/>
        </w:numPr>
        <w:rPr>
          <w:rFonts w:ascii="Times New Roman" w:hAnsi="Times New Roman"/>
          <w:sz w:val="24"/>
          <w:szCs w:val="24"/>
        </w:rPr>
      </w:pPr>
      <w:r>
        <w:rPr>
          <w:rStyle w:val="dn"/>
          <w:rFonts w:ascii="Times New Roman" w:hAnsi="Times New Roman"/>
          <w:sz w:val="24"/>
          <w:szCs w:val="24"/>
        </w:rPr>
        <w:t>Studiu</w:t>
      </w:r>
      <w:r w:rsidR="00CA0B1A">
        <w:rPr>
          <w:rStyle w:val="dn"/>
          <w:rFonts w:ascii="Times New Roman" w:hAnsi="Times New Roman"/>
          <w:sz w:val="24"/>
          <w:szCs w:val="24"/>
        </w:rPr>
        <w:t xml:space="preserve"> náleží za řádn</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a včasn</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zajištění doprovodného programu dle této smlouvy odměna v celkov</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 xml:space="preserve">výši </w:t>
      </w:r>
      <w:r w:rsidR="00CA0B1A" w:rsidRPr="00243E01">
        <w:rPr>
          <w:rStyle w:val="dn"/>
          <w:rFonts w:ascii="Times New Roman" w:hAnsi="Times New Roman"/>
          <w:b/>
          <w:sz w:val="24"/>
          <w:szCs w:val="24"/>
        </w:rPr>
        <w:t>150.000 CZK plus DPH</w:t>
      </w:r>
      <w:r w:rsidR="00CA0B1A">
        <w:rPr>
          <w:rStyle w:val="dn"/>
          <w:rFonts w:ascii="Times New Roman" w:hAnsi="Times New Roman"/>
          <w:sz w:val="24"/>
          <w:szCs w:val="24"/>
        </w:rPr>
        <w:t xml:space="preserve"> (dále jen jako „</w:t>
      </w:r>
      <w:r w:rsidR="00CA0B1A">
        <w:rPr>
          <w:rStyle w:val="dn"/>
          <w:rFonts w:ascii="Times New Roman" w:hAnsi="Times New Roman"/>
          <w:b/>
          <w:bCs/>
          <w:sz w:val="24"/>
          <w:szCs w:val="24"/>
        </w:rPr>
        <w:t>cena</w:t>
      </w:r>
      <w:r w:rsidR="00CA0B1A">
        <w:rPr>
          <w:rStyle w:val="dn"/>
          <w:rFonts w:ascii="Times New Roman" w:hAnsi="Times New Roman"/>
          <w:sz w:val="24"/>
          <w:szCs w:val="24"/>
        </w:rPr>
        <w:t>“), která bude uhrazena následujícím způsobem:</w:t>
      </w:r>
    </w:p>
    <w:p w14:paraId="0E4B3AC0" w14:textId="55626034" w:rsidR="00C80A69" w:rsidRDefault="00CA0B1A">
      <w:pPr>
        <w:pStyle w:val="Odstavecseseznamem"/>
        <w:numPr>
          <w:ilvl w:val="2"/>
          <w:numId w:val="2"/>
        </w:numPr>
        <w:rPr>
          <w:rFonts w:ascii="Times New Roman" w:hAnsi="Times New Roman"/>
          <w:sz w:val="24"/>
          <w:szCs w:val="24"/>
        </w:rPr>
      </w:pPr>
      <w:r>
        <w:rPr>
          <w:rStyle w:val="dn"/>
          <w:rFonts w:ascii="Times New Roman" w:hAnsi="Times New Roman"/>
          <w:sz w:val="24"/>
          <w:szCs w:val="24"/>
        </w:rPr>
        <w:t>100</w:t>
      </w:r>
      <w:r w:rsidR="00243E01">
        <w:rPr>
          <w:rStyle w:val="dn"/>
          <w:rFonts w:ascii="Times New Roman" w:hAnsi="Times New Roman"/>
          <w:sz w:val="24"/>
          <w:szCs w:val="24"/>
        </w:rPr>
        <w:t>.000 CZK plus DPH</w:t>
      </w:r>
      <w:r w:rsidRPr="002A5EE7">
        <w:rPr>
          <w:rStyle w:val="dn"/>
          <w:rFonts w:ascii="Times New Roman" w:hAnsi="Times New Roman"/>
          <w:sz w:val="24"/>
          <w:szCs w:val="24"/>
        </w:rPr>
        <w:t xml:space="preserve"> </w:t>
      </w:r>
      <w:r>
        <w:rPr>
          <w:rStyle w:val="dn"/>
          <w:rFonts w:ascii="Times New Roman" w:hAnsi="Times New Roman"/>
          <w:sz w:val="24"/>
          <w:szCs w:val="24"/>
        </w:rPr>
        <w:t>po podpisu této smlouvy Objednatelem; a</w:t>
      </w:r>
    </w:p>
    <w:p w14:paraId="74185950" w14:textId="57C34A13" w:rsidR="00C80A69" w:rsidRDefault="00CA0B1A" w:rsidP="00243E01">
      <w:pPr>
        <w:pStyle w:val="Odstavecseseznamem"/>
        <w:numPr>
          <w:ilvl w:val="2"/>
          <w:numId w:val="7"/>
        </w:numPr>
        <w:ind w:left="1560" w:hanging="851"/>
        <w:rPr>
          <w:rFonts w:ascii="Times New Roman" w:hAnsi="Times New Roman"/>
          <w:sz w:val="24"/>
          <w:szCs w:val="24"/>
        </w:rPr>
      </w:pPr>
      <w:r w:rsidRPr="002A5EE7">
        <w:rPr>
          <w:rStyle w:val="dn"/>
          <w:rFonts w:ascii="Times New Roman" w:hAnsi="Times New Roman"/>
          <w:sz w:val="24"/>
          <w:szCs w:val="24"/>
        </w:rPr>
        <w:t>5</w:t>
      </w:r>
      <w:r w:rsidR="00243E01">
        <w:rPr>
          <w:rStyle w:val="dn"/>
          <w:rFonts w:ascii="Times New Roman" w:hAnsi="Times New Roman"/>
          <w:sz w:val="24"/>
          <w:szCs w:val="24"/>
        </w:rPr>
        <w:t>0</w:t>
      </w:r>
      <w:r w:rsidRPr="002A5EE7">
        <w:rPr>
          <w:rStyle w:val="dn"/>
          <w:rFonts w:ascii="Times New Roman" w:hAnsi="Times New Roman"/>
          <w:sz w:val="24"/>
          <w:szCs w:val="24"/>
        </w:rPr>
        <w:t>.000 CZK plus DPH, na n</w:t>
      </w:r>
      <w:r>
        <w:rPr>
          <w:rStyle w:val="dn"/>
          <w:rFonts w:ascii="Times New Roman" w:hAnsi="Times New Roman"/>
          <w:sz w:val="24"/>
          <w:szCs w:val="24"/>
        </w:rPr>
        <w:t>íž vznikne Studiu</w:t>
      </w:r>
      <w:r w:rsidR="00243E01">
        <w:rPr>
          <w:rStyle w:val="dn"/>
          <w:rFonts w:ascii="Times New Roman" w:hAnsi="Times New Roman"/>
          <w:sz w:val="24"/>
          <w:szCs w:val="24"/>
        </w:rPr>
        <w:t xml:space="preserve"> </w:t>
      </w:r>
      <w:r>
        <w:rPr>
          <w:rStyle w:val="dn"/>
          <w:rFonts w:ascii="Times New Roman" w:hAnsi="Times New Roman"/>
          <w:sz w:val="24"/>
          <w:szCs w:val="24"/>
        </w:rPr>
        <w:t>nárok poté, co Objednatel potvrdí, že byly velkoplošn</w:t>
      </w:r>
      <w:r w:rsidRPr="002A5EE7">
        <w:rPr>
          <w:rStyle w:val="dn"/>
          <w:rFonts w:ascii="Times New Roman" w:hAnsi="Times New Roman"/>
          <w:sz w:val="24"/>
          <w:szCs w:val="24"/>
        </w:rPr>
        <w:t xml:space="preserve">é panely </w:t>
      </w:r>
      <w:r>
        <w:rPr>
          <w:rStyle w:val="dn"/>
          <w:rFonts w:ascii="Times New Roman" w:hAnsi="Times New Roman"/>
          <w:sz w:val="24"/>
          <w:szCs w:val="24"/>
        </w:rPr>
        <w:t>řádně a včas odinstalovány a prostor před Veletržní</w:t>
      </w:r>
      <w:r>
        <w:rPr>
          <w:rStyle w:val="dn"/>
          <w:rFonts w:ascii="Times New Roman" w:hAnsi="Times New Roman"/>
          <w:sz w:val="24"/>
          <w:szCs w:val="24"/>
          <w:lang w:val="pt-PT"/>
        </w:rPr>
        <w:t>m pal</w:t>
      </w:r>
      <w:proofErr w:type="spellStart"/>
      <w:r>
        <w:rPr>
          <w:rStyle w:val="dn"/>
          <w:rFonts w:ascii="Times New Roman" w:hAnsi="Times New Roman"/>
          <w:sz w:val="24"/>
          <w:szCs w:val="24"/>
        </w:rPr>
        <w:t>ácem</w:t>
      </w:r>
      <w:proofErr w:type="spellEnd"/>
      <w:r>
        <w:rPr>
          <w:rStyle w:val="dn"/>
          <w:rFonts w:ascii="Times New Roman" w:hAnsi="Times New Roman"/>
          <w:sz w:val="24"/>
          <w:szCs w:val="24"/>
        </w:rPr>
        <w:t xml:space="preserve"> byl uveden do původního stavu. </w:t>
      </w:r>
    </w:p>
    <w:p w14:paraId="652758C8"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3185E146"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lastRenderedPageBreak/>
        <w:t>V celkov</w:t>
      </w:r>
      <w:r w:rsidRPr="002A5EE7">
        <w:rPr>
          <w:rStyle w:val="dn"/>
          <w:rFonts w:ascii="Times New Roman" w:hAnsi="Times New Roman"/>
          <w:sz w:val="24"/>
          <w:szCs w:val="24"/>
        </w:rPr>
        <w:t xml:space="preserve">é </w:t>
      </w:r>
      <w:r>
        <w:rPr>
          <w:rStyle w:val="dn"/>
          <w:rFonts w:ascii="Times New Roman" w:hAnsi="Times New Roman"/>
          <w:sz w:val="24"/>
          <w:szCs w:val="24"/>
        </w:rPr>
        <w:t>ceně je zahrnuta i odměna za poskytnutí oprávnění k výkonu práva Autorsk</w:t>
      </w:r>
      <w:r w:rsidRPr="002A5EE7">
        <w:rPr>
          <w:rStyle w:val="dn"/>
          <w:rFonts w:ascii="Times New Roman" w:hAnsi="Times New Roman"/>
          <w:sz w:val="24"/>
          <w:szCs w:val="24"/>
        </w:rPr>
        <w:t xml:space="preserve">é </w:t>
      </w:r>
      <w:r>
        <w:rPr>
          <w:rStyle w:val="dn"/>
          <w:rFonts w:ascii="Times New Roman" w:hAnsi="Times New Roman"/>
          <w:sz w:val="24"/>
          <w:szCs w:val="24"/>
        </w:rPr>
        <w:t>dílo užít dle čl. 7 této smlouvy.</w:t>
      </w:r>
    </w:p>
    <w:p w14:paraId="7820147E"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01BF0C5B" w14:textId="4574C629"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Smluvní strany podpisem této smlouvy potvrzují, že dohodnutá cena specifikovaná v čl. 3.1 je odměnou konečnou a závaznou. Tato cena je úhradou za vešker</w:t>
      </w:r>
      <w:r w:rsidRPr="002A5EE7">
        <w:rPr>
          <w:rStyle w:val="dn"/>
          <w:rFonts w:ascii="Times New Roman" w:hAnsi="Times New Roman"/>
          <w:sz w:val="24"/>
          <w:szCs w:val="24"/>
        </w:rPr>
        <w:t xml:space="preserve">é </w:t>
      </w:r>
      <w:r>
        <w:rPr>
          <w:rStyle w:val="dn"/>
          <w:rFonts w:ascii="Times New Roman" w:hAnsi="Times New Roman"/>
          <w:sz w:val="24"/>
          <w:szCs w:val="24"/>
        </w:rPr>
        <w:t xml:space="preserve">plnění </w:t>
      </w:r>
      <w:r w:rsidRPr="002A5EE7">
        <w:rPr>
          <w:rStyle w:val="dn"/>
          <w:rFonts w:ascii="Times New Roman" w:hAnsi="Times New Roman"/>
          <w:sz w:val="24"/>
          <w:szCs w:val="24"/>
        </w:rPr>
        <w:t>Studia</w:t>
      </w:r>
      <w:r w:rsidR="00243E01">
        <w:rPr>
          <w:rStyle w:val="dn"/>
          <w:rFonts w:ascii="Times New Roman" w:hAnsi="Times New Roman"/>
          <w:sz w:val="24"/>
          <w:szCs w:val="24"/>
        </w:rPr>
        <w:t xml:space="preserve"> </w:t>
      </w:r>
      <w:r>
        <w:rPr>
          <w:rStyle w:val="dn"/>
          <w:rFonts w:ascii="Times New Roman" w:hAnsi="Times New Roman"/>
          <w:sz w:val="24"/>
          <w:szCs w:val="24"/>
        </w:rPr>
        <w:t>směřující ke splnění požadavků Objednatele specifikovaného v článku 2 Předmětu smlouvy, nutných k realizaci doprovodného programu a k jeho předání, tj. včetně úhrady materiálu, veřejnoprávních poplatků, licenčních poplatků</w:t>
      </w:r>
      <w:r w:rsidRPr="002A5EE7">
        <w:rPr>
          <w:rStyle w:val="dn"/>
          <w:rFonts w:ascii="Times New Roman" w:hAnsi="Times New Roman"/>
          <w:sz w:val="24"/>
          <w:szCs w:val="24"/>
        </w:rPr>
        <w:t>, plateb v</w:t>
      </w:r>
      <w:r>
        <w:rPr>
          <w:rStyle w:val="dn"/>
          <w:rFonts w:ascii="Times New Roman" w:hAnsi="Times New Roman"/>
          <w:sz w:val="24"/>
          <w:szCs w:val="24"/>
        </w:rPr>
        <w:t>šem subdodavatelům a jiné.</w:t>
      </w:r>
    </w:p>
    <w:p w14:paraId="1949A5CD"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396A596E" w14:textId="6A1609B3"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Celková cena, resp. její odpovídající část, bude Studiu uhrazena na základě faktury obsahující všechny zá</w:t>
      </w:r>
      <w:r w:rsidRPr="002A5EE7">
        <w:rPr>
          <w:rStyle w:val="dn"/>
          <w:rFonts w:ascii="Times New Roman" w:hAnsi="Times New Roman"/>
          <w:sz w:val="24"/>
          <w:szCs w:val="24"/>
        </w:rPr>
        <w:t xml:space="preserve">konné </w:t>
      </w:r>
      <w:r>
        <w:rPr>
          <w:rStyle w:val="dn"/>
          <w:rFonts w:ascii="Times New Roman" w:hAnsi="Times New Roman"/>
          <w:sz w:val="24"/>
          <w:szCs w:val="24"/>
        </w:rPr>
        <w:t xml:space="preserve">náležitosti, která </w:t>
      </w:r>
      <w:r w:rsidRPr="002A5EE7">
        <w:rPr>
          <w:rStyle w:val="dn"/>
          <w:rFonts w:ascii="Times New Roman" w:hAnsi="Times New Roman"/>
          <w:sz w:val="24"/>
          <w:szCs w:val="24"/>
        </w:rPr>
        <w:t xml:space="preserve">bude Studiem </w:t>
      </w:r>
      <w:r>
        <w:rPr>
          <w:rStyle w:val="dn"/>
          <w:rFonts w:ascii="Times New Roman" w:hAnsi="Times New Roman"/>
          <w:sz w:val="24"/>
          <w:szCs w:val="24"/>
        </w:rPr>
        <w:t>vystavena po bezvýhradn</w:t>
      </w:r>
      <w:r w:rsidRPr="002A5EE7">
        <w:rPr>
          <w:rStyle w:val="dn"/>
          <w:rFonts w:ascii="Times New Roman" w:hAnsi="Times New Roman"/>
          <w:sz w:val="24"/>
          <w:szCs w:val="24"/>
        </w:rPr>
        <w:t xml:space="preserve">é </w:t>
      </w:r>
      <w:r>
        <w:rPr>
          <w:rStyle w:val="dn"/>
          <w:rFonts w:ascii="Times New Roman" w:hAnsi="Times New Roman"/>
          <w:sz w:val="24"/>
          <w:szCs w:val="24"/>
        </w:rPr>
        <w:t>akceptaci dané části plnění Objednatelem. Vystavená faktura bude splatná do 30 dnů ode dne její</w:t>
      </w:r>
      <w:r>
        <w:rPr>
          <w:rStyle w:val="dn"/>
          <w:rFonts w:ascii="Times New Roman" w:hAnsi="Times New Roman"/>
          <w:sz w:val="24"/>
          <w:szCs w:val="24"/>
          <w:lang w:val="pt-PT"/>
        </w:rPr>
        <w:t>ho doru</w:t>
      </w:r>
      <w:proofErr w:type="spellStart"/>
      <w:r>
        <w:rPr>
          <w:rStyle w:val="dn"/>
          <w:rFonts w:ascii="Times New Roman" w:hAnsi="Times New Roman"/>
          <w:sz w:val="24"/>
          <w:szCs w:val="24"/>
        </w:rPr>
        <w:t>čení</w:t>
      </w:r>
      <w:proofErr w:type="spellEnd"/>
      <w:r>
        <w:rPr>
          <w:rStyle w:val="dn"/>
          <w:rFonts w:ascii="Times New Roman" w:hAnsi="Times New Roman"/>
          <w:sz w:val="24"/>
          <w:szCs w:val="24"/>
        </w:rPr>
        <w:t xml:space="preserve"> Objednateli. Fakturu zaš</w:t>
      </w:r>
      <w:r w:rsidRPr="002A5EE7">
        <w:rPr>
          <w:rStyle w:val="dn"/>
          <w:rFonts w:ascii="Times New Roman" w:hAnsi="Times New Roman"/>
          <w:sz w:val="24"/>
          <w:szCs w:val="24"/>
        </w:rPr>
        <w:t>le Studio</w:t>
      </w:r>
      <w:r>
        <w:rPr>
          <w:rStyle w:val="dn"/>
          <w:rFonts w:ascii="Times New Roman" w:hAnsi="Times New Roman"/>
          <w:sz w:val="24"/>
          <w:szCs w:val="24"/>
        </w:rPr>
        <w:t xml:space="preserve"> Objednateli elektronicky na adresu: </w:t>
      </w:r>
      <w:hyperlink r:id="rId7" w:history="1">
        <w:r>
          <w:rPr>
            <w:rStyle w:val="Hyperlink0"/>
            <w:rFonts w:ascii="Times New Roman" w:hAnsi="Times New Roman"/>
            <w:sz w:val="24"/>
            <w:szCs w:val="24"/>
          </w:rPr>
          <w:t>faktury@ngprague.cz</w:t>
        </w:r>
      </w:hyperlink>
      <w:r>
        <w:rPr>
          <w:rStyle w:val="dn"/>
          <w:rFonts w:ascii="Times New Roman" w:hAnsi="Times New Roman"/>
          <w:sz w:val="24"/>
          <w:szCs w:val="24"/>
        </w:rPr>
        <w:t>. Vystavená faktura bude obsahovat alespoň tyto zá</w:t>
      </w:r>
      <w:r w:rsidRPr="00243E01">
        <w:rPr>
          <w:rStyle w:val="dn"/>
          <w:rFonts w:ascii="Times New Roman" w:hAnsi="Times New Roman"/>
          <w:sz w:val="24"/>
          <w:szCs w:val="24"/>
        </w:rPr>
        <w:t xml:space="preserve">konné </w:t>
      </w:r>
      <w:r>
        <w:rPr>
          <w:rStyle w:val="dn"/>
          <w:rFonts w:ascii="Times New Roman" w:hAnsi="Times New Roman"/>
          <w:sz w:val="24"/>
          <w:szCs w:val="24"/>
        </w:rPr>
        <w:t>náležitosti:</w:t>
      </w:r>
    </w:p>
    <w:p w14:paraId="3FF5A508" w14:textId="77777777" w:rsidR="00C80A69" w:rsidRDefault="00C80A69">
      <w:pPr>
        <w:pStyle w:val="Odstavecseseznamem"/>
        <w:rPr>
          <w:rStyle w:val="dn"/>
          <w:rFonts w:ascii="Times New Roman" w:eastAsia="Times New Roman" w:hAnsi="Times New Roman" w:cs="Times New Roman"/>
          <w:sz w:val="24"/>
          <w:szCs w:val="24"/>
        </w:rPr>
      </w:pPr>
    </w:p>
    <w:p w14:paraId="4DC8F61A" w14:textId="77777777"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obchodní firmu/název a adresu Objednatele,</w:t>
      </w:r>
    </w:p>
    <w:p w14:paraId="31962740" w14:textId="77777777" w:rsidR="00C80A69" w:rsidRDefault="00CA0B1A">
      <w:pPr>
        <w:pStyle w:val="Odstavecseseznamem"/>
        <w:numPr>
          <w:ilvl w:val="0"/>
          <w:numId w:val="9"/>
        </w:numPr>
        <w:rPr>
          <w:rFonts w:ascii="Times New Roman" w:hAnsi="Times New Roman"/>
          <w:sz w:val="24"/>
          <w:szCs w:val="24"/>
        </w:rPr>
      </w:pPr>
      <w:proofErr w:type="spellStart"/>
      <w:r>
        <w:rPr>
          <w:rStyle w:val="dn"/>
          <w:rFonts w:ascii="Times New Roman" w:hAnsi="Times New Roman"/>
          <w:sz w:val="24"/>
          <w:szCs w:val="24"/>
        </w:rPr>
        <w:t>daňov</w:t>
      </w:r>
      <w:proofErr w:type="spellEnd"/>
      <w:r>
        <w:rPr>
          <w:rStyle w:val="dn"/>
          <w:rFonts w:ascii="Times New Roman" w:hAnsi="Times New Roman"/>
          <w:sz w:val="24"/>
          <w:szCs w:val="24"/>
          <w:lang w:val="fr-FR"/>
        </w:rPr>
        <w:t xml:space="preserve">é </w:t>
      </w:r>
      <w:r>
        <w:rPr>
          <w:rStyle w:val="dn"/>
          <w:rFonts w:ascii="Times New Roman" w:hAnsi="Times New Roman"/>
          <w:sz w:val="24"/>
          <w:szCs w:val="24"/>
        </w:rPr>
        <w:t>identifikační číslo Objednatele,</w:t>
      </w:r>
    </w:p>
    <w:p w14:paraId="686C99FD" w14:textId="47ECC820"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 xml:space="preserve">obchodní firmu/název a adresu </w:t>
      </w:r>
      <w:proofErr w:type="gramStart"/>
      <w:r>
        <w:rPr>
          <w:rStyle w:val="dn"/>
          <w:rFonts w:ascii="Times New Roman" w:hAnsi="Times New Roman"/>
          <w:sz w:val="24"/>
          <w:szCs w:val="24"/>
        </w:rPr>
        <w:t>Studia ,</w:t>
      </w:r>
      <w:proofErr w:type="gramEnd"/>
    </w:p>
    <w:p w14:paraId="295C73A6" w14:textId="61C643DF" w:rsidR="00C80A69" w:rsidRDefault="00CA0B1A">
      <w:pPr>
        <w:pStyle w:val="Odstavecseseznamem"/>
        <w:numPr>
          <w:ilvl w:val="0"/>
          <w:numId w:val="9"/>
        </w:numPr>
        <w:rPr>
          <w:rFonts w:ascii="Times New Roman" w:hAnsi="Times New Roman"/>
          <w:sz w:val="24"/>
          <w:szCs w:val="24"/>
        </w:rPr>
      </w:pPr>
      <w:proofErr w:type="spellStart"/>
      <w:r>
        <w:rPr>
          <w:rStyle w:val="dn"/>
          <w:rFonts w:ascii="Times New Roman" w:hAnsi="Times New Roman"/>
          <w:sz w:val="24"/>
          <w:szCs w:val="24"/>
        </w:rPr>
        <w:t>daňov</w:t>
      </w:r>
      <w:proofErr w:type="spellEnd"/>
      <w:r>
        <w:rPr>
          <w:rStyle w:val="dn"/>
          <w:rFonts w:ascii="Times New Roman" w:hAnsi="Times New Roman"/>
          <w:sz w:val="24"/>
          <w:szCs w:val="24"/>
          <w:lang w:val="fr-FR"/>
        </w:rPr>
        <w:t xml:space="preserve">é </w:t>
      </w:r>
      <w:r>
        <w:rPr>
          <w:rStyle w:val="dn"/>
          <w:rFonts w:ascii="Times New Roman" w:hAnsi="Times New Roman"/>
          <w:sz w:val="24"/>
          <w:szCs w:val="24"/>
        </w:rPr>
        <w:t>identifikační čí</w:t>
      </w:r>
      <w:r>
        <w:rPr>
          <w:rStyle w:val="dn"/>
          <w:rFonts w:ascii="Times New Roman" w:hAnsi="Times New Roman"/>
          <w:sz w:val="24"/>
          <w:szCs w:val="24"/>
          <w:lang w:val="it-IT"/>
        </w:rPr>
        <w:t xml:space="preserve">slo </w:t>
      </w:r>
      <w:proofErr w:type="gramStart"/>
      <w:r>
        <w:rPr>
          <w:rStyle w:val="dn"/>
          <w:rFonts w:ascii="Times New Roman" w:hAnsi="Times New Roman"/>
          <w:sz w:val="24"/>
          <w:szCs w:val="24"/>
          <w:lang w:val="it-IT"/>
        </w:rPr>
        <w:t xml:space="preserve">Studia </w:t>
      </w:r>
      <w:r>
        <w:rPr>
          <w:rStyle w:val="dn"/>
          <w:rFonts w:ascii="Times New Roman" w:hAnsi="Times New Roman"/>
          <w:sz w:val="24"/>
          <w:szCs w:val="24"/>
        </w:rPr>
        <w:t>,</w:t>
      </w:r>
      <w:proofErr w:type="gramEnd"/>
    </w:p>
    <w:p w14:paraId="5ACD80FE" w14:textId="77777777"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evidenční číslo daňového dokladu,</w:t>
      </w:r>
    </w:p>
    <w:p w14:paraId="18DA7A60" w14:textId="77777777"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rozsah a předmět plnění, potvrzení Objednatelem o řádné</w:t>
      </w:r>
      <w:r>
        <w:rPr>
          <w:rStyle w:val="dn"/>
          <w:rFonts w:ascii="Times New Roman" w:hAnsi="Times New Roman"/>
          <w:sz w:val="24"/>
          <w:szCs w:val="24"/>
          <w:lang w:val="pt-PT"/>
        </w:rPr>
        <w:t>m a v</w:t>
      </w:r>
      <w:r>
        <w:rPr>
          <w:rStyle w:val="dn"/>
          <w:rFonts w:ascii="Times New Roman" w:hAnsi="Times New Roman"/>
          <w:sz w:val="24"/>
          <w:szCs w:val="24"/>
        </w:rPr>
        <w:t>časném splnění,</w:t>
      </w:r>
    </w:p>
    <w:p w14:paraId="10957026" w14:textId="77777777"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datum vystavení daňového dokladu,</w:t>
      </w:r>
    </w:p>
    <w:p w14:paraId="4FFC08EB" w14:textId="77777777" w:rsidR="00C80A69" w:rsidRDefault="00CA0B1A">
      <w:pPr>
        <w:pStyle w:val="Odstavecseseznamem"/>
        <w:numPr>
          <w:ilvl w:val="0"/>
          <w:numId w:val="9"/>
        </w:numPr>
        <w:rPr>
          <w:rFonts w:ascii="Times New Roman" w:hAnsi="Times New Roman"/>
          <w:sz w:val="24"/>
          <w:szCs w:val="24"/>
        </w:rPr>
      </w:pPr>
      <w:r>
        <w:rPr>
          <w:rStyle w:val="dn"/>
          <w:rFonts w:ascii="Times New Roman" w:hAnsi="Times New Roman"/>
          <w:sz w:val="24"/>
          <w:szCs w:val="24"/>
        </w:rPr>
        <w:t>účtovaná částka, sazba DPH, částka DPH, účtovaná částka vč. DPH – vše v Kč</w:t>
      </w:r>
    </w:p>
    <w:p w14:paraId="12EEF22C" w14:textId="77777777" w:rsidR="00C80A69" w:rsidRDefault="00C80A69">
      <w:pPr>
        <w:pStyle w:val="Odstavecseseznamem"/>
        <w:rPr>
          <w:rStyle w:val="dn"/>
          <w:rFonts w:ascii="Times New Roman" w:eastAsia="Times New Roman" w:hAnsi="Times New Roman" w:cs="Times New Roman"/>
          <w:sz w:val="24"/>
          <w:szCs w:val="24"/>
        </w:rPr>
      </w:pPr>
    </w:p>
    <w:p w14:paraId="73CD2A71" w14:textId="77777777" w:rsidR="00C80A69" w:rsidRDefault="00CA0B1A">
      <w:pPr>
        <w:pStyle w:val="Odstavecseseznamem"/>
        <w:rPr>
          <w:rStyle w:val="dn"/>
          <w:rFonts w:ascii="Times New Roman" w:eastAsia="Times New Roman" w:hAnsi="Times New Roman" w:cs="Times New Roman"/>
          <w:sz w:val="24"/>
          <w:szCs w:val="24"/>
        </w:rPr>
      </w:pPr>
      <w:r>
        <w:rPr>
          <w:rStyle w:val="dn"/>
          <w:rFonts w:ascii="Times New Roman" w:hAnsi="Times New Roman"/>
          <w:sz w:val="24"/>
          <w:szCs w:val="24"/>
        </w:rPr>
        <w:t>a dále musí být v </w:t>
      </w:r>
      <w:r w:rsidRPr="002A5EE7">
        <w:rPr>
          <w:rStyle w:val="dn"/>
          <w:rFonts w:ascii="Times New Roman" w:hAnsi="Times New Roman"/>
          <w:sz w:val="24"/>
          <w:szCs w:val="24"/>
        </w:rPr>
        <w:t>souladu s</w:t>
      </w:r>
      <w:r>
        <w:rPr>
          <w:rStyle w:val="dn"/>
          <w:rFonts w:ascii="Times New Roman" w:hAnsi="Times New Roman"/>
          <w:sz w:val="24"/>
          <w:szCs w:val="24"/>
        </w:rPr>
        <w:t xml:space="preserve"> dohodami o zamezení dvojího zdanění, budou-li se na konkrétní případ vztahovat. </w:t>
      </w:r>
    </w:p>
    <w:p w14:paraId="2106D6AC"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1E6648F9" w14:textId="45170502" w:rsidR="00C80A69" w:rsidRDefault="00CA0B1A">
      <w:pPr>
        <w:pStyle w:val="Odstavecseseznamem"/>
        <w:numPr>
          <w:ilvl w:val="1"/>
          <w:numId w:val="10"/>
        </w:numPr>
        <w:rPr>
          <w:rFonts w:ascii="Times New Roman" w:hAnsi="Times New Roman"/>
          <w:sz w:val="24"/>
          <w:szCs w:val="24"/>
        </w:rPr>
      </w:pPr>
      <w:r>
        <w:rPr>
          <w:rStyle w:val="dn"/>
          <w:rFonts w:ascii="Times New Roman" w:hAnsi="Times New Roman"/>
          <w:sz w:val="24"/>
          <w:szCs w:val="24"/>
        </w:rPr>
        <w:t xml:space="preserve">Zaplacením ceny (resp. její poměrné části </w:t>
      </w:r>
      <w:r>
        <w:rPr>
          <w:rFonts w:ascii="Times New Roman" w:hAnsi="Times New Roman"/>
          <w:sz w:val="24"/>
          <w:szCs w:val="24"/>
        </w:rPr>
        <w:t>uvedené na faktuře</w:t>
      </w:r>
      <w:r>
        <w:rPr>
          <w:rStyle w:val="dn"/>
          <w:rFonts w:ascii="Times New Roman" w:hAnsi="Times New Roman"/>
          <w:sz w:val="24"/>
          <w:szCs w:val="24"/>
        </w:rPr>
        <w:t xml:space="preserve">) se rozumí den </w:t>
      </w:r>
      <w:r w:rsidR="00E0298B">
        <w:rPr>
          <w:rStyle w:val="dn"/>
          <w:rFonts w:ascii="Times New Roman" w:hAnsi="Times New Roman"/>
          <w:sz w:val="24"/>
          <w:szCs w:val="24"/>
        </w:rPr>
        <w:t>připsání částky</w:t>
      </w:r>
      <w:r>
        <w:rPr>
          <w:rStyle w:val="dn"/>
          <w:rFonts w:ascii="Times New Roman" w:hAnsi="Times New Roman"/>
          <w:sz w:val="24"/>
          <w:szCs w:val="24"/>
        </w:rPr>
        <w:t xml:space="preserve"> na úč</w:t>
      </w:r>
      <w:r w:rsidR="00C40047">
        <w:rPr>
          <w:rStyle w:val="dn"/>
          <w:rFonts w:ascii="Times New Roman" w:hAnsi="Times New Roman"/>
          <w:sz w:val="24"/>
          <w:szCs w:val="24"/>
        </w:rPr>
        <w:t>et Studia</w:t>
      </w:r>
      <w:r>
        <w:rPr>
          <w:rStyle w:val="dn"/>
          <w:rFonts w:ascii="Times New Roman" w:hAnsi="Times New Roman"/>
          <w:sz w:val="24"/>
          <w:szCs w:val="24"/>
        </w:rPr>
        <w:t xml:space="preserve">. </w:t>
      </w:r>
    </w:p>
    <w:p w14:paraId="550A2CAE" w14:textId="77777777" w:rsidR="00C80A69" w:rsidRDefault="00C80A69">
      <w:pPr>
        <w:rPr>
          <w:rStyle w:val="dn"/>
          <w:shd w:val="clear" w:color="auto" w:fill="FFFF00"/>
        </w:rPr>
      </w:pPr>
    </w:p>
    <w:p w14:paraId="02610035" w14:textId="727E9CF8"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Pokud daňový doklad – faktura nebude vystavena v </w:t>
      </w:r>
      <w:r w:rsidRPr="002A5EE7">
        <w:rPr>
          <w:rStyle w:val="dn"/>
          <w:rFonts w:ascii="Times New Roman" w:hAnsi="Times New Roman"/>
          <w:sz w:val="24"/>
          <w:szCs w:val="24"/>
        </w:rPr>
        <w:t>souladu s</w:t>
      </w:r>
      <w:r>
        <w:rPr>
          <w:rStyle w:val="dn"/>
          <w:rFonts w:ascii="Times New Roman" w:hAnsi="Times New Roman"/>
          <w:sz w:val="24"/>
          <w:szCs w:val="24"/>
        </w:rPr>
        <w:t> platebními podmínkami stanovenými smlouvou nebo nebude splňovat požadovan</w:t>
      </w:r>
      <w:r w:rsidRPr="002A5EE7">
        <w:rPr>
          <w:rStyle w:val="dn"/>
          <w:rFonts w:ascii="Times New Roman" w:hAnsi="Times New Roman"/>
          <w:sz w:val="24"/>
          <w:szCs w:val="24"/>
        </w:rPr>
        <w:t xml:space="preserve">é </w:t>
      </w:r>
      <w:r>
        <w:rPr>
          <w:rStyle w:val="dn"/>
          <w:rFonts w:ascii="Times New Roman" w:hAnsi="Times New Roman"/>
          <w:sz w:val="24"/>
          <w:szCs w:val="24"/>
        </w:rPr>
        <w:t>zá</w:t>
      </w:r>
      <w:r w:rsidRPr="002A5EE7">
        <w:rPr>
          <w:rStyle w:val="dn"/>
          <w:rFonts w:ascii="Times New Roman" w:hAnsi="Times New Roman"/>
          <w:sz w:val="24"/>
          <w:szCs w:val="24"/>
        </w:rPr>
        <w:t xml:space="preserve">konné </w:t>
      </w:r>
      <w:r>
        <w:rPr>
          <w:rStyle w:val="dn"/>
          <w:rFonts w:ascii="Times New Roman" w:hAnsi="Times New Roman"/>
          <w:sz w:val="24"/>
          <w:szCs w:val="24"/>
        </w:rPr>
        <w:t xml:space="preserve">náležitosti nebo nebude-li doručena Objednateli do termínu uvedeného ve smlouvě, je Objednatel oprávněn daňový doklad - fakturu Studiu </w:t>
      </w:r>
      <w:r>
        <w:rPr>
          <w:rStyle w:val="dn"/>
          <w:rFonts w:ascii="Times New Roman" w:hAnsi="Times New Roman"/>
          <w:sz w:val="24"/>
          <w:szCs w:val="24"/>
          <w:lang w:val="nl-NL"/>
        </w:rPr>
        <w:t xml:space="preserve"> vr</w:t>
      </w:r>
      <w:proofErr w:type="spellStart"/>
      <w:r>
        <w:rPr>
          <w:rStyle w:val="dn"/>
          <w:rFonts w:ascii="Times New Roman" w:hAnsi="Times New Roman"/>
          <w:sz w:val="24"/>
          <w:szCs w:val="24"/>
        </w:rPr>
        <w:t>átit</w:t>
      </w:r>
      <w:proofErr w:type="spellEnd"/>
      <w:r>
        <w:rPr>
          <w:rStyle w:val="dn"/>
          <w:rFonts w:ascii="Times New Roman" w:hAnsi="Times New Roman"/>
          <w:sz w:val="24"/>
          <w:szCs w:val="24"/>
        </w:rPr>
        <w:t xml:space="preserve"> jako neúplnou, resp. nesprávně vystavenou, k doplnění</w:t>
      </w:r>
      <w:r w:rsidRPr="002A5EE7">
        <w:rPr>
          <w:rStyle w:val="dn"/>
          <w:rFonts w:ascii="Times New Roman" w:hAnsi="Times New Roman"/>
          <w:sz w:val="24"/>
          <w:szCs w:val="24"/>
        </w:rPr>
        <w:t>, resp. nov</w:t>
      </w:r>
      <w:r>
        <w:rPr>
          <w:rStyle w:val="dn"/>
          <w:rFonts w:ascii="Times New Roman" w:hAnsi="Times New Roman"/>
          <w:sz w:val="24"/>
          <w:szCs w:val="24"/>
        </w:rPr>
        <w:t>ému vystavení. V takovém případě Objednatel není v prodlení s úhradou odměny za dílo nebo její části a Zhotovitel vystaví opravenou fakturu s novou lhůtou splatnosti, která začne plynout dnem doručení opraveného nebo nově vyhotovené</w:t>
      </w:r>
      <w:r>
        <w:rPr>
          <w:rStyle w:val="dn"/>
          <w:rFonts w:ascii="Times New Roman" w:hAnsi="Times New Roman"/>
          <w:sz w:val="24"/>
          <w:szCs w:val="24"/>
          <w:lang w:val="pt-PT"/>
        </w:rPr>
        <w:t>ho da</w:t>
      </w:r>
      <w:proofErr w:type="spellStart"/>
      <w:r>
        <w:rPr>
          <w:rStyle w:val="dn"/>
          <w:rFonts w:ascii="Times New Roman" w:hAnsi="Times New Roman"/>
          <w:sz w:val="24"/>
          <w:szCs w:val="24"/>
        </w:rPr>
        <w:t>ňového</w:t>
      </w:r>
      <w:proofErr w:type="spellEnd"/>
      <w:r>
        <w:rPr>
          <w:rStyle w:val="dn"/>
          <w:rFonts w:ascii="Times New Roman" w:hAnsi="Times New Roman"/>
          <w:sz w:val="24"/>
          <w:szCs w:val="24"/>
        </w:rPr>
        <w:t xml:space="preserve"> dokladu - faktury Objednateli. </w:t>
      </w:r>
    </w:p>
    <w:p w14:paraId="5E51A16E"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7CAAF14B" w14:textId="30D08F1B" w:rsidR="00C80A69" w:rsidRDefault="00C40047">
      <w:pPr>
        <w:pStyle w:val="Odstavecseseznamem"/>
        <w:numPr>
          <w:ilvl w:val="1"/>
          <w:numId w:val="2"/>
        </w:numPr>
        <w:rPr>
          <w:rFonts w:ascii="Times New Roman" w:hAnsi="Times New Roman"/>
          <w:sz w:val="24"/>
          <w:szCs w:val="24"/>
        </w:rPr>
      </w:pPr>
      <w:r w:rsidRPr="002A77A3">
        <w:rPr>
          <w:rFonts w:ascii="Times" w:hAnsi="Times" w:cs="Courier New"/>
          <w:sz w:val="24"/>
          <w:szCs w:val="24"/>
        </w:rPr>
        <w:t xml:space="preserve">Za každý den prodlení s úhradou odměny zaplatí Objednatel úrok z prodlení </w:t>
      </w:r>
      <w:r w:rsidR="00E0298B">
        <w:rPr>
          <w:rFonts w:ascii="Times" w:hAnsi="Times" w:cs="Courier New"/>
          <w:sz w:val="24"/>
          <w:szCs w:val="24"/>
        </w:rPr>
        <w:t>v zákonné výši</w:t>
      </w:r>
      <w:r w:rsidR="00CA0B1A">
        <w:rPr>
          <w:rStyle w:val="dn"/>
          <w:rFonts w:ascii="Times New Roman" w:hAnsi="Times New Roman"/>
          <w:sz w:val="24"/>
          <w:szCs w:val="24"/>
        </w:rPr>
        <w:t>.</w:t>
      </w:r>
    </w:p>
    <w:p w14:paraId="44F7D683" w14:textId="77777777" w:rsidR="00C80A69" w:rsidRDefault="00C80A69">
      <w:pPr>
        <w:jc w:val="center"/>
        <w:rPr>
          <w:rStyle w:val="dn"/>
          <w:rFonts w:ascii="Times New Roman" w:eastAsia="Times New Roman" w:hAnsi="Times New Roman" w:cs="Times New Roman"/>
          <w:b/>
          <w:bCs/>
          <w:sz w:val="24"/>
          <w:szCs w:val="24"/>
          <w:shd w:val="clear" w:color="auto" w:fill="FFFF00"/>
        </w:rPr>
      </w:pPr>
    </w:p>
    <w:p w14:paraId="72ED3AA0" w14:textId="77777777" w:rsidR="00C80A69" w:rsidRDefault="00C80A69">
      <w:pPr>
        <w:jc w:val="center"/>
        <w:rPr>
          <w:rStyle w:val="dn"/>
          <w:rFonts w:ascii="Times New Roman" w:eastAsia="Times New Roman" w:hAnsi="Times New Roman" w:cs="Times New Roman"/>
          <w:b/>
          <w:bCs/>
          <w:sz w:val="24"/>
          <w:szCs w:val="24"/>
        </w:rPr>
      </w:pPr>
    </w:p>
    <w:p w14:paraId="11EF0091" w14:textId="77777777" w:rsidR="00C80A69" w:rsidRDefault="00CA0B1A">
      <w:pPr>
        <w:pStyle w:val="Odstavecseseznamem"/>
        <w:numPr>
          <w:ilvl w:val="0"/>
          <w:numId w:val="11"/>
        </w:numPr>
        <w:jc w:val="center"/>
        <w:rPr>
          <w:rFonts w:ascii="Times New Roman" w:hAnsi="Times New Roman"/>
          <w:b/>
          <w:bCs/>
          <w:sz w:val="24"/>
          <w:szCs w:val="24"/>
        </w:rPr>
      </w:pPr>
      <w:r>
        <w:rPr>
          <w:rFonts w:ascii="Times New Roman" w:hAnsi="Times New Roman"/>
          <w:b/>
          <w:bCs/>
          <w:sz w:val="24"/>
          <w:szCs w:val="24"/>
        </w:rPr>
        <w:t>Práva a povinnosti Objednatele</w:t>
      </w:r>
    </w:p>
    <w:p w14:paraId="18F578A5" w14:textId="77777777" w:rsidR="00C80A69" w:rsidRDefault="00C80A69">
      <w:pPr>
        <w:rPr>
          <w:rStyle w:val="dn"/>
          <w:rFonts w:ascii="Times New Roman" w:eastAsia="Times New Roman" w:hAnsi="Times New Roman" w:cs="Times New Roman"/>
          <w:sz w:val="24"/>
          <w:szCs w:val="24"/>
        </w:rPr>
      </w:pPr>
    </w:p>
    <w:p w14:paraId="1C220DBD" w14:textId="579CB83C"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Do doby, než dojde k instalaci velkoplošných panelů a jejich akceptaci, si Objednatel touto smlouvou vymiňuje právo zadat Studiu úpravy a změny. </w:t>
      </w:r>
    </w:p>
    <w:p w14:paraId="6175BD30"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7CE7B6BF" w14:textId="11BEF4D2"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lastRenderedPageBreak/>
        <w:t>Objednatel je oprávněn průběžně kontrolovat provádění doprovod</w:t>
      </w:r>
      <w:r w:rsidR="00A3698F">
        <w:rPr>
          <w:rStyle w:val="dn"/>
          <w:rFonts w:ascii="Times New Roman" w:hAnsi="Times New Roman"/>
          <w:sz w:val="24"/>
          <w:szCs w:val="24"/>
        </w:rPr>
        <w:t>ného programu a sdělovat Studiu</w:t>
      </w:r>
      <w:r>
        <w:rPr>
          <w:rStyle w:val="dn"/>
          <w:rFonts w:ascii="Times New Roman" w:hAnsi="Times New Roman"/>
          <w:sz w:val="24"/>
          <w:szCs w:val="24"/>
        </w:rPr>
        <w:t xml:space="preserve"> sv</w:t>
      </w:r>
      <w:r w:rsidRPr="002A5EE7">
        <w:rPr>
          <w:rStyle w:val="dn"/>
          <w:rFonts w:ascii="Times New Roman" w:hAnsi="Times New Roman"/>
          <w:sz w:val="24"/>
          <w:szCs w:val="24"/>
        </w:rPr>
        <w:t xml:space="preserve">é </w:t>
      </w:r>
      <w:r>
        <w:rPr>
          <w:rStyle w:val="dn"/>
          <w:rFonts w:ascii="Times New Roman" w:hAnsi="Times New Roman"/>
          <w:sz w:val="24"/>
          <w:szCs w:val="24"/>
        </w:rPr>
        <w:t xml:space="preserve">výhrady a udělovat mu příkazy a bližší pokyny, kterými je Studio </w:t>
      </w:r>
      <w:r>
        <w:rPr>
          <w:rStyle w:val="dn"/>
          <w:rFonts w:ascii="Times New Roman" w:hAnsi="Times New Roman"/>
          <w:sz w:val="24"/>
          <w:szCs w:val="24"/>
          <w:lang w:val="it-IT"/>
        </w:rPr>
        <w:t xml:space="preserve"> povinno se </w:t>
      </w:r>
      <w:r>
        <w:rPr>
          <w:rStyle w:val="dn"/>
          <w:rFonts w:ascii="Times New Roman" w:hAnsi="Times New Roman"/>
          <w:sz w:val="24"/>
          <w:szCs w:val="24"/>
        </w:rPr>
        <w:t xml:space="preserve">řídit a respektovat je. Tyto pokyny a příkazy je Objednatel </w:t>
      </w:r>
      <w:proofErr w:type="spellStart"/>
      <w:r>
        <w:rPr>
          <w:rStyle w:val="dn"/>
          <w:rFonts w:ascii="Times New Roman" w:hAnsi="Times New Roman"/>
          <w:sz w:val="24"/>
          <w:szCs w:val="24"/>
        </w:rPr>
        <w:t>oprávně</w:t>
      </w:r>
      <w:proofErr w:type="spellEnd"/>
      <w:r>
        <w:rPr>
          <w:rStyle w:val="dn"/>
          <w:rFonts w:ascii="Times New Roman" w:hAnsi="Times New Roman"/>
          <w:sz w:val="24"/>
          <w:szCs w:val="24"/>
          <w:lang w:val="da-DK"/>
        </w:rPr>
        <w:t>n ud</w:t>
      </w:r>
      <w:proofErr w:type="spellStart"/>
      <w:r>
        <w:rPr>
          <w:rStyle w:val="dn"/>
          <w:rFonts w:ascii="Times New Roman" w:hAnsi="Times New Roman"/>
          <w:sz w:val="24"/>
          <w:szCs w:val="24"/>
        </w:rPr>
        <w:t>ělovat</w:t>
      </w:r>
      <w:proofErr w:type="spellEnd"/>
      <w:r>
        <w:rPr>
          <w:rStyle w:val="dn"/>
          <w:rFonts w:ascii="Times New Roman" w:hAnsi="Times New Roman"/>
          <w:sz w:val="24"/>
          <w:szCs w:val="24"/>
        </w:rPr>
        <w:t xml:space="preserve"> sám nebo prostřednictvím jím pověřen</w:t>
      </w:r>
      <w:r w:rsidRPr="002A5EE7">
        <w:rPr>
          <w:rStyle w:val="dn"/>
          <w:rFonts w:ascii="Times New Roman" w:hAnsi="Times New Roman"/>
          <w:sz w:val="24"/>
          <w:szCs w:val="24"/>
        </w:rPr>
        <w:t xml:space="preserve">é </w:t>
      </w:r>
      <w:r>
        <w:rPr>
          <w:rStyle w:val="dn"/>
          <w:rFonts w:ascii="Times New Roman" w:hAnsi="Times New Roman"/>
          <w:sz w:val="24"/>
          <w:szCs w:val="24"/>
        </w:rPr>
        <w:t>osoby. Objednatel si je však vědom, že je povinen respektovat schválená a vydaná rozhodnutí DOSS k doprovodném</w:t>
      </w:r>
      <w:r w:rsidR="00A3698F">
        <w:rPr>
          <w:rStyle w:val="dn"/>
          <w:rFonts w:ascii="Times New Roman" w:hAnsi="Times New Roman"/>
          <w:sz w:val="24"/>
          <w:szCs w:val="24"/>
        </w:rPr>
        <w:t>u</w:t>
      </w:r>
      <w:r>
        <w:rPr>
          <w:rStyle w:val="dn"/>
          <w:rFonts w:ascii="Times New Roman" w:hAnsi="Times New Roman"/>
          <w:sz w:val="24"/>
          <w:szCs w:val="24"/>
        </w:rPr>
        <w:t xml:space="preserve"> programu, která mu předalo Studio. Pokud pokyny nebo změny vyvolané Objednatelem budou v rozporu s těmito dokumenty, </w:t>
      </w:r>
      <w:r w:rsidR="00A3698F">
        <w:rPr>
          <w:rStyle w:val="dn"/>
          <w:rFonts w:ascii="Times New Roman" w:hAnsi="Times New Roman"/>
          <w:sz w:val="24"/>
          <w:szCs w:val="24"/>
        </w:rPr>
        <w:t>zavazují se smluvní strany</w:t>
      </w:r>
      <w:r>
        <w:rPr>
          <w:rStyle w:val="dn"/>
          <w:rFonts w:ascii="Times New Roman" w:hAnsi="Times New Roman"/>
          <w:sz w:val="24"/>
          <w:szCs w:val="24"/>
        </w:rPr>
        <w:t xml:space="preserve"> uzavřít dodatek k této smlouvě.</w:t>
      </w:r>
    </w:p>
    <w:p w14:paraId="605AB532"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12E62A17" w14:textId="2198FE73" w:rsidR="00C80A69" w:rsidRDefault="00A3698F">
      <w:pPr>
        <w:pStyle w:val="Odstavecseseznamem"/>
        <w:numPr>
          <w:ilvl w:val="1"/>
          <w:numId w:val="2"/>
        </w:numPr>
        <w:rPr>
          <w:rFonts w:ascii="Times New Roman" w:hAnsi="Times New Roman"/>
          <w:sz w:val="24"/>
          <w:szCs w:val="24"/>
        </w:rPr>
      </w:pPr>
      <w:r>
        <w:rPr>
          <w:rStyle w:val="dn"/>
          <w:rFonts w:ascii="Times New Roman" w:hAnsi="Times New Roman"/>
          <w:sz w:val="24"/>
          <w:szCs w:val="24"/>
        </w:rPr>
        <w:t>Pokud bude Studio</w:t>
      </w:r>
      <w:r w:rsidR="00CA0B1A">
        <w:rPr>
          <w:rStyle w:val="dn"/>
          <w:rFonts w:ascii="Times New Roman" w:hAnsi="Times New Roman"/>
          <w:sz w:val="24"/>
          <w:szCs w:val="24"/>
        </w:rPr>
        <w:t xml:space="preserve"> v prodlení s plněním dle této smlouvy (a to i v prodlení s dílčím plněním), a to i přes výzvu k dodatečnému plnění v přiměřen</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lang w:val="pt-PT"/>
        </w:rPr>
        <w:t>lh</w:t>
      </w:r>
      <w:proofErr w:type="spellStart"/>
      <w:r w:rsidR="00CA0B1A">
        <w:rPr>
          <w:rStyle w:val="dn"/>
          <w:rFonts w:ascii="Times New Roman" w:hAnsi="Times New Roman"/>
          <w:sz w:val="24"/>
          <w:szCs w:val="24"/>
        </w:rPr>
        <w:t>ůtě</w:t>
      </w:r>
      <w:proofErr w:type="spellEnd"/>
      <w:r w:rsidR="00CA0B1A">
        <w:rPr>
          <w:rStyle w:val="dn"/>
          <w:rFonts w:ascii="Times New Roman" w:hAnsi="Times New Roman"/>
          <w:sz w:val="24"/>
          <w:szCs w:val="24"/>
        </w:rPr>
        <w:t xml:space="preserve"> k tomu mu Objednatelem udělen</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lang w:val="pt-PT"/>
        </w:rPr>
        <w:t>(za lh</w:t>
      </w:r>
      <w:proofErr w:type="spellStart"/>
      <w:r w:rsidR="00CA0B1A">
        <w:rPr>
          <w:rStyle w:val="dn"/>
          <w:rFonts w:ascii="Times New Roman" w:hAnsi="Times New Roman"/>
          <w:sz w:val="24"/>
          <w:szCs w:val="24"/>
        </w:rPr>
        <w:t>ůtu</w:t>
      </w:r>
      <w:proofErr w:type="spellEnd"/>
      <w:r w:rsidR="00CA0B1A">
        <w:rPr>
          <w:rStyle w:val="dn"/>
          <w:rFonts w:ascii="Times New Roman" w:hAnsi="Times New Roman"/>
          <w:sz w:val="24"/>
          <w:szCs w:val="24"/>
        </w:rPr>
        <w:t xml:space="preserve"> přiměřenou se považuje podle okolností </w:t>
      </w:r>
      <w:r w:rsidR="00CA0B1A">
        <w:rPr>
          <w:rStyle w:val="dn"/>
          <w:rFonts w:ascii="Times New Roman" w:hAnsi="Times New Roman"/>
          <w:sz w:val="24"/>
          <w:szCs w:val="24"/>
          <w:lang w:val="pt-PT"/>
        </w:rPr>
        <w:t>lh</w:t>
      </w:r>
      <w:proofErr w:type="spellStart"/>
      <w:r w:rsidR="00CA0B1A">
        <w:rPr>
          <w:rStyle w:val="dn"/>
          <w:rFonts w:ascii="Times New Roman" w:hAnsi="Times New Roman"/>
          <w:sz w:val="24"/>
          <w:szCs w:val="24"/>
        </w:rPr>
        <w:t>ůta</w:t>
      </w:r>
      <w:proofErr w:type="spellEnd"/>
      <w:r w:rsidR="00CA0B1A">
        <w:rPr>
          <w:rStyle w:val="dn"/>
          <w:rFonts w:ascii="Times New Roman" w:hAnsi="Times New Roman"/>
          <w:sz w:val="24"/>
          <w:szCs w:val="24"/>
        </w:rPr>
        <w:t xml:space="preserve"> nejvýše 5 pracovních dnů nebo podle okolností </w:t>
      </w:r>
      <w:r w:rsidR="00CA0B1A">
        <w:rPr>
          <w:rStyle w:val="dn"/>
          <w:rFonts w:ascii="Times New Roman" w:hAnsi="Times New Roman"/>
          <w:sz w:val="24"/>
          <w:szCs w:val="24"/>
          <w:lang w:val="pt-PT"/>
        </w:rPr>
        <w:t>i lh</w:t>
      </w:r>
      <w:proofErr w:type="spellStart"/>
      <w:r w:rsidR="00CA0B1A">
        <w:rPr>
          <w:rStyle w:val="dn"/>
          <w:rFonts w:ascii="Times New Roman" w:hAnsi="Times New Roman"/>
          <w:sz w:val="24"/>
          <w:szCs w:val="24"/>
        </w:rPr>
        <w:t>ůta</w:t>
      </w:r>
      <w:proofErr w:type="spellEnd"/>
      <w:r w:rsidR="00CA0B1A">
        <w:rPr>
          <w:rStyle w:val="dn"/>
          <w:rFonts w:ascii="Times New Roman" w:hAnsi="Times New Roman"/>
          <w:sz w:val="24"/>
          <w:szCs w:val="24"/>
        </w:rPr>
        <w:t xml:space="preserve"> kratší), je Objednatel oprávněn pověřit zajištěním doprovodného programu jinou třetí osobu</w:t>
      </w:r>
      <w:r>
        <w:rPr>
          <w:rStyle w:val="dn"/>
          <w:rFonts w:ascii="Times New Roman" w:hAnsi="Times New Roman"/>
          <w:sz w:val="24"/>
          <w:szCs w:val="24"/>
        </w:rPr>
        <w:t>, přičemž cena se Studiu poměrně sníží</w:t>
      </w:r>
      <w:r w:rsidR="00CA0B1A">
        <w:rPr>
          <w:rStyle w:val="dn"/>
          <w:rFonts w:ascii="Times New Roman" w:hAnsi="Times New Roman"/>
          <w:sz w:val="24"/>
          <w:szCs w:val="24"/>
        </w:rPr>
        <w:t>.</w:t>
      </w:r>
      <w:r w:rsidR="00CA0B1A" w:rsidRPr="002A5EE7">
        <w:rPr>
          <w:rStyle w:val="dn"/>
          <w:rFonts w:ascii="Times New Roman" w:hAnsi="Times New Roman"/>
          <w:sz w:val="24"/>
          <w:szCs w:val="24"/>
        </w:rPr>
        <w:t xml:space="preserve"> Studio</w:t>
      </w:r>
      <w:r w:rsidR="00CA0B1A">
        <w:rPr>
          <w:rStyle w:val="dn"/>
          <w:rFonts w:ascii="Times New Roman" w:hAnsi="Times New Roman"/>
          <w:sz w:val="24"/>
          <w:szCs w:val="24"/>
          <w:lang w:val="it-IT"/>
        </w:rPr>
        <w:t xml:space="preserve"> je povinno p</w:t>
      </w:r>
      <w:proofErr w:type="spellStart"/>
      <w:r w:rsidR="00CA0B1A">
        <w:rPr>
          <w:rStyle w:val="dn"/>
          <w:rFonts w:ascii="Times New Roman" w:hAnsi="Times New Roman"/>
          <w:sz w:val="24"/>
          <w:szCs w:val="24"/>
        </w:rPr>
        <w:t>ředat</w:t>
      </w:r>
      <w:proofErr w:type="spellEnd"/>
      <w:r w:rsidR="00CA0B1A">
        <w:rPr>
          <w:rStyle w:val="dn"/>
          <w:rFonts w:ascii="Times New Roman" w:hAnsi="Times New Roman"/>
          <w:sz w:val="24"/>
          <w:szCs w:val="24"/>
        </w:rPr>
        <w:t xml:space="preserve"> Objednateli za tím účelem veškeré části plnění </w:t>
      </w:r>
      <w:r w:rsidR="00CA0B1A">
        <w:rPr>
          <w:rStyle w:val="dn"/>
          <w:rFonts w:ascii="Times New Roman" w:hAnsi="Times New Roman"/>
          <w:sz w:val="24"/>
          <w:szCs w:val="24"/>
          <w:lang w:val="pt-PT"/>
        </w:rPr>
        <w:t>do t</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doby vytvořené, jakož i vrátit vešker</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Objednatelem poskytnut</w:t>
      </w:r>
      <w:r w:rsidR="00CA0B1A" w:rsidRPr="002A5EE7">
        <w:rPr>
          <w:rStyle w:val="dn"/>
          <w:rFonts w:ascii="Times New Roman" w:hAnsi="Times New Roman"/>
          <w:sz w:val="24"/>
          <w:szCs w:val="24"/>
        </w:rPr>
        <w:t xml:space="preserve">é </w:t>
      </w:r>
      <w:r w:rsidR="00CA0B1A">
        <w:rPr>
          <w:rStyle w:val="dn"/>
          <w:rFonts w:ascii="Times New Roman" w:hAnsi="Times New Roman"/>
          <w:sz w:val="24"/>
          <w:szCs w:val="24"/>
        </w:rPr>
        <w:t>podklady, vyjma velkoplošných fotografií, která jsou majetkem Studia a Josefa Koudelky</w:t>
      </w:r>
      <w:r>
        <w:rPr>
          <w:rStyle w:val="dn"/>
          <w:rFonts w:ascii="Times New Roman" w:hAnsi="Times New Roman"/>
          <w:sz w:val="24"/>
          <w:szCs w:val="24"/>
        </w:rPr>
        <w:t xml:space="preserve">. </w:t>
      </w:r>
      <w:r w:rsidR="00CA0B1A">
        <w:rPr>
          <w:rStyle w:val="dn"/>
          <w:rFonts w:ascii="Times New Roman" w:hAnsi="Times New Roman"/>
          <w:sz w:val="24"/>
          <w:szCs w:val="24"/>
        </w:rPr>
        <w:t>Nárok na smluvní pokutu a náhradu škody, jakož i na odstoupení od smlouvy tím zůstávají nedotčeny. Výslovně se uvádí, že toto ustanovení se vztahuje i na případy uplatnění odpovědnosti za vady.</w:t>
      </w:r>
    </w:p>
    <w:p w14:paraId="22E96F8D" w14:textId="77777777" w:rsidR="00C80A69" w:rsidRDefault="00C80A69">
      <w:pPr>
        <w:jc w:val="center"/>
        <w:rPr>
          <w:rStyle w:val="dn"/>
          <w:rFonts w:ascii="Times New Roman" w:eastAsia="Times New Roman" w:hAnsi="Times New Roman" w:cs="Times New Roman"/>
          <w:sz w:val="24"/>
          <w:szCs w:val="24"/>
          <w:shd w:val="clear" w:color="auto" w:fill="FFFF00"/>
        </w:rPr>
      </w:pPr>
    </w:p>
    <w:p w14:paraId="70693ABA" w14:textId="2F6DFD13"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V případě prodlení </w:t>
      </w:r>
      <w:r w:rsidRPr="002A5EE7">
        <w:rPr>
          <w:rStyle w:val="dn"/>
          <w:rFonts w:ascii="Times New Roman" w:hAnsi="Times New Roman"/>
          <w:sz w:val="24"/>
          <w:szCs w:val="24"/>
        </w:rPr>
        <w:t xml:space="preserve">Studia </w:t>
      </w:r>
      <w:r>
        <w:rPr>
          <w:rStyle w:val="dn"/>
          <w:rFonts w:ascii="Times New Roman" w:hAnsi="Times New Roman"/>
          <w:sz w:val="24"/>
          <w:szCs w:val="24"/>
        </w:rPr>
        <w:t xml:space="preserve"> s plněním dle této smlouvy se sjednává smluvní pokuta ve výši 1.000,- Kč za každý den prodlení. </w:t>
      </w:r>
      <w:r w:rsidR="00A3698F">
        <w:rPr>
          <w:rStyle w:val="dn"/>
          <w:rFonts w:ascii="Times New Roman" w:hAnsi="Times New Roman"/>
          <w:sz w:val="24"/>
          <w:szCs w:val="24"/>
        </w:rPr>
        <w:t>Smluvní strany výslovně sjednávají, že Objednatel je oprávněn snížit o smluvní pokutu sjednanou cenu, resp. svůj nárok na úhradu smluvní pokuty započíst proti nároku Studia na úhradu ceny</w:t>
      </w:r>
      <w:r>
        <w:rPr>
          <w:rStyle w:val="dn"/>
          <w:rFonts w:ascii="Times New Roman" w:hAnsi="Times New Roman"/>
          <w:sz w:val="24"/>
          <w:szCs w:val="24"/>
        </w:rPr>
        <w:t>. Úhrada smluvní pokuty nezbavuje Studio povinnosti hradit vzniklou škodu. Smluvní strany sjednávají, že výše smluvní pokuty považují za přiměřenou významu zajišťovan</w:t>
      </w:r>
      <w:r w:rsidRPr="002A5EE7">
        <w:rPr>
          <w:rStyle w:val="dn"/>
          <w:rFonts w:ascii="Times New Roman" w:hAnsi="Times New Roman"/>
          <w:sz w:val="24"/>
          <w:szCs w:val="24"/>
        </w:rPr>
        <w:t xml:space="preserve">é </w:t>
      </w:r>
      <w:r>
        <w:rPr>
          <w:rStyle w:val="dn"/>
          <w:rFonts w:ascii="Times New Roman" w:hAnsi="Times New Roman"/>
          <w:sz w:val="24"/>
          <w:szCs w:val="24"/>
        </w:rPr>
        <w:t>povinnosti.</w:t>
      </w:r>
    </w:p>
    <w:p w14:paraId="0FFEEEDB" w14:textId="77777777" w:rsidR="00C80A69" w:rsidRDefault="00C80A69">
      <w:pPr>
        <w:pStyle w:val="Odstavecseseznamem"/>
        <w:rPr>
          <w:rStyle w:val="dn"/>
          <w:rFonts w:ascii="Times New Roman" w:eastAsia="Times New Roman" w:hAnsi="Times New Roman" w:cs="Times New Roman"/>
          <w:sz w:val="24"/>
          <w:szCs w:val="24"/>
        </w:rPr>
      </w:pPr>
    </w:p>
    <w:p w14:paraId="421DEFA5" w14:textId="69EDC6F3"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Objednatel se zavazuje marketingově podpořit doprovodný </w:t>
      </w:r>
      <w:r>
        <w:rPr>
          <w:rStyle w:val="dn"/>
          <w:rFonts w:ascii="Times New Roman" w:hAnsi="Times New Roman"/>
          <w:sz w:val="24"/>
          <w:szCs w:val="24"/>
          <w:lang w:val="pt-PT"/>
        </w:rPr>
        <w:t>program v</w:t>
      </w:r>
      <w:r>
        <w:rPr>
          <w:rStyle w:val="dn"/>
          <w:rFonts w:ascii="Times New Roman" w:hAnsi="Times New Roman"/>
          <w:sz w:val="24"/>
          <w:szCs w:val="24"/>
        </w:rPr>
        <w:t xml:space="preserve"> přiměřeném rozsahu, a to především uveřejněním zprávy na svém </w:t>
      </w:r>
      <w:proofErr w:type="spellStart"/>
      <w:r>
        <w:rPr>
          <w:rStyle w:val="dn"/>
          <w:rFonts w:ascii="Times New Roman" w:hAnsi="Times New Roman"/>
          <w:sz w:val="24"/>
          <w:szCs w:val="24"/>
        </w:rPr>
        <w:t>facebookové</w:t>
      </w:r>
      <w:proofErr w:type="spellEnd"/>
      <w:r>
        <w:rPr>
          <w:rStyle w:val="dn"/>
          <w:rFonts w:ascii="Times New Roman" w:hAnsi="Times New Roman"/>
          <w:sz w:val="24"/>
          <w:szCs w:val="24"/>
          <w:lang w:val="pt-PT"/>
        </w:rPr>
        <w:t>m a instagramov</w:t>
      </w:r>
      <w:proofErr w:type="spellStart"/>
      <w:r>
        <w:rPr>
          <w:rStyle w:val="dn"/>
          <w:rFonts w:ascii="Times New Roman" w:hAnsi="Times New Roman"/>
          <w:sz w:val="24"/>
          <w:szCs w:val="24"/>
        </w:rPr>
        <w:t>ém</w:t>
      </w:r>
      <w:proofErr w:type="spellEnd"/>
      <w:r>
        <w:rPr>
          <w:rStyle w:val="dn"/>
          <w:rFonts w:ascii="Times New Roman" w:hAnsi="Times New Roman"/>
          <w:sz w:val="24"/>
          <w:szCs w:val="24"/>
        </w:rPr>
        <w:t xml:space="preserve"> profilu</w:t>
      </w:r>
      <w:r w:rsidR="00A3698F">
        <w:rPr>
          <w:rStyle w:val="dn"/>
          <w:rFonts w:ascii="Times New Roman" w:hAnsi="Times New Roman"/>
          <w:sz w:val="24"/>
          <w:szCs w:val="24"/>
        </w:rPr>
        <w:t>.</w:t>
      </w:r>
    </w:p>
    <w:p w14:paraId="117F6D9A"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609C6C8F"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6BFD8BF4" w14:textId="0D21B5E9" w:rsidR="00C80A69" w:rsidRDefault="00CA0B1A">
      <w:pPr>
        <w:pStyle w:val="Odstavecseseznamem"/>
        <w:numPr>
          <w:ilvl w:val="0"/>
          <w:numId w:val="2"/>
        </w:numPr>
        <w:jc w:val="center"/>
        <w:rPr>
          <w:rFonts w:ascii="Times New Roman" w:hAnsi="Times New Roman"/>
          <w:b/>
          <w:bCs/>
          <w:sz w:val="24"/>
          <w:szCs w:val="24"/>
        </w:rPr>
      </w:pPr>
      <w:r>
        <w:rPr>
          <w:rFonts w:ascii="Times New Roman" w:hAnsi="Times New Roman"/>
          <w:b/>
          <w:bCs/>
          <w:sz w:val="24"/>
          <w:szCs w:val="24"/>
        </w:rPr>
        <w:t xml:space="preserve">Práva a povinnosti Studia </w:t>
      </w:r>
    </w:p>
    <w:p w14:paraId="78EEFFF4" w14:textId="77777777" w:rsidR="00C80A69" w:rsidRDefault="00C80A69">
      <w:pPr>
        <w:rPr>
          <w:rStyle w:val="dn"/>
          <w:rFonts w:ascii="Times New Roman" w:eastAsia="Times New Roman" w:hAnsi="Times New Roman" w:cs="Times New Roman"/>
          <w:sz w:val="24"/>
          <w:szCs w:val="24"/>
        </w:rPr>
      </w:pPr>
    </w:p>
    <w:p w14:paraId="03DE3EA3" w14:textId="51A37472"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se zavazuje, že zajistí řádn</w:t>
      </w:r>
      <w:r w:rsidRPr="002A5EE7">
        <w:rPr>
          <w:rStyle w:val="dn"/>
          <w:rFonts w:ascii="Times New Roman" w:hAnsi="Times New Roman"/>
          <w:sz w:val="24"/>
          <w:szCs w:val="24"/>
        </w:rPr>
        <w:t xml:space="preserve">é </w:t>
      </w:r>
      <w:r>
        <w:rPr>
          <w:rStyle w:val="dn"/>
          <w:rFonts w:ascii="Times New Roman" w:hAnsi="Times New Roman"/>
          <w:sz w:val="24"/>
          <w:szCs w:val="24"/>
        </w:rPr>
        <w:t>a včasn</w:t>
      </w:r>
      <w:r w:rsidRPr="002A5EE7">
        <w:rPr>
          <w:rStyle w:val="dn"/>
          <w:rFonts w:ascii="Times New Roman" w:hAnsi="Times New Roman"/>
          <w:sz w:val="24"/>
          <w:szCs w:val="24"/>
        </w:rPr>
        <w:t xml:space="preserve">é </w:t>
      </w:r>
      <w:r>
        <w:rPr>
          <w:rStyle w:val="dn"/>
          <w:rFonts w:ascii="Times New Roman" w:hAnsi="Times New Roman"/>
          <w:sz w:val="24"/>
          <w:szCs w:val="24"/>
        </w:rPr>
        <w:t>plnění předmětu této smlouvy a že při jeho provádění bude dodržovat vešker</w:t>
      </w:r>
      <w:r w:rsidRPr="002A5EE7">
        <w:rPr>
          <w:rStyle w:val="dn"/>
          <w:rFonts w:ascii="Times New Roman" w:hAnsi="Times New Roman"/>
          <w:sz w:val="24"/>
          <w:szCs w:val="24"/>
        </w:rPr>
        <w:t xml:space="preserve">é </w:t>
      </w:r>
      <w:r>
        <w:rPr>
          <w:rStyle w:val="dn"/>
          <w:rFonts w:ascii="Times New Roman" w:hAnsi="Times New Roman"/>
          <w:sz w:val="24"/>
          <w:szCs w:val="24"/>
        </w:rPr>
        <w:t>platn</w:t>
      </w:r>
      <w:r w:rsidRPr="002A5EE7">
        <w:rPr>
          <w:rStyle w:val="dn"/>
          <w:rFonts w:ascii="Times New Roman" w:hAnsi="Times New Roman"/>
          <w:sz w:val="24"/>
          <w:szCs w:val="24"/>
        </w:rPr>
        <w:t xml:space="preserve">é </w:t>
      </w:r>
      <w:r>
        <w:rPr>
          <w:rStyle w:val="dn"/>
          <w:rFonts w:ascii="Times New Roman" w:hAnsi="Times New Roman"/>
          <w:sz w:val="24"/>
          <w:szCs w:val="24"/>
        </w:rPr>
        <w:t>právní předpisy i příslušn</w:t>
      </w:r>
      <w:r w:rsidRPr="002A5EE7">
        <w:rPr>
          <w:rStyle w:val="dn"/>
          <w:rFonts w:ascii="Times New Roman" w:hAnsi="Times New Roman"/>
          <w:sz w:val="24"/>
          <w:szCs w:val="24"/>
        </w:rPr>
        <w:t xml:space="preserve">é </w:t>
      </w:r>
      <w:r>
        <w:rPr>
          <w:rStyle w:val="dn"/>
          <w:rFonts w:ascii="Times New Roman" w:hAnsi="Times New Roman"/>
          <w:sz w:val="24"/>
          <w:szCs w:val="24"/>
        </w:rPr>
        <w:t>stavovsk</w:t>
      </w:r>
      <w:r w:rsidRPr="002A5EE7">
        <w:rPr>
          <w:rStyle w:val="dn"/>
          <w:rFonts w:ascii="Times New Roman" w:hAnsi="Times New Roman"/>
          <w:sz w:val="24"/>
          <w:szCs w:val="24"/>
        </w:rPr>
        <w:t xml:space="preserve">é </w:t>
      </w:r>
      <w:r>
        <w:rPr>
          <w:rStyle w:val="dn"/>
          <w:rFonts w:ascii="Times New Roman" w:hAnsi="Times New Roman"/>
          <w:sz w:val="24"/>
          <w:szCs w:val="24"/>
        </w:rPr>
        <w:t>a technick</w:t>
      </w:r>
      <w:r w:rsidRPr="002A5EE7">
        <w:rPr>
          <w:rStyle w:val="dn"/>
          <w:rFonts w:ascii="Times New Roman" w:hAnsi="Times New Roman"/>
          <w:sz w:val="24"/>
          <w:szCs w:val="24"/>
        </w:rPr>
        <w:t xml:space="preserve">é </w:t>
      </w:r>
      <w:r>
        <w:rPr>
          <w:rStyle w:val="dn"/>
          <w:rFonts w:ascii="Times New Roman" w:hAnsi="Times New Roman"/>
          <w:sz w:val="24"/>
          <w:szCs w:val="24"/>
        </w:rPr>
        <w:t>normy. Studio</w:t>
      </w:r>
      <w:r w:rsidR="00A3698F">
        <w:rPr>
          <w:rStyle w:val="dn"/>
          <w:rFonts w:ascii="Times New Roman" w:hAnsi="Times New Roman"/>
          <w:sz w:val="24"/>
          <w:szCs w:val="24"/>
        </w:rPr>
        <w:t xml:space="preserve"> </w:t>
      </w:r>
      <w:r>
        <w:rPr>
          <w:rStyle w:val="dn"/>
          <w:rFonts w:ascii="Times New Roman" w:hAnsi="Times New Roman"/>
          <w:sz w:val="24"/>
          <w:szCs w:val="24"/>
        </w:rPr>
        <w:t>se zavazuje řádně a včas hradit vešker</w:t>
      </w:r>
      <w:r w:rsidRPr="002A5EE7">
        <w:rPr>
          <w:rStyle w:val="dn"/>
          <w:rFonts w:ascii="Times New Roman" w:hAnsi="Times New Roman"/>
          <w:sz w:val="24"/>
          <w:szCs w:val="24"/>
        </w:rPr>
        <w:t xml:space="preserve">é </w:t>
      </w:r>
      <w:r>
        <w:rPr>
          <w:rStyle w:val="dn"/>
          <w:rFonts w:ascii="Times New Roman" w:hAnsi="Times New Roman"/>
          <w:sz w:val="24"/>
          <w:szCs w:val="24"/>
        </w:rPr>
        <w:t>sv</w:t>
      </w:r>
      <w:r w:rsidRPr="002A5EE7">
        <w:rPr>
          <w:rStyle w:val="dn"/>
          <w:rFonts w:ascii="Times New Roman" w:hAnsi="Times New Roman"/>
          <w:sz w:val="24"/>
          <w:szCs w:val="24"/>
        </w:rPr>
        <w:t xml:space="preserve">é </w:t>
      </w:r>
      <w:r>
        <w:rPr>
          <w:rStyle w:val="dn"/>
          <w:rFonts w:ascii="Times New Roman" w:hAnsi="Times New Roman"/>
          <w:sz w:val="24"/>
          <w:szCs w:val="24"/>
        </w:rPr>
        <w:t>závazky, kter</w:t>
      </w:r>
      <w:r w:rsidRPr="002A5EE7">
        <w:rPr>
          <w:rStyle w:val="dn"/>
          <w:rFonts w:ascii="Times New Roman" w:hAnsi="Times New Roman"/>
          <w:sz w:val="24"/>
          <w:szCs w:val="24"/>
        </w:rPr>
        <w:t xml:space="preserve">é </w:t>
      </w:r>
      <w:r>
        <w:rPr>
          <w:rStyle w:val="dn"/>
          <w:rFonts w:ascii="Times New Roman" w:hAnsi="Times New Roman"/>
          <w:sz w:val="24"/>
          <w:szCs w:val="24"/>
        </w:rPr>
        <w:t>mu v souvislosti s plněním předmětu této smlouvy vzniknou.</w:t>
      </w:r>
    </w:p>
    <w:p w14:paraId="0015A499"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59582998" w14:textId="0A5B85A0"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 xml:space="preserve"> se dále zavazuje respektovat stávající technick</w:t>
      </w:r>
      <w:r w:rsidRPr="002A5EE7">
        <w:rPr>
          <w:rStyle w:val="dn"/>
          <w:rFonts w:ascii="Times New Roman" w:hAnsi="Times New Roman"/>
          <w:sz w:val="24"/>
          <w:szCs w:val="24"/>
        </w:rPr>
        <w:t xml:space="preserve">é </w:t>
      </w:r>
      <w:r>
        <w:rPr>
          <w:rStyle w:val="dn"/>
          <w:rFonts w:ascii="Times New Roman" w:hAnsi="Times New Roman"/>
          <w:sz w:val="24"/>
          <w:szCs w:val="24"/>
        </w:rPr>
        <w:t>podmínky prostoru, na němž budou velkoplošn</w:t>
      </w:r>
      <w:r w:rsidRPr="002A5EE7">
        <w:rPr>
          <w:rStyle w:val="dn"/>
          <w:rFonts w:ascii="Times New Roman" w:hAnsi="Times New Roman"/>
          <w:sz w:val="24"/>
          <w:szCs w:val="24"/>
        </w:rPr>
        <w:t>é panely um</w:t>
      </w:r>
      <w:r>
        <w:rPr>
          <w:rStyle w:val="dn"/>
          <w:rFonts w:ascii="Times New Roman" w:hAnsi="Times New Roman"/>
          <w:sz w:val="24"/>
          <w:szCs w:val="24"/>
        </w:rPr>
        <w:t>ístěny.</w:t>
      </w:r>
    </w:p>
    <w:p w14:paraId="264085E9" w14:textId="77777777" w:rsidR="00C80A69" w:rsidRDefault="00C80A69">
      <w:pPr>
        <w:pStyle w:val="Odstavecseseznamem"/>
        <w:rPr>
          <w:rStyle w:val="dn"/>
          <w:rFonts w:ascii="Times New Roman" w:eastAsia="Times New Roman" w:hAnsi="Times New Roman" w:cs="Times New Roman"/>
          <w:sz w:val="24"/>
          <w:szCs w:val="24"/>
        </w:rPr>
      </w:pPr>
    </w:p>
    <w:p w14:paraId="145E0D05" w14:textId="7421F7B4"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se zavazuje zajistit si veškerá veřejnoprávní povolení a rozhodnutí či soukromoprávní souhlasy, kter</w:t>
      </w:r>
      <w:r w:rsidRPr="002A5EE7">
        <w:rPr>
          <w:rStyle w:val="dn"/>
          <w:rFonts w:ascii="Times New Roman" w:hAnsi="Times New Roman"/>
          <w:sz w:val="24"/>
          <w:szCs w:val="24"/>
        </w:rPr>
        <w:t xml:space="preserve">é </w:t>
      </w:r>
      <w:r>
        <w:rPr>
          <w:rStyle w:val="dn"/>
          <w:rFonts w:ascii="Times New Roman" w:hAnsi="Times New Roman"/>
          <w:sz w:val="24"/>
          <w:szCs w:val="24"/>
        </w:rPr>
        <w:t>jsou nezbytn</w:t>
      </w:r>
      <w:r w:rsidRPr="002A5EE7">
        <w:rPr>
          <w:rStyle w:val="dn"/>
          <w:rFonts w:ascii="Times New Roman" w:hAnsi="Times New Roman"/>
          <w:sz w:val="24"/>
          <w:szCs w:val="24"/>
        </w:rPr>
        <w:t xml:space="preserve">é </w:t>
      </w:r>
      <w:r>
        <w:rPr>
          <w:rStyle w:val="dn"/>
          <w:rFonts w:ascii="Times New Roman" w:hAnsi="Times New Roman"/>
          <w:sz w:val="24"/>
          <w:szCs w:val="24"/>
        </w:rPr>
        <w:t>ke splnění předmětu této smlouvy, a uhradit za jejich vydání příslušn</w:t>
      </w:r>
      <w:r w:rsidRPr="002A5EE7">
        <w:rPr>
          <w:rStyle w:val="dn"/>
          <w:rFonts w:ascii="Times New Roman" w:hAnsi="Times New Roman"/>
          <w:sz w:val="24"/>
          <w:szCs w:val="24"/>
        </w:rPr>
        <w:t xml:space="preserve">é </w:t>
      </w:r>
      <w:r>
        <w:rPr>
          <w:rStyle w:val="dn"/>
          <w:rFonts w:ascii="Times New Roman" w:hAnsi="Times New Roman"/>
          <w:sz w:val="24"/>
          <w:szCs w:val="24"/>
        </w:rPr>
        <w:t xml:space="preserve">poplatky. </w:t>
      </w:r>
    </w:p>
    <w:p w14:paraId="77263654" w14:textId="77777777" w:rsidR="00C80A69" w:rsidRDefault="00C80A69">
      <w:pPr>
        <w:pStyle w:val="Odstavecseseznamem"/>
        <w:rPr>
          <w:rStyle w:val="dn"/>
          <w:rFonts w:ascii="Times New Roman" w:eastAsia="Times New Roman" w:hAnsi="Times New Roman" w:cs="Times New Roman"/>
          <w:sz w:val="24"/>
          <w:szCs w:val="24"/>
        </w:rPr>
      </w:pPr>
    </w:p>
    <w:p w14:paraId="0FFF3997" w14:textId="21D6CA22"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se dále zavazuje, zajistit si vešker</w:t>
      </w:r>
      <w:r w:rsidRPr="002A5EE7">
        <w:rPr>
          <w:rStyle w:val="dn"/>
          <w:rFonts w:ascii="Times New Roman" w:hAnsi="Times New Roman"/>
          <w:sz w:val="24"/>
          <w:szCs w:val="24"/>
        </w:rPr>
        <w:t xml:space="preserve">é </w:t>
      </w:r>
      <w:r>
        <w:rPr>
          <w:rStyle w:val="dn"/>
          <w:rFonts w:ascii="Times New Roman" w:hAnsi="Times New Roman"/>
          <w:sz w:val="24"/>
          <w:szCs w:val="24"/>
        </w:rPr>
        <w:t>nezbytn</w:t>
      </w:r>
      <w:r w:rsidRPr="002A5EE7">
        <w:rPr>
          <w:rStyle w:val="dn"/>
          <w:rFonts w:ascii="Times New Roman" w:hAnsi="Times New Roman"/>
          <w:sz w:val="24"/>
          <w:szCs w:val="24"/>
        </w:rPr>
        <w:t xml:space="preserve">é </w:t>
      </w:r>
      <w:r>
        <w:rPr>
          <w:rStyle w:val="dn"/>
          <w:rFonts w:ascii="Times New Roman" w:hAnsi="Times New Roman"/>
          <w:sz w:val="24"/>
          <w:szCs w:val="24"/>
        </w:rPr>
        <w:t xml:space="preserve">licence tak, aby plněním této smlouvy nedošlo k porušení autorského práva jakékoliv osoby; Studio  tak nese veškerou odpovědnost související s autorskými právy. Budou-li vůči Objednateli </w:t>
      </w:r>
      <w:r>
        <w:rPr>
          <w:rStyle w:val="dn"/>
          <w:rFonts w:ascii="Times New Roman" w:hAnsi="Times New Roman"/>
          <w:sz w:val="24"/>
          <w:szCs w:val="24"/>
        </w:rPr>
        <w:lastRenderedPageBreak/>
        <w:t>uplatněny jakékoliv nároky osob oprávněných z autorských práv či jakékoliv nároky jiný</w:t>
      </w:r>
      <w:r w:rsidRPr="002A5EE7">
        <w:rPr>
          <w:rStyle w:val="dn"/>
          <w:rFonts w:ascii="Times New Roman" w:hAnsi="Times New Roman"/>
          <w:sz w:val="24"/>
          <w:szCs w:val="24"/>
        </w:rPr>
        <w:t>ch t</w:t>
      </w:r>
      <w:r>
        <w:rPr>
          <w:rStyle w:val="dn"/>
          <w:rFonts w:ascii="Times New Roman" w:hAnsi="Times New Roman"/>
          <w:sz w:val="24"/>
          <w:szCs w:val="24"/>
        </w:rPr>
        <w:t xml:space="preserve">řetích osob v souvislosti s doprovodným programem, je Studio povinno je na svůj náklad vypořádat, jakož i uhradit jakoukoliv újmu, která Objednateli v této souvislosti vznikne.    </w:t>
      </w:r>
    </w:p>
    <w:p w14:paraId="4D51201C" w14:textId="77777777" w:rsidR="00C80A69" w:rsidRDefault="00C80A69">
      <w:pPr>
        <w:pStyle w:val="Odstavecseseznamem"/>
        <w:rPr>
          <w:rStyle w:val="dn"/>
          <w:rFonts w:ascii="Times New Roman" w:eastAsia="Times New Roman" w:hAnsi="Times New Roman" w:cs="Times New Roman"/>
          <w:sz w:val="24"/>
          <w:szCs w:val="24"/>
        </w:rPr>
      </w:pPr>
    </w:p>
    <w:p w14:paraId="3C49AC3C" w14:textId="0B4671B3" w:rsidR="00C80A69" w:rsidRPr="002A5EE7" w:rsidRDefault="00CA0B1A">
      <w:pPr>
        <w:pStyle w:val="Odstavecseseznamem"/>
        <w:numPr>
          <w:ilvl w:val="1"/>
          <w:numId w:val="2"/>
        </w:numPr>
        <w:rPr>
          <w:rFonts w:ascii="Times New Roman" w:hAnsi="Times New Roman"/>
          <w:sz w:val="24"/>
          <w:szCs w:val="24"/>
        </w:rPr>
      </w:pPr>
      <w:r w:rsidRPr="002A5EE7">
        <w:rPr>
          <w:rStyle w:val="dn"/>
          <w:rFonts w:ascii="Times New Roman" w:hAnsi="Times New Roman"/>
          <w:sz w:val="24"/>
          <w:szCs w:val="24"/>
        </w:rPr>
        <w:t>Studio</w:t>
      </w:r>
      <w:r>
        <w:rPr>
          <w:rStyle w:val="dn"/>
          <w:rFonts w:ascii="Times New Roman" w:hAnsi="Times New Roman"/>
          <w:sz w:val="24"/>
          <w:szCs w:val="24"/>
        </w:rPr>
        <w:t xml:space="preserve"> se zavazuje seznámit Objednatele kdykoli o to Objednatel požádá s rozpracovaným plnění</w:t>
      </w:r>
      <w:r>
        <w:rPr>
          <w:rStyle w:val="dn"/>
          <w:rFonts w:ascii="Times New Roman" w:hAnsi="Times New Roman"/>
          <w:sz w:val="24"/>
          <w:szCs w:val="24"/>
          <w:lang w:val="pt-PT"/>
        </w:rPr>
        <w:t>m a p</w:t>
      </w:r>
      <w:proofErr w:type="spellStart"/>
      <w:r>
        <w:rPr>
          <w:rStyle w:val="dn"/>
          <w:rFonts w:ascii="Times New Roman" w:hAnsi="Times New Roman"/>
          <w:sz w:val="24"/>
          <w:szCs w:val="24"/>
        </w:rPr>
        <w:t>ředložit</w:t>
      </w:r>
      <w:proofErr w:type="spellEnd"/>
      <w:r>
        <w:rPr>
          <w:rStyle w:val="dn"/>
          <w:rFonts w:ascii="Times New Roman" w:hAnsi="Times New Roman"/>
          <w:sz w:val="24"/>
          <w:szCs w:val="24"/>
        </w:rPr>
        <w:t xml:space="preserve"> Objednateli za tím účelem veškerou dokumentaci v  rozpracovanosti.</w:t>
      </w:r>
    </w:p>
    <w:p w14:paraId="7161605F" w14:textId="77777777" w:rsidR="00C80A69" w:rsidRDefault="00C80A69">
      <w:pPr>
        <w:pStyle w:val="Odstavecseseznamem"/>
        <w:rPr>
          <w:rStyle w:val="dn"/>
          <w:rFonts w:ascii="Times New Roman" w:eastAsia="Times New Roman" w:hAnsi="Times New Roman" w:cs="Times New Roman"/>
          <w:sz w:val="24"/>
          <w:szCs w:val="24"/>
        </w:rPr>
      </w:pPr>
    </w:p>
    <w:p w14:paraId="3FBB0FE7" w14:textId="285373C0" w:rsidR="00C80A69" w:rsidRPr="00A3698F" w:rsidRDefault="00CA0B1A">
      <w:pPr>
        <w:pStyle w:val="Odstavecseseznamem"/>
        <w:numPr>
          <w:ilvl w:val="1"/>
          <w:numId w:val="2"/>
        </w:numPr>
        <w:rPr>
          <w:rStyle w:val="dn"/>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se zavazuje postupovat při plnění této smlouvy tak, aby výsledn</w:t>
      </w:r>
      <w:r w:rsidRPr="002A5EE7">
        <w:rPr>
          <w:rStyle w:val="dn"/>
          <w:rFonts w:ascii="Times New Roman" w:hAnsi="Times New Roman"/>
          <w:sz w:val="24"/>
          <w:szCs w:val="24"/>
        </w:rPr>
        <w:t xml:space="preserve">é </w:t>
      </w:r>
      <w:proofErr w:type="spellStart"/>
      <w:r>
        <w:rPr>
          <w:rStyle w:val="dn"/>
          <w:rFonts w:ascii="Times New Roman" w:hAnsi="Times New Roman"/>
          <w:sz w:val="24"/>
          <w:szCs w:val="24"/>
        </w:rPr>
        <w:t>dí</w:t>
      </w:r>
      <w:proofErr w:type="spellEnd"/>
      <w:r>
        <w:rPr>
          <w:rStyle w:val="dn"/>
          <w:rFonts w:ascii="Times New Roman" w:hAnsi="Times New Roman"/>
          <w:sz w:val="24"/>
          <w:szCs w:val="24"/>
          <w:lang w:val="it-IT"/>
        </w:rPr>
        <w:t>lo spl</w:t>
      </w:r>
      <w:proofErr w:type="spellStart"/>
      <w:r>
        <w:rPr>
          <w:rStyle w:val="dn"/>
          <w:rFonts w:ascii="Times New Roman" w:hAnsi="Times New Roman"/>
          <w:sz w:val="24"/>
          <w:szCs w:val="24"/>
        </w:rPr>
        <w:t>ňovalo</w:t>
      </w:r>
      <w:proofErr w:type="spellEnd"/>
      <w:r>
        <w:rPr>
          <w:rStyle w:val="dn"/>
          <w:rFonts w:ascii="Times New Roman" w:hAnsi="Times New Roman"/>
          <w:sz w:val="24"/>
          <w:szCs w:val="24"/>
        </w:rPr>
        <w:t xml:space="preserve"> podmínky definovan</w:t>
      </w:r>
      <w:r w:rsidRPr="002A5EE7">
        <w:rPr>
          <w:rStyle w:val="dn"/>
          <w:rFonts w:ascii="Times New Roman" w:hAnsi="Times New Roman"/>
          <w:sz w:val="24"/>
          <w:szCs w:val="24"/>
        </w:rPr>
        <w:t xml:space="preserve">é </w:t>
      </w:r>
      <w:r>
        <w:rPr>
          <w:rStyle w:val="dn"/>
          <w:rFonts w:ascii="Times New Roman" w:hAnsi="Times New Roman"/>
          <w:sz w:val="24"/>
          <w:szCs w:val="24"/>
        </w:rPr>
        <w:t xml:space="preserve">touto smlouvou, podklady </w:t>
      </w:r>
      <w:proofErr w:type="spellStart"/>
      <w:r>
        <w:rPr>
          <w:rStyle w:val="dn"/>
          <w:rFonts w:ascii="Times New Roman" w:hAnsi="Times New Roman"/>
          <w:sz w:val="24"/>
          <w:szCs w:val="24"/>
        </w:rPr>
        <w:t>př</w:t>
      </w:r>
      <w:proofErr w:type="spellEnd"/>
      <w:r>
        <w:rPr>
          <w:rStyle w:val="dn"/>
          <w:rFonts w:ascii="Times New Roman" w:hAnsi="Times New Roman"/>
          <w:sz w:val="24"/>
          <w:szCs w:val="24"/>
          <w:lang w:val="sv-SE"/>
        </w:rPr>
        <w:t>edan</w:t>
      </w:r>
      <w:proofErr w:type="spellStart"/>
      <w:r>
        <w:rPr>
          <w:rStyle w:val="dn"/>
          <w:rFonts w:ascii="Times New Roman" w:hAnsi="Times New Roman"/>
          <w:sz w:val="24"/>
          <w:szCs w:val="24"/>
        </w:rPr>
        <w:t>ými</w:t>
      </w:r>
      <w:proofErr w:type="spellEnd"/>
      <w:r>
        <w:rPr>
          <w:rStyle w:val="dn"/>
          <w:rFonts w:ascii="Times New Roman" w:hAnsi="Times New Roman"/>
          <w:sz w:val="24"/>
          <w:szCs w:val="24"/>
        </w:rPr>
        <w:t xml:space="preserve"> Objednatelem, a to včetně všech případných změn požadovaných Objednatelem v </w:t>
      </w:r>
      <w:r w:rsidRPr="002A5EE7">
        <w:rPr>
          <w:rStyle w:val="dn"/>
          <w:rFonts w:ascii="Times New Roman" w:hAnsi="Times New Roman"/>
          <w:sz w:val="24"/>
          <w:szCs w:val="24"/>
        </w:rPr>
        <w:t>souladu s</w:t>
      </w:r>
      <w:r>
        <w:rPr>
          <w:rStyle w:val="dn"/>
          <w:rFonts w:ascii="Times New Roman" w:hAnsi="Times New Roman"/>
          <w:sz w:val="24"/>
          <w:szCs w:val="24"/>
        </w:rPr>
        <w:t> </w:t>
      </w:r>
      <w:r w:rsidRPr="002A5EE7">
        <w:rPr>
          <w:rStyle w:val="dn"/>
          <w:rFonts w:ascii="Times New Roman" w:hAnsi="Times New Roman"/>
          <w:sz w:val="24"/>
          <w:szCs w:val="24"/>
        </w:rPr>
        <w:t>touto smlouvou.</w:t>
      </w:r>
    </w:p>
    <w:p w14:paraId="0A8B5A3A" w14:textId="77777777" w:rsidR="00A3698F" w:rsidRPr="00A3698F" w:rsidRDefault="00A3698F" w:rsidP="00A3698F">
      <w:pPr>
        <w:pStyle w:val="Odstavecseseznamem"/>
        <w:rPr>
          <w:rFonts w:ascii="Times New Roman" w:hAnsi="Times New Roman"/>
          <w:sz w:val="24"/>
          <w:szCs w:val="24"/>
          <w:lang w:val="it-IT"/>
        </w:rPr>
      </w:pPr>
    </w:p>
    <w:p w14:paraId="5A717841" w14:textId="00581655"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se zavazuje uzavřít pojistnou smlouvu pro případ škody vznikl</w:t>
      </w:r>
      <w:r w:rsidRPr="002A5EE7">
        <w:rPr>
          <w:rStyle w:val="dn"/>
          <w:rFonts w:ascii="Times New Roman" w:hAnsi="Times New Roman"/>
          <w:sz w:val="24"/>
          <w:szCs w:val="24"/>
        </w:rPr>
        <w:t xml:space="preserve">é </w:t>
      </w:r>
      <w:r>
        <w:rPr>
          <w:rStyle w:val="dn"/>
          <w:rFonts w:ascii="Times New Roman" w:hAnsi="Times New Roman"/>
          <w:sz w:val="24"/>
          <w:szCs w:val="24"/>
        </w:rPr>
        <w:t>v souvislosti s plněním této smlouvy.</w:t>
      </w:r>
    </w:p>
    <w:p w14:paraId="4E1F3080" w14:textId="77777777" w:rsidR="00C80A69" w:rsidRDefault="00C80A69">
      <w:pPr>
        <w:pStyle w:val="Odstavecseseznamem"/>
        <w:rPr>
          <w:rStyle w:val="dn"/>
          <w:rFonts w:ascii="Times New Roman" w:eastAsia="Times New Roman" w:hAnsi="Times New Roman" w:cs="Times New Roman"/>
          <w:sz w:val="24"/>
          <w:szCs w:val="24"/>
        </w:rPr>
      </w:pPr>
    </w:p>
    <w:p w14:paraId="1D948501" w14:textId="730E9755"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odpovídá za veškeré škody na majetku s právem hospodaření Objednatele a na veřejných plochách a jejich vybavení, kter</w:t>
      </w:r>
      <w:r w:rsidRPr="002A5EE7">
        <w:rPr>
          <w:rStyle w:val="dn"/>
          <w:rFonts w:ascii="Times New Roman" w:hAnsi="Times New Roman"/>
          <w:sz w:val="24"/>
          <w:szCs w:val="24"/>
        </w:rPr>
        <w:t xml:space="preserve">é </w:t>
      </w:r>
      <w:r>
        <w:rPr>
          <w:rStyle w:val="dn"/>
          <w:rFonts w:ascii="Times New Roman" w:hAnsi="Times New Roman"/>
          <w:sz w:val="24"/>
          <w:szCs w:val="24"/>
        </w:rPr>
        <w:t>vznikly v souvislosti s doprovodným programem. Nebudou-li škody přes výzvu Objednatele odstraněny řádně a včas, je Objednatel oprávněn tyto škody na náklady Studia odstranit sám.</w:t>
      </w:r>
    </w:p>
    <w:p w14:paraId="65BF3D6B"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74A42BB4" w14:textId="77777777" w:rsidR="00C80A69" w:rsidRDefault="00C80A69">
      <w:pPr>
        <w:pStyle w:val="Odstavecseseznamem"/>
        <w:ind w:left="360"/>
        <w:rPr>
          <w:rStyle w:val="dn"/>
          <w:rFonts w:ascii="Times New Roman" w:eastAsia="Times New Roman" w:hAnsi="Times New Roman" w:cs="Times New Roman"/>
          <w:sz w:val="24"/>
          <w:szCs w:val="24"/>
          <w:shd w:val="clear" w:color="auto" w:fill="FFFF00"/>
        </w:rPr>
      </w:pPr>
    </w:p>
    <w:p w14:paraId="592D7F91" w14:textId="77777777" w:rsidR="00C80A69" w:rsidRDefault="00CA0B1A">
      <w:pPr>
        <w:pStyle w:val="Odstavecseseznamem"/>
        <w:numPr>
          <w:ilvl w:val="0"/>
          <w:numId w:val="2"/>
        </w:numPr>
        <w:jc w:val="center"/>
        <w:rPr>
          <w:rFonts w:ascii="Times New Roman" w:hAnsi="Times New Roman"/>
          <w:b/>
          <w:bCs/>
          <w:sz w:val="24"/>
          <w:szCs w:val="24"/>
        </w:rPr>
      </w:pPr>
      <w:r>
        <w:rPr>
          <w:rFonts w:ascii="Times New Roman" w:hAnsi="Times New Roman"/>
          <w:b/>
          <w:bCs/>
          <w:sz w:val="24"/>
          <w:szCs w:val="24"/>
        </w:rPr>
        <w:t xml:space="preserve">Předávání a převzetí předmětu plnění </w:t>
      </w:r>
    </w:p>
    <w:p w14:paraId="4183BC29" w14:textId="77777777" w:rsidR="00C80A69" w:rsidRDefault="00C80A69">
      <w:pPr>
        <w:jc w:val="center"/>
        <w:rPr>
          <w:rStyle w:val="dn"/>
          <w:rFonts w:ascii="Times New Roman" w:eastAsia="Times New Roman" w:hAnsi="Times New Roman" w:cs="Times New Roman"/>
          <w:b/>
          <w:bCs/>
          <w:sz w:val="24"/>
          <w:szCs w:val="24"/>
          <w:shd w:val="clear" w:color="auto" w:fill="FFFF00"/>
        </w:rPr>
      </w:pPr>
    </w:p>
    <w:p w14:paraId="75D64C9B" w14:textId="0617610A" w:rsidR="00C80A69" w:rsidRDefault="00CA0B1A">
      <w:pPr>
        <w:pStyle w:val="Odstavecseseznamem"/>
        <w:numPr>
          <w:ilvl w:val="1"/>
          <w:numId w:val="2"/>
        </w:numPr>
        <w:rPr>
          <w:rFonts w:ascii="Times New Roman" w:hAnsi="Times New Roman"/>
          <w:sz w:val="24"/>
          <w:szCs w:val="24"/>
          <w:lang w:val="it-IT"/>
        </w:rPr>
      </w:pPr>
      <w:r>
        <w:rPr>
          <w:rFonts w:ascii="Times New Roman" w:hAnsi="Times New Roman"/>
          <w:sz w:val="24"/>
          <w:szCs w:val="24"/>
          <w:lang w:val="it-IT"/>
        </w:rPr>
        <w:t xml:space="preserve">Studio </w:t>
      </w:r>
      <w:r>
        <w:rPr>
          <w:rFonts w:ascii="Times New Roman" w:hAnsi="Times New Roman"/>
          <w:sz w:val="24"/>
          <w:szCs w:val="24"/>
        </w:rPr>
        <w:t>se zavazuje v termínech dle čl. 2.1 této smlouvy řádně instalovat, resp. deinstalovat velkoplošn</w:t>
      </w:r>
      <w:r w:rsidRPr="002A5EE7">
        <w:rPr>
          <w:rFonts w:ascii="Times New Roman" w:hAnsi="Times New Roman"/>
          <w:sz w:val="24"/>
          <w:szCs w:val="24"/>
        </w:rPr>
        <w:t xml:space="preserve">é </w:t>
      </w:r>
      <w:r>
        <w:rPr>
          <w:rFonts w:ascii="Times New Roman" w:hAnsi="Times New Roman"/>
          <w:sz w:val="24"/>
          <w:szCs w:val="24"/>
        </w:rPr>
        <w:t>panely. Bezvadn</w:t>
      </w:r>
      <w:r w:rsidRPr="002A5EE7">
        <w:rPr>
          <w:rFonts w:ascii="Times New Roman" w:hAnsi="Times New Roman"/>
          <w:sz w:val="24"/>
          <w:szCs w:val="24"/>
        </w:rPr>
        <w:t xml:space="preserve">é </w:t>
      </w:r>
      <w:r>
        <w:rPr>
          <w:rFonts w:ascii="Times New Roman" w:hAnsi="Times New Roman"/>
          <w:sz w:val="24"/>
          <w:szCs w:val="24"/>
        </w:rPr>
        <w:t>předání jednotlivý</w:t>
      </w:r>
      <w:r>
        <w:rPr>
          <w:rFonts w:ascii="Times New Roman" w:hAnsi="Times New Roman"/>
          <w:sz w:val="24"/>
          <w:szCs w:val="24"/>
          <w:lang w:val="sv-SE"/>
        </w:rPr>
        <w:t>ch f</w:t>
      </w:r>
      <w:proofErr w:type="spellStart"/>
      <w:r>
        <w:rPr>
          <w:rFonts w:ascii="Times New Roman" w:hAnsi="Times New Roman"/>
          <w:sz w:val="24"/>
          <w:szCs w:val="24"/>
        </w:rPr>
        <w:t>ází</w:t>
      </w:r>
      <w:proofErr w:type="spellEnd"/>
      <w:r>
        <w:rPr>
          <w:rFonts w:ascii="Times New Roman" w:hAnsi="Times New Roman"/>
          <w:sz w:val="24"/>
          <w:szCs w:val="24"/>
        </w:rPr>
        <w:t xml:space="preserve"> plnění dle této smlouvy potvrdí Objednatel prostřednictvím písemného předávacího protokolu, jehož vzor je uveden v příloze č. 2 </w:t>
      </w:r>
      <w:proofErr w:type="gramStart"/>
      <w:r>
        <w:rPr>
          <w:rFonts w:ascii="Times New Roman" w:hAnsi="Times New Roman"/>
          <w:sz w:val="24"/>
          <w:szCs w:val="24"/>
        </w:rPr>
        <w:t>této</w:t>
      </w:r>
      <w:proofErr w:type="gramEnd"/>
      <w:r>
        <w:rPr>
          <w:rFonts w:ascii="Times New Roman" w:hAnsi="Times New Roman"/>
          <w:sz w:val="24"/>
          <w:szCs w:val="24"/>
        </w:rPr>
        <w:t xml:space="preserve"> smlouvy. V případě drobných nepodstatný</w:t>
      </w:r>
      <w:r>
        <w:rPr>
          <w:rFonts w:ascii="Times New Roman" w:hAnsi="Times New Roman"/>
          <w:sz w:val="24"/>
          <w:szCs w:val="24"/>
          <w:lang w:val="sv-SE"/>
        </w:rPr>
        <w:t>ch vad m</w:t>
      </w:r>
      <w:proofErr w:type="spellStart"/>
      <w:r>
        <w:rPr>
          <w:rFonts w:ascii="Times New Roman" w:hAnsi="Times New Roman"/>
          <w:sz w:val="24"/>
          <w:szCs w:val="24"/>
        </w:rPr>
        <w:t>ůže</w:t>
      </w:r>
      <w:proofErr w:type="spellEnd"/>
      <w:r>
        <w:rPr>
          <w:rFonts w:ascii="Times New Roman" w:hAnsi="Times New Roman"/>
          <w:sz w:val="24"/>
          <w:szCs w:val="24"/>
        </w:rPr>
        <w:t xml:space="preserve"> Objednatel předmět plnění převzít s výhradami. Tím není dotčena povinnost Studia tyto vady odstranit.</w:t>
      </w:r>
    </w:p>
    <w:p w14:paraId="3945BCBC"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43665DD3" w14:textId="772DB809"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Pokud Objednatel vytkne předmětu plnění vady, sdělí </w:t>
      </w:r>
      <w:r w:rsidRPr="002A5EE7">
        <w:rPr>
          <w:rStyle w:val="dn"/>
          <w:rFonts w:ascii="Times New Roman" w:hAnsi="Times New Roman"/>
          <w:sz w:val="24"/>
          <w:szCs w:val="24"/>
        </w:rPr>
        <w:t>Studiu</w:t>
      </w:r>
      <w:r>
        <w:rPr>
          <w:rStyle w:val="dn"/>
          <w:rFonts w:ascii="Times New Roman" w:hAnsi="Times New Roman"/>
          <w:sz w:val="24"/>
          <w:szCs w:val="24"/>
        </w:rPr>
        <w:t>, jak</w:t>
      </w:r>
      <w:r w:rsidRPr="002A5EE7">
        <w:rPr>
          <w:rStyle w:val="dn"/>
          <w:rFonts w:ascii="Times New Roman" w:hAnsi="Times New Roman"/>
          <w:sz w:val="24"/>
          <w:szCs w:val="24"/>
        </w:rPr>
        <w:t xml:space="preserve">é </w:t>
      </w:r>
      <w:r>
        <w:rPr>
          <w:rStyle w:val="dn"/>
          <w:rFonts w:ascii="Times New Roman" w:hAnsi="Times New Roman"/>
          <w:sz w:val="24"/>
          <w:szCs w:val="24"/>
        </w:rPr>
        <w:t>vady plnění vytýká</w:t>
      </w:r>
      <w:r w:rsidRPr="002A5EE7">
        <w:rPr>
          <w:rStyle w:val="dn"/>
          <w:rFonts w:ascii="Times New Roman" w:hAnsi="Times New Roman"/>
          <w:sz w:val="24"/>
          <w:szCs w:val="24"/>
        </w:rPr>
        <w:t xml:space="preserve">; </w:t>
      </w:r>
      <w:proofErr w:type="spellStart"/>
      <w:r w:rsidRPr="002A5EE7">
        <w:rPr>
          <w:rStyle w:val="dn"/>
          <w:rFonts w:ascii="Times New Roman" w:hAnsi="Times New Roman"/>
          <w:sz w:val="24"/>
          <w:szCs w:val="24"/>
        </w:rPr>
        <w:t>Studio</w:t>
      </w:r>
      <w:r>
        <w:rPr>
          <w:rStyle w:val="dn"/>
          <w:rFonts w:ascii="Times New Roman" w:hAnsi="Times New Roman"/>
          <w:sz w:val="24"/>
          <w:szCs w:val="24"/>
        </w:rPr>
        <w:t>je</w:t>
      </w:r>
      <w:proofErr w:type="spellEnd"/>
      <w:r>
        <w:rPr>
          <w:rStyle w:val="dn"/>
          <w:rFonts w:ascii="Times New Roman" w:hAnsi="Times New Roman"/>
          <w:sz w:val="24"/>
          <w:szCs w:val="24"/>
        </w:rPr>
        <w:t xml:space="preserve"> povinno tyto vady odstranit bez zbytečného odkladu, nejpozději však v přiměřené </w:t>
      </w:r>
      <w:r>
        <w:rPr>
          <w:rStyle w:val="dn"/>
          <w:rFonts w:ascii="Times New Roman" w:hAnsi="Times New Roman"/>
          <w:sz w:val="24"/>
          <w:szCs w:val="24"/>
          <w:lang w:val="pt-PT"/>
        </w:rPr>
        <w:t>lh</w:t>
      </w:r>
      <w:proofErr w:type="spellStart"/>
      <w:r>
        <w:rPr>
          <w:rStyle w:val="dn"/>
          <w:rFonts w:ascii="Times New Roman" w:hAnsi="Times New Roman"/>
          <w:sz w:val="24"/>
          <w:szCs w:val="24"/>
        </w:rPr>
        <w:t>ůtě</w:t>
      </w:r>
      <w:proofErr w:type="spellEnd"/>
      <w:r>
        <w:rPr>
          <w:rStyle w:val="dn"/>
          <w:rFonts w:ascii="Times New Roman" w:hAnsi="Times New Roman"/>
          <w:sz w:val="24"/>
          <w:szCs w:val="24"/>
        </w:rPr>
        <w:t xml:space="preserve"> stanoven</w:t>
      </w:r>
      <w:r w:rsidRPr="002A5EE7">
        <w:rPr>
          <w:rStyle w:val="dn"/>
          <w:rFonts w:ascii="Times New Roman" w:hAnsi="Times New Roman"/>
          <w:sz w:val="24"/>
          <w:szCs w:val="24"/>
        </w:rPr>
        <w:t xml:space="preserve">é </w:t>
      </w:r>
      <w:r>
        <w:rPr>
          <w:rStyle w:val="dn"/>
          <w:rFonts w:ascii="Times New Roman" w:hAnsi="Times New Roman"/>
          <w:sz w:val="24"/>
          <w:szCs w:val="24"/>
        </w:rPr>
        <w:t xml:space="preserve">Objednatelem. Proces akceptace končí až vystavením předávacího protokolu, kterým bude Objednatelem plnění bez výhrad přijato. </w:t>
      </w:r>
    </w:p>
    <w:p w14:paraId="492A4636" w14:textId="77777777" w:rsidR="00C80A69" w:rsidRDefault="00C80A69">
      <w:pPr>
        <w:pStyle w:val="Odstavecseseznamem"/>
        <w:rPr>
          <w:rStyle w:val="dn"/>
          <w:rFonts w:ascii="Times New Roman" w:eastAsia="Times New Roman" w:hAnsi="Times New Roman" w:cs="Times New Roman"/>
          <w:sz w:val="24"/>
          <w:szCs w:val="24"/>
        </w:rPr>
      </w:pPr>
    </w:p>
    <w:p w14:paraId="75D4684B"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Nebudou-li vady řádně odstraněny ani po opakovaném (tj. nejvýše 2x) vytčení těchto vad Objednatelem, je Objednatel oprávněn nechat plnění dokončit či opravit třetí osobou (analogicky čl. 4.4 této smlouvy) případně je oprávněn od smlouvy odstoupit. </w:t>
      </w:r>
    </w:p>
    <w:p w14:paraId="70B20DEA" w14:textId="77777777" w:rsidR="00C80A69" w:rsidRDefault="00C80A69">
      <w:pPr>
        <w:pStyle w:val="Odstavecseseznamem"/>
        <w:rPr>
          <w:rStyle w:val="dn"/>
          <w:rFonts w:ascii="Times New Roman" w:eastAsia="Times New Roman" w:hAnsi="Times New Roman" w:cs="Times New Roman"/>
          <w:sz w:val="24"/>
          <w:szCs w:val="24"/>
        </w:rPr>
      </w:pPr>
    </w:p>
    <w:p w14:paraId="79CCAFD5" w14:textId="2BAAA7BE"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Neodevzdá-li Studio Objednateli předmět plnění </w:t>
      </w:r>
      <w:r>
        <w:rPr>
          <w:rStyle w:val="dn"/>
          <w:rFonts w:ascii="Times New Roman" w:hAnsi="Times New Roman"/>
          <w:sz w:val="24"/>
          <w:szCs w:val="24"/>
          <w:lang w:val="pt-PT"/>
        </w:rPr>
        <w:t>ve lh</w:t>
      </w:r>
      <w:proofErr w:type="spellStart"/>
      <w:r>
        <w:rPr>
          <w:rStyle w:val="dn"/>
          <w:rFonts w:ascii="Times New Roman" w:hAnsi="Times New Roman"/>
          <w:sz w:val="24"/>
          <w:szCs w:val="24"/>
        </w:rPr>
        <w:t>ůtě</w:t>
      </w:r>
      <w:proofErr w:type="spellEnd"/>
      <w:r>
        <w:rPr>
          <w:rStyle w:val="dn"/>
          <w:rFonts w:ascii="Times New Roman" w:hAnsi="Times New Roman"/>
          <w:sz w:val="24"/>
          <w:szCs w:val="24"/>
        </w:rPr>
        <w:t xml:space="preserve"> dle čl. 2.1 této smlouvy nebo nebude-li stanovený termín k přepracování a předání Studiem  dodržen, má Objednatel právo od smlouvy odstoupit. V takovém případě má Objednatel nárok na náhradu vzniklé škody.</w:t>
      </w:r>
    </w:p>
    <w:p w14:paraId="3C8278E3" w14:textId="77777777" w:rsidR="00C80A69" w:rsidRDefault="00C80A69">
      <w:pPr>
        <w:rPr>
          <w:rStyle w:val="dn"/>
          <w:rFonts w:ascii="Times New Roman" w:eastAsia="Times New Roman" w:hAnsi="Times New Roman" w:cs="Times New Roman"/>
          <w:b/>
          <w:bCs/>
          <w:sz w:val="24"/>
          <w:szCs w:val="24"/>
          <w:shd w:val="clear" w:color="auto" w:fill="FFFF00"/>
        </w:rPr>
      </w:pPr>
    </w:p>
    <w:p w14:paraId="746475B4" w14:textId="77777777" w:rsidR="00C80A69" w:rsidRDefault="00C80A69">
      <w:pPr>
        <w:rPr>
          <w:rStyle w:val="dn"/>
          <w:rFonts w:ascii="Times New Roman" w:eastAsia="Times New Roman" w:hAnsi="Times New Roman" w:cs="Times New Roman"/>
          <w:b/>
          <w:bCs/>
          <w:sz w:val="24"/>
          <w:szCs w:val="24"/>
          <w:shd w:val="clear" w:color="auto" w:fill="FFFF00"/>
        </w:rPr>
      </w:pPr>
    </w:p>
    <w:p w14:paraId="4D04610B" w14:textId="77777777" w:rsidR="00C80A69" w:rsidRDefault="00CA0B1A">
      <w:pPr>
        <w:pStyle w:val="Odstavecseseznamem"/>
        <w:numPr>
          <w:ilvl w:val="0"/>
          <w:numId w:val="2"/>
        </w:numPr>
        <w:jc w:val="center"/>
        <w:rPr>
          <w:rFonts w:ascii="Times New Roman" w:hAnsi="Times New Roman"/>
          <w:b/>
          <w:bCs/>
          <w:sz w:val="24"/>
          <w:szCs w:val="24"/>
        </w:rPr>
      </w:pPr>
      <w:r>
        <w:rPr>
          <w:rFonts w:ascii="Times New Roman" w:hAnsi="Times New Roman"/>
          <w:b/>
          <w:bCs/>
          <w:sz w:val="24"/>
          <w:szCs w:val="24"/>
        </w:rPr>
        <w:t xml:space="preserve">Udělení oprávnění užít dílo Zhotovitelem </w:t>
      </w:r>
    </w:p>
    <w:p w14:paraId="3C0BB724" w14:textId="77777777" w:rsidR="00C80A69" w:rsidRDefault="00C80A69">
      <w:pPr>
        <w:rPr>
          <w:rStyle w:val="dn"/>
          <w:rFonts w:ascii="Times New Roman" w:eastAsia="Times New Roman" w:hAnsi="Times New Roman" w:cs="Times New Roman"/>
          <w:sz w:val="24"/>
          <w:szCs w:val="24"/>
        </w:rPr>
      </w:pPr>
    </w:p>
    <w:p w14:paraId="287DB93F"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Vznikne-li v souvislosti s plněním této smlouvy autorsk</w:t>
      </w:r>
      <w:r w:rsidRPr="002A5EE7">
        <w:rPr>
          <w:rStyle w:val="dn"/>
          <w:rFonts w:ascii="Times New Roman" w:hAnsi="Times New Roman"/>
          <w:sz w:val="24"/>
          <w:szCs w:val="24"/>
        </w:rPr>
        <w:t xml:space="preserve">é </w:t>
      </w:r>
      <w:r>
        <w:rPr>
          <w:rStyle w:val="dn"/>
          <w:rFonts w:ascii="Times New Roman" w:hAnsi="Times New Roman"/>
          <w:sz w:val="24"/>
          <w:szCs w:val="24"/>
        </w:rPr>
        <w:t>dílo, je to to dále označováno jen jako „</w:t>
      </w:r>
      <w:r>
        <w:rPr>
          <w:rStyle w:val="dn"/>
          <w:rFonts w:ascii="Times New Roman" w:hAnsi="Times New Roman"/>
          <w:b/>
          <w:bCs/>
          <w:sz w:val="24"/>
          <w:szCs w:val="24"/>
        </w:rPr>
        <w:t>Autorsk</w:t>
      </w:r>
      <w:r w:rsidRPr="002A5EE7">
        <w:rPr>
          <w:rStyle w:val="dn"/>
          <w:rFonts w:ascii="Times New Roman" w:hAnsi="Times New Roman"/>
          <w:b/>
          <w:bCs/>
          <w:sz w:val="24"/>
          <w:szCs w:val="24"/>
        </w:rPr>
        <w:t xml:space="preserve">é </w:t>
      </w:r>
      <w:r>
        <w:rPr>
          <w:rStyle w:val="dn"/>
          <w:rFonts w:ascii="Times New Roman" w:hAnsi="Times New Roman"/>
          <w:b/>
          <w:bCs/>
          <w:sz w:val="24"/>
          <w:szCs w:val="24"/>
        </w:rPr>
        <w:t>dílo</w:t>
      </w:r>
      <w:r>
        <w:rPr>
          <w:rStyle w:val="dn"/>
          <w:rFonts w:ascii="Times New Roman" w:hAnsi="Times New Roman"/>
          <w:sz w:val="24"/>
          <w:szCs w:val="24"/>
        </w:rPr>
        <w:t>“.</w:t>
      </w:r>
    </w:p>
    <w:p w14:paraId="7A385F34" w14:textId="77777777" w:rsidR="00C80A69" w:rsidRDefault="00C80A69">
      <w:pPr>
        <w:pStyle w:val="Odstavecseseznamem"/>
        <w:rPr>
          <w:rStyle w:val="dn"/>
          <w:rFonts w:ascii="Times New Roman" w:eastAsia="Times New Roman" w:hAnsi="Times New Roman" w:cs="Times New Roman"/>
          <w:sz w:val="24"/>
          <w:szCs w:val="24"/>
        </w:rPr>
      </w:pPr>
    </w:p>
    <w:p w14:paraId="5FA94C5E" w14:textId="7A0C7FCF"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uděluje touto smlouvou Objednateli oprávnění k výkonu práva užít předmět plnění dle této smlouvy, tedy Autorsk</w:t>
      </w:r>
      <w:r w:rsidRPr="002A5EE7">
        <w:rPr>
          <w:rStyle w:val="dn"/>
          <w:rFonts w:ascii="Times New Roman" w:hAnsi="Times New Roman"/>
          <w:sz w:val="24"/>
          <w:szCs w:val="24"/>
        </w:rPr>
        <w:t xml:space="preserve">é </w:t>
      </w:r>
      <w:r>
        <w:rPr>
          <w:rStyle w:val="dn"/>
          <w:rFonts w:ascii="Times New Roman" w:hAnsi="Times New Roman"/>
          <w:sz w:val="24"/>
          <w:szCs w:val="24"/>
        </w:rPr>
        <w:t>dílo nebo jakýkoli jiný výsledek činnosti Studia dle této smlouvy, který bude chráně</w:t>
      </w:r>
      <w:r>
        <w:rPr>
          <w:rStyle w:val="dn"/>
          <w:rFonts w:ascii="Times New Roman" w:hAnsi="Times New Roman"/>
          <w:sz w:val="24"/>
          <w:szCs w:val="24"/>
          <w:lang w:val="nl-NL"/>
        </w:rPr>
        <w:t>n z</w:t>
      </w:r>
      <w:proofErr w:type="spellStart"/>
      <w:r>
        <w:rPr>
          <w:rStyle w:val="dn"/>
          <w:rFonts w:ascii="Times New Roman" w:hAnsi="Times New Roman"/>
          <w:sz w:val="24"/>
          <w:szCs w:val="24"/>
        </w:rPr>
        <w:t>ákonem</w:t>
      </w:r>
      <w:proofErr w:type="spellEnd"/>
      <w:r>
        <w:rPr>
          <w:rStyle w:val="dn"/>
          <w:rFonts w:ascii="Times New Roman" w:hAnsi="Times New Roman"/>
          <w:sz w:val="24"/>
          <w:szCs w:val="24"/>
        </w:rPr>
        <w:t xml:space="preserve"> č. 121/2000 Sb. o právu autorské</w:t>
      </w:r>
      <w:r>
        <w:rPr>
          <w:rStyle w:val="dn"/>
          <w:rFonts w:ascii="Times New Roman" w:hAnsi="Times New Roman"/>
          <w:sz w:val="24"/>
          <w:szCs w:val="24"/>
          <w:lang w:val="pt-PT"/>
        </w:rPr>
        <w:t>m a pr</w:t>
      </w:r>
      <w:proofErr w:type="spellStart"/>
      <w:r>
        <w:rPr>
          <w:rStyle w:val="dn"/>
          <w:rFonts w:ascii="Times New Roman" w:hAnsi="Times New Roman"/>
          <w:sz w:val="24"/>
          <w:szCs w:val="24"/>
        </w:rPr>
        <w:t>ávech</w:t>
      </w:r>
      <w:proofErr w:type="spellEnd"/>
      <w:r>
        <w:rPr>
          <w:rStyle w:val="dn"/>
          <w:rFonts w:ascii="Times New Roman" w:hAnsi="Times New Roman"/>
          <w:sz w:val="24"/>
          <w:szCs w:val="24"/>
        </w:rPr>
        <w:t xml:space="preserve"> souvisejících s právem autorským a o změně některých zákonů (dále jen „autorský zákon“). Licence je udělena jako:</w:t>
      </w:r>
    </w:p>
    <w:p w14:paraId="7CE3A35D" w14:textId="77777777" w:rsidR="00C80A69" w:rsidRDefault="00CA0B1A">
      <w:pPr>
        <w:pStyle w:val="Odstavecseseznamem"/>
        <w:numPr>
          <w:ilvl w:val="2"/>
          <w:numId w:val="12"/>
        </w:numPr>
        <w:rPr>
          <w:rFonts w:ascii="Times New Roman" w:hAnsi="Times New Roman"/>
          <w:sz w:val="24"/>
          <w:szCs w:val="24"/>
        </w:rPr>
      </w:pPr>
      <w:r>
        <w:rPr>
          <w:rStyle w:val="dn"/>
          <w:rFonts w:ascii="Times New Roman" w:hAnsi="Times New Roman"/>
          <w:sz w:val="24"/>
          <w:szCs w:val="24"/>
        </w:rPr>
        <w:t>nevýhradní.</w:t>
      </w:r>
    </w:p>
    <w:p w14:paraId="43FF123C" w14:textId="77777777" w:rsidR="00C80A69" w:rsidRDefault="00CA0B1A">
      <w:pPr>
        <w:pStyle w:val="Odstavecseseznamem"/>
        <w:numPr>
          <w:ilvl w:val="2"/>
          <w:numId w:val="13"/>
        </w:numPr>
        <w:rPr>
          <w:rFonts w:ascii="Times New Roman" w:hAnsi="Times New Roman"/>
          <w:sz w:val="24"/>
          <w:szCs w:val="24"/>
        </w:rPr>
      </w:pPr>
      <w:r>
        <w:rPr>
          <w:rStyle w:val="dn"/>
          <w:rFonts w:ascii="Times New Roman" w:hAnsi="Times New Roman"/>
          <w:sz w:val="24"/>
          <w:szCs w:val="24"/>
        </w:rPr>
        <w:t>neomezená, tedy ke všem způsobům užití, v neomezeném územním a množstevním rozsahu a na celou dobu trvání autorských majetkových práv k Autorskému dílu (dále též jen „</w:t>
      </w:r>
      <w:r w:rsidRPr="002A5EE7">
        <w:rPr>
          <w:rStyle w:val="dn"/>
          <w:rFonts w:ascii="Times New Roman" w:hAnsi="Times New Roman"/>
          <w:b/>
          <w:bCs/>
          <w:sz w:val="24"/>
          <w:szCs w:val="24"/>
        </w:rPr>
        <w:t>licence</w:t>
      </w:r>
      <w:r>
        <w:rPr>
          <w:rStyle w:val="dn"/>
          <w:rFonts w:ascii="Times New Roman" w:hAnsi="Times New Roman"/>
          <w:sz w:val="24"/>
          <w:szCs w:val="24"/>
        </w:rPr>
        <w:t xml:space="preserve">“). </w:t>
      </w:r>
    </w:p>
    <w:p w14:paraId="2B6B4D8F"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4E8B1E8C" w14:textId="4F963E2B"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 xml:space="preserve">výslovně prohlašuje, že je k poskytnutí této výhradní licence v takovém rozsahu </w:t>
      </w:r>
      <w:proofErr w:type="spellStart"/>
      <w:r>
        <w:rPr>
          <w:rStyle w:val="dn"/>
          <w:rFonts w:ascii="Times New Roman" w:hAnsi="Times New Roman"/>
          <w:sz w:val="24"/>
          <w:szCs w:val="24"/>
        </w:rPr>
        <w:t>oprávně</w:t>
      </w:r>
      <w:proofErr w:type="spellEnd"/>
      <w:r>
        <w:rPr>
          <w:rStyle w:val="dn"/>
          <w:rFonts w:ascii="Times New Roman" w:hAnsi="Times New Roman"/>
          <w:sz w:val="24"/>
          <w:szCs w:val="24"/>
          <w:lang w:val="it-IT"/>
        </w:rPr>
        <w:t xml:space="preserve">no a </w:t>
      </w:r>
      <w:r>
        <w:rPr>
          <w:rStyle w:val="dn"/>
          <w:rFonts w:ascii="Times New Roman" w:hAnsi="Times New Roman"/>
          <w:sz w:val="24"/>
          <w:szCs w:val="24"/>
        </w:rPr>
        <w:t>že Autorským dílem ani jeho užitím podle této smlouvy nejsou porušena autorská, osobnostní ani jiná práva třetích osob. Pokud budou vůči Objednateli uplatněny nároky majitelů autorských práv či jakékoliv nároky jiný</w:t>
      </w:r>
      <w:r w:rsidRPr="002A5EE7">
        <w:rPr>
          <w:rStyle w:val="dn"/>
          <w:rFonts w:ascii="Times New Roman" w:hAnsi="Times New Roman"/>
          <w:sz w:val="24"/>
          <w:szCs w:val="24"/>
        </w:rPr>
        <w:t>ch t</w:t>
      </w:r>
      <w:r>
        <w:rPr>
          <w:rStyle w:val="dn"/>
          <w:rFonts w:ascii="Times New Roman" w:hAnsi="Times New Roman"/>
          <w:sz w:val="24"/>
          <w:szCs w:val="24"/>
        </w:rPr>
        <w:t xml:space="preserve">řetích osob v souvislosti s užitím předmětu plnění (práva autorská, práva příbuzná právu autorskému, práva patentová, </w:t>
      </w:r>
      <w:proofErr w:type="spellStart"/>
      <w:r>
        <w:rPr>
          <w:rStyle w:val="dn"/>
          <w:rFonts w:ascii="Times New Roman" w:hAnsi="Times New Roman"/>
          <w:sz w:val="24"/>
          <w:szCs w:val="24"/>
        </w:rPr>
        <w:t>prá</w:t>
      </w:r>
      <w:proofErr w:type="spellEnd"/>
      <w:r>
        <w:rPr>
          <w:rStyle w:val="dn"/>
          <w:rFonts w:ascii="Times New Roman" w:hAnsi="Times New Roman"/>
          <w:sz w:val="24"/>
          <w:szCs w:val="24"/>
          <w:lang w:val="sv-SE"/>
        </w:rPr>
        <w:t>va k ochrann</w:t>
      </w:r>
      <w:r w:rsidRPr="002A5EE7">
        <w:rPr>
          <w:rStyle w:val="dn"/>
          <w:rFonts w:ascii="Times New Roman" w:hAnsi="Times New Roman"/>
          <w:sz w:val="24"/>
          <w:szCs w:val="24"/>
        </w:rPr>
        <w:t xml:space="preserve">é </w:t>
      </w:r>
      <w:r>
        <w:rPr>
          <w:rStyle w:val="dn"/>
          <w:rFonts w:ascii="Times New Roman" w:hAnsi="Times New Roman"/>
          <w:sz w:val="24"/>
          <w:szCs w:val="24"/>
        </w:rPr>
        <w:t>známce, práva z nekal</w:t>
      </w:r>
      <w:r w:rsidRPr="002A5EE7">
        <w:rPr>
          <w:rStyle w:val="dn"/>
          <w:rFonts w:ascii="Times New Roman" w:hAnsi="Times New Roman"/>
          <w:sz w:val="24"/>
          <w:szCs w:val="24"/>
        </w:rPr>
        <w:t>é sout</w:t>
      </w:r>
      <w:r>
        <w:rPr>
          <w:rStyle w:val="dn"/>
          <w:rFonts w:ascii="Times New Roman" w:hAnsi="Times New Roman"/>
          <w:sz w:val="24"/>
          <w:szCs w:val="24"/>
        </w:rPr>
        <w:t>ěže, práva osobnostní či práva vlastnická aj.), je Studio na svůj náklad povinno vypořádat, jakož i uhradit další škodu tím Objednateli vzniklou.</w:t>
      </w:r>
    </w:p>
    <w:p w14:paraId="4A1FB228" w14:textId="77777777" w:rsidR="00C80A69" w:rsidRDefault="00C80A69">
      <w:pPr>
        <w:pStyle w:val="Odstavecseseznamem"/>
        <w:rPr>
          <w:rStyle w:val="dn"/>
          <w:rFonts w:ascii="Times New Roman" w:eastAsia="Times New Roman" w:hAnsi="Times New Roman" w:cs="Times New Roman"/>
          <w:sz w:val="24"/>
          <w:szCs w:val="24"/>
        </w:rPr>
      </w:pPr>
    </w:p>
    <w:p w14:paraId="603501FB"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Licence je poskytována jako opravňující, tedy Objednatel není povinen licenci využít.</w:t>
      </w:r>
    </w:p>
    <w:p w14:paraId="6C99D7C4" w14:textId="77777777" w:rsidR="00C80A69" w:rsidRDefault="00C80A69">
      <w:pPr>
        <w:pStyle w:val="Odstavecseseznamem"/>
        <w:rPr>
          <w:rStyle w:val="dn"/>
          <w:rFonts w:ascii="Times New Roman" w:eastAsia="Times New Roman" w:hAnsi="Times New Roman" w:cs="Times New Roman"/>
          <w:sz w:val="24"/>
          <w:szCs w:val="24"/>
        </w:rPr>
      </w:pPr>
    </w:p>
    <w:p w14:paraId="64F77562"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Odměna za poskytnutí licence je již zahrnuta v celkov</w:t>
      </w:r>
      <w:r w:rsidRPr="002A5EE7">
        <w:rPr>
          <w:rStyle w:val="dn"/>
          <w:rFonts w:ascii="Times New Roman" w:hAnsi="Times New Roman"/>
          <w:sz w:val="24"/>
          <w:szCs w:val="24"/>
        </w:rPr>
        <w:t xml:space="preserve">é </w:t>
      </w:r>
      <w:r>
        <w:rPr>
          <w:rStyle w:val="dn"/>
          <w:rFonts w:ascii="Times New Roman" w:hAnsi="Times New Roman"/>
          <w:sz w:val="24"/>
          <w:szCs w:val="24"/>
        </w:rPr>
        <w:t>ceně.</w:t>
      </w:r>
    </w:p>
    <w:p w14:paraId="045F221F" w14:textId="77777777" w:rsidR="00C80A69" w:rsidRDefault="00C80A69">
      <w:pPr>
        <w:pStyle w:val="Odstavecseseznamem"/>
        <w:rPr>
          <w:rStyle w:val="dn"/>
          <w:rFonts w:ascii="Times New Roman" w:eastAsia="Times New Roman" w:hAnsi="Times New Roman" w:cs="Times New Roman"/>
          <w:sz w:val="24"/>
          <w:szCs w:val="24"/>
        </w:rPr>
      </w:pPr>
    </w:p>
    <w:p w14:paraId="50ACB9DB" w14:textId="28680C3D"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Licence se vztahuje na užití Autorské</w:t>
      </w:r>
      <w:r>
        <w:rPr>
          <w:rStyle w:val="dn"/>
          <w:rFonts w:ascii="Times New Roman" w:hAnsi="Times New Roman"/>
          <w:sz w:val="24"/>
          <w:szCs w:val="24"/>
          <w:lang w:val="pt-PT"/>
        </w:rPr>
        <w:t>ho d</w:t>
      </w:r>
      <w:proofErr w:type="spellStart"/>
      <w:r>
        <w:rPr>
          <w:rStyle w:val="dn"/>
          <w:rFonts w:ascii="Times New Roman" w:hAnsi="Times New Roman"/>
          <w:sz w:val="24"/>
          <w:szCs w:val="24"/>
        </w:rPr>
        <w:t>íla</w:t>
      </w:r>
      <w:proofErr w:type="spellEnd"/>
      <w:r>
        <w:rPr>
          <w:rStyle w:val="dn"/>
          <w:rFonts w:ascii="Times New Roman" w:hAnsi="Times New Roman"/>
          <w:sz w:val="24"/>
          <w:szCs w:val="24"/>
        </w:rPr>
        <w:t xml:space="preserve"> v původní  podobě, samostatně nebo v souboru s jiným dílem nebo neautorským výtvorem.</w:t>
      </w:r>
    </w:p>
    <w:p w14:paraId="0D62E20D" w14:textId="77777777" w:rsidR="00C80A69" w:rsidRDefault="00C80A69">
      <w:pPr>
        <w:pStyle w:val="Odstavecseseznamem"/>
        <w:rPr>
          <w:rStyle w:val="dn"/>
          <w:rFonts w:ascii="Times New Roman" w:eastAsia="Times New Roman" w:hAnsi="Times New Roman" w:cs="Times New Roman"/>
          <w:sz w:val="24"/>
          <w:szCs w:val="24"/>
        </w:rPr>
      </w:pPr>
    </w:p>
    <w:p w14:paraId="2586B7E2" w14:textId="3AAA4312"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zároveň poskytuje Objednateli souhlas, aby v jakékoliv souvislosti s Autorským dílem uváděl pouze sv</w:t>
      </w:r>
      <w:r w:rsidRPr="002A5EE7">
        <w:rPr>
          <w:rStyle w:val="dn"/>
          <w:rFonts w:ascii="Times New Roman" w:hAnsi="Times New Roman"/>
          <w:sz w:val="24"/>
          <w:szCs w:val="24"/>
        </w:rPr>
        <w:t xml:space="preserve">é </w:t>
      </w:r>
      <w:r>
        <w:rPr>
          <w:rStyle w:val="dn"/>
          <w:rFonts w:ascii="Times New Roman" w:hAnsi="Times New Roman"/>
          <w:sz w:val="24"/>
          <w:szCs w:val="24"/>
        </w:rPr>
        <w:t xml:space="preserve">obchodní </w:t>
      </w:r>
      <w:proofErr w:type="spellStart"/>
      <w:r>
        <w:rPr>
          <w:rStyle w:val="dn"/>
          <w:rFonts w:ascii="Times New Roman" w:hAnsi="Times New Roman"/>
          <w:sz w:val="24"/>
          <w:szCs w:val="24"/>
        </w:rPr>
        <w:t>jmé</w:t>
      </w:r>
      <w:proofErr w:type="spellEnd"/>
      <w:r>
        <w:rPr>
          <w:rStyle w:val="dn"/>
          <w:rFonts w:ascii="Times New Roman" w:hAnsi="Times New Roman"/>
          <w:sz w:val="24"/>
          <w:szCs w:val="24"/>
          <w:lang w:val="it-IT"/>
        </w:rPr>
        <w:t xml:space="preserve">no </w:t>
      </w:r>
      <w:r>
        <w:rPr>
          <w:rStyle w:val="dn"/>
          <w:rFonts w:ascii="Times New Roman" w:hAnsi="Times New Roman"/>
          <w:sz w:val="24"/>
          <w:szCs w:val="24"/>
        </w:rPr>
        <w:t>– název.</w:t>
      </w:r>
    </w:p>
    <w:p w14:paraId="3C49248E" w14:textId="77777777" w:rsidR="00C80A69" w:rsidRDefault="00C80A69">
      <w:pPr>
        <w:pStyle w:val="Odstavecseseznamem"/>
        <w:rPr>
          <w:rStyle w:val="dn"/>
          <w:rFonts w:ascii="Times New Roman" w:eastAsia="Times New Roman" w:hAnsi="Times New Roman" w:cs="Times New Roman"/>
          <w:sz w:val="24"/>
          <w:szCs w:val="24"/>
        </w:rPr>
      </w:pPr>
    </w:p>
    <w:p w14:paraId="5D0C320D" w14:textId="30DBEB3F"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Objednatel není oprávněn licenci nebo její část poskytnout třetí osobě (podlicence) nebo ji postoupit.</w:t>
      </w:r>
    </w:p>
    <w:p w14:paraId="37E90E17" w14:textId="77777777" w:rsidR="00C80A69" w:rsidRDefault="00C80A69">
      <w:pPr>
        <w:rPr>
          <w:rStyle w:val="dn"/>
          <w:rFonts w:ascii="Times New Roman" w:eastAsia="Times New Roman" w:hAnsi="Times New Roman" w:cs="Times New Roman"/>
          <w:b/>
          <w:bCs/>
          <w:sz w:val="24"/>
          <w:szCs w:val="24"/>
        </w:rPr>
      </w:pPr>
    </w:p>
    <w:p w14:paraId="02CE5B61" w14:textId="77777777" w:rsidR="00C80A69" w:rsidRDefault="00C80A69">
      <w:pPr>
        <w:rPr>
          <w:rStyle w:val="dn"/>
          <w:rFonts w:ascii="Times New Roman" w:eastAsia="Times New Roman" w:hAnsi="Times New Roman" w:cs="Times New Roman"/>
          <w:b/>
          <w:bCs/>
          <w:sz w:val="24"/>
          <w:szCs w:val="24"/>
        </w:rPr>
      </w:pPr>
    </w:p>
    <w:p w14:paraId="4194559B" w14:textId="77777777" w:rsidR="00C80A69" w:rsidRDefault="00CA0B1A">
      <w:pPr>
        <w:pStyle w:val="Odstavecseseznamem"/>
        <w:numPr>
          <w:ilvl w:val="0"/>
          <w:numId w:val="2"/>
        </w:numPr>
        <w:jc w:val="center"/>
        <w:rPr>
          <w:rFonts w:ascii="Times New Roman" w:hAnsi="Times New Roman"/>
          <w:b/>
          <w:bCs/>
          <w:sz w:val="24"/>
          <w:szCs w:val="24"/>
        </w:rPr>
      </w:pPr>
      <w:r>
        <w:rPr>
          <w:rFonts w:ascii="Times New Roman" w:hAnsi="Times New Roman"/>
          <w:b/>
          <w:bCs/>
          <w:sz w:val="24"/>
          <w:szCs w:val="24"/>
        </w:rPr>
        <w:t>Závěrečná ujednání</w:t>
      </w:r>
    </w:p>
    <w:p w14:paraId="72A4EC15"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3C01CB21" w14:textId="77777777"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Tato smlouva nab</w:t>
      </w:r>
      <w:proofErr w:type="spellStart"/>
      <w:r>
        <w:rPr>
          <w:rStyle w:val="dn"/>
          <w:rFonts w:ascii="Times New Roman" w:hAnsi="Times New Roman"/>
          <w:sz w:val="24"/>
          <w:szCs w:val="24"/>
        </w:rPr>
        <w:t>ývá</w:t>
      </w:r>
      <w:proofErr w:type="spellEnd"/>
      <w:r>
        <w:rPr>
          <w:rStyle w:val="dn"/>
          <w:rFonts w:ascii="Times New Roman" w:hAnsi="Times New Roman"/>
          <w:sz w:val="24"/>
          <w:szCs w:val="24"/>
        </w:rPr>
        <w:t xml:space="preserve"> platnosti a účinnosti dnem podpisu obou smluvních stran. Pokud se na tuto smlouvu vztahuje povinnost uveřejnění prostřednictvím registru smluv, nabývá </w:t>
      </w:r>
      <w:r>
        <w:rPr>
          <w:rStyle w:val="dn"/>
          <w:rFonts w:ascii="Times New Roman" w:hAnsi="Times New Roman"/>
          <w:sz w:val="24"/>
          <w:szCs w:val="24"/>
          <w:lang w:val="it-IT"/>
        </w:rPr>
        <w:t xml:space="preserve">tato smlouva </w:t>
      </w:r>
      <w:r>
        <w:rPr>
          <w:rStyle w:val="dn"/>
          <w:rFonts w:ascii="Times New Roman" w:hAnsi="Times New Roman"/>
          <w:sz w:val="24"/>
          <w:szCs w:val="24"/>
        </w:rPr>
        <w:t>účinnosti dnem uveřejnění.</w:t>
      </w:r>
    </w:p>
    <w:p w14:paraId="2BDA813D" w14:textId="77777777" w:rsidR="00C80A69" w:rsidRDefault="00C80A69">
      <w:pPr>
        <w:pStyle w:val="Odstavecseseznamem"/>
        <w:rPr>
          <w:rStyle w:val="dn"/>
          <w:rFonts w:ascii="Times New Roman" w:eastAsia="Times New Roman" w:hAnsi="Times New Roman" w:cs="Times New Roman"/>
          <w:sz w:val="24"/>
          <w:szCs w:val="24"/>
        </w:rPr>
      </w:pPr>
    </w:p>
    <w:p w14:paraId="789CC93D"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 xml:space="preserve">Smlouva je vyhotovena ve dvou vyhotoveních s platností originálu, každá smluvní strana obdrží po jednom. </w:t>
      </w:r>
    </w:p>
    <w:p w14:paraId="31E11F53"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247B77DD" w14:textId="77777777" w:rsidR="00C80A69" w:rsidRPr="002A5EE7" w:rsidRDefault="00CA0B1A">
      <w:pPr>
        <w:pStyle w:val="Odstavecseseznamem"/>
        <w:numPr>
          <w:ilvl w:val="1"/>
          <w:numId w:val="2"/>
        </w:numPr>
        <w:rPr>
          <w:rFonts w:ascii="Times New Roman" w:hAnsi="Times New Roman"/>
          <w:sz w:val="24"/>
          <w:szCs w:val="24"/>
        </w:rPr>
      </w:pPr>
      <w:r w:rsidRPr="002A5EE7">
        <w:rPr>
          <w:rStyle w:val="dn"/>
          <w:rFonts w:ascii="Times New Roman" w:hAnsi="Times New Roman"/>
          <w:sz w:val="24"/>
          <w:szCs w:val="24"/>
        </w:rPr>
        <w:t>Smlouva m</w:t>
      </w:r>
      <w:r>
        <w:rPr>
          <w:rStyle w:val="dn"/>
          <w:rFonts w:ascii="Times New Roman" w:hAnsi="Times New Roman"/>
          <w:sz w:val="24"/>
          <w:szCs w:val="24"/>
        </w:rPr>
        <w:t>ůže být měněna nebo zrušena pouze písemně, a to formou písemných vzestupně číslovaných dodatků.</w:t>
      </w:r>
    </w:p>
    <w:p w14:paraId="2FB2226B" w14:textId="77777777" w:rsidR="00C80A69" w:rsidRDefault="00C80A69">
      <w:pPr>
        <w:pStyle w:val="Odstavecseseznamem"/>
        <w:rPr>
          <w:rStyle w:val="dn"/>
          <w:rFonts w:ascii="Times New Roman" w:eastAsia="Times New Roman" w:hAnsi="Times New Roman" w:cs="Times New Roman"/>
          <w:sz w:val="24"/>
          <w:szCs w:val="24"/>
        </w:rPr>
      </w:pPr>
    </w:p>
    <w:p w14:paraId="5FDF2123" w14:textId="77777777" w:rsidR="00C80A69" w:rsidRDefault="00CA0B1A">
      <w:pPr>
        <w:pStyle w:val="Odstavecseseznamem"/>
        <w:numPr>
          <w:ilvl w:val="1"/>
          <w:numId w:val="2"/>
        </w:numPr>
        <w:rPr>
          <w:rFonts w:ascii="Times New Roman" w:hAnsi="Times New Roman"/>
          <w:sz w:val="24"/>
          <w:szCs w:val="24"/>
          <w:lang w:val="pt-PT"/>
        </w:rPr>
      </w:pPr>
      <w:r>
        <w:rPr>
          <w:rStyle w:val="dn"/>
          <w:rFonts w:ascii="Times New Roman" w:hAnsi="Times New Roman"/>
          <w:sz w:val="24"/>
          <w:szCs w:val="24"/>
          <w:lang w:val="pt-PT"/>
        </w:rPr>
        <w:t>Poru</w:t>
      </w:r>
      <w:proofErr w:type="spellStart"/>
      <w:r>
        <w:rPr>
          <w:rStyle w:val="dn"/>
          <w:rFonts w:ascii="Times New Roman" w:hAnsi="Times New Roman"/>
          <w:sz w:val="24"/>
          <w:szCs w:val="24"/>
        </w:rPr>
        <w:t>ší-li</w:t>
      </w:r>
      <w:proofErr w:type="spellEnd"/>
      <w:r>
        <w:rPr>
          <w:rStyle w:val="dn"/>
          <w:rFonts w:ascii="Times New Roman" w:hAnsi="Times New Roman"/>
          <w:sz w:val="24"/>
          <w:szCs w:val="24"/>
        </w:rPr>
        <w:t xml:space="preserve"> podstatně některá ze smluvních stran povinnosti uveden</w:t>
      </w:r>
      <w:r w:rsidRPr="002A5EE7">
        <w:rPr>
          <w:rStyle w:val="dn"/>
          <w:rFonts w:ascii="Times New Roman" w:hAnsi="Times New Roman"/>
          <w:sz w:val="24"/>
          <w:szCs w:val="24"/>
        </w:rPr>
        <w:t xml:space="preserve">é </w:t>
      </w:r>
      <w:r>
        <w:rPr>
          <w:rStyle w:val="dn"/>
          <w:rFonts w:ascii="Times New Roman" w:hAnsi="Times New Roman"/>
          <w:sz w:val="24"/>
          <w:szCs w:val="24"/>
        </w:rPr>
        <w:t xml:space="preserve">v této smlouvě, je druhá smluvní strana oprávněna od smlouvy odstoupit. </w:t>
      </w:r>
    </w:p>
    <w:p w14:paraId="0E071362" w14:textId="77777777" w:rsidR="00C80A69" w:rsidRDefault="00C80A69">
      <w:pPr>
        <w:pStyle w:val="Odstavecseseznamem"/>
        <w:rPr>
          <w:rStyle w:val="dn"/>
          <w:rFonts w:ascii="Times New Roman" w:eastAsia="Times New Roman" w:hAnsi="Times New Roman" w:cs="Times New Roman"/>
          <w:sz w:val="24"/>
          <w:szCs w:val="24"/>
        </w:rPr>
      </w:pPr>
    </w:p>
    <w:p w14:paraId="407F5E02" w14:textId="7FDCA454" w:rsidR="00C80A69" w:rsidRDefault="00CA0B1A">
      <w:pPr>
        <w:pStyle w:val="Odstavecseseznamem"/>
        <w:numPr>
          <w:ilvl w:val="1"/>
          <w:numId w:val="2"/>
        </w:numPr>
        <w:rPr>
          <w:rFonts w:ascii="Times New Roman" w:hAnsi="Times New Roman"/>
          <w:sz w:val="24"/>
          <w:szCs w:val="24"/>
          <w:lang w:val="it-IT"/>
        </w:rPr>
      </w:pPr>
      <w:r>
        <w:rPr>
          <w:rStyle w:val="dn"/>
          <w:rFonts w:ascii="Times New Roman" w:hAnsi="Times New Roman"/>
          <w:sz w:val="24"/>
          <w:szCs w:val="24"/>
          <w:lang w:val="it-IT"/>
        </w:rPr>
        <w:t xml:space="preserve">Studio </w:t>
      </w:r>
      <w:r>
        <w:rPr>
          <w:rStyle w:val="dn"/>
          <w:rFonts w:ascii="Times New Roman" w:hAnsi="Times New Roman"/>
          <w:sz w:val="24"/>
          <w:szCs w:val="24"/>
        </w:rPr>
        <w:t xml:space="preserve">na sebe přebírá riziko změny okolností ve smyslu § 1765 odst. 2 NOZ. </w:t>
      </w:r>
    </w:p>
    <w:p w14:paraId="71465089"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2B0FCC81" w14:textId="77777777" w:rsidR="00A54A93" w:rsidRDefault="00CA0B1A">
      <w:pPr>
        <w:pStyle w:val="Odstavecseseznamem"/>
        <w:numPr>
          <w:ilvl w:val="1"/>
          <w:numId w:val="2"/>
        </w:numPr>
        <w:rPr>
          <w:rStyle w:val="dn"/>
          <w:rFonts w:ascii="Times New Roman" w:hAnsi="Times New Roman"/>
          <w:sz w:val="24"/>
          <w:szCs w:val="24"/>
        </w:rPr>
      </w:pPr>
      <w:r w:rsidRPr="00A3698F">
        <w:rPr>
          <w:rStyle w:val="dn"/>
          <w:rFonts w:ascii="Times New Roman" w:hAnsi="Times New Roman"/>
          <w:sz w:val="24"/>
          <w:szCs w:val="24"/>
        </w:rPr>
        <w:t>Zodpovědnými zástupci Objednatele pro jednání ve věci této smlouvy jsou:</w:t>
      </w:r>
    </w:p>
    <w:p w14:paraId="71C936D5" w14:textId="77777777" w:rsidR="00A54A93" w:rsidRDefault="00A54A93" w:rsidP="00A54A93">
      <w:pPr>
        <w:pStyle w:val="Odstavecseseznamem"/>
        <w:rPr>
          <w:rStyle w:val="dn"/>
          <w:rFonts w:ascii="Times New Roman" w:hAnsi="Times New Roman"/>
          <w:sz w:val="24"/>
          <w:szCs w:val="24"/>
        </w:rPr>
      </w:pPr>
    </w:p>
    <w:p w14:paraId="09876809" w14:textId="611ECB34" w:rsidR="00A54A93" w:rsidRPr="00A54A93" w:rsidRDefault="0074205E" w:rsidP="00A54A93">
      <w:pPr>
        <w:pStyle w:val="Odstavecseseznamem"/>
        <w:rPr>
          <w:rStyle w:val="dn"/>
          <w:rFonts w:ascii="Times New Roman" w:hAnsi="Times New Roman"/>
          <w:sz w:val="24"/>
          <w:szCs w:val="24"/>
        </w:rPr>
      </w:pPr>
      <w:r>
        <w:rPr>
          <w:rStyle w:val="dn"/>
          <w:rFonts w:ascii="Times New Roman" w:hAnsi="Times New Roman"/>
          <w:sz w:val="24"/>
          <w:szCs w:val="24"/>
        </w:rPr>
        <w:t>XXXXXXXXXXXXXXXX</w:t>
      </w:r>
    </w:p>
    <w:p w14:paraId="23BA28AD" w14:textId="0B0E5832" w:rsidR="00C80A69" w:rsidRDefault="00C80A69">
      <w:pPr>
        <w:pStyle w:val="Odstavecseseznamem"/>
        <w:ind w:left="1080"/>
        <w:rPr>
          <w:rStyle w:val="dn"/>
          <w:rFonts w:ascii="Times New Roman" w:eastAsia="Times New Roman" w:hAnsi="Times New Roman" w:cs="Times New Roman"/>
          <w:sz w:val="24"/>
          <w:szCs w:val="24"/>
          <w:shd w:val="clear" w:color="auto" w:fill="FFFF00"/>
        </w:rPr>
      </w:pPr>
    </w:p>
    <w:p w14:paraId="37B73D3B" w14:textId="3560F272"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Zodpovědným zá</w:t>
      </w:r>
      <w:r w:rsidRPr="002A5EE7">
        <w:rPr>
          <w:rStyle w:val="dn"/>
          <w:rFonts w:ascii="Times New Roman" w:hAnsi="Times New Roman"/>
          <w:sz w:val="24"/>
          <w:szCs w:val="24"/>
        </w:rPr>
        <w:t>stupcem Studia pro jedn</w:t>
      </w:r>
      <w:r>
        <w:rPr>
          <w:rStyle w:val="dn"/>
          <w:rFonts w:ascii="Times New Roman" w:hAnsi="Times New Roman"/>
          <w:sz w:val="24"/>
          <w:szCs w:val="24"/>
        </w:rPr>
        <w:t>ání ve věci této smlouvy je:</w:t>
      </w:r>
    </w:p>
    <w:p w14:paraId="0BB4C5BF" w14:textId="77777777" w:rsidR="00C80A69" w:rsidRDefault="00C80A69">
      <w:pPr>
        <w:pStyle w:val="Odstavecseseznamem"/>
        <w:rPr>
          <w:rStyle w:val="dn"/>
          <w:rFonts w:ascii="Times New Roman" w:eastAsia="Times New Roman" w:hAnsi="Times New Roman" w:cs="Times New Roman"/>
          <w:sz w:val="24"/>
          <w:szCs w:val="24"/>
        </w:rPr>
      </w:pPr>
    </w:p>
    <w:p w14:paraId="3112E48A" w14:textId="5416BCA4" w:rsidR="00C80A69" w:rsidRDefault="0074205E" w:rsidP="00A3698F">
      <w:pPr>
        <w:ind w:left="709"/>
        <w:rPr>
          <w:rStyle w:val="dn"/>
          <w:rFonts w:ascii="Times New Roman" w:eastAsia="Times New Roman" w:hAnsi="Times New Roman" w:cs="Times New Roman"/>
          <w:sz w:val="24"/>
          <w:szCs w:val="24"/>
          <w:shd w:val="clear" w:color="auto" w:fill="FFFF00"/>
        </w:rPr>
      </w:pPr>
      <w:r>
        <w:rPr>
          <w:rStyle w:val="dn"/>
          <w:rFonts w:ascii="Times New Roman" w:hAnsi="Times New Roman"/>
          <w:sz w:val="24"/>
          <w:szCs w:val="24"/>
        </w:rPr>
        <w:t>XXXXXXXXXXXXXXXXX</w:t>
      </w:r>
      <w:r w:rsidR="002A5EE7">
        <w:rPr>
          <w:rStyle w:val="dn"/>
          <w:rFonts w:ascii="Times New Roman" w:hAnsi="Times New Roman"/>
          <w:sz w:val="24"/>
          <w:szCs w:val="24"/>
        </w:rPr>
        <w:t xml:space="preserve">, </w:t>
      </w:r>
    </w:p>
    <w:p w14:paraId="3CD645CB" w14:textId="77777777" w:rsidR="00C80A69" w:rsidRDefault="00C80A69">
      <w:pPr>
        <w:pStyle w:val="Odstavecseseznamem"/>
        <w:ind w:left="1080"/>
        <w:rPr>
          <w:rStyle w:val="dn"/>
          <w:rFonts w:ascii="Times New Roman" w:eastAsia="Times New Roman" w:hAnsi="Times New Roman" w:cs="Times New Roman"/>
          <w:sz w:val="24"/>
          <w:szCs w:val="24"/>
          <w:shd w:val="clear" w:color="auto" w:fill="FFFF00"/>
        </w:rPr>
      </w:pPr>
    </w:p>
    <w:p w14:paraId="0340576A"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Vyskytnou-li se události, kter</w:t>
      </w:r>
      <w:r w:rsidRPr="002A5EE7">
        <w:rPr>
          <w:rStyle w:val="dn"/>
          <w:rFonts w:ascii="Times New Roman" w:hAnsi="Times New Roman"/>
          <w:sz w:val="24"/>
          <w:szCs w:val="24"/>
        </w:rPr>
        <w:t xml:space="preserve">é </w:t>
      </w:r>
      <w:r>
        <w:rPr>
          <w:rStyle w:val="dn"/>
          <w:rFonts w:ascii="Times New Roman" w:hAnsi="Times New Roman"/>
          <w:sz w:val="24"/>
          <w:szCs w:val="24"/>
        </w:rPr>
        <w:t xml:space="preserve">jednomu nebo oběma smluvním stranám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66628BE"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2835D373"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Pokud odděliteln</w:t>
      </w:r>
      <w:r w:rsidRPr="002A5EE7">
        <w:rPr>
          <w:rStyle w:val="dn"/>
          <w:rFonts w:ascii="Times New Roman" w:hAnsi="Times New Roman"/>
          <w:sz w:val="24"/>
          <w:szCs w:val="24"/>
        </w:rPr>
        <w:t xml:space="preserve">é </w:t>
      </w:r>
      <w:r>
        <w:rPr>
          <w:rStyle w:val="dn"/>
          <w:rFonts w:ascii="Times New Roman" w:hAnsi="Times New Roman"/>
          <w:sz w:val="24"/>
          <w:szCs w:val="24"/>
        </w:rPr>
        <w:t>ustanovení této smlouvy je nebo se stane neplatným či nevynutitelným, nemá to vliv na platnost zbývajících ustanovení této smlouvy. V takovém případě se strany této smlouvy zavazují uzavřít do 15ti pracovních dnů od výzvy druh</w:t>
      </w:r>
      <w:r w:rsidRPr="002A5EE7">
        <w:rPr>
          <w:rStyle w:val="dn"/>
          <w:rFonts w:ascii="Times New Roman" w:hAnsi="Times New Roman"/>
          <w:sz w:val="24"/>
          <w:szCs w:val="24"/>
        </w:rPr>
        <w:t xml:space="preserve">é </w:t>
      </w:r>
      <w:r>
        <w:rPr>
          <w:rStyle w:val="dn"/>
          <w:rFonts w:ascii="Times New Roman" w:hAnsi="Times New Roman"/>
          <w:sz w:val="24"/>
          <w:szCs w:val="24"/>
        </w:rPr>
        <w:t>ze stran této smlouvy dodatek k této smlouvě nahrazující odděliteln</w:t>
      </w:r>
      <w:r w:rsidRPr="002A5EE7">
        <w:rPr>
          <w:rStyle w:val="dn"/>
          <w:rFonts w:ascii="Times New Roman" w:hAnsi="Times New Roman"/>
          <w:sz w:val="24"/>
          <w:szCs w:val="24"/>
        </w:rPr>
        <w:t xml:space="preserve">é </w:t>
      </w:r>
      <w:r>
        <w:rPr>
          <w:rStyle w:val="dn"/>
          <w:rFonts w:ascii="Times New Roman" w:hAnsi="Times New Roman"/>
          <w:sz w:val="24"/>
          <w:szCs w:val="24"/>
        </w:rPr>
        <w:t>ustanovení této smlouvy, kter</w:t>
      </w:r>
      <w:r w:rsidRPr="002A5EE7">
        <w:rPr>
          <w:rStyle w:val="dn"/>
          <w:rFonts w:ascii="Times New Roman" w:hAnsi="Times New Roman"/>
          <w:sz w:val="24"/>
          <w:szCs w:val="24"/>
        </w:rPr>
        <w:t xml:space="preserve">é </w:t>
      </w:r>
      <w:r>
        <w:rPr>
          <w:rStyle w:val="dn"/>
          <w:rFonts w:ascii="Times New Roman" w:hAnsi="Times New Roman"/>
          <w:sz w:val="24"/>
          <w:szCs w:val="24"/>
        </w:rPr>
        <w:t>je neplatné či nevynutitelné, platným a vynutitelným ustanovením odpovídajícím hospodářskému účelu takto nahrazovaného ustanovení.</w:t>
      </w:r>
    </w:p>
    <w:p w14:paraId="33FDA5C4" w14:textId="77777777" w:rsidR="00C80A69" w:rsidRDefault="00C80A69">
      <w:pPr>
        <w:pStyle w:val="Odstavecseseznamem"/>
        <w:rPr>
          <w:rStyle w:val="dn"/>
          <w:rFonts w:ascii="Times New Roman" w:eastAsia="Times New Roman" w:hAnsi="Times New Roman" w:cs="Times New Roman"/>
          <w:sz w:val="24"/>
          <w:szCs w:val="24"/>
        </w:rPr>
      </w:pPr>
    </w:p>
    <w:p w14:paraId="24CD1284" w14:textId="47545F07" w:rsidR="00C80A69" w:rsidRPr="002A5EE7" w:rsidRDefault="00CA0B1A">
      <w:pPr>
        <w:pStyle w:val="Odstavecseseznamem"/>
        <w:numPr>
          <w:ilvl w:val="1"/>
          <w:numId w:val="2"/>
        </w:numPr>
        <w:rPr>
          <w:rFonts w:ascii="Times New Roman" w:hAnsi="Times New Roman"/>
          <w:sz w:val="24"/>
          <w:szCs w:val="24"/>
        </w:rPr>
      </w:pPr>
      <w:r w:rsidRPr="002A5EE7">
        <w:rPr>
          <w:rStyle w:val="dn"/>
          <w:rFonts w:ascii="Times New Roman" w:hAnsi="Times New Roman"/>
          <w:sz w:val="24"/>
          <w:szCs w:val="24"/>
        </w:rPr>
        <w:t>Studio</w:t>
      </w:r>
      <w:r>
        <w:rPr>
          <w:rStyle w:val="dn"/>
          <w:rFonts w:ascii="Times New Roman" w:hAnsi="Times New Roman"/>
          <w:sz w:val="24"/>
          <w:szCs w:val="24"/>
        </w:rPr>
        <w:t xml:space="preserve"> je povinno zachovávat mlčenlivost o všech skutečnostech, o nichž se dozvědělo v souvislosti s poskytováním služ</w:t>
      </w:r>
      <w:r>
        <w:rPr>
          <w:rStyle w:val="dn"/>
          <w:rFonts w:ascii="Times New Roman" w:hAnsi="Times New Roman"/>
          <w:sz w:val="24"/>
          <w:szCs w:val="24"/>
          <w:lang w:val="sv-SE"/>
        </w:rPr>
        <w:t>eb, leda</w:t>
      </w:r>
      <w:r>
        <w:rPr>
          <w:rStyle w:val="dn"/>
          <w:rFonts w:ascii="Times New Roman" w:hAnsi="Times New Roman"/>
          <w:sz w:val="24"/>
          <w:szCs w:val="24"/>
        </w:rPr>
        <w:t>že by šlo o skutečnosti nepochybně obecně známé. Povinnosti mlčenlivosti můž</w:t>
      </w:r>
      <w:r w:rsidRPr="002A5EE7">
        <w:rPr>
          <w:rStyle w:val="dn"/>
          <w:rFonts w:ascii="Times New Roman" w:hAnsi="Times New Roman"/>
          <w:sz w:val="24"/>
          <w:szCs w:val="24"/>
        </w:rPr>
        <w:t xml:space="preserve">e Studio </w:t>
      </w:r>
      <w:r>
        <w:rPr>
          <w:rStyle w:val="dn"/>
          <w:rFonts w:ascii="Times New Roman" w:hAnsi="Times New Roman"/>
          <w:sz w:val="24"/>
          <w:szCs w:val="24"/>
        </w:rPr>
        <w:t xml:space="preserve"> zprostit pouze Objednatel svým písemným prohlášením. Zá</w:t>
      </w:r>
      <w:r w:rsidRPr="002A5EE7">
        <w:rPr>
          <w:rStyle w:val="dn"/>
          <w:rFonts w:ascii="Times New Roman" w:hAnsi="Times New Roman"/>
          <w:sz w:val="24"/>
          <w:szCs w:val="24"/>
        </w:rPr>
        <w:t xml:space="preserve">vazek Studia </w:t>
      </w:r>
      <w:r>
        <w:rPr>
          <w:rStyle w:val="dn"/>
          <w:rFonts w:ascii="Times New Roman" w:hAnsi="Times New Roman"/>
          <w:sz w:val="24"/>
          <w:szCs w:val="24"/>
        </w:rPr>
        <w:t xml:space="preserve">k zachování mlčenlivosti zůstává v platnosti i po zániku této smlouvy. </w:t>
      </w:r>
    </w:p>
    <w:p w14:paraId="6A4C2246" w14:textId="77777777" w:rsidR="00C80A69" w:rsidRDefault="00C80A69">
      <w:pPr>
        <w:pStyle w:val="Odstavecseseznamem"/>
        <w:rPr>
          <w:rStyle w:val="dn"/>
          <w:rFonts w:ascii="Times New Roman" w:eastAsia="Times New Roman" w:hAnsi="Times New Roman" w:cs="Times New Roman"/>
          <w:sz w:val="24"/>
          <w:szCs w:val="24"/>
        </w:rPr>
      </w:pPr>
    </w:p>
    <w:p w14:paraId="05CBCCD9"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w:t>
      </w:r>
      <w:r w:rsidRPr="002A5EE7">
        <w:rPr>
          <w:rStyle w:val="dn"/>
          <w:rFonts w:ascii="Times New Roman" w:hAnsi="Times New Roman"/>
          <w:sz w:val="24"/>
          <w:szCs w:val="24"/>
        </w:rPr>
        <w:t xml:space="preserve">é </w:t>
      </w:r>
      <w:r>
        <w:rPr>
          <w:rStyle w:val="dn"/>
          <w:rFonts w:ascii="Times New Roman" w:hAnsi="Times New Roman"/>
          <w:sz w:val="24"/>
          <w:szCs w:val="24"/>
        </w:rPr>
        <w:t>nelze poskytnout podle předpisů upravujících svobodný přístup k informacím. Považuje-li druhá smluvní strana někter</w:t>
      </w:r>
      <w:r w:rsidRPr="002A5EE7">
        <w:rPr>
          <w:rStyle w:val="dn"/>
          <w:rFonts w:ascii="Times New Roman" w:hAnsi="Times New Roman"/>
          <w:sz w:val="24"/>
          <w:szCs w:val="24"/>
        </w:rPr>
        <w:t xml:space="preserve">é </w:t>
      </w:r>
      <w:r>
        <w:rPr>
          <w:rStyle w:val="dn"/>
          <w:rFonts w:ascii="Times New Roman" w:hAnsi="Times New Roman"/>
          <w:sz w:val="24"/>
          <w:szCs w:val="24"/>
        </w:rPr>
        <w:t>informace uveden</w:t>
      </w:r>
      <w:r w:rsidRPr="002A5EE7">
        <w:rPr>
          <w:rStyle w:val="dn"/>
          <w:rFonts w:ascii="Times New Roman" w:hAnsi="Times New Roman"/>
          <w:sz w:val="24"/>
          <w:szCs w:val="24"/>
        </w:rPr>
        <w:t xml:space="preserve">é </w:t>
      </w:r>
      <w:r>
        <w:rPr>
          <w:rStyle w:val="dn"/>
          <w:rFonts w:ascii="Times New Roman" w:hAnsi="Times New Roman"/>
          <w:sz w:val="24"/>
          <w:szCs w:val="24"/>
        </w:rPr>
        <w:t>v této smlouvě za informace, kter</w:t>
      </w:r>
      <w:r w:rsidRPr="002A5EE7">
        <w:rPr>
          <w:rStyle w:val="dn"/>
          <w:rFonts w:ascii="Times New Roman" w:hAnsi="Times New Roman"/>
          <w:sz w:val="24"/>
          <w:szCs w:val="24"/>
        </w:rPr>
        <w:t xml:space="preserve">é </w:t>
      </w:r>
      <w:r>
        <w:rPr>
          <w:rStyle w:val="dn"/>
          <w:rFonts w:ascii="Times New Roman" w:hAnsi="Times New Roman"/>
          <w:sz w:val="24"/>
          <w:szCs w:val="24"/>
        </w:rPr>
        <w:t>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767E4625"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6555E4D0" w14:textId="77777777" w:rsidR="00C80A69" w:rsidRDefault="00CA0B1A">
      <w:pPr>
        <w:pStyle w:val="Odstavecseseznamem"/>
        <w:numPr>
          <w:ilvl w:val="1"/>
          <w:numId w:val="2"/>
        </w:numPr>
        <w:rPr>
          <w:rFonts w:ascii="Times New Roman" w:hAnsi="Times New Roman"/>
          <w:sz w:val="24"/>
          <w:szCs w:val="24"/>
        </w:rPr>
      </w:pPr>
      <w:r>
        <w:rPr>
          <w:rStyle w:val="dn"/>
          <w:rFonts w:ascii="Times New Roman" w:hAnsi="Times New Roman"/>
          <w:sz w:val="24"/>
          <w:szCs w:val="24"/>
        </w:rPr>
        <w:t>Oprávnění zástupci smluvních stran potvrzují, ž</w:t>
      </w:r>
      <w:r>
        <w:rPr>
          <w:rStyle w:val="dn"/>
          <w:rFonts w:ascii="Times New Roman" w:hAnsi="Times New Roman"/>
          <w:sz w:val="24"/>
          <w:szCs w:val="24"/>
          <w:lang w:val="it-IT"/>
        </w:rPr>
        <w:t>e si tuto smlouvu p</w:t>
      </w:r>
      <w:proofErr w:type="spellStart"/>
      <w:r>
        <w:rPr>
          <w:rStyle w:val="dn"/>
          <w:rFonts w:ascii="Times New Roman" w:hAnsi="Times New Roman"/>
          <w:sz w:val="24"/>
          <w:szCs w:val="24"/>
        </w:rPr>
        <w:t>řed</w:t>
      </w:r>
      <w:proofErr w:type="spellEnd"/>
      <w:r>
        <w:rPr>
          <w:rStyle w:val="dn"/>
          <w:rFonts w:ascii="Times New Roman" w:hAnsi="Times New Roman"/>
          <w:sz w:val="24"/>
          <w:szCs w:val="24"/>
        </w:rPr>
        <w:t xml:space="preserve"> jejím podpisem přečetli a porozuměli jejímu obsahu. Na důkaz toho níže připojují </w:t>
      </w:r>
      <w:proofErr w:type="spellStart"/>
      <w:r>
        <w:rPr>
          <w:rStyle w:val="dn"/>
          <w:rFonts w:ascii="Times New Roman" w:hAnsi="Times New Roman"/>
          <w:sz w:val="24"/>
          <w:szCs w:val="24"/>
        </w:rPr>
        <w:t>sv</w:t>
      </w:r>
      <w:proofErr w:type="spellEnd"/>
      <w:r>
        <w:rPr>
          <w:rStyle w:val="dn"/>
          <w:rFonts w:ascii="Times New Roman" w:hAnsi="Times New Roman"/>
          <w:sz w:val="24"/>
          <w:szCs w:val="24"/>
          <w:lang w:val="fr-FR"/>
        </w:rPr>
        <w:t xml:space="preserve">é </w:t>
      </w:r>
      <w:r>
        <w:rPr>
          <w:rStyle w:val="dn"/>
          <w:rFonts w:ascii="Times New Roman" w:hAnsi="Times New Roman"/>
          <w:sz w:val="24"/>
          <w:szCs w:val="24"/>
        </w:rPr>
        <w:t xml:space="preserve">podpisy. </w:t>
      </w:r>
    </w:p>
    <w:p w14:paraId="2B37E4A4" w14:textId="72C25315" w:rsidR="00961DFF" w:rsidRDefault="00961DFF">
      <w:pPr>
        <w:suppressAutoHyphens w:val="0"/>
        <w:jc w:val="left"/>
        <w:rPr>
          <w:rStyle w:val="dn"/>
          <w:rFonts w:ascii="Times New Roman" w:eastAsia="Times New Roman" w:hAnsi="Times New Roman" w:cs="Times New Roman"/>
          <w:sz w:val="24"/>
          <w:szCs w:val="24"/>
        </w:rPr>
      </w:pPr>
      <w:r>
        <w:rPr>
          <w:rStyle w:val="dn"/>
          <w:rFonts w:ascii="Times New Roman" w:eastAsia="Times New Roman" w:hAnsi="Times New Roman" w:cs="Times New Roman"/>
          <w:sz w:val="24"/>
          <w:szCs w:val="24"/>
        </w:rPr>
        <w:br w:type="page"/>
      </w:r>
    </w:p>
    <w:p w14:paraId="23FA5261" w14:textId="77777777" w:rsidR="00C80A69" w:rsidRDefault="00C80A69">
      <w:pPr>
        <w:pStyle w:val="Odstavecseseznamem"/>
        <w:rPr>
          <w:rStyle w:val="dn"/>
          <w:rFonts w:ascii="Times New Roman" w:eastAsia="Times New Roman" w:hAnsi="Times New Roman" w:cs="Times New Roman"/>
          <w:sz w:val="24"/>
          <w:szCs w:val="24"/>
        </w:rPr>
      </w:pPr>
    </w:p>
    <w:p w14:paraId="1A4B42B2" w14:textId="77777777" w:rsidR="00C80A69" w:rsidRDefault="00CA0B1A">
      <w:pPr>
        <w:pStyle w:val="Odstavecseseznamem"/>
        <w:numPr>
          <w:ilvl w:val="1"/>
          <w:numId w:val="2"/>
        </w:numPr>
        <w:rPr>
          <w:rFonts w:ascii="Times New Roman" w:hAnsi="Times New Roman"/>
          <w:sz w:val="24"/>
          <w:szCs w:val="24"/>
          <w:lang w:val="nl-NL"/>
        </w:rPr>
      </w:pPr>
      <w:r>
        <w:rPr>
          <w:rStyle w:val="dn"/>
          <w:rFonts w:ascii="Times New Roman" w:hAnsi="Times New Roman"/>
          <w:sz w:val="24"/>
          <w:szCs w:val="24"/>
          <w:lang w:val="nl-NL"/>
        </w:rPr>
        <w:t>Ned</w:t>
      </w:r>
      <w:proofErr w:type="spellStart"/>
      <w:r>
        <w:rPr>
          <w:rStyle w:val="dn"/>
          <w:rFonts w:ascii="Times New Roman" w:hAnsi="Times New Roman"/>
          <w:sz w:val="24"/>
          <w:szCs w:val="24"/>
        </w:rPr>
        <w:t>ílnou</w:t>
      </w:r>
      <w:proofErr w:type="spellEnd"/>
      <w:r>
        <w:rPr>
          <w:rStyle w:val="dn"/>
          <w:rFonts w:ascii="Times New Roman" w:hAnsi="Times New Roman"/>
          <w:sz w:val="24"/>
          <w:szCs w:val="24"/>
        </w:rPr>
        <w:t xml:space="preserve"> součástí této smlouvy jsou následující přílohy:</w:t>
      </w:r>
    </w:p>
    <w:p w14:paraId="544A5558"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42B8F107" w14:textId="77777777" w:rsidR="00C80A69" w:rsidRDefault="00CA0B1A">
      <w:pPr>
        <w:ind w:left="2268" w:hanging="1559"/>
        <w:rPr>
          <w:rStyle w:val="dn"/>
          <w:rFonts w:ascii="Times New Roman" w:eastAsia="Times New Roman" w:hAnsi="Times New Roman" w:cs="Times New Roman"/>
          <w:sz w:val="24"/>
          <w:szCs w:val="24"/>
        </w:rPr>
      </w:pPr>
      <w:r>
        <w:rPr>
          <w:rStyle w:val="dn"/>
          <w:rFonts w:ascii="Times New Roman" w:hAnsi="Times New Roman"/>
          <w:sz w:val="24"/>
          <w:szCs w:val="24"/>
        </w:rPr>
        <w:t>Příloha č. 1 – podrobná specifikace velkoplošných panelů a jejich umístění před Veletržní</w:t>
      </w:r>
      <w:r>
        <w:rPr>
          <w:rStyle w:val="dn"/>
          <w:rFonts w:ascii="Times New Roman" w:hAnsi="Times New Roman"/>
          <w:sz w:val="24"/>
          <w:szCs w:val="24"/>
          <w:lang w:val="pt-PT"/>
        </w:rPr>
        <w:t>m pal</w:t>
      </w:r>
      <w:proofErr w:type="spellStart"/>
      <w:r>
        <w:rPr>
          <w:rStyle w:val="dn"/>
          <w:rFonts w:ascii="Times New Roman" w:hAnsi="Times New Roman"/>
          <w:sz w:val="24"/>
          <w:szCs w:val="24"/>
        </w:rPr>
        <w:t>ácem</w:t>
      </w:r>
      <w:proofErr w:type="spellEnd"/>
      <w:r>
        <w:rPr>
          <w:rStyle w:val="dn"/>
          <w:rFonts w:ascii="Times New Roman" w:hAnsi="Times New Roman"/>
          <w:sz w:val="24"/>
          <w:szCs w:val="24"/>
        </w:rPr>
        <w:t xml:space="preserve">; </w:t>
      </w:r>
    </w:p>
    <w:p w14:paraId="4C036E23" w14:textId="77777777" w:rsidR="00C80A69" w:rsidRDefault="00CA0B1A">
      <w:pPr>
        <w:pStyle w:val="Odstavecseseznamem"/>
        <w:rPr>
          <w:rStyle w:val="dn"/>
          <w:rFonts w:ascii="Times New Roman" w:eastAsia="Times New Roman" w:hAnsi="Times New Roman" w:cs="Times New Roman"/>
          <w:sz w:val="24"/>
          <w:szCs w:val="24"/>
        </w:rPr>
      </w:pPr>
      <w:r>
        <w:rPr>
          <w:rStyle w:val="dn"/>
          <w:rFonts w:ascii="Times New Roman" w:hAnsi="Times New Roman"/>
          <w:sz w:val="24"/>
          <w:szCs w:val="24"/>
        </w:rPr>
        <w:t xml:space="preserve">Příloha č. 2 - Předávací protokol </w:t>
      </w:r>
    </w:p>
    <w:p w14:paraId="3AA51154"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69968A78"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4F4B1E52" w14:textId="77777777" w:rsidR="00C80A69" w:rsidRDefault="00C80A69">
      <w:pPr>
        <w:pStyle w:val="Odstavecseseznamem"/>
        <w:rPr>
          <w:rStyle w:val="dn"/>
          <w:rFonts w:ascii="Times New Roman" w:eastAsia="Times New Roman" w:hAnsi="Times New Roman" w:cs="Times New Roman"/>
          <w:sz w:val="24"/>
          <w:szCs w:val="24"/>
          <w:shd w:val="clear" w:color="auto" w:fill="FFFF00"/>
        </w:rPr>
      </w:pPr>
    </w:p>
    <w:p w14:paraId="0FD70BE1" w14:textId="77777777" w:rsidR="00C80A69" w:rsidRDefault="00C80A69">
      <w:pPr>
        <w:rPr>
          <w:rStyle w:val="dn"/>
          <w:rFonts w:ascii="Times New Roman" w:eastAsia="Times New Roman" w:hAnsi="Times New Roman" w:cs="Times New Roman"/>
          <w:sz w:val="24"/>
          <w:szCs w:val="24"/>
          <w:shd w:val="clear" w:color="auto" w:fill="FFFF00"/>
        </w:rPr>
      </w:pPr>
    </w:p>
    <w:p w14:paraId="47EF7348" w14:textId="77777777" w:rsidR="00C80A69" w:rsidRDefault="00C80A69">
      <w:pPr>
        <w:rPr>
          <w:rStyle w:val="dn"/>
          <w:rFonts w:ascii="Times New Roman" w:eastAsia="Times New Roman" w:hAnsi="Times New Roman" w:cs="Times New Roman"/>
          <w:sz w:val="24"/>
          <w:szCs w:val="24"/>
        </w:rPr>
      </w:pPr>
    </w:p>
    <w:p w14:paraId="48266201" w14:textId="6899852F"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 xml:space="preserve">V Praze dne </w:t>
      </w:r>
      <w:r w:rsidR="0074205E">
        <w:rPr>
          <w:rStyle w:val="dn"/>
          <w:rFonts w:ascii="Times New Roman" w:hAnsi="Times New Roman"/>
          <w:sz w:val="24"/>
          <w:szCs w:val="24"/>
        </w:rPr>
        <w:t xml:space="preserve">  9. 10. 2018 </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 xml:space="preserve"> </w:t>
      </w:r>
    </w:p>
    <w:p w14:paraId="038A99D5" w14:textId="77777777" w:rsidR="00C80A69" w:rsidRDefault="00C80A69">
      <w:pPr>
        <w:rPr>
          <w:rStyle w:val="dn"/>
          <w:rFonts w:ascii="Times New Roman" w:eastAsia="Times New Roman" w:hAnsi="Times New Roman" w:cs="Times New Roman"/>
          <w:sz w:val="24"/>
          <w:szCs w:val="24"/>
        </w:rPr>
      </w:pPr>
    </w:p>
    <w:p w14:paraId="773C2F35" w14:textId="77777777" w:rsidR="00C80A69" w:rsidRDefault="00C80A69">
      <w:pPr>
        <w:rPr>
          <w:rStyle w:val="dn"/>
          <w:rFonts w:ascii="Times New Roman" w:eastAsia="Times New Roman" w:hAnsi="Times New Roman" w:cs="Times New Roman"/>
          <w:sz w:val="24"/>
          <w:szCs w:val="24"/>
        </w:rPr>
      </w:pPr>
      <w:bookmarkStart w:id="0" w:name="_GoBack"/>
      <w:bookmarkEnd w:id="0"/>
    </w:p>
    <w:p w14:paraId="5AEBF23F" w14:textId="77777777" w:rsidR="00C80A69" w:rsidRDefault="00C80A69">
      <w:pPr>
        <w:rPr>
          <w:rStyle w:val="dn"/>
          <w:rFonts w:ascii="Times New Roman" w:eastAsia="Times New Roman" w:hAnsi="Times New Roman" w:cs="Times New Roman"/>
          <w:sz w:val="24"/>
          <w:szCs w:val="24"/>
        </w:rPr>
      </w:pPr>
    </w:p>
    <w:p w14:paraId="28B94D9B" w14:textId="77777777" w:rsidR="00C80A69" w:rsidRDefault="00C80A69">
      <w:pPr>
        <w:rPr>
          <w:rStyle w:val="dn"/>
          <w:rFonts w:ascii="Times New Roman" w:eastAsia="Times New Roman" w:hAnsi="Times New Roman" w:cs="Times New Roman"/>
          <w:sz w:val="24"/>
          <w:szCs w:val="24"/>
        </w:rPr>
      </w:pPr>
    </w:p>
    <w:p w14:paraId="67E2EA4E" w14:textId="77777777" w:rsidR="00C80A69" w:rsidRDefault="00C80A69">
      <w:pPr>
        <w:rPr>
          <w:rStyle w:val="dn"/>
          <w:rFonts w:ascii="Times New Roman" w:eastAsia="Times New Roman" w:hAnsi="Times New Roman" w:cs="Times New Roman"/>
          <w:sz w:val="24"/>
          <w:szCs w:val="24"/>
        </w:rPr>
      </w:pPr>
    </w:p>
    <w:p w14:paraId="0743989E" w14:textId="77777777" w:rsidR="00C80A69" w:rsidRDefault="00CA0B1A">
      <w:pPr>
        <w:rPr>
          <w:rStyle w:val="dn"/>
          <w:rFonts w:ascii="Times New Roman" w:eastAsia="Times New Roman" w:hAnsi="Times New Roman" w:cs="Times New Roman"/>
          <w:sz w:val="24"/>
          <w:szCs w:val="24"/>
        </w:rPr>
      </w:pP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p>
    <w:p w14:paraId="4742968D" w14:textId="79E412E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w:t>
      </w:r>
      <w:r w:rsidR="00961DFF">
        <w:rPr>
          <w:rStyle w:val="dn"/>
          <w:rFonts w:ascii="Times New Roman" w:hAnsi="Times New Roman"/>
          <w:sz w:val="24"/>
          <w:szCs w:val="24"/>
        </w:rPr>
        <w:t>............................</w:t>
      </w:r>
      <w:r w:rsidR="00961DFF">
        <w:rPr>
          <w:rStyle w:val="dn"/>
          <w:rFonts w:ascii="Times New Roman" w:hAnsi="Times New Roman"/>
          <w:sz w:val="24"/>
          <w:szCs w:val="24"/>
        </w:rPr>
        <w:tab/>
      </w:r>
      <w:r w:rsidR="00961DFF">
        <w:rPr>
          <w:rStyle w:val="dn"/>
          <w:rFonts w:ascii="Times New Roman" w:hAnsi="Times New Roman"/>
          <w:sz w:val="24"/>
          <w:szCs w:val="24"/>
        </w:rPr>
        <w:tab/>
      </w:r>
      <w:r w:rsidR="00961DFF">
        <w:rPr>
          <w:rStyle w:val="dn"/>
          <w:rFonts w:ascii="Times New Roman" w:hAnsi="Times New Roman"/>
          <w:sz w:val="24"/>
          <w:szCs w:val="24"/>
        </w:rPr>
        <w:tab/>
      </w:r>
      <w:r>
        <w:rPr>
          <w:rStyle w:val="dn"/>
          <w:rFonts w:ascii="Times New Roman" w:hAnsi="Times New Roman"/>
          <w:sz w:val="24"/>
          <w:szCs w:val="24"/>
        </w:rPr>
        <w:t>........................................................</w:t>
      </w:r>
    </w:p>
    <w:p w14:paraId="60967F0E" w14:textId="08696633"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 xml:space="preserve">Veronika </w:t>
      </w:r>
      <w:r w:rsidR="00961DFF">
        <w:rPr>
          <w:rStyle w:val="dn"/>
          <w:rFonts w:ascii="Times New Roman" w:hAnsi="Times New Roman"/>
          <w:sz w:val="24"/>
          <w:szCs w:val="24"/>
        </w:rPr>
        <w:t>Wolf</w:t>
      </w:r>
      <w:r w:rsidR="00961DFF">
        <w:rPr>
          <w:rStyle w:val="dn"/>
          <w:rFonts w:ascii="Times New Roman" w:hAnsi="Times New Roman"/>
          <w:sz w:val="24"/>
          <w:szCs w:val="24"/>
        </w:rPr>
        <w:tab/>
      </w:r>
      <w:r w:rsidR="00961DFF">
        <w:rPr>
          <w:rStyle w:val="dn"/>
          <w:rFonts w:ascii="Times New Roman" w:hAnsi="Times New Roman"/>
          <w:sz w:val="24"/>
          <w:szCs w:val="24"/>
        </w:rPr>
        <w:tab/>
      </w:r>
      <w:r w:rsidR="00961DFF">
        <w:rPr>
          <w:rStyle w:val="dn"/>
          <w:rFonts w:ascii="Times New Roman" w:hAnsi="Times New Roman"/>
          <w:sz w:val="24"/>
          <w:szCs w:val="24"/>
        </w:rPr>
        <w:tab/>
      </w:r>
      <w:r w:rsidR="00961DFF">
        <w:rPr>
          <w:rStyle w:val="dn"/>
          <w:rFonts w:ascii="Times New Roman" w:hAnsi="Times New Roman"/>
          <w:sz w:val="24"/>
          <w:szCs w:val="24"/>
        </w:rPr>
        <w:tab/>
      </w:r>
      <w:r w:rsidR="00961DFF">
        <w:rPr>
          <w:rStyle w:val="dn"/>
          <w:rFonts w:ascii="Times New Roman" w:hAnsi="Times New Roman"/>
          <w:sz w:val="24"/>
          <w:szCs w:val="24"/>
        </w:rPr>
        <w:tab/>
      </w:r>
      <w:r>
        <w:t xml:space="preserve"> </w:t>
      </w:r>
      <w:proofErr w:type="spellStart"/>
      <w:r>
        <w:rPr>
          <w:rStyle w:val="dn"/>
          <w:rFonts w:ascii="Times New Roman" w:hAnsi="Times New Roman"/>
          <w:sz w:val="24"/>
          <w:szCs w:val="24"/>
        </w:rPr>
        <w:t>ing.ak.arch</w:t>
      </w:r>
      <w:proofErr w:type="spellEnd"/>
      <w:r>
        <w:rPr>
          <w:rStyle w:val="dn"/>
          <w:rFonts w:ascii="Times New Roman" w:hAnsi="Times New Roman"/>
          <w:sz w:val="24"/>
          <w:szCs w:val="24"/>
        </w:rPr>
        <w:t>. Martin Stránský</w:t>
      </w:r>
    </w:p>
    <w:p w14:paraId="08952224" w14:textId="38F984DE" w:rsidR="00C80A69" w:rsidRDefault="00961DFF">
      <w:pPr>
        <w:rPr>
          <w:rStyle w:val="dn"/>
          <w:rFonts w:ascii="Times New Roman" w:eastAsia="Times New Roman" w:hAnsi="Times New Roman" w:cs="Times New Roman"/>
          <w:sz w:val="24"/>
          <w:szCs w:val="24"/>
        </w:rPr>
      </w:pPr>
      <w:r>
        <w:rPr>
          <w:rStyle w:val="dn"/>
          <w:rFonts w:ascii="Times New Roman" w:hAnsi="Times New Roman"/>
          <w:sz w:val="24"/>
          <w:szCs w:val="24"/>
        </w:rPr>
        <w:t>ředitelka SPMK</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sidR="0047533E">
        <w:rPr>
          <w:rStyle w:val="dn"/>
          <w:rFonts w:ascii="Times New Roman" w:hAnsi="Times New Roman"/>
          <w:sz w:val="24"/>
          <w:szCs w:val="24"/>
        </w:rPr>
        <w:t xml:space="preserve"> </w:t>
      </w:r>
      <w:r w:rsidR="00CA0B1A">
        <w:rPr>
          <w:rStyle w:val="dn"/>
          <w:rFonts w:ascii="Times New Roman" w:hAnsi="Times New Roman"/>
          <w:sz w:val="24"/>
          <w:szCs w:val="24"/>
        </w:rPr>
        <w:t>jednatel</w:t>
      </w:r>
    </w:p>
    <w:p w14:paraId="5C4B81B0" w14:textId="62624B96" w:rsidR="00C80A69" w:rsidRDefault="00961DFF" w:rsidP="00961DFF">
      <w:pPr>
        <w:jc w:val="left"/>
        <w:rPr>
          <w:rStyle w:val="dn"/>
          <w:rFonts w:ascii="Times New Roman" w:eastAsia="Times New Roman" w:hAnsi="Times New Roman" w:cs="Times New Roman"/>
          <w:sz w:val="24"/>
          <w:szCs w:val="24"/>
        </w:rPr>
      </w:pPr>
      <w:r>
        <w:rPr>
          <w:rStyle w:val="dn"/>
          <w:rFonts w:ascii="Times New Roman" w:hAnsi="Times New Roman"/>
          <w:sz w:val="24"/>
          <w:szCs w:val="24"/>
        </w:rPr>
        <w:t>Objednatel</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r>
      <w:r w:rsidR="0047533E">
        <w:rPr>
          <w:rStyle w:val="dn"/>
          <w:rFonts w:ascii="Times New Roman" w:hAnsi="Times New Roman"/>
          <w:sz w:val="24"/>
          <w:szCs w:val="24"/>
        </w:rPr>
        <w:t xml:space="preserve"> </w:t>
      </w:r>
      <w:r w:rsidR="00CA0B1A" w:rsidRPr="00961DFF">
        <w:rPr>
          <w:rStyle w:val="dn"/>
          <w:rFonts w:ascii="Times New Roman" w:hAnsi="Times New Roman"/>
          <w:sz w:val="24"/>
          <w:szCs w:val="24"/>
        </w:rPr>
        <w:t>Studio MAC</w:t>
      </w:r>
      <w:r>
        <w:rPr>
          <w:rStyle w:val="dn"/>
          <w:rFonts w:ascii="Times New Roman" w:hAnsi="Times New Roman"/>
          <w:sz w:val="24"/>
          <w:szCs w:val="24"/>
        </w:rPr>
        <w:t xml:space="preserve">-ARCHITECTURE, </w:t>
      </w:r>
      <w:r w:rsidR="00CA0B1A">
        <w:rPr>
          <w:rStyle w:val="dn"/>
          <w:rFonts w:ascii="Times New Roman" w:hAnsi="Times New Roman"/>
          <w:sz w:val="24"/>
          <w:szCs w:val="24"/>
        </w:rPr>
        <w:t>s.r.o.</w:t>
      </w:r>
    </w:p>
    <w:p w14:paraId="57BB2922" w14:textId="77777777" w:rsidR="00C80A69" w:rsidRDefault="00C80A69">
      <w:pPr>
        <w:ind w:left="5040" w:firstLine="720"/>
        <w:rPr>
          <w:rStyle w:val="dn"/>
          <w:rFonts w:ascii="Times New Roman" w:eastAsia="Times New Roman" w:hAnsi="Times New Roman" w:cs="Times New Roman"/>
          <w:sz w:val="24"/>
          <w:szCs w:val="24"/>
        </w:rPr>
      </w:pPr>
    </w:p>
    <w:p w14:paraId="4225E248" w14:textId="77777777" w:rsidR="00C80A69" w:rsidRDefault="00CA0B1A">
      <w:pPr>
        <w:ind w:left="5040" w:firstLine="720"/>
        <w:rPr>
          <w:rStyle w:val="dn"/>
          <w:rFonts w:ascii="Times New Roman" w:eastAsia="Times New Roman" w:hAnsi="Times New Roman" w:cs="Times New Roman"/>
          <w:sz w:val="24"/>
          <w:szCs w:val="24"/>
        </w:rPr>
      </w:pPr>
      <w:r>
        <w:rPr>
          <w:rStyle w:val="dn"/>
          <w:rFonts w:ascii="Times New Roman" w:hAnsi="Times New Roman"/>
          <w:sz w:val="24"/>
          <w:szCs w:val="24"/>
        </w:rPr>
        <w:t>.</w:t>
      </w:r>
    </w:p>
    <w:p w14:paraId="4266B155" w14:textId="77777777" w:rsidR="00C80A69" w:rsidRDefault="00C80A69">
      <w:pPr>
        <w:ind w:left="5040" w:firstLine="720"/>
        <w:rPr>
          <w:rStyle w:val="dn"/>
          <w:rFonts w:ascii="Times New Roman" w:eastAsia="Times New Roman" w:hAnsi="Times New Roman" w:cs="Times New Roman"/>
          <w:sz w:val="24"/>
          <w:szCs w:val="24"/>
        </w:rPr>
      </w:pPr>
    </w:p>
    <w:p w14:paraId="78ADE729" w14:textId="77777777" w:rsidR="00C80A69" w:rsidRDefault="00CA0B1A">
      <w:pPr>
        <w:rPr>
          <w:rStyle w:val="dn"/>
          <w:rFonts w:ascii="Times New Roman" w:eastAsia="Times New Roman" w:hAnsi="Times New Roman" w:cs="Times New Roman"/>
          <w:sz w:val="24"/>
          <w:szCs w:val="24"/>
        </w:rPr>
      </w:pPr>
      <w:bookmarkStart w:id="1" w:name="OLE_LINK51"/>
      <w:bookmarkEnd w:id="1"/>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r>
        <w:rPr>
          <w:rStyle w:val="dn"/>
          <w:rFonts w:ascii="Times New Roman" w:eastAsia="Times New Roman" w:hAnsi="Times New Roman" w:cs="Times New Roman"/>
          <w:sz w:val="24"/>
          <w:szCs w:val="24"/>
        </w:rPr>
        <w:tab/>
      </w:r>
    </w:p>
    <w:p w14:paraId="428A1591" w14:textId="77777777" w:rsidR="00C80A69" w:rsidRDefault="00C80A69">
      <w:pPr>
        <w:rPr>
          <w:rStyle w:val="dn"/>
          <w:rFonts w:ascii="Times New Roman" w:eastAsia="Times New Roman" w:hAnsi="Times New Roman" w:cs="Times New Roman"/>
          <w:b/>
          <w:bCs/>
          <w:sz w:val="24"/>
          <w:szCs w:val="24"/>
        </w:rPr>
      </w:pPr>
    </w:p>
    <w:p w14:paraId="466A3750" w14:textId="77777777" w:rsidR="00C80A69" w:rsidRDefault="00C80A69">
      <w:pPr>
        <w:rPr>
          <w:rStyle w:val="dn"/>
          <w:rFonts w:ascii="Times New Roman" w:eastAsia="Times New Roman" w:hAnsi="Times New Roman" w:cs="Times New Roman"/>
          <w:b/>
          <w:bCs/>
          <w:sz w:val="24"/>
          <w:szCs w:val="24"/>
          <w:shd w:val="clear" w:color="auto" w:fill="FFFF00"/>
        </w:rPr>
      </w:pPr>
    </w:p>
    <w:p w14:paraId="73D8D785" w14:textId="77777777" w:rsidR="00C80A69" w:rsidRDefault="00C80A69">
      <w:pPr>
        <w:rPr>
          <w:rStyle w:val="dn"/>
          <w:rFonts w:ascii="Times New Roman" w:eastAsia="Times New Roman" w:hAnsi="Times New Roman" w:cs="Times New Roman"/>
          <w:b/>
          <w:bCs/>
          <w:sz w:val="24"/>
          <w:szCs w:val="24"/>
          <w:shd w:val="clear" w:color="auto" w:fill="FFFF00"/>
        </w:rPr>
      </w:pPr>
    </w:p>
    <w:p w14:paraId="60D0F2E4" w14:textId="77777777" w:rsidR="00C80A69" w:rsidRDefault="00C80A69">
      <w:pPr>
        <w:rPr>
          <w:rStyle w:val="dn"/>
          <w:rFonts w:ascii="Times New Roman" w:eastAsia="Times New Roman" w:hAnsi="Times New Roman" w:cs="Times New Roman"/>
          <w:b/>
          <w:bCs/>
          <w:sz w:val="24"/>
          <w:szCs w:val="24"/>
          <w:shd w:val="clear" w:color="auto" w:fill="FFFF00"/>
        </w:rPr>
      </w:pPr>
    </w:p>
    <w:p w14:paraId="4B02EC1F" w14:textId="77777777" w:rsidR="00C80A69" w:rsidRDefault="00C80A69">
      <w:pPr>
        <w:rPr>
          <w:rStyle w:val="dn"/>
          <w:rFonts w:ascii="Times New Roman" w:eastAsia="Times New Roman" w:hAnsi="Times New Roman" w:cs="Times New Roman"/>
          <w:b/>
          <w:bCs/>
          <w:sz w:val="24"/>
          <w:szCs w:val="24"/>
          <w:shd w:val="clear" w:color="auto" w:fill="FFFF00"/>
        </w:rPr>
      </w:pPr>
    </w:p>
    <w:p w14:paraId="4A292C31" w14:textId="77777777" w:rsidR="00C80A69" w:rsidRDefault="00C80A69">
      <w:pPr>
        <w:rPr>
          <w:rStyle w:val="dn"/>
          <w:rFonts w:ascii="Times New Roman" w:eastAsia="Times New Roman" w:hAnsi="Times New Roman" w:cs="Times New Roman"/>
          <w:b/>
          <w:bCs/>
          <w:sz w:val="24"/>
          <w:szCs w:val="24"/>
          <w:shd w:val="clear" w:color="auto" w:fill="FFFF00"/>
        </w:rPr>
      </w:pPr>
    </w:p>
    <w:p w14:paraId="28911FDB" w14:textId="77777777" w:rsidR="00C80A69" w:rsidRDefault="00C80A69">
      <w:pPr>
        <w:rPr>
          <w:rStyle w:val="dn"/>
          <w:rFonts w:ascii="Times New Roman" w:eastAsia="Times New Roman" w:hAnsi="Times New Roman" w:cs="Times New Roman"/>
          <w:b/>
          <w:bCs/>
          <w:sz w:val="24"/>
          <w:szCs w:val="24"/>
          <w:shd w:val="clear" w:color="auto" w:fill="FFFF00"/>
        </w:rPr>
      </w:pPr>
    </w:p>
    <w:p w14:paraId="627FD60B" w14:textId="77777777" w:rsidR="00C80A69" w:rsidRDefault="00C80A69">
      <w:pPr>
        <w:rPr>
          <w:rStyle w:val="dn"/>
          <w:rFonts w:ascii="Times New Roman" w:eastAsia="Times New Roman" w:hAnsi="Times New Roman" w:cs="Times New Roman"/>
          <w:b/>
          <w:bCs/>
          <w:sz w:val="24"/>
          <w:szCs w:val="24"/>
          <w:shd w:val="clear" w:color="auto" w:fill="FFFF00"/>
        </w:rPr>
      </w:pPr>
    </w:p>
    <w:p w14:paraId="5D435AC2" w14:textId="77777777" w:rsidR="00C80A69" w:rsidRDefault="00C80A69">
      <w:pPr>
        <w:rPr>
          <w:rStyle w:val="dn"/>
          <w:rFonts w:ascii="Times New Roman" w:eastAsia="Times New Roman" w:hAnsi="Times New Roman" w:cs="Times New Roman"/>
          <w:b/>
          <w:bCs/>
          <w:sz w:val="24"/>
          <w:szCs w:val="24"/>
          <w:shd w:val="clear" w:color="auto" w:fill="FFFF00"/>
        </w:rPr>
      </w:pPr>
    </w:p>
    <w:p w14:paraId="7BFD9A7E" w14:textId="77777777" w:rsidR="00C80A69" w:rsidRDefault="00C80A69">
      <w:pPr>
        <w:rPr>
          <w:rStyle w:val="dn"/>
          <w:rFonts w:ascii="Times New Roman" w:eastAsia="Times New Roman" w:hAnsi="Times New Roman" w:cs="Times New Roman"/>
          <w:b/>
          <w:bCs/>
          <w:sz w:val="24"/>
          <w:szCs w:val="24"/>
          <w:shd w:val="clear" w:color="auto" w:fill="FFFF00"/>
        </w:rPr>
      </w:pPr>
    </w:p>
    <w:p w14:paraId="4B1CC1B1" w14:textId="77777777" w:rsidR="00C80A69" w:rsidRDefault="00C80A69">
      <w:pPr>
        <w:rPr>
          <w:rStyle w:val="dn"/>
          <w:rFonts w:ascii="Times New Roman" w:eastAsia="Times New Roman" w:hAnsi="Times New Roman" w:cs="Times New Roman"/>
          <w:b/>
          <w:bCs/>
          <w:sz w:val="24"/>
          <w:szCs w:val="24"/>
          <w:shd w:val="clear" w:color="auto" w:fill="FFFF00"/>
        </w:rPr>
      </w:pPr>
    </w:p>
    <w:p w14:paraId="293F8F20" w14:textId="77777777" w:rsidR="00C80A69" w:rsidRDefault="00C80A69">
      <w:pPr>
        <w:rPr>
          <w:rStyle w:val="dn"/>
          <w:rFonts w:ascii="Times New Roman" w:eastAsia="Times New Roman" w:hAnsi="Times New Roman" w:cs="Times New Roman"/>
          <w:b/>
          <w:bCs/>
          <w:sz w:val="24"/>
          <w:szCs w:val="24"/>
          <w:shd w:val="clear" w:color="auto" w:fill="FFFF00"/>
        </w:rPr>
      </w:pPr>
    </w:p>
    <w:p w14:paraId="066280B7" w14:textId="77777777" w:rsidR="00C80A69" w:rsidRDefault="00C80A69">
      <w:pPr>
        <w:rPr>
          <w:rStyle w:val="dn"/>
          <w:rFonts w:ascii="Times New Roman" w:eastAsia="Times New Roman" w:hAnsi="Times New Roman" w:cs="Times New Roman"/>
          <w:b/>
          <w:bCs/>
          <w:sz w:val="24"/>
          <w:szCs w:val="24"/>
          <w:shd w:val="clear" w:color="auto" w:fill="FFFF00"/>
        </w:rPr>
      </w:pPr>
    </w:p>
    <w:p w14:paraId="0BF0A7E7" w14:textId="77777777" w:rsidR="00C80A69" w:rsidRDefault="00C80A69">
      <w:pPr>
        <w:rPr>
          <w:rStyle w:val="dn"/>
          <w:rFonts w:ascii="Times New Roman" w:eastAsia="Times New Roman" w:hAnsi="Times New Roman" w:cs="Times New Roman"/>
          <w:b/>
          <w:bCs/>
          <w:sz w:val="24"/>
          <w:szCs w:val="24"/>
          <w:shd w:val="clear" w:color="auto" w:fill="FFFF00"/>
        </w:rPr>
      </w:pPr>
    </w:p>
    <w:p w14:paraId="2A65FDF8" w14:textId="77777777" w:rsidR="00C80A69" w:rsidRDefault="00C80A69">
      <w:pPr>
        <w:rPr>
          <w:rStyle w:val="dn"/>
          <w:rFonts w:ascii="Times New Roman" w:eastAsia="Times New Roman" w:hAnsi="Times New Roman" w:cs="Times New Roman"/>
          <w:b/>
          <w:bCs/>
          <w:sz w:val="24"/>
          <w:szCs w:val="24"/>
          <w:shd w:val="clear" w:color="auto" w:fill="FFFF00"/>
        </w:rPr>
      </w:pPr>
    </w:p>
    <w:p w14:paraId="25CCDDA6" w14:textId="77777777" w:rsidR="00C80A69" w:rsidRDefault="00CA0B1A">
      <w:pPr>
        <w:suppressAutoHyphens w:val="0"/>
        <w:jc w:val="left"/>
      </w:pPr>
      <w:r>
        <w:rPr>
          <w:rStyle w:val="dn"/>
          <w:rFonts w:ascii="Arial Unicode MS" w:eastAsia="Arial Unicode MS" w:hAnsi="Arial Unicode MS" w:cs="Arial Unicode MS"/>
          <w:sz w:val="24"/>
          <w:szCs w:val="24"/>
          <w:shd w:val="clear" w:color="auto" w:fill="FFFF00"/>
        </w:rPr>
        <w:br w:type="page"/>
      </w:r>
    </w:p>
    <w:p w14:paraId="3F5FF8E1" w14:textId="77777777" w:rsidR="00C80A69" w:rsidRDefault="00C80A69">
      <w:pPr>
        <w:rPr>
          <w:rStyle w:val="dn"/>
          <w:rFonts w:ascii="Times New Roman" w:eastAsia="Times New Roman" w:hAnsi="Times New Roman" w:cs="Times New Roman"/>
          <w:b/>
          <w:bCs/>
          <w:sz w:val="24"/>
          <w:szCs w:val="24"/>
          <w:shd w:val="clear" w:color="auto" w:fill="FFFF00"/>
        </w:rPr>
      </w:pPr>
    </w:p>
    <w:p w14:paraId="6207815A" w14:textId="5DFFC1D4" w:rsidR="00C80A69" w:rsidRDefault="00C80A69">
      <w:pPr>
        <w:tabs>
          <w:tab w:val="right" w:leader="hyphen" w:pos="9046"/>
        </w:tabs>
        <w:jc w:val="left"/>
        <w:outlineLvl w:val="0"/>
        <w:rPr>
          <w:rStyle w:val="dn"/>
          <w:rFonts w:ascii="Times New Roman" w:eastAsia="Times New Roman" w:hAnsi="Times New Roman" w:cs="Times New Roman"/>
          <w:b/>
          <w:bCs/>
          <w:sz w:val="24"/>
          <w:szCs w:val="24"/>
          <w:shd w:val="clear" w:color="auto" w:fill="FFFF00"/>
        </w:rPr>
      </w:pPr>
    </w:p>
    <w:p w14:paraId="54FA3C13" w14:textId="77777777" w:rsidR="00C80A69" w:rsidRDefault="00CA0B1A">
      <w:pPr>
        <w:suppressAutoHyphens w:val="0"/>
        <w:jc w:val="left"/>
        <w:rPr>
          <w:rStyle w:val="dn"/>
          <w:rFonts w:ascii="Times New Roman" w:eastAsia="Times New Roman" w:hAnsi="Times New Roman" w:cs="Times New Roman"/>
          <w:b/>
          <w:bCs/>
          <w:sz w:val="24"/>
          <w:szCs w:val="24"/>
          <w:shd w:val="clear" w:color="auto" w:fill="FFFF00"/>
        </w:rPr>
      </w:pPr>
      <w:r>
        <w:rPr>
          <w:rStyle w:val="dn"/>
          <w:rFonts w:ascii="Times New Roman" w:hAnsi="Times New Roman"/>
          <w:b/>
          <w:bCs/>
          <w:sz w:val="24"/>
          <w:szCs w:val="24"/>
        </w:rPr>
        <w:t>Příloha č. 2</w:t>
      </w:r>
    </w:p>
    <w:p w14:paraId="1EDF91B3" w14:textId="77777777" w:rsidR="00C80A69" w:rsidRDefault="00CA0B1A">
      <w:pPr>
        <w:tabs>
          <w:tab w:val="right" w:leader="hyphen" w:pos="9046"/>
        </w:tabs>
        <w:jc w:val="left"/>
        <w:outlineLvl w:val="0"/>
        <w:rPr>
          <w:rStyle w:val="dn"/>
          <w:rFonts w:ascii="Times New Roman" w:eastAsia="Times New Roman" w:hAnsi="Times New Roman" w:cs="Times New Roman"/>
          <w:b/>
          <w:bCs/>
          <w:sz w:val="24"/>
          <w:szCs w:val="24"/>
        </w:rPr>
      </w:pPr>
      <w:r>
        <w:rPr>
          <w:rStyle w:val="dn"/>
          <w:rFonts w:ascii="Times New Roman" w:hAnsi="Times New Roman"/>
          <w:b/>
          <w:bCs/>
          <w:sz w:val="24"/>
          <w:szCs w:val="24"/>
        </w:rPr>
        <w:t xml:space="preserve">Předávací protokol </w:t>
      </w:r>
    </w:p>
    <w:p w14:paraId="01E54FFB" w14:textId="77777777" w:rsidR="00C80A69" w:rsidRDefault="00C80A69">
      <w:pPr>
        <w:tabs>
          <w:tab w:val="left" w:pos="360"/>
          <w:tab w:val="right" w:leader="hyphen" w:pos="9046"/>
        </w:tabs>
        <w:rPr>
          <w:rStyle w:val="dn"/>
          <w:rFonts w:ascii="Times New Roman" w:eastAsia="Times New Roman" w:hAnsi="Times New Roman" w:cs="Times New Roman"/>
          <w:sz w:val="24"/>
          <w:szCs w:val="24"/>
          <w:shd w:val="clear" w:color="auto" w:fill="FFFF00"/>
        </w:rPr>
      </w:pPr>
    </w:p>
    <w:p w14:paraId="5539FC64" w14:textId="77777777" w:rsidR="00C80A69" w:rsidRDefault="00CA0B1A">
      <w:pPr>
        <w:numPr>
          <w:ilvl w:val="0"/>
          <w:numId w:val="15"/>
        </w:numPr>
        <w:suppressAutoHyphens w:val="0"/>
        <w:rPr>
          <w:rFonts w:ascii="Times New Roman" w:hAnsi="Times New Roman"/>
          <w:sz w:val="24"/>
          <w:szCs w:val="24"/>
        </w:rPr>
      </w:pPr>
      <w:r>
        <w:rPr>
          <w:rFonts w:ascii="Times New Roman" w:hAnsi="Times New Roman"/>
          <w:sz w:val="24"/>
          <w:szCs w:val="24"/>
        </w:rPr>
        <w:t xml:space="preserve">Objednatel podpisem tohoto protokolu prohlašuje, že dne </w:t>
      </w:r>
      <w:r>
        <w:rPr>
          <w:rStyle w:val="dn"/>
          <w:rFonts w:ascii="Times New Roman" w:hAnsi="Times New Roman"/>
          <w:sz w:val="24"/>
          <w:szCs w:val="24"/>
        </w:rPr>
        <w:t>………………….</w:t>
      </w:r>
      <w:r>
        <w:rPr>
          <w:rFonts w:ascii="Times New Roman" w:hAnsi="Times New Roman"/>
          <w:sz w:val="24"/>
          <w:szCs w:val="24"/>
        </w:rPr>
        <w:t xml:space="preserve"> v </w:t>
      </w:r>
      <w:r>
        <w:rPr>
          <w:rStyle w:val="dn"/>
          <w:rFonts w:ascii="Times New Roman" w:hAnsi="Times New Roman"/>
          <w:i/>
          <w:iCs/>
          <w:sz w:val="24"/>
          <w:szCs w:val="24"/>
        </w:rPr>
        <w:t xml:space="preserve">…………………. </w:t>
      </w:r>
      <w:proofErr w:type="gramStart"/>
      <w:r>
        <w:rPr>
          <w:rFonts w:ascii="Times New Roman" w:hAnsi="Times New Roman"/>
          <w:sz w:val="24"/>
          <w:szCs w:val="24"/>
        </w:rPr>
        <w:t>mu</w:t>
      </w:r>
      <w:proofErr w:type="gramEnd"/>
      <w:r>
        <w:rPr>
          <w:rFonts w:ascii="Times New Roman" w:hAnsi="Times New Roman"/>
          <w:sz w:val="24"/>
          <w:szCs w:val="24"/>
        </w:rPr>
        <w:t xml:space="preserve"> bylo předán předmět plnění dle smlouvy.</w:t>
      </w:r>
    </w:p>
    <w:p w14:paraId="2C94689D" w14:textId="77777777" w:rsidR="00C80A69" w:rsidRDefault="00C80A69">
      <w:pPr>
        <w:tabs>
          <w:tab w:val="left" w:pos="360"/>
          <w:tab w:val="right" w:leader="hyphen" w:pos="9046"/>
        </w:tabs>
        <w:rPr>
          <w:rStyle w:val="dn"/>
          <w:rFonts w:ascii="Times New Roman" w:eastAsia="Times New Roman" w:hAnsi="Times New Roman" w:cs="Times New Roman"/>
          <w:sz w:val="24"/>
          <w:szCs w:val="24"/>
        </w:rPr>
      </w:pPr>
    </w:p>
    <w:p w14:paraId="547E292C" w14:textId="77777777" w:rsidR="00C80A69" w:rsidRDefault="00CA0B1A">
      <w:pPr>
        <w:numPr>
          <w:ilvl w:val="0"/>
          <w:numId w:val="15"/>
        </w:numPr>
        <w:suppressAutoHyphens w:val="0"/>
        <w:rPr>
          <w:rFonts w:ascii="Times New Roman" w:hAnsi="Times New Roman"/>
          <w:sz w:val="24"/>
          <w:szCs w:val="24"/>
        </w:rPr>
      </w:pPr>
      <w:r>
        <w:rPr>
          <w:rFonts w:ascii="Times New Roman" w:hAnsi="Times New Roman"/>
          <w:sz w:val="24"/>
          <w:szCs w:val="24"/>
        </w:rPr>
        <w:t>Objednatel prohlašuje, že mu byl předán předmět plnění v tomto rozsahu:</w:t>
      </w:r>
    </w:p>
    <w:p w14:paraId="06FE6A89"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6949AC4F"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4A6448C9"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04492B0E"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06055802"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160E06BE"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33255B79"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3B33107E"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shd w:val="clear" w:color="auto" w:fill="FFFF00"/>
        </w:rPr>
      </w:pPr>
    </w:p>
    <w:p w14:paraId="310C7BF4" w14:textId="77777777" w:rsidR="00C80A69" w:rsidRDefault="00CA0B1A">
      <w:pPr>
        <w:tabs>
          <w:tab w:val="left" w:pos="360"/>
          <w:tab w:val="right" w:leader="hyphen" w:pos="9046"/>
        </w:tabs>
        <w:suppressAutoHyphens w:val="0"/>
        <w:rPr>
          <w:rStyle w:val="dn"/>
          <w:rFonts w:ascii="Times New Roman" w:eastAsia="Times New Roman" w:hAnsi="Times New Roman" w:cs="Times New Roman"/>
          <w:sz w:val="24"/>
          <w:szCs w:val="24"/>
        </w:rPr>
      </w:pPr>
      <w:r>
        <w:rPr>
          <w:rStyle w:val="dn"/>
          <w:rFonts w:ascii="Times New Roman" w:hAnsi="Times New Roman"/>
          <w:sz w:val="24"/>
          <w:szCs w:val="24"/>
        </w:rPr>
        <w:t>Objednatel uvádí, že předmět plnění byl předán řádně a včas / předmět plnění má následující vady (prosím specifikovat + uvést termín odstranění vad)</w:t>
      </w:r>
      <w:r>
        <w:rPr>
          <w:rStyle w:val="dn"/>
          <w:rFonts w:ascii="Times New Roman" w:eastAsia="Times New Roman" w:hAnsi="Times New Roman" w:cs="Times New Roman"/>
          <w:sz w:val="24"/>
          <w:szCs w:val="24"/>
          <w:vertAlign w:val="superscript"/>
        </w:rPr>
        <w:footnoteReference w:id="2"/>
      </w:r>
    </w:p>
    <w:p w14:paraId="46FC12BC"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4F67A0FF"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5598234A"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488EA0C1"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22B9E1E9"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501C5A4C"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6AC0E75B"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05786E6C"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7830C8F9" w14:textId="77777777" w:rsidR="00C80A69" w:rsidRDefault="00C80A69">
      <w:pPr>
        <w:tabs>
          <w:tab w:val="left" w:pos="360"/>
          <w:tab w:val="right" w:leader="hyphen" w:pos="9046"/>
        </w:tabs>
        <w:suppressAutoHyphens w:val="0"/>
        <w:rPr>
          <w:rStyle w:val="dn"/>
          <w:rFonts w:ascii="Times New Roman" w:eastAsia="Times New Roman" w:hAnsi="Times New Roman" w:cs="Times New Roman"/>
          <w:sz w:val="24"/>
          <w:szCs w:val="24"/>
        </w:rPr>
      </w:pPr>
    </w:p>
    <w:p w14:paraId="029AEAF4" w14:textId="77777777"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w:t>
      </w:r>
    </w:p>
    <w:p w14:paraId="0C3434BD" w14:textId="0F2B9091" w:rsidR="00C80A69" w:rsidRDefault="00CA0B1A">
      <w:pPr>
        <w:rPr>
          <w:rStyle w:val="dn"/>
          <w:rFonts w:ascii="Times New Roman" w:eastAsia="Times New Roman" w:hAnsi="Times New Roman" w:cs="Times New Roman"/>
          <w:sz w:val="24"/>
          <w:szCs w:val="24"/>
        </w:rPr>
      </w:pPr>
      <w:r>
        <w:rPr>
          <w:rStyle w:val="dn"/>
          <w:rFonts w:ascii="Times New Roman" w:hAnsi="Times New Roman"/>
          <w:sz w:val="24"/>
          <w:szCs w:val="24"/>
        </w:rPr>
        <w:t>osoba odpovědná za Objednatele</w:t>
      </w:r>
      <w:r>
        <w:rPr>
          <w:rStyle w:val="dn"/>
          <w:rFonts w:ascii="Times New Roman" w:hAnsi="Times New Roman"/>
          <w:sz w:val="24"/>
          <w:szCs w:val="24"/>
        </w:rPr>
        <w:tab/>
      </w:r>
      <w:r>
        <w:rPr>
          <w:rStyle w:val="dn"/>
          <w:rFonts w:ascii="Times New Roman" w:hAnsi="Times New Roman"/>
          <w:sz w:val="24"/>
          <w:szCs w:val="24"/>
        </w:rPr>
        <w:tab/>
      </w:r>
      <w:r>
        <w:rPr>
          <w:rStyle w:val="dn"/>
          <w:rFonts w:ascii="Times New Roman" w:hAnsi="Times New Roman"/>
          <w:sz w:val="24"/>
          <w:szCs w:val="24"/>
        </w:rPr>
        <w:tab/>
        <w:t xml:space="preserve">osoba odpovědná </w:t>
      </w:r>
      <w:r w:rsidRPr="002A5EE7">
        <w:rPr>
          <w:rStyle w:val="dn"/>
          <w:rFonts w:ascii="Times New Roman" w:hAnsi="Times New Roman"/>
          <w:sz w:val="24"/>
          <w:szCs w:val="24"/>
        </w:rPr>
        <w:t xml:space="preserve">za Studio </w:t>
      </w:r>
    </w:p>
    <w:p w14:paraId="49D7DC93" w14:textId="77777777" w:rsidR="00C80A69" w:rsidRDefault="00C80A69">
      <w:pPr>
        <w:tabs>
          <w:tab w:val="left" w:pos="360"/>
          <w:tab w:val="right" w:leader="hyphen" w:pos="9046"/>
        </w:tabs>
        <w:rPr>
          <w:rStyle w:val="dn"/>
          <w:rFonts w:ascii="Times New Roman" w:eastAsia="Times New Roman" w:hAnsi="Times New Roman" w:cs="Times New Roman"/>
          <w:sz w:val="24"/>
          <w:szCs w:val="24"/>
          <w:shd w:val="clear" w:color="auto" w:fill="FFFF00"/>
        </w:rPr>
      </w:pPr>
    </w:p>
    <w:p w14:paraId="7935E0C9" w14:textId="77777777" w:rsidR="00C80A69" w:rsidRDefault="00C80A69">
      <w:pPr>
        <w:tabs>
          <w:tab w:val="left" w:pos="360"/>
          <w:tab w:val="right" w:leader="hyphen" w:pos="9046"/>
        </w:tabs>
        <w:ind w:left="360"/>
        <w:rPr>
          <w:rStyle w:val="dn"/>
          <w:rFonts w:ascii="Times New Roman" w:eastAsia="Times New Roman" w:hAnsi="Times New Roman" w:cs="Times New Roman"/>
          <w:sz w:val="24"/>
          <w:szCs w:val="24"/>
          <w:shd w:val="clear" w:color="auto" w:fill="FFFF00"/>
        </w:rPr>
      </w:pPr>
    </w:p>
    <w:p w14:paraId="22FD776E"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70DB8CE7"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31B960DF"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2FC614AB"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5D13ACCD"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56D915A7"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6120980F"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3A7662F9"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6ABFB708"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57DDA02C"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6C5691E5"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5027FD32"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p w14:paraId="29293C82" w14:textId="77777777" w:rsidR="00C80A69" w:rsidRDefault="00C80A69">
      <w:pPr>
        <w:tabs>
          <w:tab w:val="right" w:leader="hyphen" w:pos="9046"/>
        </w:tabs>
        <w:jc w:val="center"/>
        <w:outlineLvl w:val="0"/>
        <w:rPr>
          <w:rStyle w:val="dn"/>
          <w:rFonts w:ascii="Times New Roman" w:eastAsia="Times New Roman" w:hAnsi="Times New Roman" w:cs="Times New Roman"/>
          <w:b/>
          <w:bCs/>
          <w:sz w:val="24"/>
          <w:szCs w:val="24"/>
          <w:shd w:val="clear" w:color="auto" w:fill="FFFF00"/>
        </w:rPr>
      </w:pPr>
    </w:p>
    <w:sectPr w:rsidR="00C80A69">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3547" w14:textId="77777777" w:rsidR="001A4A26" w:rsidRDefault="001A4A26">
      <w:r>
        <w:separator/>
      </w:r>
    </w:p>
  </w:endnote>
  <w:endnote w:type="continuationSeparator" w:id="0">
    <w:p w14:paraId="49CD0DCD" w14:textId="77777777" w:rsidR="001A4A26" w:rsidRDefault="001A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F9804" w14:textId="77777777" w:rsidR="00C80A69" w:rsidRDefault="00C80A69">
    <w:pPr>
      <w:pStyle w:val="Zpa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A25E8" w14:textId="77777777" w:rsidR="001A4A26" w:rsidRDefault="001A4A26">
      <w:r>
        <w:separator/>
      </w:r>
    </w:p>
  </w:footnote>
  <w:footnote w:type="continuationSeparator" w:id="0">
    <w:p w14:paraId="0E503076" w14:textId="77777777" w:rsidR="001A4A26" w:rsidRDefault="001A4A26">
      <w:r>
        <w:continuationSeparator/>
      </w:r>
    </w:p>
  </w:footnote>
  <w:footnote w:type="continuationNotice" w:id="1">
    <w:p w14:paraId="37157727" w14:textId="77777777" w:rsidR="001A4A26" w:rsidRDefault="001A4A26"/>
  </w:footnote>
  <w:footnote w:id="2">
    <w:p w14:paraId="186B8509" w14:textId="281288A6" w:rsidR="00C80A69" w:rsidRDefault="00CA0B1A">
      <w:pPr>
        <w:pStyle w:val="Textpoznpodarou"/>
      </w:pPr>
      <w:r>
        <w:rPr>
          <w:rStyle w:val="dn"/>
          <w:rFonts w:ascii="Times New Roman" w:eastAsia="Times New Roman" w:hAnsi="Times New Roman" w:cs="Times New Roman"/>
          <w:sz w:val="24"/>
          <w:szCs w:val="24"/>
          <w:vertAlign w:val="superscript"/>
        </w:rPr>
        <w:footnoteRef/>
      </w:r>
      <w:r>
        <w:rPr>
          <w:rStyle w:val="dn"/>
          <w:rFonts w:ascii="Times New Roman" w:hAnsi="Times New Roman"/>
        </w:rPr>
        <w:t xml:space="preserve"> Nehodící se škrtněte</w:t>
      </w:r>
      <w:r w:rsidR="0074205E">
        <w:rPr>
          <w:rStyle w:val="dn"/>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2DC8" w14:textId="77777777" w:rsidR="00C80A69" w:rsidRDefault="00CA0B1A">
    <w:pPr>
      <w:pStyle w:val="Zhlavazpat"/>
      <w:rPr>
        <w:rFonts w:hint="eastAsia"/>
      </w:rPr>
    </w:pPr>
    <w:r>
      <w:rPr>
        <w:noProof/>
      </w:rPr>
      <mc:AlternateContent>
        <mc:Choice Requires="wps">
          <w:drawing>
            <wp:anchor distT="152400" distB="152400" distL="152400" distR="152400" simplePos="0" relativeHeight="251658240" behindDoc="1" locked="0" layoutInCell="1" allowOverlap="1" wp14:anchorId="5493663F" wp14:editId="35C66DB5">
              <wp:simplePos x="0" y="0"/>
              <wp:positionH relativeFrom="page">
                <wp:posOffset>3740150</wp:posOffset>
              </wp:positionH>
              <wp:positionV relativeFrom="page">
                <wp:posOffset>10014584</wp:posOffset>
              </wp:positionV>
              <wp:extent cx="80010" cy="171866"/>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80010" cy="171866"/>
                      </a:xfrm>
                      <a:prstGeom prst="rect">
                        <a:avLst/>
                      </a:prstGeom>
                      <a:solidFill>
                        <a:srgbClr val="FFFFFF">
                          <a:alpha val="0"/>
                        </a:srgbClr>
                      </a:solidFill>
                      <a:ln w="3175" cap="flat">
                        <a:solidFill>
                          <a:srgbClr val="808080"/>
                        </a:solidFill>
                        <a:prstDash val="solid"/>
                        <a:miter lim="800000"/>
                      </a:ln>
                      <a:effectLst/>
                    </wps:spPr>
                    <wps:txbx>
                      <w:txbxContent>
                        <w:p w14:paraId="4D240002" w14:textId="363896D2" w:rsidR="00C80A69" w:rsidRDefault="00CA0B1A">
                          <w:pPr>
                            <w:pStyle w:val="Zpat"/>
                          </w:pPr>
                          <w:r>
                            <w:rPr>
                              <w:rStyle w:val="dn"/>
                              <w:rFonts w:ascii="Times New Roman" w:hAnsi="Times New Roman"/>
                            </w:rPr>
                            <w:fldChar w:fldCharType="begin"/>
                          </w:r>
                          <w:r>
                            <w:rPr>
                              <w:rStyle w:val="dn"/>
                              <w:rFonts w:ascii="Times New Roman" w:hAnsi="Times New Roman"/>
                            </w:rPr>
                            <w:instrText xml:space="preserve"> PAGE </w:instrText>
                          </w:r>
                          <w:r>
                            <w:rPr>
                              <w:rStyle w:val="dn"/>
                              <w:rFonts w:ascii="Times New Roman" w:hAnsi="Times New Roman"/>
                            </w:rPr>
                            <w:fldChar w:fldCharType="separate"/>
                          </w:r>
                          <w:r w:rsidR="0074205E">
                            <w:rPr>
                              <w:rStyle w:val="dn"/>
                              <w:rFonts w:ascii="Times New Roman" w:hAnsi="Times New Roman"/>
                              <w:noProof/>
                            </w:rPr>
                            <w:t>9</w:t>
                          </w:r>
                          <w:r>
                            <w:rPr>
                              <w:rStyle w:val="dn"/>
                              <w:rFonts w:ascii="Times New Roman" w:hAnsi="Times New Roman"/>
                            </w:rPr>
                            <w:fldChar w:fldCharType="end"/>
                          </w:r>
                        </w:p>
                      </w:txbxContent>
                    </wps:txbx>
                    <wps:bodyPr wrap="square" lIns="9525" tIns="9525" rIns="9525" bIns="9525" numCol="1" anchor="t">
                      <a:noAutofit/>
                    </wps:bodyPr>
                  </wps:wsp>
                </a:graphicData>
              </a:graphic>
            </wp:anchor>
          </w:drawing>
        </mc:Choice>
        <mc:Fallback>
          <w:pict>
            <v:shapetype w14:anchorId="5493663F" id="_x0000_t202" coordsize="21600,21600" o:spt="202" path="m,l,21600r21600,l21600,xe">
              <v:stroke joinstyle="miter"/>
              <v:path gradientshapeok="t" o:connecttype="rect"/>
            </v:shapetype>
            <v:shape id="officeArt object" o:spid="_x0000_s1026" type="#_x0000_t202" alt="Text Box 1" style="position:absolute;margin-left:294.5pt;margin-top:788.55pt;width:6.3pt;height:13.5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" strokecolor="gray" strokeweight=".25pt">
              <v:fill opacity="0"/>
              <v:textbox inset=".75pt,.75pt,.75pt,.75pt">
                <w:txbxContent>
                  <w:p w14:paraId="4D240002" w14:textId="363896D2" w:rsidR="00C80A69" w:rsidRDefault="00CA0B1A">
                    <w:pPr>
                      <w:pStyle w:val="Zpat"/>
                    </w:pPr>
                    <w:r>
                      <w:rPr>
                        <w:rStyle w:val="dn"/>
                        <w:rFonts w:ascii="Times New Roman" w:hAnsi="Times New Roman"/>
                      </w:rPr>
                      <w:fldChar w:fldCharType="begin"/>
                    </w:r>
                    <w:r>
                      <w:rPr>
                        <w:rStyle w:val="dn"/>
                        <w:rFonts w:ascii="Times New Roman" w:hAnsi="Times New Roman"/>
                      </w:rPr>
                      <w:instrText xml:space="preserve"> PAGE </w:instrText>
                    </w:r>
                    <w:r>
                      <w:rPr>
                        <w:rStyle w:val="dn"/>
                        <w:rFonts w:ascii="Times New Roman" w:hAnsi="Times New Roman"/>
                      </w:rPr>
                      <w:fldChar w:fldCharType="separate"/>
                    </w:r>
                    <w:r w:rsidR="0074205E">
                      <w:rPr>
                        <w:rStyle w:val="dn"/>
                        <w:rFonts w:ascii="Times New Roman" w:hAnsi="Times New Roman"/>
                        <w:noProof/>
                      </w:rPr>
                      <w:t>9</w:t>
                    </w:r>
                    <w:r>
                      <w:rPr>
                        <w:rStyle w:val="dn"/>
                        <w:rFonts w:ascii="Times New Roman" w:hAnsi="Times New Roma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C68"/>
    <w:multiLevelType w:val="hybridMultilevel"/>
    <w:tmpl w:val="E52A1650"/>
    <w:numStyleLink w:val="Importovanstyl4"/>
  </w:abstractNum>
  <w:abstractNum w:abstractNumId="1" w15:restartNumberingAfterBreak="0">
    <w:nsid w:val="0D801387"/>
    <w:multiLevelType w:val="multilevel"/>
    <w:tmpl w:val="E8C8D202"/>
    <w:numStyleLink w:val="Importovanstyl1"/>
  </w:abstractNum>
  <w:abstractNum w:abstractNumId="2" w15:restartNumberingAfterBreak="0">
    <w:nsid w:val="151A4C7C"/>
    <w:multiLevelType w:val="hybridMultilevel"/>
    <w:tmpl w:val="E52A1650"/>
    <w:styleLink w:val="Importovanstyl4"/>
    <w:lvl w:ilvl="0" w:tplc="5640632C">
      <w:start w:val="1"/>
      <w:numFmt w:val="decimal"/>
      <w:lvlText w:val="%1)"/>
      <w:lvlJc w:val="left"/>
      <w:pPr>
        <w:tabs>
          <w:tab w:val="right" w:leader="hyphen" w:pos="904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649A4">
      <w:start w:val="1"/>
      <w:numFmt w:val="lowerLetter"/>
      <w:lvlText w:val="%2."/>
      <w:lvlJc w:val="left"/>
      <w:pPr>
        <w:tabs>
          <w:tab w:val="left" w:pos="360"/>
          <w:tab w:val="right" w:leader="hyphen" w:pos="904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B459C4">
      <w:start w:val="1"/>
      <w:numFmt w:val="lowerLetter"/>
      <w:lvlText w:val="%3)"/>
      <w:lvlJc w:val="left"/>
      <w:pPr>
        <w:tabs>
          <w:tab w:val="left" w:pos="360"/>
          <w:tab w:val="right" w:leader="hyphen" w:pos="9046"/>
        </w:tabs>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A20C5E">
      <w:start w:val="1"/>
      <w:numFmt w:val="decimal"/>
      <w:lvlText w:val="%4."/>
      <w:lvlJc w:val="left"/>
      <w:pPr>
        <w:tabs>
          <w:tab w:val="left" w:pos="360"/>
          <w:tab w:val="right" w:leader="hyphen" w:pos="904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F8A0BE">
      <w:start w:val="1"/>
      <w:numFmt w:val="lowerLetter"/>
      <w:lvlText w:val="%5."/>
      <w:lvlJc w:val="left"/>
      <w:pPr>
        <w:tabs>
          <w:tab w:val="left" w:pos="360"/>
          <w:tab w:val="right" w:leader="hyphen" w:pos="904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B66C7A">
      <w:start w:val="1"/>
      <w:numFmt w:val="lowerRoman"/>
      <w:lvlText w:val="%6."/>
      <w:lvlJc w:val="left"/>
      <w:pPr>
        <w:tabs>
          <w:tab w:val="left" w:pos="360"/>
          <w:tab w:val="right" w:leader="hyphen" w:pos="9046"/>
        </w:tabs>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FF4F2FA">
      <w:start w:val="1"/>
      <w:numFmt w:val="decimal"/>
      <w:lvlText w:val="%7."/>
      <w:lvlJc w:val="left"/>
      <w:pPr>
        <w:tabs>
          <w:tab w:val="left" w:pos="360"/>
          <w:tab w:val="right" w:leader="hyphen" w:pos="9046"/>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D447EE">
      <w:start w:val="1"/>
      <w:numFmt w:val="lowerLetter"/>
      <w:lvlText w:val="%8."/>
      <w:lvlJc w:val="left"/>
      <w:pPr>
        <w:tabs>
          <w:tab w:val="left" w:pos="360"/>
          <w:tab w:val="right" w:leader="hyphen" w:pos="9046"/>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5E936C">
      <w:start w:val="1"/>
      <w:numFmt w:val="lowerRoman"/>
      <w:lvlText w:val="%9."/>
      <w:lvlJc w:val="left"/>
      <w:pPr>
        <w:tabs>
          <w:tab w:val="left" w:pos="360"/>
          <w:tab w:val="right" w:leader="hyphen" w:pos="9046"/>
        </w:tabs>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945FA8"/>
    <w:multiLevelType w:val="hybridMultilevel"/>
    <w:tmpl w:val="F370B5AA"/>
    <w:styleLink w:val="Importovanstyl3"/>
    <w:lvl w:ilvl="0" w:tplc="C268A7C0">
      <w:start w:val="1"/>
      <w:numFmt w:val="bullet"/>
      <w:lvlText w:val="-"/>
      <w:lvlJc w:val="left"/>
      <w:pPr>
        <w:ind w:left="10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DE3EA8EA">
      <w:start w:val="1"/>
      <w:numFmt w:val="bullet"/>
      <w:lvlText w:val="o"/>
      <w:lvlJc w:val="left"/>
      <w:pPr>
        <w:ind w:left="18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B89843E8">
      <w:start w:val="1"/>
      <w:numFmt w:val="bullet"/>
      <w:lvlText w:val="▪"/>
      <w:lvlJc w:val="left"/>
      <w:pPr>
        <w:ind w:left="25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3" w:tplc="B03A2EAC">
      <w:start w:val="1"/>
      <w:numFmt w:val="bullet"/>
      <w:lvlText w:val="•"/>
      <w:lvlJc w:val="left"/>
      <w:pPr>
        <w:ind w:left="32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CA78D14C">
      <w:start w:val="1"/>
      <w:numFmt w:val="bullet"/>
      <w:lvlText w:val="o"/>
      <w:lvlJc w:val="left"/>
      <w:pPr>
        <w:ind w:left="396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C8A28748">
      <w:start w:val="1"/>
      <w:numFmt w:val="bullet"/>
      <w:lvlText w:val="▪"/>
      <w:lvlJc w:val="left"/>
      <w:pPr>
        <w:ind w:left="468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tplc="6780F8B2">
      <w:start w:val="1"/>
      <w:numFmt w:val="bullet"/>
      <w:lvlText w:val="•"/>
      <w:lvlJc w:val="left"/>
      <w:pPr>
        <w:ind w:left="540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633A103C">
      <w:start w:val="1"/>
      <w:numFmt w:val="bullet"/>
      <w:lvlText w:val="o"/>
      <w:lvlJc w:val="left"/>
      <w:pPr>
        <w:ind w:left="612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26B2CF9A">
      <w:start w:val="1"/>
      <w:numFmt w:val="bullet"/>
      <w:lvlText w:val="▪"/>
      <w:lvlJc w:val="left"/>
      <w:pPr>
        <w:ind w:left="6840" w:hanging="36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B7D67CF"/>
    <w:multiLevelType w:val="hybridMultilevel"/>
    <w:tmpl w:val="F370B5AA"/>
    <w:numStyleLink w:val="Importovanstyl3"/>
  </w:abstractNum>
  <w:abstractNum w:abstractNumId="5" w15:restartNumberingAfterBreak="0">
    <w:nsid w:val="43AE3686"/>
    <w:multiLevelType w:val="multilevel"/>
    <w:tmpl w:val="5CB89342"/>
    <w:numStyleLink w:val="Importovanstyl2"/>
  </w:abstractNum>
  <w:abstractNum w:abstractNumId="6" w15:restartNumberingAfterBreak="0">
    <w:nsid w:val="4B33232B"/>
    <w:multiLevelType w:val="multilevel"/>
    <w:tmpl w:val="0405001F"/>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43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547C58"/>
    <w:multiLevelType w:val="multilevel"/>
    <w:tmpl w:val="5CB89342"/>
    <w:styleLink w:val="Importovanstyl2"/>
    <w:lvl w:ilvl="0">
      <w:start w:val="1"/>
      <w:numFmt w:val="decimal"/>
      <w:lvlText w:val="%1."/>
      <w:lvlJc w:val="left"/>
      <w:pPr>
        <w:ind w:left="393" w:hanging="393"/>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 w:ilvl="1">
      <w:start w:val="1"/>
      <w:numFmt w:val="decimal"/>
      <w:lvlText w:val="%2."/>
      <w:lvlJc w:val="left"/>
      <w:pPr>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D902A57"/>
    <w:multiLevelType w:val="multilevel"/>
    <w:tmpl w:val="E8C8D202"/>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560" w:hanging="85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064" w:hanging="9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2568" w:hanging="113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3072" w:hanging="1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3576" w:hanging="14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4080" w:hanging="157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4656" w:hanging="178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8"/>
  </w:num>
  <w:num w:numId="2">
    <w:abstractNumId w:val="1"/>
  </w:num>
  <w:num w:numId="3">
    <w:abstractNumId w:val="7"/>
  </w:num>
  <w:num w:numId="4">
    <w:abstractNumId w:val="5"/>
  </w:num>
  <w:num w:numId="5">
    <w:abstractNumId w:val="1"/>
    <w:lvlOverride w:ilvl="0">
      <w:startOverride w:val="2"/>
    </w:lvlOverride>
  </w:num>
  <w:num w:numId="6">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560" w:hanging="8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064" w:hanging="9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568" w:hanging="11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3072" w:hanging="127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576" w:hanging="141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4080" w:hanging="15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656" w:hanging="17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28"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732"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36"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40"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44" w:hanging="136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8" w:hanging="151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24" w:hanging="172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3"/>
  </w:num>
  <w:num w:numId="9">
    <w:abstractNumId w:val="4"/>
  </w:num>
  <w:num w:numId="10">
    <w:abstractNumId w:val="1"/>
    <w:lvlOverride w:ilvl="1">
      <w:startOverride w:val="5"/>
    </w:lvlOverride>
  </w:num>
  <w:num w:numId="11">
    <w:abstractNumId w:val="1"/>
    <w:lvlOverride w:ilvl="0">
      <w:startOverride w:val="4"/>
    </w:lvlOverride>
  </w:num>
  <w:num w:numId="12">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18"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922" w:hanging="85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426" w:hanging="9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930" w:hanging="11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434" w:hanging="12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3938" w:hanging="14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514" w:hanging="164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69"/>
    <w:rsid w:val="001A4A26"/>
    <w:rsid w:val="00243E01"/>
    <w:rsid w:val="0029783A"/>
    <w:rsid w:val="002A5EE7"/>
    <w:rsid w:val="002D4F2D"/>
    <w:rsid w:val="0047533E"/>
    <w:rsid w:val="005B059F"/>
    <w:rsid w:val="006F06CE"/>
    <w:rsid w:val="0074205E"/>
    <w:rsid w:val="00867A49"/>
    <w:rsid w:val="008C262F"/>
    <w:rsid w:val="00961DFF"/>
    <w:rsid w:val="009E7CAB"/>
    <w:rsid w:val="00A3698F"/>
    <w:rsid w:val="00A54A93"/>
    <w:rsid w:val="00C40047"/>
    <w:rsid w:val="00C80A69"/>
    <w:rsid w:val="00CA0B1A"/>
    <w:rsid w:val="00E0298B"/>
    <w:rsid w:val="00E94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BCE0"/>
  <w15:docId w15:val="{C50E5126-8286-4563-9970-423EBFF5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jc w:val="both"/>
    </w:pPr>
    <w:rPr>
      <w:rFonts w:ascii="Franklin Gothic Book" w:eastAsia="Franklin Gothic Book" w:hAnsi="Franklin Gothic Book" w:cs="Franklin Gothic Book"/>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suppressAutoHyphens/>
      <w:jc w:val="both"/>
    </w:pPr>
    <w:rPr>
      <w:rFonts w:ascii="Franklin Gothic Book" w:eastAsia="Franklin Gothic Book" w:hAnsi="Franklin Gothic Book" w:cs="Franklin Gothic Book"/>
      <w:color w:val="000000"/>
      <w:sz w:val="22"/>
      <w:szCs w:val="22"/>
      <w:u w:color="000000"/>
    </w:rPr>
  </w:style>
  <w:style w:type="character" w:customStyle="1" w:styleId="dn">
    <w:name w:val="Žádný"/>
  </w:style>
  <w:style w:type="paragraph" w:customStyle="1" w:styleId="Vchoz">
    <w:name w:val="Výchozí"/>
    <w:rPr>
      <w:rFonts w:ascii="Helvetica Neue" w:eastAsia="Helvetica Neue" w:hAnsi="Helvetica Neue" w:cs="Helvetica Neue"/>
      <w:color w:val="000000"/>
      <w:sz w:val="22"/>
      <w:szCs w:val="22"/>
    </w:rPr>
  </w:style>
  <w:style w:type="paragraph" w:styleId="Odstavecseseznamem">
    <w:name w:val="List Paragraph"/>
    <w:uiPriority w:val="72"/>
    <w:qFormat/>
    <w:pPr>
      <w:suppressAutoHyphens/>
      <w:ind w:left="720"/>
      <w:jc w:val="both"/>
    </w:pPr>
    <w:rPr>
      <w:rFonts w:ascii="Franklin Gothic Book" w:eastAsia="Franklin Gothic Book" w:hAnsi="Franklin Gothic Book" w:cs="Franklin Gothic Book"/>
      <w:color w:val="000000"/>
      <w:sz w:val="22"/>
      <w:szCs w:val="22"/>
      <w:u w:color="000000"/>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character" w:customStyle="1" w:styleId="Hyperlink0">
    <w:name w:val="Hyperlink.0"/>
    <w:basedOn w:val="Hypertextovodkaz"/>
    <w:rPr>
      <w:color w:val="0000FF"/>
      <w:u w:val="single" w:color="0000FF"/>
    </w:rPr>
  </w:style>
  <w:style w:type="numbering" w:customStyle="1" w:styleId="Importovanstyl3">
    <w:name w:val="Importovaný styl 3"/>
    <w:pPr>
      <w:numPr>
        <w:numId w:val="8"/>
      </w:numPr>
    </w:pPr>
  </w:style>
  <w:style w:type="numbering" w:customStyle="1" w:styleId="Importovanstyl4">
    <w:name w:val="Importovaný styl 4"/>
    <w:pPr>
      <w:numPr>
        <w:numId w:val="14"/>
      </w:numPr>
    </w:pPr>
  </w:style>
  <w:style w:type="paragraph" w:styleId="Textpoznpodarou">
    <w:name w:val="footnote text"/>
    <w:pPr>
      <w:suppressAutoHyphens/>
      <w:jc w:val="both"/>
    </w:pPr>
    <w:rPr>
      <w:rFonts w:ascii="Franklin Gothic Book" w:eastAsia="Franklin Gothic Book" w:hAnsi="Franklin Gothic Book" w:cs="Franklin Gothic Book"/>
      <w:color w:val="000000"/>
      <w:u w:color="000000"/>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Franklin Gothic Book" w:eastAsia="Franklin Gothic Book" w:hAnsi="Franklin Gothic Book" w:cs="Franklin Gothic Book"/>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A0B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0B1A"/>
    <w:rPr>
      <w:rFonts w:ascii="Segoe UI" w:eastAsia="Franklin Gothic Book"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2586</Words>
  <Characters>15259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Kročilová</dc:creator>
  <cp:lastModifiedBy>Zdenka Šímová</cp:lastModifiedBy>
  <cp:revision>7</cp:revision>
  <dcterms:created xsi:type="dcterms:W3CDTF">2018-10-09T12:44:00Z</dcterms:created>
  <dcterms:modified xsi:type="dcterms:W3CDTF">2018-10-16T10:05:00Z</dcterms:modified>
</cp:coreProperties>
</file>