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872FC" w14:textId="77777777" w:rsidR="007446C5" w:rsidRPr="006F7B96" w:rsidRDefault="00BE186C" w:rsidP="00BE186C">
      <w:pPr>
        <w:jc w:val="center"/>
        <w:rPr>
          <w:b/>
          <w:spacing w:val="50"/>
          <w:sz w:val="28"/>
          <w:szCs w:val="28"/>
        </w:rPr>
      </w:pPr>
      <w:r w:rsidRPr="00BE186C">
        <w:rPr>
          <w:b/>
          <w:spacing w:val="50"/>
          <w:sz w:val="28"/>
          <w:szCs w:val="28"/>
        </w:rPr>
        <w:t>SMLOUVA O DÍLO</w:t>
      </w:r>
      <w:r w:rsidR="0038575D">
        <w:rPr>
          <w:b/>
          <w:spacing w:val="50"/>
          <w:sz w:val="28"/>
          <w:szCs w:val="28"/>
        </w:rPr>
        <w:t xml:space="preserve"> Č</w:t>
      </w:r>
      <w:r w:rsidR="0038575D" w:rsidRPr="006F7B96">
        <w:rPr>
          <w:b/>
          <w:spacing w:val="50"/>
          <w:sz w:val="28"/>
          <w:szCs w:val="28"/>
        </w:rPr>
        <w:t>. ……………………</w:t>
      </w:r>
    </w:p>
    <w:p w14:paraId="63701FD0" w14:textId="77777777" w:rsidR="00BE186C" w:rsidRPr="006F7B96" w:rsidRDefault="00BE186C" w:rsidP="00BE186C">
      <w:pPr>
        <w:jc w:val="center"/>
      </w:pPr>
      <w:r w:rsidRPr="006F7B96">
        <w:t xml:space="preserve">podle § </w:t>
      </w:r>
      <w:r w:rsidR="009C678A" w:rsidRPr="006F7B96">
        <w:t>2586</w:t>
      </w:r>
      <w:r w:rsidRPr="006F7B96">
        <w:t xml:space="preserve"> a následujících zákona </w:t>
      </w:r>
      <w:r w:rsidR="009C678A" w:rsidRPr="006F7B96">
        <w:t>89/2012 Sb</w:t>
      </w:r>
      <w:r w:rsidRPr="006F7B96">
        <w:t xml:space="preserve">., </w:t>
      </w:r>
      <w:r w:rsidR="009C678A" w:rsidRPr="006F7B96">
        <w:t>Občanský</w:t>
      </w:r>
      <w:r w:rsidRPr="006F7B96">
        <w:t xml:space="preserve"> zákoník v platném znění</w:t>
      </w:r>
    </w:p>
    <w:p w14:paraId="5F81487A" w14:textId="77777777" w:rsidR="00BE186C" w:rsidRPr="006F7B96" w:rsidRDefault="00BE186C" w:rsidP="00BE186C">
      <w:pPr>
        <w:pBdr>
          <w:top w:val="single" w:sz="4" w:space="1" w:color="auto"/>
        </w:pBdr>
        <w:jc w:val="center"/>
      </w:pPr>
    </w:p>
    <w:p w14:paraId="7DC648F5" w14:textId="77777777" w:rsidR="00BE186C" w:rsidRPr="006F7B96" w:rsidRDefault="00BE186C" w:rsidP="00BE186C">
      <w:pPr>
        <w:pBdr>
          <w:top w:val="single" w:sz="4" w:space="1" w:color="auto"/>
        </w:pBdr>
        <w:jc w:val="both"/>
      </w:pPr>
      <w:r w:rsidRPr="006F7B96">
        <w:t>Po předchozím projednání a dohodě uzavírají smluvní strany:</w:t>
      </w:r>
    </w:p>
    <w:p w14:paraId="3AE9DAA3" w14:textId="77777777" w:rsidR="00BE186C" w:rsidRPr="005B30CC" w:rsidRDefault="00BE186C" w:rsidP="005B30CC"/>
    <w:tbl>
      <w:tblPr>
        <w:tblStyle w:val="Svtltabulkasmkou1zvraznn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407"/>
        <w:gridCol w:w="1271"/>
        <w:gridCol w:w="1837"/>
      </w:tblGrid>
      <w:tr w:rsidR="008713A8" w:rsidRPr="005B30CC" w14:paraId="0C0872E7" w14:textId="77777777" w:rsidTr="00F46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bottom w:val="none" w:sz="0" w:space="0" w:color="auto"/>
            </w:tcBorders>
            <w:vAlign w:val="center"/>
          </w:tcPr>
          <w:p w14:paraId="38756DF7" w14:textId="77777777" w:rsidR="008713A8" w:rsidRPr="005B30CC" w:rsidRDefault="008713A8" w:rsidP="00F46E71">
            <w:r w:rsidRPr="005B30CC">
              <w:t>ČVUT v Praze, Fakulta stavební</w:t>
            </w:r>
          </w:p>
        </w:tc>
      </w:tr>
      <w:tr w:rsidR="008713A8" w:rsidRPr="005B30CC" w14:paraId="1FB44285" w14:textId="77777777" w:rsidTr="00F4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3B2CB70C" w14:textId="77777777" w:rsidR="008713A8" w:rsidRPr="005B30CC" w:rsidRDefault="008713A8" w:rsidP="00F46E71">
            <w:r w:rsidRPr="005B30CC">
              <w:t>se sídlem:</w:t>
            </w:r>
          </w:p>
        </w:tc>
        <w:tc>
          <w:tcPr>
            <w:tcW w:w="6515" w:type="dxa"/>
            <w:gridSpan w:val="3"/>
            <w:vAlign w:val="center"/>
          </w:tcPr>
          <w:p w14:paraId="3D772ADD" w14:textId="77777777" w:rsidR="008713A8" w:rsidRPr="005B30CC" w:rsidRDefault="008713A8" w:rsidP="00F4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0CC">
              <w:t>Thákurova 7, 160 00 Praha 6</w:t>
            </w:r>
          </w:p>
        </w:tc>
      </w:tr>
      <w:tr w:rsidR="008713A8" w:rsidRPr="005B30CC" w14:paraId="1BDE74F0" w14:textId="77777777" w:rsidTr="00F4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168A0D0" w14:textId="77777777" w:rsidR="008713A8" w:rsidRPr="005B30CC" w:rsidRDefault="008713A8" w:rsidP="00F46E71">
            <w:r w:rsidRPr="005B30CC">
              <w:t>zastoupení:</w:t>
            </w:r>
          </w:p>
        </w:tc>
        <w:tc>
          <w:tcPr>
            <w:tcW w:w="6515" w:type="dxa"/>
            <w:gridSpan w:val="3"/>
            <w:vAlign w:val="center"/>
          </w:tcPr>
          <w:p w14:paraId="05EE23C2" w14:textId="77777777" w:rsidR="008713A8" w:rsidRPr="005B30CC" w:rsidRDefault="008713A8" w:rsidP="00F4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0CC">
              <w:t>Ing. Miroslav Vlasák, tajemník</w:t>
            </w:r>
          </w:p>
        </w:tc>
      </w:tr>
      <w:tr w:rsidR="008713A8" w:rsidRPr="005B30CC" w14:paraId="3F5AC6AC" w14:textId="77777777" w:rsidTr="00F4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038DC27" w14:textId="77777777" w:rsidR="008713A8" w:rsidRPr="005B30CC" w:rsidRDefault="008713A8" w:rsidP="00F46E71">
            <w:r w:rsidRPr="005B30CC">
              <w:t>zast. ve věcech techn.:</w:t>
            </w:r>
          </w:p>
        </w:tc>
        <w:tc>
          <w:tcPr>
            <w:tcW w:w="6515" w:type="dxa"/>
            <w:gridSpan w:val="3"/>
            <w:vAlign w:val="center"/>
          </w:tcPr>
          <w:p w14:paraId="60628A26" w14:textId="77777777" w:rsidR="008713A8" w:rsidRPr="005B30CC" w:rsidRDefault="008713A8" w:rsidP="00F4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0CC">
              <w:t>doc. Ing. Jiří Cajthaml, Ph.D.</w:t>
            </w:r>
          </w:p>
        </w:tc>
      </w:tr>
      <w:tr w:rsidR="005B30CC" w:rsidRPr="005B30CC" w14:paraId="7C652D82" w14:textId="77777777" w:rsidTr="00F4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884796C" w14:textId="1F173E98" w:rsidR="008713A8" w:rsidRPr="005B30CC" w:rsidRDefault="008713A8" w:rsidP="00F46E71">
            <w:r w:rsidRPr="005B30CC">
              <w:t>I</w:t>
            </w:r>
            <w:r w:rsidR="005B30CC">
              <w:t>Č</w:t>
            </w:r>
            <w:r w:rsidRPr="005B30CC">
              <w:t>:</w:t>
            </w:r>
          </w:p>
        </w:tc>
        <w:tc>
          <w:tcPr>
            <w:tcW w:w="3407" w:type="dxa"/>
            <w:vAlign w:val="center"/>
          </w:tcPr>
          <w:p w14:paraId="2D32DBE8" w14:textId="77777777" w:rsidR="008713A8" w:rsidRPr="005B30CC" w:rsidRDefault="008713A8" w:rsidP="00F4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0CC">
              <w:t>68407700</w:t>
            </w:r>
          </w:p>
        </w:tc>
        <w:tc>
          <w:tcPr>
            <w:tcW w:w="1271" w:type="dxa"/>
            <w:vAlign w:val="center"/>
          </w:tcPr>
          <w:p w14:paraId="132B2B8D" w14:textId="3FBEF0F8" w:rsidR="008713A8" w:rsidRPr="005B30CC" w:rsidRDefault="008713A8" w:rsidP="00F4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30CC">
              <w:rPr>
                <w:b/>
              </w:rPr>
              <w:t>DIČ</w:t>
            </w:r>
            <w:r w:rsidR="005B30CC" w:rsidRPr="005B30CC">
              <w:rPr>
                <w:b/>
              </w:rPr>
              <w:t>:</w:t>
            </w:r>
          </w:p>
        </w:tc>
        <w:tc>
          <w:tcPr>
            <w:tcW w:w="1837" w:type="dxa"/>
            <w:vAlign w:val="center"/>
          </w:tcPr>
          <w:p w14:paraId="7A3272A5" w14:textId="77777777" w:rsidR="008713A8" w:rsidRPr="005B30CC" w:rsidRDefault="008713A8" w:rsidP="00F4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0CC">
              <w:t>CZ68407700</w:t>
            </w:r>
          </w:p>
        </w:tc>
      </w:tr>
      <w:tr w:rsidR="008713A8" w:rsidRPr="005B30CC" w14:paraId="6B28E189" w14:textId="77777777" w:rsidTr="00F4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08FC0F2" w14:textId="77777777" w:rsidR="008713A8" w:rsidRPr="005B30CC" w:rsidRDefault="008713A8" w:rsidP="00F46E71">
            <w:r w:rsidRPr="005B30CC">
              <w:t>bankovní spojení:</w:t>
            </w:r>
          </w:p>
        </w:tc>
        <w:tc>
          <w:tcPr>
            <w:tcW w:w="6515" w:type="dxa"/>
            <w:gridSpan w:val="3"/>
            <w:vAlign w:val="center"/>
          </w:tcPr>
          <w:p w14:paraId="35E9F355" w14:textId="44B8D993" w:rsidR="008713A8" w:rsidRPr="005B30CC" w:rsidRDefault="008713A8" w:rsidP="00F4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0CC">
              <w:t>KB, a.s.</w:t>
            </w:r>
            <w:r w:rsidR="00A74523">
              <w:t>;</w:t>
            </w:r>
            <w:r w:rsidRPr="005B30CC">
              <w:t xml:space="preserve"> č.ú.: 19-5504610227/0100</w:t>
            </w:r>
          </w:p>
        </w:tc>
      </w:tr>
      <w:tr w:rsidR="008713A8" w:rsidRPr="005B30CC" w14:paraId="20EA92D8" w14:textId="77777777" w:rsidTr="00F46E7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vAlign w:val="center"/>
          </w:tcPr>
          <w:p w14:paraId="1A6146EC" w14:textId="77777777" w:rsidR="008713A8" w:rsidRPr="005B30CC" w:rsidRDefault="008713A8" w:rsidP="00F46E71">
            <w:pPr>
              <w:jc w:val="center"/>
              <w:rPr>
                <w:b w:val="0"/>
              </w:rPr>
            </w:pPr>
            <w:r w:rsidRPr="005B30CC">
              <w:rPr>
                <w:b w:val="0"/>
              </w:rPr>
              <w:t>(dále jen zhotovitel)</w:t>
            </w:r>
          </w:p>
        </w:tc>
      </w:tr>
    </w:tbl>
    <w:p w14:paraId="62102A67" w14:textId="77777777" w:rsidR="00F818EF" w:rsidRPr="005B30CC" w:rsidRDefault="00F818EF" w:rsidP="005B30CC"/>
    <w:p w14:paraId="0062DCDD" w14:textId="77777777" w:rsidR="00BE186C" w:rsidRDefault="00BE186C" w:rsidP="00BE186C">
      <w:pPr>
        <w:ind w:left="454"/>
        <w:jc w:val="center"/>
      </w:pPr>
      <w:r>
        <w:t>a</w:t>
      </w:r>
    </w:p>
    <w:p w14:paraId="6BBFAA94" w14:textId="77777777" w:rsidR="00BE186C" w:rsidRDefault="00BE186C" w:rsidP="00BE186C">
      <w:pPr>
        <w:ind w:left="454"/>
        <w:jc w:val="center"/>
      </w:pPr>
    </w:p>
    <w:tbl>
      <w:tblPr>
        <w:tblStyle w:val="Svtltabulkasmkou1zvraznn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407"/>
        <w:gridCol w:w="1271"/>
        <w:gridCol w:w="1837"/>
      </w:tblGrid>
      <w:tr w:rsidR="005B30CC" w:rsidRPr="005B30CC" w14:paraId="049B1B09" w14:textId="77777777" w:rsidTr="00F46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bottom w:val="none" w:sz="0" w:space="0" w:color="auto"/>
            </w:tcBorders>
            <w:vAlign w:val="center"/>
          </w:tcPr>
          <w:p w14:paraId="0532B01E" w14:textId="6BC0441A" w:rsidR="005B30CC" w:rsidRPr="005B30CC" w:rsidRDefault="005B30CC" w:rsidP="00F46E71">
            <w:r w:rsidRPr="005B30CC">
              <w:t>Ústav informatiky AV ČR</w:t>
            </w:r>
          </w:p>
        </w:tc>
      </w:tr>
      <w:tr w:rsidR="005B30CC" w:rsidRPr="005B30CC" w14:paraId="31F9339B" w14:textId="77777777" w:rsidTr="00F4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D68DB38" w14:textId="77777777" w:rsidR="005B30CC" w:rsidRPr="005B30CC" w:rsidRDefault="005B30CC" w:rsidP="00F46E71">
            <w:r w:rsidRPr="005B30CC">
              <w:t>se sídlem:</w:t>
            </w:r>
          </w:p>
        </w:tc>
        <w:tc>
          <w:tcPr>
            <w:tcW w:w="6515" w:type="dxa"/>
            <w:gridSpan w:val="3"/>
            <w:vAlign w:val="center"/>
          </w:tcPr>
          <w:p w14:paraId="4AAEE0F7" w14:textId="2E65D7D9" w:rsidR="005B30CC" w:rsidRPr="005B30CC" w:rsidRDefault="005B30CC" w:rsidP="00F4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0CC">
              <w:t>Pod Vodárenskou věží 271/2, 182 07 Praha 8</w:t>
            </w:r>
          </w:p>
        </w:tc>
      </w:tr>
      <w:tr w:rsidR="005B30CC" w:rsidRPr="005B30CC" w14:paraId="68D5D47B" w14:textId="77777777" w:rsidTr="00F4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03D8CE9" w14:textId="77777777" w:rsidR="005B30CC" w:rsidRPr="005B30CC" w:rsidRDefault="005B30CC" w:rsidP="00F46E71">
            <w:r w:rsidRPr="005B30CC">
              <w:t>zastoupení:</w:t>
            </w:r>
          </w:p>
        </w:tc>
        <w:tc>
          <w:tcPr>
            <w:tcW w:w="6515" w:type="dxa"/>
            <w:gridSpan w:val="3"/>
            <w:vAlign w:val="center"/>
          </w:tcPr>
          <w:p w14:paraId="1453AB0D" w14:textId="35DE4C05" w:rsidR="005B30CC" w:rsidRPr="005B30CC" w:rsidRDefault="00AA0938" w:rsidP="00F4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664BA0">
              <w:t>rof. Emil Pelikán, CSc.</w:t>
            </w:r>
          </w:p>
        </w:tc>
      </w:tr>
      <w:tr w:rsidR="005B30CC" w:rsidRPr="005B30CC" w14:paraId="7242D708" w14:textId="77777777" w:rsidTr="00F4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E456CD0" w14:textId="77777777" w:rsidR="005B30CC" w:rsidRPr="005B30CC" w:rsidRDefault="005B30CC" w:rsidP="00F46E71">
            <w:r w:rsidRPr="005B30CC">
              <w:t>zast. ve věcech techn.:</w:t>
            </w:r>
          </w:p>
        </w:tc>
        <w:tc>
          <w:tcPr>
            <w:tcW w:w="6515" w:type="dxa"/>
            <w:gridSpan w:val="3"/>
            <w:vAlign w:val="center"/>
          </w:tcPr>
          <w:p w14:paraId="786C6A9C" w14:textId="49E46AEE" w:rsidR="005B30CC" w:rsidRPr="005B30CC" w:rsidRDefault="00664BA0" w:rsidP="00F4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0CC">
              <w:t>RNDr. Jaroslav Resler, Ph.D.</w:t>
            </w:r>
            <w:r>
              <w:t xml:space="preserve">; </w:t>
            </w:r>
            <w:r w:rsidR="005B30CC" w:rsidRPr="005B30CC">
              <w:t>Mgr. Jan Geletič, Ph.D.</w:t>
            </w:r>
          </w:p>
        </w:tc>
      </w:tr>
      <w:tr w:rsidR="005B30CC" w:rsidRPr="005B30CC" w14:paraId="32F45ABC" w14:textId="77777777" w:rsidTr="00F4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940518F" w14:textId="2630EB65" w:rsidR="005B30CC" w:rsidRPr="005B30CC" w:rsidRDefault="005B30CC" w:rsidP="00F46E71">
            <w:r w:rsidRPr="005B30CC">
              <w:t>I</w:t>
            </w:r>
            <w:r>
              <w:t>Č</w:t>
            </w:r>
            <w:r w:rsidRPr="005B30CC">
              <w:t>:</w:t>
            </w:r>
          </w:p>
        </w:tc>
        <w:tc>
          <w:tcPr>
            <w:tcW w:w="3407" w:type="dxa"/>
            <w:vAlign w:val="center"/>
          </w:tcPr>
          <w:p w14:paraId="038593F9" w14:textId="16E290F8" w:rsidR="005B30CC" w:rsidRPr="005B30CC" w:rsidRDefault="005B30CC" w:rsidP="00F4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0CC">
              <w:t>67985807</w:t>
            </w:r>
          </w:p>
        </w:tc>
        <w:tc>
          <w:tcPr>
            <w:tcW w:w="1271" w:type="dxa"/>
            <w:vAlign w:val="center"/>
          </w:tcPr>
          <w:p w14:paraId="368A73B3" w14:textId="77777777" w:rsidR="005B30CC" w:rsidRPr="005B30CC" w:rsidRDefault="005B30CC" w:rsidP="00F4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30CC">
              <w:rPr>
                <w:b/>
              </w:rPr>
              <w:t>DIČ:</w:t>
            </w:r>
          </w:p>
        </w:tc>
        <w:tc>
          <w:tcPr>
            <w:tcW w:w="1837" w:type="dxa"/>
            <w:vAlign w:val="center"/>
          </w:tcPr>
          <w:p w14:paraId="7885755D" w14:textId="3DF5F044" w:rsidR="005B30CC" w:rsidRPr="005B30CC" w:rsidRDefault="005B30CC" w:rsidP="00F4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0CC">
              <w:t>CZ67985807</w:t>
            </w:r>
          </w:p>
        </w:tc>
      </w:tr>
      <w:tr w:rsidR="005B30CC" w:rsidRPr="005B30CC" w14:paraId="52C3E01A" w14:textId="77777777" w:rsidTr="00F4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349B224" w14:textId="77777777" w:rsidR="005B30CC" w:rsidRPr="005B30CC" w:rsidRDefault="005B30CC" w:rsidP="00F46E71">
            <w:r w:rsidRPr="005B30CC">
              <w:t>bankovní spojení:</w:t>
            </w:r>
          </w:p>
        </w:tc>
        <w:tc>
          <w:tcPr>
            <w:tcW w:w="6515" w:type="dxa"/>
            <w:gridSpan w:val="3"/>
            <w:vAlign w:val="center"/>
          </w:tcPr>
          <w:p w14:paraId="1D43F2BC" w14:textId="4A7DEBFA" w:rsidR="005B30CC" w:rsidRPr="00A74523" w:rsidRDefault="00A74523" w:rsidP="00A74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4523">
              <w:t>ČSOB</w:t>
            </w:r>
            <w:r w:rsidRPr="005B30CC">
              <w:t>, a.s.</w:t>
            </w:r>
            <w:r>
              <w:t>;</w:t>
            </w:r>
            <w:r w:rsidRPr="005B30CC">
              <w:t xml:space="preserve"> č.ú.: </w:t>
            </w:r>
            <w:r w:rsidRPr="00A74523">
              <w:t>131312223/0300</w:t>
            </w:r>
          </w:p>
        </w:tc>
      </w:tr>
      <w:tr w:rsidR="005B30CC" w:rsidRPr="005B30CC" w14:paraId="24366AC1" w14:textId="77777777" w:rsidTr="00F46E7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vAlign w:val="center"/>
          </w:tcPr>
          <w:p w14:paraId="3F791C10" w14:textId="64F5EE1F" w:rsidR="005B30CC" w:rsidRPr="005B30CC" w:rsidRDefault="005B30CC" w:rsidP="00F46E71">
            <w:pPr>
              <w:jc w:val="center"/>
              <w:rPr>
                <w:b w:val="0"/>
              </w:rPr>
            </w:pPr>
            <w:r w:rsidRPr="005B30CC">
              <w:rPr>
                <w:b w:val="0"/>
              </w:rPr>
              <w:t>(dále jen objednatel)</w:t>
            </w:r>
          </w:p>
        </w:tc>
      </w:tr>
    </w:tbl>
    <w:p w14:paraId="5B2DA792" w14:textId="77777777" w:rsidR="00BE186C" w:rsidRDefault="00BE186C" w:rsidP="00CF1F09">
      <w:pPr>
        <w:ind w:left="454"/>
      </w:pPr>
    </w:p>
    <w:p w14:paraId="018273BE" w14:textId="494C7755" w:rsidR="00BE186C" w:rsidRDefault="005B30CC" w:rsidP="004254E1">
      <w:pPr>
        <w:jc w:val="both"/>
      </w:pPr>
      <w:r>
        <w:t>následující</w:t>
      </w:r>
      <w:r w:rsidR="00BE186C">
        <w:t xml:space="preserve"> smlouvu o dílo.</w:t>
      </w:r>
    </w:p>
    <w:p w14:paraId="632F2D4E" w14:textId="77777777" w:rsidR="004254E1" w:rsidRDefault="004254E1" w:rsidP="003E60B2">
      <w:pPr>
        <w:pStyle w:val="Clanek"/>
      </w:pPr>
      <w:r>
        <w:t>I.</w:t>
      </w:r>
    </w:p>
    <w:p w14:paraId="23EA0201" w14:textId="77777777" w:rsidR="004254E1" w:rsidRPr="008A70F7" w:rsidRDefault="004254E1" w:rsidP="004254E1">
      <w:pPr>
        <w:jc w:val="center"/>
        <w:rPr>
          <w:b/>
          <w:u w:val="single"/>
        </w:rPr>
      </w:pPr>
      <w:r w:rsidRPr="008A70F7">
        <w:rPr>
          <w:b/>
          <w:u w:val="single"/>
        </w:rPr>
        <w:t>Předmět smlouvy</w:t>
      </w:r>
    </w:p>
    <w:p w14:paraId="635BB3D5" w14:textId="77777777" w:rsidR="004254E1" w:rsidRDefault="004254E1" w:rsidP="004254E1">
      <w:pPr>
        <w:jc w:val="center"/>
        <w:rPr>
          <w:b/>
        </w:rPr>
      </w:pPr>
    </w:p>
    <w:p w14:paraId="500ED98E" w14:textId="77777777" w:rsidR="00C93AA1" w:rsidRPr="00C93AA1" w:rsidRDefault="004254E1" w:rsidP="00666385">
      <w:pPr>
        <w:numPr>
          <w:ilvl w:val="0"/>
          <w:numId w:val="7"/>
        </w:numPr>
        <w:tabs>
          <w:tab w:val="clear" w:pos="454"/>
          <w:tab w:val="num" w:pos="426"/>
        </w:tabs>
        <w:jc w:val="both"/>
        <w:rPr>
          <w:i/>
        </w:rPr>
      </w:pPr>
      <w:r>
        <w:t xml:space="preserve">Podle této smlouvy provede zhotovitel pro objednatele práce a činnosti v tomto rozsahu: </w:t>
      </w:r>
    </w:p>
    <w:p w14:paraId="64BCFAFE" w14:textId="77777777" w:rsidR="00C93AA1" w:rsidRDefault="00C93AA1" w:rsidP="00C93AA1">
      <w:pPr>
        <w:jc w:val="both"/>
      </w:pPr>
    </w:p>
    <w:p w14:paraId="40F5DD62" w14:textId="0203FEA4" w:rsidR="004254E1" w:rsidRDefault="00666385" w:rsidP="00664BA0">
      <w:pPr>
        <w:pStyle w:val="Odstavecseseznamem"/>
        <w:numPr>
          <w:ilvl w:val="0"/>
          <w:numId w:val="19"/>
        </w:numPr>
        <w:jc w:val="both"/>
      </w:pPr>
      <w:r w:rsidRPr="00666385">
        <w:t>Sběr prostorových geodat o energetických vlastnostech budov</w:t>
      </w:r>
      <w:r w:rsidR="00AA0938">
        <w:t xml:space="preserve"> a jejich okolí</w:t>
      </w:r>
      <w:r w:rsidRPr="00666385">
        <w:t xml:space="preserve"> (mmj. </w:t>
      </w:r>
      <w:r w:rsidR="00AA0938">
        <w:t xml:space="preserve">drsnost, použité </w:t>
      </w:r>
      <w:r w:rsidRPr="00666385">
        <w:t>materiály</w:t>
      </w:r>
      <w:r w:rsidR="00AA0938">
        <w:t xml:space="preserve"> a barvy zdí a </w:t>
      </w:r>
      <w:r w:rsidRPr="00666385">
        <w:t>střech, landcover</w:t>
      </w:r>
      <w:r w:rsidR="00AA0938">
        <w:t xml:space="preserve"> v ulicích a vlastnosti vegetačního krytu</w:t>
      </w:r>
      <w:r w:rsidRPr="00666385">
        <w:t xml:space="preserve"> v</w:t>
      </w:r>
      <w:r w:rsidR="00AA0938">
        <w:t> </w:t>
      </w:r>
      <w:r w:rsidRPr="00666385">
        <w:t>blízkosti budov) pro modelovou doménu Praha-Ruzyně</w:t>
      </w:r>
      <w:r>
        <w:t xml:space="preserve"> a Praha-Dejvice</w:t>
      </w:r>
      <w:r w:rsidR="00AA0938">
        <w:t xml:space="preserve"> (rozsah modelových domén je v příloze)</w:t>
      </w:r>
      <w:r w:rsidRPr="00666385">
        <w:t xml:space="preserve">. Sběr </w:t>
      </w:r>
      <w:r w:rsidR="00AA0938">
        <w:t xml:space="preserve">dat </w:t>
      </w:r>
      <w:r w:rsidRPr="00666385">
        <w:t>bude probíhat: i) přímo v</w:t>
      </w:r>
      <w:r w:rsidR="00AA0938">
        <w:t> </w:t>
      </w:r>
      <w:r w:rsidRPr="00666385">
        <w:t>terénu; ii) pomocí nástrojů vzdáleného přístupu.</w:t>
      </w:r>
      <w:r>
        <w:t xml:space="preserve"> </w:t>
      </w:r>
      <w:r w:rsidR="003E60B2">
        <w:t>Digitální vektorová</w:t>
      </w:r>
      <w:r>
        <w:t xml:space="preserve"> </w:t>
      </w:r>
      <w:r w:rsidR="00AA0938">
        <w:t xml:space="preserve">data </w:t>
      </w:r>
      <w:r w:rsidR="003E60B2" w:rsidRPr="003E60B2">
        <w:t xml:space="preserve">se zmapovanými atributy </w:t>
      </w:r>
      <w:r w:rsidRPr="003E60B2">
        <w:t xml:space="preserve">budou předána ve formátu ESRI Shapefile </w:t>
      </w:r>
      <w:r w:rsidR="003E60B2" w:rsidRPr="003E60B2">
        <w:t>v souřadném systému EPSG: 32633</w:t>
      </w:r>
      <w:r w:rsidR="003E60B2">
        <w:t xml:space="preserve"> (UTM Zone 33N)</w:t>
      </w:r>
      <w:r w:rsidR="003E60B2" w:rsidRPr="003E60B2">
        <w:t>.</w:t>
      </w:r>
      <w:r w:rsidR="00AA0938">
        <w:t xml:space="preserve"> Nástroje použité pro sběr dat, např. licence SW, jsou plně v kompetenci zhotovitele.</w:t>
      </w:r>
    </w:p>
    <w:p w14:paraId="44FC32CD" w14:textId="704697FD" w:rsidR="00664BA0" w:rsidRDefault="00664BA0" w:rsidP="00666385">
      <w:pPr>
        <w:ind w:left="426"/>
        <w:jc w:val="both"/>
      </w:pPr>
    </w:p>
    <w:p w14:paraId="5F41BF1E" w14:textId="4779B819" w:rsidR="00664BA0" w:rsidRPr="00666385" w:rsidRDefault="00664BA0" w:rsidP="00664BA0">
      <w:pPr>
        <w:pStyle w:val="Odstavecseseznamem"/>
        <w:numPr>
          <w:ilvl w:val="0"/>
          <w:numId w:val="19"/>
        </w:numPr>
        <w:jc w:val="both"/>
      </w:pPr>
      <w:r>
        <w:t>Prezentace a konzultace problematiky modelování energetických poměrů uvnitř budov a jejich interakce s venkovními vlastnostmi atmosféry.</w:t>
      </w:r>
    </w:p>
    <w:p w14:paraId="333ABCCA" w14:textId="77777777" w:rsidR="004254E1" w:rsidRDefault="004254E1" w:rsidP="004254E1">
      <w:pPr>
        <w:jc w:val="both"/>
        <w:rPr>
          <w:i/>
        </w:rPr>
      </w:pPr>
    </w:p>
    <w:p w14:paraId="6F695018" w14:textId="77777777" w:rsidR="004254E1" w:rsidRPr="004254E1" w:rsidRDefault="004254E1" w:rsidP="003E60B2">
      <w:pPr>
        <w:numPr>
          <w:ilvl w:val="0"/>
          <w:numId w:val="7"/>
        </w:numPr>
        <w:tabs>
          <w:tab w:val="clear" w:pos="454"/>
        </w:tabs>
        <w:ind w:left="426" w:hanging="426"/>
        <w:jc w:val="both"/>
        <w:rPr>
          <w:i/>
        </w:rPr>
      </w:pPr>
      <w:r>
        <w:t>Plnění smlouvy bude splňovat všechny technické požadavky a normy. Zhotovitel potvrzuje, že pro všechny</w:t>
      </w:r>
      <w:r w:rsidR="008A70F7">
        <w:t>,</w:t>
      </w:r>
      <w:r>
        <w:t xml:space="preserve"> i dílčí</w:t>
      </w:r>
      <w:r w:rsidR="008A70F7">
        <w:t>,</w:t>
      </w:r>
      <w:r>
        <w:t xml:space="preserve"> pracovní postupy plnění této smlouvy má potřebnou kvalifikaci i technické vybavení.</w:t>
      </w:r>
    </w:p>
    <w:p w14:paraId="7BB83BA7" w14:textId="77777777" w:rsidR="00C93AA1" w:rsidRDefault="00C93AA1" w:rsidP="003E60B2">
      <w:pPr>
        <w:pStyle w:val="Clanek"/>
      </w:pPr>
      <w:r>
        <w:lastRenderedPageBreak/>
        <w:t>II.</w:t>
      </w:r>
    </w:p>
    <w:p w14:paraId="65D578A4" w14:textId="77777777" w:rsidR="00C93AA1" w:rsidRPr="008A70F7" w:rsidRDefault="00C93AA1" w:rsidP="00C93AA1">
      <w:pPr>
        <w:jc w:val="center"/>
        <w:rPr>
          <w:b/>
          <w:u w:val="single"/>
        </w:rPr>
      </w:pPr>
      <w:r w:rsidRPr="008A70F7">
        <w:rPr>
          <w:b/>
          <w:u w:val="single"/>
        </w:rPr>
        <w:t>Termín a místo plnění</w:t>
      </w:r>
    </w:p>
    <w:p w14:paraId="498218E6" w14:textId="77777777" w:rsidR="00C93AA1" w:rsidRDefault="00C93AA1" w:rsidP="00C93AA1">
      <w:pPr>
        <w:jc w:val="both"/>
      </w:pPr>
    </w:p>
    <w:p w14:paraId="1F0209EC" w14:textId="0FE02856" w:rsidR="00C93AA1" w:rsidRDefault="00C93AA1" w:rsidP="003E60B2">
      <w:pPr>
        <w:numPr>
          <w:ilvl w:val="0"/>
          <w:numId w:val="9"/>
        </w:numPr>
        <w:tabs>
          <w:tab w:val="clear" w:pos="454"/>
        </w:tabs>
        <w:ind w:left="426" w:hanging="426"/>
        <w:jc w:val="both"/>
      </w:pPr>
      <w:r>
        <w:t xml:space="preserve">Termín splnění předmětu této smlouvy je do </w:t>
      </w:r>
      <w:r w:rsidR="003E60B2" w:rsidRPr="003E60B2">
        <w:rPr>
          <w:b/>
        </w:rPr>
        <w:t>31.12.</w:t>
      </w:r>
      <w:r w:rsidRPr="003E60B2">
        <w:rPr>
          <w:b/>
        </w:rPr>
        <w:t>20</w:t>
      </w:r>
      <w:r w:rsidR="003E60B2" w:rsidRPr="003E60B2">
        <w:rPr>
          <w:b/>
        </w:rPr>
        <w:t>18</w:t>
      </w:r>
      <w:r>
        <w:t>.</w:t>
      </w:r>
    </w:p>
    <w:p w14:paraId="2C435876" w14:textId="77777777" w:rsidR="00C93AA1" w:rsidRDefault="00C93AA1" w:rsidP="00C93AA1">
      <w:pPr>
        <w:jc w:val="both"/>
      </w:pPr>
    </w:p>
    <w:p w14:paraId="2EA56369" w14:textId="77777777" w:rsidR="00C93AA1" w:rsidRDefault="00C93AA1" w:rsidP="003E60B2">
      <w:pPr>
        <w:numPr>
          <w:ilvl w:val="0"/>
          <w:numId w:val="9"/>
        </w:numPr>
        <w:tabs>
          <w:tab w:val="clear" w:pos="454"/>
        </w:tabs>
        <w:ind w:left="426" w:hanging="426"/>
        <w:jc w:val="both"/>
      </w:pPr>
      <w:r>
        <w:t xml:space="preserve">Smlouva je splněna dnem podpisu </w:t>
      </w:r>
      <w:r w:rsidR="002B37FA">
        <w:t>předávacího protokolu</w:t>
      </w:r>
      <w:r>
        <w:t xml:space="preserve"> zástupci smluvních stran.</w:t>
      </w:r>
    </w:p>
    <w:p w14:paraId="19E383FF" w14:textId="77777777" w:rsidR="00C93AA1" w:rsidRDefault="00C93AA1" w:rsidP="00C93AA1">
      <w:pPr>
        <w:jc w:val="both"/>
      </w:pPr>
    </w:p>
    <w:p w14:paraId="484B80BD" w14:textId="2170DDC5" w:rsidR="00C93AA1" w:rsidRDefault="00C93AA1" w:rsidP="003E60B2">
      <w:pPr>
        <w:numPr>
          <w:ilvl w:val="0"/>
          <w:numId w:val="9"/>
        </w:numPr>
        <w:tabs>
          <w:tab w:val="clear" w:pos="454"/>
          <w:tab w:val="num" w:pos="426"/>
        </w:tabs>
        <w:jc w:val="both"/>
      </w:pPr>
      <w:r>
        <w:t xml:space="preserve">Místem plnění je </w:t>
      </w:r>
      <w:r w:rsidR="00AA0938" w:rsidRPr="005B30CC">
        <w:t>Pod Vodárenskou věží 271/2, 182 07 Praha 8</w:t>
      </w:r>
      <w:r w:rsidR="00AA0938">
        <w:t xml:space="preserve"> (</w:t>
      </w:r>
      <w:r>
        <w:t>adres</w:t>
      </w:r>
      <w:r w:rsidR="00AA0938">
        <w:t>a</w:t>
      </w:r>
      <w:r>
        <w:t xml:space="preserve"> objednatele</w:t>
      </w:r>
      <w:r w:rsidR="00AA0938">
        <w:t>)</w:t>
      </w:r>
      <w:r>
        <w:t>.</w:t>
      </w:r>
    </w:p>
    <w:p w14:paraId="72EED826" w14:textId="77777777" w:rsidR="00C93AA1" w:rsidRDefault="00C93AA1" w:rsidP="003E60B2">
      <w:pPr>
        <w:pStyle w:val="Clanek"/>
      </w:pPr>
      <w:r w:rsidRPr="003E60B2">
        <w:t>III</w:t>
      </w:r>
      <w:r>
        <w:t>.</w:t>
      </w:r>
    </w:p>
    <w:p w14:paraId="4FE72D87" w14:textId="77777777" w:rsidR="00C93AA1" w:rsidRPr="008A70F7" w:rsidRDefault="00C93AA1" w:rsidP="00C93AA1">
      <w:pPr>
        <w:jc w:val="center"/>
        <w:rPr>
          <w:b/>
          <w:u w:val="single"/>
        </w:rPr>
      </w:pPr>
      <w:r w:rsidRPr="008A70F7">
        <w:rPr>
          <w:b/>
          <w:u w:val="single"/>
        </w:rPr>
        <w:t>Cena a platební podmínky</w:t>
      </w:r>
    </w:p>
    <w:p w14:paraId="72CA7A78" w14:textId="77777777" w:rsidR="00C93AA1" w:rsidRDefault="00C93AA1" w:rsidP="00C93AA1">
      <w:pPr>
        <w:jc w:val="both"/>
      </w:pPr>
    </w:p>
    <w:p w14:paraId="5CC9330C" w14:textId="2C876050" w:rsidR="00C93AA1" w:rsidRDefault="00C93AA1" w:rsidP="00C93AA1">
      <w:pPr>
        <w:numPr>
          <w:ilvl w:val="0"/>
          <w:numId w:val="11"/>
        </w:numPr>
        <w:jc w:val="both"/>
      </w:pPr>
      <w:r>
        <w:t xml:space="preserve">Za splnění předmětu této smlouvy zaplatí objednatel zhotoviteli dohodnutou cenu, a to </w:t>
      </w:r>
      <w:bookmarkStart w:id="0" w:name="_GoBack"/>
      <w:r w:rsidR="00971BCC">
        <w:t>2</w:t>
      </w:r>
      <w:r w:rsidR="00A11AA1">
        <w:t>5</w:t>
      </w:r>
      <w:r w:rsidR="00311B01">
        <w:t>5</w:t>
      </w:r>
      <w:r w:rsidR="00971BCC">
        <w:t xml:space="preserve"> </w:t>
      </w:r>
      <w:r w:rsidR="00843440">
        <w:t>700</w:t>
      </w:r>
      <w:bookmarkEnd w:id="0"/>
      <w:r w:rsidR="00971BCC">
        <w:t>,</w:t>
      </w:r>
      <w:r w:rsidR="00311B01">
        <w:t>0</w:t>
      </w:r>
      <w:r w:rsidR="00971BCC">
        <w:t>0</w:t>
      </w:r>
      <w:r>
        <w:t xml:space="preserve"> Kč</w:t>
      </w:r>
      <w:r w:rsidR="002B37FA">
        <w:t xml:space="preserve"> bez DPH</w:t>
      </w:r>
      <w:r>
        <w:t xml:space="preserve">, slovy </w:t>
      </w:r>
      <w:r w:rsidR="00A11AA1">
        <w:t xml:space="preserve">dvě stě padesát </w:t>
      </w:r>
      <w:r w:rsidR="00311B01">
        <w:t>pět</w:t>
      </w:r>
      <w:r w:rsidR="00A11AA1">
        <w:t xml:space="preserve"> tisíc </w:t>
      </w:r>
      <w:r w:rsidR="00843440">
        <w:t>sedm set</w:t>
      </w:r>
      <w:r w:rsidR="00A11AA1">
        <w:t xml:space="preserve"> korun česk</w:t>
      </w:r>
      <w:r w:rsidR="00311B01">
        <w:t>ý</w:t>
      </w:r>
      <w:r w:rsidR="00A11AA1">
        <w:t>ch</w:t>
      </w:r>
      <w:r>
        <w:t xml:space="preserve">. </w:t>
      </w:r>
      <w:r w:rsidR="002B37FA">
        <w:t xml:space="preserve">K ceně bude připočtena </w:t>
      </w:r>
      <w:r w:rsidR="00DE0792">
        <w:t>D</w:t>
      </w:r>
      <w:r w:rsidR="002B37FA">
        <w:t xml:space="preserve">PH </w:t>
      </w:r>
      <w:r w:rsidR="00DE0792">
        <w:t>dle platných právních předpisů. V ceně je zahrnuto</w:t>
      </w:r>
      <w:r w:rsidR="00971BCC">
        <w:t xml:space="preserve"> dopravné a zaškolení</w:t>
      </w:r>
      <w:r w:rsidR="00AD1113">
        <w:t>.</w:t>
      </w:r>
    </w:p>
    <w:p w14:paraId="2DB82B1A" w14:textId="77777777" w:rsidR="00AD1113" w:rsidRDefault="00AD1113" w:rsidP="00AD1113">
      <w:pPr>
        <w:jc w:val="both"/>
      </w:pPr>
    </w:p>
    <w:p w14:paraId="0D5A52D3" w14:textId="4EF7EC8D" w:rsidR="00AD1113" w:rsidRPr="00DE0792" w:rsidRDefault="00DE0792" w:rsidP="00C93AA1">
      <w:pPr>
        <w:numPr>
          <w:ilvl w:val="0"/>
          <w:numId w:val="11"/>
        </w:numPr>
        <w:jc w:val="both"/>
        <w:rPr>
          <w:i/>
        </w:rPr>
      </w:pPr>
      <w:r>
        <w:t>Cena bude uhrazena na základě faktury vystave</w:t>
      </w:r>
      <w:r w:rsidR="00843440">
        <w:t>né zhotovitelem po předání díla</w:t>
      </w:r>
      <w:r w:rsidRPr="00DE0792">
        <w:rPr>
          <w:i/>
        </w:rPr>
        <w:t>.</w:t>
      </w:r>
    </w:p>
    <w:p w14:paraId="5D281BFA" w14:textId="77777777" w:rsidR="00AD1113" w:rsidRDefault="00AD1113" w:rsidP="00AD1113">
      <w:pPr>
        <w:jc w:val="both"/>
      </w:pPr>
    </w:p>
    <w:p w14:paraId="66C62FEB" w14:textId="331DCDEA" w:rsidR="00AD1113" w:rsidRDefault="003121AB" w:rsidP="00C93AA1">
      <w:pPr>
        <w:numPr>
          <w:ilvl w:val="0"/>
          <w:numId w:val="11"/>
        </w:numPr>
        <w:jc w:val="both"/>
      </w:pPr>
      <w:r>
        <w:t>V</w:t>
      </w:r>
      <w:r w:rsidR="00AD1113">
        <w:t xml:space="preserve">yúčtování provede zhotovitel formou daňového dokladu, který bude mít všechny náležitosti stanovené zákonem. Doba splatnosti </w:t>
      </w:r>
      <w:r w:rsidR="00DE0792">
        <w:t xml:space="preserve">daňového dokladu je </w:t>
      </w:r>
      <w:r w:rsidR="00A7436E">
        <w:t>14</w:t>
      </w:r>
      <w:r w:rsidR="00AD1113">
        <w:t xml:space="preserve"> dnů od převzetí daňového dokladu.</w:t>
      </w:r>
    </w:p>
    <w:p w14:paraId="5C292C00" w14:textId="77777777" w:rsidR="00AD1113" w:rsidRDefault="00AD1113" w:rsidP="00AD1113">
      <w:pPr>
        <w:jc w:val="both"/>
      </w:pPr>
    </w:p>
    <w:p w14:paraId="3289EFD7" w14:textId="77777777" w:rsidR="00AD1113" w:rsidRDefault="00AD1113" w:rsidP="00AD1113">
      <w:pPr>
        <w:numPr>
          <w:ilvl w:val="0"/>
          <w:numId w:val="11"/>
        </w:numPr>
        <w:jc w:val="both"/>
      </w:pPr>
      <w:r>
        <w:t>Objednatel se stává vlastníkem předmětu díla, případně jeho části, dnem zaplacení daňového dokladu.</w:t>
      </w:r>
    </w:p>
    <w:p w14:paraId="7EC7B5BD" w14:textId="77777777" w:rsidR="00AD1113" w:rsidRDefault="00AD1113" w:rsidP="003E60B2">
      <w:pPr>
        <w:pStyle w:val="Clanek"/>
      </w:pPr>
      <w:r>
        <w:t>IV.</w:t>
      </w:r>
    </w:p>
    <w:p w14:paraId="4E941729" w14:textId="77777777" w:rsidR="00AD1113" w:rsidRPr="008A70F7" w:rsidRDefault="00AD1113" w:rsidP="00AD1113">
      <w:pPr>
        <w:jc w:val="center"/>
        <w:rPr>
          <w:b/>
          <w:u w:val="single"/>
        </w:rPr>
      </w:pPr>
      <w:r w:rsidRPr="008A70F7">
        <w:rPr>
          <w:b/>
          <w:u w:val="single"/>
        </w:rPr>
        <w:t>Záruční doba a podmínky</w:t>
      </w:r>
    </w:p>
    <w:p w14:paraId="22495158" w14:textId="77777777" w:rsidR="00AD1113" w:rsidRDefault="00AD1113" w:rsidP="00AD1113">
      <w:pPr>
        <w:jc w:val="both"/>
      </w:pPr>
    </w:p>
    <w:p w14:paraId="71C26173" w14:textId="6BC7E2A4" w:rsidR="00AD1113" w:rsidRDefault="00AD1113" w:rsidP="00AD1113">
      <w:pPr>
        <w:numPr>
          <w:ilvl w:val="0"/>
          <w:numId w:val="13"/>
        </w:numPr>
        <w:jc w:val="both"/>
      </w:pPr>
      <w:r>
        <w:t>Na předmět této smlouvy poskytuje zhotovitel objednateli záručn</w:t>
      </w:r>
      <w:r w:rsidR="00971BCC">
        <w:t>í dobu v délce 12 měsíců</w:t>
      </w:r>
      <w:r>
        <w:t>.</w:t>
      </w:r>
    </w:p>
    <w:p w14:paraId="492179BB" w14:textId="77777777" w:rsidR="00AD1113" w:rsidRDefault="00AD1113" w:rsidP="00AD1113">
      <w:pPr>
        <w:jc w:val="both"/>
      </w:pPr>
    </w:p>
    <w:p w14:paraId="2447C5A4" w14:textId="77777777" w:rsidR="00AD1113" w:rsidRDefault="00AD1113" w:rsidP="00AD1113">
      <w:pPr>
        <w:numPr>
          <w:ilvl w:val="0"/>
          <w:numId w:val="13"/>
        </w:numPr>
        <w:jc w:val="both"/>
      </w:pPr>
      <w:r>
        <w:t>Záruční doba začíná běžet dnem podpisu záznamu o splnění, předání a převzetí díla.</w:t>
      </w:r>
    </w:p>
    <w:p w14:paraId="7075DBB9" w14:textId="77777777" w:rsidR="00AD1113" w:rsidRDefault="00AD1113" w:rsidP="00AD1113">
      <w:pPr>
        <w:jc w:val="both"/>
      </w:pPr>
    </w:p>
    <w:p w14:paraId="747B3C6B" w14:textId="77777777" w:rsidR="00AD1113" w:rsidRDefault="00AD1113" w:rsidP="00AD1113">
      <w:pPr>
        <w:numPr>
          <w:ilvl w:val="0"/>
          <w:numId w:val="13"/>
        </w:numPr>
        <w:jc w:val="both"/>
      </w:pPr>
      <w:r>
        <w:t>Vady díla bude objednatel v průběhu záruční doby reklamovat písemně na adrese zhotovitele. Zhotovitel bezplatně odstraní reklamovanou vadu v místě objednatele v dohodnutém termínu. O dobu odstraňování vady se prodlužuje záruční doba.</w:t>
      </w:r>
    </w:p>
    <w:p w14:paraId="36C9CA96" w14:textId="77777777" w:rsidR="00AD1113" w:rsidRDefault="00AD1113" w:rsidP="00AD1113">
      <w:pPr>
        <w:jc w:val="both"/>
      </w:pPr>
    </w:p>
    <w:p w14:paraId="766D9DC0" w14:textId="77777777" w:rsidR="00AD1113" w:rsidRDefault="00AD1113" w:rsidP="00AD1113">
      <w:pPr>
        <w:numPr>
          <w:ilvl w:val="0"/>
          <w:numId w:val="13"/>
        </w:numPr>
        <w:jc w:val="both"/>
      </w:pPr>
      <w:r>
        <w:t>Případné neodstranitelné vady, které budou bránit užívání předmětu smlouvy, nahradí zhotovitel objednateli novým, bezvadným plněním.</w:t>
      </w:r>
    </w:p>
    <w:p w14:paraId="6712307E" w14:textId="77777777" w:rsidR="00514D4E" w:rsidRDefault="00514D4E" w:rsidP="003E60B2">
      <w:pPr>
        <w:pStyle w:val="Clanek"/>
      </w:pPr>
      <w:r>
        <w:t>V.</w:t>
      </w:r>
    </w:p>
    <w:p w14:paraId="3FDB3FD8" w14:textId="77777777" w:rsidR="00514D4E" w:rsidRPr="008A70F7" w:rsidRDefault="00514D4E" w:rsidP="00514D4E">
      <w:pPr>
        <w:jc w:val="center"/>
        <w:rPr>
          <w:b/>
          <w:u w:val="single"/>
        </w:rPr>
      </w:pPr>
      <w:r w:rsidRPr="008A70F7">
        <w:rPr>
          <w:b/>
          <w:u w:val="single"/>
        </w:rPr>
        <w:t>Součinnost objednatele</w:t>
      </w:r>
    </w:p>
    <w:p w14:paraId="592D14CA" w14:textId="77777777" w:rsidR="00514D4E" w:rsidRDefault="00514D4E" w:rsidP="00514D4E"/>
    <w:p w14:paraId="318362A0" w14:textId="77777777" w:rsidR="00514D4E" w:rsidRDefault="00514D4E" w:rsidP="00514D4E">
      <w:pPr>
        <w:numPr>
          <w:ilvl w:val="0"/>
          <w:numId w:val="15"/>
        </w:numPr>
        <w:jc w:val="both"/>
      </w:pPr>
      <w:r>
        <w:t>Pro splnění předmětu této smlouvy poskytne objednatel zhotoviteli nezbytnou součinnost v tomto rozsahu:</w:t>
      </w:r>
    </w:p>
    <w:p w14:paraId="68923A80" w14:textId="7ABA92BB" w:rsidR="00514D4E" w:rsidRDefault="00514D4E" w:rsidP="00971BCC">
      <w:pPr>
        <w:ind w:left="994" w:hanging="540"/>
        <w:jc w:val="both"/>
      </w:pPr>
    </w:p>
    <w:p w14:paraId="629C099E" w14:textId="7A277C78" w:rsidR="00971BCC" w:rsidRDefault="00971BCC" w:rsidP="00971BCC">
      <w:pPr>
        <w:ind w:left="454"/>
        <w:jc w:val="both"/>
      </w:pPr>
      <w:r>
        <w:lastRenderedPageBreak/>
        <w:t>Zaškolení v rámci specifického mapování vlastností budov a jejich kategorizace.</w:t>
      </w:r>
    </w:p>
    <w:p w14:paraId="130706BC" w14:textId="77777777" w:rsidR="00971BCC" w:rsidRDefault="00971BCC" w:rsidP="00971BCC">
      <w:pPr>
        <w:jc w:val="both"/>
      </w:pPr>
    </w:p>
    <w:p w14:paraId="4CDB3217" w14:textId="77777777" w:rsidR="00514D4E" w:rsidRDefault="00514D4E" w:rsidP="00514D4E">
      <w:pPr>
        <w:numPr>
          <w:ilvl w:val="0"/>
          <w:numId w:val="15"/>
        </w:numPr>
        <w:jc w:val="both"/>
      </w:pPr>
      <w:r>
        <w:t xml:space="preserve">Omezení nebo neposkytnutí součinnosti dle odst. 1 </w:t>
      </w:r>
      <w:r w:rsidR="00DE0792">
        <w:t xml:space="preserve">tohoto článku </w:t>
      </w:r>
      <w:r>
        <w:t>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14:paraId="623D0793" w14:textId="77777777" w:rsidR="00514D4E" w:rsidRDefault="00514D4E" w:rsidP="003E60B2">
      <w:pPr>
        <w:pStyle w:val="Clanek"/>
      </w:pPr>
      <w:r>
        <w:t>VI.</w:t>
      </w:r>
    </w:p>
    <w:p w14:paraId="5A5880B2" w14:textId="77777777" w:rsidR="00514D4E" w:rsidRPr="008A70F7" w:rsidRDefault="00514D4E" w:rsidP="00514D4E">
      <w:pPr>
        <w:jc w:val="center"/>
        <w:rPr>
          <w:b/>
          <w:u w:val="single"/>
        </w:rPr>
      </w:pPr>
      <w:r w:rsidRPr="008A70F7">
        <w:rPr>
          <w:b/>
          <w:u w:val="single"/>
        </w:rPr>
        <w:t>Ostatní ustanovení</w:t>
      </w:r>
    </w:p>
    <w:p w14:paraId="104E14E4" w14:textId="77777777" w:rsidR="00514D4E" w:rsidRDefault="00514D4E" w:rsidP="00514D4E">
      <w:pPr>
        <w:jc w:val="both"/>
      </w:pPr>
    </w:p>
    <w:p w14:paraId="1E843BB5" w14:textId="77777777" w:rsidR="00514D4E" w:rsidRDefault="00514D4E" w:rsidP="00514D4E">
      <w:pPr>
        <w:numPr>
          <w:ilvl w:val="0"/>
          <w:numId w:val="17"/>
        </w:numPr>
        <w:jc w:val="both"/>
      </w:pPr>
      <w:r>
        <w:t>Změny této smlouvy jsou možné pouze po vzájemné dohodě smluvních stran</w:t>
      </w:r>
      <w:r w:rsidR="007C2B47">
        <w:t>,</w:t>
      </w:r>
      <w:r>
        <w:t xml:space="preserve"> a </w:t>
      </w:r>
      <w:r w:rsidR="007C2B47">
        <w:t xml:space="preserve">to </w:t>
      </w:r>
      <w:r>
        <w:t>formou písemného dodatku.</w:t>
      </w:r>
    </w:p>
    <w:p w14:paraId="51F3502A" w14:textId="77777777" w:rsidR="00514D4E" w:rsidRDefault="00514D4E" w:rsidP="00514D4E">
      <w:pPr>
        <w:jc w:val="both"/>
      </w:pPr>
    </w:p>
    <w:p w14:paraId="7E574B0C" w14:textId="77777777" w:rsidR="00514D4E" w:rsidRDefault="00514D4E" w:rsidP="00514D4E">
      <w:pPr>
        <w:numPr>
          <w:ilvl w:val="0"/>
          <w:numId w:val="17"/>
        </w:numPr>
        <w:jc w:val="both"/>
      </w:pPr>
      <w:r>
        <w:t>Za nesplnění termínu plnění dle čl. II zaplatí objednateli sankci ve výši 0,05 % z celkové ceny díla za každý i započatý den prodlení. Sankci zaplatí zhotovitel na účet objednatele do 10 dnů ode dne vyúčtování sankce.</w:t>
      </w:r>
    </w:p>
    <w:p w14:paraId="75E70BDC" w14:textId="77777777" w:rsidR="00514D4E" w:rsidRDefault="00514D4E" w:rsidP="00514D4E">
      <w:pPr>
        <w:jc w:val="both"/>
      </w:pPr>
    </w:p>
    <w:p w14:paraId="3BBEE48B" w14:textId="77777777" w:rsidR="00514D4E" w:rsidRDefault="00514D4E" w:rsidP="00514D4E">
      <w:pPr>
        <w:numPr>
          <w:ilvl w:val="0"/>
          <w:numId w:val="17"/>
        </w:numPr>
        <w:jc w:val="both"/>
      </w:pPr>
      <w:r>
        <w:t>Za prodlení s úhradou daňového dokladu zaplatí objednatel zhotoviteli na jeho účet sankci ve výši 0,05 % dlužné částky, a to za každý i započatý den prodlení. Sankci zaplatí objednatel na účet zhotovitele do 10 dnů ode dne převzetí vyúčtování sankce.</w:t>
      </w:r>
    </w:p>
    <w:p w14:paraId="25527872" w14:textId="77777777" w:rsidR="00C440A3" w:rsidRDefault="00C440A3" w:rsidP="00C440A3">
      <w:pPr>
        <w:jc w:val="both"/>
      </w:pPr>
    </w:p>
    <w:p w14:paraId="67E37FFC" w14:textId="77777777" w:rsidR="00C440A3" w:rsidRDefault="00C440A3" w:rsidP="00514D4E">
      <w:pPr>
        <w:numPr>
          <w:ilvl w:val="0"/>
          <w:numId w:val="17"/>
        </w:numPr>
        <w:jc w:val="both"/>
      </w:pPr>
      <w:r>
        <w:t>Objednatel si vyhrazuje právo průběžně kontrolovat provádění díla. Na zjištěné nedostatky upozorní písemně zhotovitele a požádá o jejich odstranění. Takové žádosti je zhotovitel povinen vyhovět.</w:t>
      </w:r>
    </w:p>
    <w:p w14:paraId="1DB1C6D5" w14:textId="77777777" w:rsidR="00514D4E" w:rsidRDefault="00514D4E" w:rsidP="00514D4E">
      <w:pPr>
        <w:jc w:val="both"/>
      </w:pPr>
    </w:p>
    <w:p w14:paraId="48259C84" w14:textId="77777777" w:rsidR="00514D4E" w:rsidRDefault="00514D4E" w:rsidP="00514D4E">
      <w:pPr>
        <w:numPr>
          <w:ilvl w:val="0"/>
          <w:numId w:val="17"/>
        </w:numPr>
        <w:jc w:val="both"/>
      </w:pPr>
      <w:r>
        <w:t xml:space="preserve">V ostatním, ve smlouvě neuvedeném, se na tuto smlouvu vztahují ustanovení </w:t>
      </w:r>
      <w:r w:rsidR="009C678A">
        <w:t>Občanského</w:t>
      </w:r>
      <w:r>
        <w:t xml:space="preserve"> zákoníku v platném znění.</w:t>
      </w:r>
    </w:p>
    <w:p w14:paraId="65F24433" w14:textId="77777777" w:rsidR="00563D02" w:rsidRDefault="00563D02" w:rsidP="00563D02">
      <w:pPr>
        <w:pStyle w:val="Odstavecseseznamem"/>
      </w:pPr>
    </w:p>
    <w:p w14:paraId="1A2F46F9" w14:textId="77777777" w:rsidR="00563D02" w:rsidRDefault="00563D02" w:rsidP="00514D4E">
      <w:pPr>
        <w:numPr>
          <w:ilvl w:val="0"/>
          <w:numId w:val="17"/>
        </w:numPr>
        <w:jc w:val="both"/>
      </w:pPr>
      <w:r>
        <w:t>Smluvní strany berou na vědomí, že objednatel je povinným subjektem ohledně poskytování informací ve smyslu zákona č. 106/1999 Sb., o svobodném přístupu k informacím a pro tyto účely nepovažují nic z obsahu této smlouvy za vyloučené z poskytnutí.</w:t>
      </w:r>
    </w:p>
    <w:p w14:paraId="22C28E42" w14:textId="77777777" w:rsidR="00F4171C" w:rsidRDefault="00F4171C" w:rsidP="00F4171C">
      <w:pPr>
        <w:pStyle w:val="Odstavecseseznamem"/>
      </w:pPr>
    </w:p>
    <w:p w14:paraId="1CD83E9D" w14:textId="77777777" w:rsidR="00F4171C" w:rsidRPr="0068558E" w:rsidRDefault="00F4171C" w:rsidP="00F4171C">
      <w:pPr>
        <w:pStyle w:val="Odstavecseseznamem"/>
        <w:numPr>
          <w:ilvl w:val="0"/>
          <w:numId w:val="17"/>
        </w:numPr>
        <w:jc w:val="both"/>
      </w:pPr>
      <w:r w:rsidRPr="00E64E87">
        <w:t xml:space="preserve">Smluvní strany souhlasí s uveřejněním této smlouvy v registru smluv podle zákona č. 340/2015 Sb., o registru smluv, které zajistí </w:t>
      </w:r>
      <w:r w:rsidR="0038575D">
        <w:t>objednatel</w:t>
      </w:r>
      <w:r w:rsidRPr="00E64E87">
        <w:t xml:space="preserve">; pokud některá ze smluvních stran považuje některé informace uvedené ve smlouvě za osobní údaj či za obchodní tajemství, </w:t>
      </w:r>
      <w:r w:rsidRPr="0068558E">
        <w:t>či údaje, které je možné neuveřejnit podle zákona, musí takové informace výslovně takto označit v průběhu kontraktačního procesu.</w:t>
      </w:r>
    </w:p>
    <w:p w14:paraId="2EE6CF33" w14:textId="77777777" w:rsidR="00F4171C" w:rsidRPr="0068558E" w:rsidRDefault="00F4171C" w:rsidP="00F4171C">
      <w:pPr>
        <w:pStyle w:val="Odstavecseseznamem"/>
      </w:pPr>
    </w:p>
    <w:p w14:paraId="67A799E9" w14:textId="77777777" w:rsidR="00F4171C" w:rsidRPr="0068558E" w:rsidRDefault="00F4171C" w:rsidP="00F4171C">
      <w:pPr>
        <w:pStyle w:val="Odstavecseseznamem"/>
        <w:numPr>
          <w:ilvl w:val="0"/>
          <w:numId w:val="17"/>
        </w:numPr>
        <w:jc w:val="both"/>
      </w:pPr>
      <w:r w:rsidRPr="0068558E">
        <w:t>Tato smlouva nabývá účinnosti zveřejněním v registru smluv podle zákona č. 340/2015 Sb.</w:t>
      </w:r>
    </w:p>
    <w:p w14:paraId="23C87D4D" w14:textId="77777777" w:rsidR="00F4171C" w:rsidRDefault="00F4171C" w:rsidP="00F4171C">
      <w:pPr>
        <w:ind w:left="454"/>
        <w:jc w:val="both"/>
      </w:pPr>
    </w:p>
    <w:p w14:paraId="5D7BBDE6" w14:textId="77777777" w:rsidR="00514D4E" w:rsidRDefault="00514D4E" w:rsidP="00514D4E">
      <w:pPr>
        <w:numPr>
          <w:ilvl w:val="0"/>
          <w:numId w:val="17"/>
        </w:numPr>
        <w:jc w:val="both"/>
      </w:pPr>
      <w:r>
        <w:t xml:space="preserve">Smlouva je vyhotovena ve </w:t>
      </w:r>
      <w:r w:rsidR="00DE0792">
        <w:t xml:space="preserve">2 </w:t>
      </w:r>
      <w:r>
        <w:t>stejnopisech, každý s platností originálu. Objednatel obdrží dvě vyhotovení, zhotovitel také dvě.</w:t>
      </w:r>
    </w:p>
    <w:p w14:paraId="6F3112F8" w14:textId="77777777" w:rsidR="00514D4E" w:rsidRDefault="00514D4E" w:rsidP="00514D4E">
      <w:pPr>
        <w:jc w:val="both"/>
      </w:pPr>
    </w:p>
    <w:p w14:paraId="48B19BF2" w14:textId="77777777" w:rsidR="00514D4E" w:rsidRDefault="00514D4E" w:rsidP="00514D4E">
      <w:pPr>
        <w:numPr>
          <w:ilvl w:val="0"/>
          <w:numId w:val="17"/>
        </w:numPr>
        <w:jc w:val="both"/>
      </w:pPr>
      <w:r>
        <w:t>Na znamení bezvýhradného souhlasu</w:t>
      </w:r>
      <w:r w:rsidR="00390D5C">
        <w:t xml:space="preserve"> s obsahem a zněním této smlouvy připojuj</w:t>
      </w:r>
      <w:r w:rsidR="00577C1A">
        <w:t>e</w:t>
      </w:r>
      <w:r w:rsidR="00390D5C">
        <w:t xml:space="preserve"> zástupce objednatele </w:t>
      </w:r>
      <w:r w:rsidR="00577C1A">
        <w:t>i</w:t>
      </w:r>
      <w:r w:rsidR="00390D5C">
        <w:t xml:space="preserve"> zástupce zhotovitele svůj podpis.</w:t>
      </w:r>
    </w:p>
    <w:p w14:paraId="60B86376" w14:textId="77777777" w:rsidR="00390D5C" w:rsidRDefault="00390D5C" w:rsidP="00390D5C">
      <w:pPr>
        <w:jc w:val="both"/>
      </w:pPr>
    </w:p>
    <w:p w14:paraId="0135449C" w14:textId="77777777" w:rsidR="005B0E8E" w:rsidRDefault="005B0E8E" w:rsidP="00390D5C">
      <w:pPr>
        <w:jc w:val="both"/>
      </w:pPr>
    </w:p>
    <w:p w14:paraId="4FA583F9" w14:textId="77777777" w:rsidR="005B0E8E" w:rsidRDefault="005B0E8E" w:rsidP="00390D5C">
      <w:pPr>
        <w:jc w:val="both"/>
      </w:pPr>
    </w:p>
    <w:p w14:paraId="35347F09" w14:textId="77777777" w:rsidR="005B0E8E" w:rsidRDefault="005B0E8E" w:rsidP="00390D5C">
      <w:pPr>
        <w:jc w:val="both"/>
      </w:pPr>
    </w:p>
    <w:p w14:paraId="1CCC89D3" w14:textId="00396717" w:rsidR="00390D5C" w:rsidRDefault="00390D5C" w:rsidP="00390D5C">
      <w:pPr>
        <w:jc w:val="both"/>
      </w:pPr>
      <w:r>
        <w:t>V Praze dne ………………….</w:t>
      </w:r>
    </w:p>
    <w:p w14:paraId="6DD022F7" w14:textId="77777777" w:rsidR="00390D5C" w:rsidRDefault="00390D5C" w:rsidP="00390D5C">
      <w:pPr>
        <w:jc w:val="both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71BCC" w14:paraId="73CBDE19" w14:textId="77777777" w:rsidTr="00971BCC">
        <w:trPr>
          <w:trHeight w:val="1029"/>
          <w:jc w:val="center"/>
        </w:trPr>
        <w:tc>
          <w:tcPr>
            <w:tcW w:w="4531" w:type="dxa"/>
            <w:vAlign w:val="bottom"/>
          </w:tcPr>
          <w:p w14:paraId="6D2BD174" w14:textId="1BD1EB61" w:rsidR="00971BCC" w:rsidRDefault="00971BCC" w:rsidP="00971BCC">
            <w:pPr>
              <w:jc w:val="center"/>
            </w:pPr>
            <w:r>
              <w:t>……………………………</w:t>
            </w:r>
          </w:p>
        </w:tc>
        <w:tc>
          <w:tcPr>
            <w:tcW w:w="4531" w:type="dxa"/>
            <w:vAlign w:val="bottom"/>
          </w:tcPr>
          <w:p w14:paraId="450F375E" w14:textId="40873D91" w:rsidR="00971BCC" w:rsidRDefault="00971BCC" w:rsidP="00971BCC">
            <w:pPr>
              <w:jc w:val="center"/>
            </w:pPr>
            <w:r>
              <w:t>……………………………</w:t>
            </w:r>
          </w:p>
        </w:tc>
      </w:tr>
      <w:tr w:rsidR="00971BCC" w14:paraId="3C05577C" w14:textId="77777777" w:rsidTr="00971BCC">
        <w:trPr>
          <w:jc w:val="center"/>
        </w:trPr>
        <w:tc>
          <w:tcPr>
            <w:tcW w:w="4531" w:type="dxa"/>
            <w:vAlign w:val="bottom"/>
          </w:tcPr>
          <w:p w14:paraId="6F1453D3" w14:textId="7B92AC5D" w:rsidR="00971BCC" w:rsidRDefault="00971BCC" w:rsidP="00971BCC">
            <w:pPr>
              <w:jc w:val="center"/>
            </w:pPr>
            <w:r>
              <w:t>objednatel</w:t>
            </w:r>
          </w:p>
        </w:tc>
        <w:tc>
          <w:tcPr>
            <w:tcW w:w="4531" w:type="dxa"/>
            <w:vAlign w:val="bottom"/>
          </w:tcPr>
          <w:p w14:paraId="79E0B179" w14:textId="151FD332" w:rsidR="00971BCC" w:rsidRDefault="00971BCC" w:rsidP="00971BCC">
            <w:pPr>
              <w:jc w:val="center"/>
            </w:pPr>
            <w:r>
              <w:t>zhotovitel</w:t>
            </w:r>
          </w:p>
        </w:tc>
      </w:tr>
    </w:tbl>
    <w:p w14:paraId="243BFC3D" w14:textId="11A6E36D" w:rsidR="001A61B4" w:rsidRDefault="001A61B4" w:rsidP="004254E1">
      <w:pPr>
        <w:jc w:val="both"/>
      </w:pPr>
    </w:p>
    <w:sectPr w:rsidR="001A61B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E52DE1" w16cid:durableId="1F65F04E"/>
  <w16cid:commentId w16cid:paraId="6EFBBE3E" w16cid:durableId="1F65F0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37B0D" w14:textId="77777777" w:rsidR="00577915" w:rsidRDefault="00577915">
      <w:r>
        <w:separator/>
      </w:r>
    </w:p>
  </w:endnote>
  <w:endnote w:type="continuationSeparator" w:id="0">
    <w:p w14:paraId="357963EB" w14:textId="77777777" w:rsidR="00577915" w:rsidRDefault="0057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C8D62" w14:textId="77777777" w:rsidR="003121AB" w:rsidRDefault="003121AB" w:rsidP="00580B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E28DC5D" w14:textId="77777777" w:rsidR="003121AB" w:rsidRDefault="003121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CC2C5" w14:textId="36AB7EDF" w:rsidR="003121AB" w:rsidRDefault="003121AB" w:rsidP="00580B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79D1">
      <w:rPr>
        <w:rStyle w:val="slostrnky"/>
        <w:noProof/>
      </w:rPr>
      <w:t>2</w:t>
    </w:r>
    <w:r>
      <w:rPr>
        <w:rStyle w:val="slostrnky"/>
      </w:rPr>
      <w:fldChar w:fldCharType="end"/>
    </w:r>
  </w:p>
  <w:p w14:paraId="3928B5F7" w14:textId="77777777" w:rsidR="003121AB" w:rsidRDefault="003121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EA1EC" w14:textId="77777777" w:rsidR="00577915" w:rsidRDefault="00577915">
      <w:r>
        <w:separator/>
      </w:r>
    </w:p>
  </w:footnote>
  <w:footnote w:type="continuationSeparator" w:id="0">
    <w:p w14:paraId="073EB15E" w14:textId="77777777" w:rsidR="00577915" w:rsidRDefault="0057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A1EF1"/>
    <w:multiLevelType w:val="multilevel"/>
    <w:tmpl w:val="FDE4BE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15D73"/>
    <w:multiLevelType w:val="hybridMultilevel"/>
    <w:tmpl w:val="AE4C2810"/>
    <w:lvl w:ilvl="0" w:tplc="DA381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B624C"/>
    <w:multiLevelType w:val="multilevel"/>
    <w:tmpl w:val="7C6E2CC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7122CB"/>
    <w:multiLevelType w:val="multilevel"/>
    <w:tmpl w:val="B0949C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9A7EF3"/>
    <w:multiLevelType w:val="multilevel"/>
    <w:tmpl w:val="BFFE039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3A5514"/>
    <w:multiLevelType w:val="multilevel"/>
    <w:tmpl w:val="1D86DC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D11908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32FF2"/>
    <w:multiLevelType w:val="hybridMultilevel"/>
    <w:tmpl w:val="2D02255E"/>
    <w:lvl w:ilvl="0" w:tplc="96C4672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>
    <w:nsid w:val="40D565F5"/>
    <w:multiLevelType w:val="hybridMultilevel"/>
    <w:tmpl w:val="7C6E2CC2"/>
    <w:lvl w:ilvl="0" w:tplc="6248F2F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9F4A3E"/>
    <w:multiLevelType w:val="multilevel"/>
    <w:tmpl w:val="1D9EA13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441961"/>
    <w:multiLevelType w:val="hybridMultilevel"/>
    <w:tmpl w:val="B0949C44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B54F04"/>
    <w:multiLevelType w:val="hybridMultilevel"/>
    <w:tmpl w:val="1D86DCB0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3C3FC0"/>
    <w:multiLevelType w:val="hybridMultilevel"/>
    <w:tmpl w:val="85EE62CC"/>
    <w:lvl w:ilvl="0" w:tplc="980EFB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59412CF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1B11D3"/>
    <w:multiLevelType w:val="hybridMultilevel"/>
    <w:tmpl w:val="1D9EA13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7754EB"/>
    <w:multiLevelType w:val="hybridMultilevel"/>
    <w:tmpl w:val="25C0C340"/>
    <w:lvl w:ilvl="0" w:tplc="72EA1B0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16"/>
  </w:num>
  <w:num w:numId="5">
    <w:abstractNumId w:val="11"/>
  </w:num>
  <w:num w:numId="6">
    <w:abstractNumId w:val="3"/>
  </w:num>
  <w:num w:numId="7">
    <w:abstractNumId w:val="13"/>
  </w:num>
  <w:num w:numId="8">
    <w:abstractNumId w:val="4"/>
  </w:num>
  <w:num w:numId="9">
    <w:abstractNumId w:val="17"/>
  </w:num>
  <w:num w:numId="10">
    <w:abstractNumId w:val="12"/>
  </w:num>
  <w:num w:numId="11">
    <w:abstractNumId w:val="14"/>
  </w:num>
  <w:num w:numId="12">
    <w:abstractNumId w:val="7"/>
  </w:num>
  <w:num w:numId="13">
    <w:abstractNumId w:val="8"/>
  </w:num>
  <w:num w:numId="14">
    <w:abstractNumId w:val="5"/>
  </w:num>
  <w:num w:numId="15">
    <w:abstractNumId w:val="0"/>
  </w:num>
  <w:num w:numId="16">
    <w:abstractNumId w:val="1"/>
  </w:num>
  <w:num w:numId="17">
    <w:abstractNumId w:val="6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6C"/>
    <w:rsid w:val="000A334B"/>
    <w:rsid w:val="000D085E"/>
    <w:rsid w:val="00151819"/>
    <w:rsid w:val="001A0F6F"/>
    <w:rsid w:val="001A61B4"/>
    <w:rsid w:val="001B3074"/>
    <w:rsid w:val="002279D1"/>
    <w:rsid w:val="002475A0"/>
    <w:rsid w:val="00254066"/>
    <w:rsid w:val="002611D3"/>
    <w:rsid w:val="002B37FA"/>
    <w:rsid w:val="002B605A"/>
    <w:rsid w:val="002F1626"/>
    <w:rsid w:val="00311B01"/>
    <w:rsid w:val="003121AB"/>
    <w:rsid w:val="00332C86"/>
    <w:rsid w:val="00352249"/>
    <w:rsid w:val="003663DE"/>
    <w:rsid w:val="0038575D"/>
    <w:rsid w:val="00390D5C"/>
    <w:rsid w:val="00397CBE"/>
    <w:rsid w:val="003C4B00"/>
    <w:rsid w:val="003D27C0"/>
    <w:rsid w:val="003E60B2"/>
    <w:rsid w:val="004254E1"/>
    <w:rsid w:val="0048317B"/>
    <w:rsid w:val="00514D4E"/>
    <w:rsid w:val="00533CDF"/>
    <w:rsid w:val="005506B7"/>
    <w:rsid w:val="00555386"/>
    <w:rsid w:val="00563D02"/>
    <w:rsid w:val="00577915"/>
    <w:rsid w:val="00577C1A"/>
    <w:rsid w:val="00580BE6"/>
    <w:rsid w:val="005B0E8E"/>
    <w:rsid w:val="005B30CC"/>
    <w:rsid w:val="00626AA6"/>
    <w:rsid w:val="00664BA0"/>
    <w:rsid w:val="00666385"/>
    <w:rsid w:val="0068558E"/>
    <w:rsid w:val="006D2EBE"/>
    <w:rsid w:val="006F7B96"/>
    <w:rsid w:val="007066BC"/>
    <w:rsid w:val="007446C5"/>
    <w:rsid w:val="007A4F74"/>
    <w:rsid w:val="007C2B47"/>
    <w:rsid w:val="00843440"/>
    <w:rsid w:val="008575A5"/>
    <w:rsid w:val="008713A8"/>
    <w:rsid w:val="008840AF"/>
    <w:rsid w:val="008919DA"/>
    <w:rsid w:val="008A70F7"/>
    <w:rsid w:val="008D5DC8"/>
    <w:rsid w:val="0093335B"/>
    <w:rsid w:val="00971BCC"/>
    <w:rsid w:val="009B405D"/>
    <w:rsid w:val="009C470C"/>
    <w:rsid w:val="009C678A"/>
    <w:rsid w:val="009D6345"/>
    <w:rsid w:val="009E4888"/>
    <w:rsid w:val="00A11AA1"/>
    <w:rsid w:val="00A7436E"/>
    <w:rsid w:val="00A74523"/>
    <w:rsid w:val="00AA0938"/>
    <w:rsid w:val="00AA27FF"/>
    <w:rsid w:val="00AB1AD8"/>
    <w:rsid w:val="00AD1113"/>
    <w:rsid w:val="00B27A18"/>
    <w:rsid w:val="00B3615F"/>
    <w:rsid w:val="00B63DD4"/>
    <w:rsid w:val="00B91D4C"/>
    <w:rsid w:val="00BA2675"/>
    <w:rsid w:val="00BE186C"/>
    <w:rsid w:val="00C440A3"/>
    <w:rsid w:val="00C93AA1"/>
    <w:rsid w:val="00CF1F09"/>
    <w:rsid w:val="00CF3CE2"/>
    <w:rsid w:val="00D017FC"/>
    <w:rsid w:val="00D51527"/>
    <w:rsid w:val="00D57316"/>
    <w:rsid w:val="00D70A17"/>
    <w:rsid w:val="00DB26B7"/>
    <w:rsid w:val="00DB663A"/>
    <w:rsid w:val="00DE0792"/>
    <w:rsid w:val="00E00BED"/>
    <w:rsid w:val="00E068D9"/>
    <w:rsid w:val="00E13485"/>
    <w:rsid w:val="00F4171C"/>
    <w:rsid w:val="00F46E71"/>
    <w:rsid w:val="00F818EF"/>
    <w:rsid w:val="00FC4AD8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8B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D11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1113"/>
  </w:style>
  <w:style w:type="paragraph" w:styleId="Odstavecseseznamem">
    <w:name w:val="List Paragraph"/>
    <w:basedOn w:val="Normln"/>
    <w:uiPriority w:val="34"/>
    <w:qFormat/>
    <w:rsid w:val="00F4171C"/>
    <w:pPr>
      <w:ind w:left="720"/>
      <w:contextualSpacing/>
    </w:pPr>
  </w:style>
  <w:style w:type="character" w:styleId="Odkaznakoment">
    <w:name w:val="annotation reference"/>
    <w:basedOn w:val="Standardnpsmoodstavce"/>
    <w:rsid w:val="00B91D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1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91D4C"/>
  </w:style>
  <w:style w:type="paragraph" w:styleId="Pedmtkomente">
    <w:name w:val="annotation subject"/>
    <w:basedOn w:val="Textkomente"/>
    <w:next w:val="Textkomente"/>
    <w:link w:val="PedmtkomenteChar"/>
    <w:rsid w:val="00B91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91D4C"/>
    <w:rPr>
      <w:b/>
      <w:bCs/>
    </w:rPr>
  </w:style>
  <w:style w:type="paragraph" w:styleId="Textbubliny">
    <w:name w:val="Balloon Text"/>
    <w:basedOn w:val="Normln"/>
    <w:link w:val="TextbublinyChar"/>
    <w:rsid w:val="00B91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91D4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7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41">
    <w:name w:val="Prostá tabulka 41"/>
    <w:basedOn w:val="Normlntabulka"/>
    <w:uiPriority w:val="44"/>
    <w:rsid w:val="008D5DC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8D5DC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lanek">
    <w:name w:val="Clanek"/>
    <w:basedOn w:val="Normln"/>
    <w:link w:val="ClanekChar"/>
    <w:qFormat/>
    <w:rsid w:val="003E60B2"/>
    <w:pPr>
      <w:spacing w:before="600"/>
      <w:jc w:val="center"/>
    </w:pPr>
    <w:rPr>
      <w:b/>
    </w:rPr>
  </w:style>
  <w:style w:type="character" w:customStyle="1" w:styleId="ClanekChar">
    <w:name w:val="Clanek Char"/>
    <w:basedOn w:val="Standardnpsmoodstavce"/>
    <w:link w:val="Clanek"/>
    <w:rsid w:val="003E60B2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D11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1113"/>
  </w:style>
  <w:style w:type="paragraph" w:styleId="Odstavecseseznamem">
    <w:name w:val="List Paragraph"/>
    <w:basedOn w:val="Normln"/>
    <w:uiPriority w:val="34"/>
    <w:qFormat/>
    <w:rsid w:val="00F4171C"/>
    <w:pPr>
      <w:ind w:left="720"/>
      <w:contextualSpacing/>
    </w:pPr>
  </w:style>
  <w:style w:type="character" w:styleId="Odkaznakoment">
    <w:name w:val="annotation reference"/>
    <w:basedOn w:val="Standardnpsmoodstavce"/>
    <w:rsid w:val="00B91D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1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91D4C"/>
  </w:style>
  <w:style w:type="paragraph" w:styleId="Pedmtkomente">
    <w:name w:val="annotation subject"/>
    <w:basedOn w:val="Textkomente"/>
    <w:next w:val="Textkomente"/>
    <w:link w:val="PedmtkomenteChar"/>
    <w:rsid w:val="00B91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91D4C"/>
    <w:rPr>
      <w:b/>
      <w:bCs/>
    </w:rPr>
  </w:style>
  <w:style w:type="paragraph" w:styleId="Textbubliny">
    <w:name w:val="Balloon Text"/>
    <w:basedOn w:val="Normln"/>
    <w:link w:val="TextbublinyChar"/>
    <w:rsid w:val="00B91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91D4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7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41">
    <w:name w:val="Prostá tabulka 41"/>
    <w:basedOn w:val="Normlntabulka"/>
    <w:uiPriority w:val="44"/>
    <w:rsid w:val="008D5DC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8D5DC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lanek">
    <w:name w:val="Clanek"/>
    <w:basedOn w:val="Normln"/>
    <w:link w:val="ClanekChar"/>
    <w:qFormat/>
    <w:rsid w:val="003E60B2"/>
    <w:pPr>
      <w:spacing w:before="600"/>
      <w:jc w:val="center"/>
    </w:pPr>
    <w:rPr>
      <w:b/>
    </w:rPr>
  </w:style>
  <w:style w:type="character" w:customStyle="1" w:styleId="ClanekChar">
    <w:name w:val="Clanek Char"/>
    <w:basedOn w:val="Standardnpsmoodstavce"/>
    <w:link w:val="Clanek"/>
    <w:rsid w:val="003E60B2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CVUT-FSV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vocekova</dc:creator>
  <cp:lastModifiedBy>Iveta Kubikova</cp:lastModifiedBy>
  <cp:revision>2</cp:revision>
  <cp:lastPrinted>2018-10-15T12:54:00Z</cp:lastPrinted>
  <dcterms:created xsi:type="dcterms:W3CDTF">2018-10-18T09:17:00Z</dcterms:created>
  <dcterms:modified xsi:type="dcterms:W3CDTF">2018-10-18T09:17:00Z</dcterms:modified>
</cp:coreProperties>
</file>