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87DF" w14:textId="77777777" w:rsidR="00F608FA" w:rsidRDefault="00F608FA" w:rsidP="00F608FA">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caps/>
          <w:sz w:val="26"/>
          <w:szCs w:val="26"/>
        </w:rPr>
      </w:pPr>
    </w:p>
    <w:p w14:paraId="22FD5FF6" w14:textId="77777777"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Open Sans" w:hAnsi="Open Sans" w:cs="Calibri"/>
          <w:caps/>
          <w:color w:val="C00000"/>
          <w:sz w:val="52"/>
          <w:szCs w:val="52"/>
        </w:rPr>
      </w:pPr>
      <w:r w:rsidRPr="000E5753">
        <w:rPr>
          <w:rFonts w:ascii="Open Sans" w:hAnsi="Open Sans" w:cs="Calibri"/>
          <w:caps/>
          <w:color w:val="C00000"/>
          <w:sz w:val="52"/>
          <w:szCs w:val="52"/>
        </w:rPr>
        <w:t xml:space="preserve">licenční Smlouva </w:t>
      </w:r>
    </w:p>
    <w:p w14:paraId="6D57340F" w14:textId="77777777"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Open Sans" w:hAnsi="Open Sans" w:cs="Calibri"/>
          <w:caps/>
          <w:color w:val="C00000"/>
          <w:szCs w:val="36"/>
        </w:rPr>
      </w:pPr>
      <w:r w:rsidRPr="000E5753">
        <w:rPr>
          <w:rFonts w:ascii="Open Sans" w:hAnsi="Open Sans" w:cs="Calibri"/>
          <w:caps/>
          <w:color w:val="C00000"/>
          <w:szCs w:val="36"/>
        </w:rPr>
        <w:t xml:space="preserve">pro užití dat A PRODUKTŮ, SLUŽEB ČHMÚ </w:t>
      </w:r>
    </w:p>
    <w:p w14:paraId="45751F88" w14:textId="77777777"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14:paraId="39477674" w14:textId="77777777" w:rsidR="001E28EE"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sidRPr="000E5753">
        <w:rPr>
          <w:rFonts w:ascii="Calibri" w:hAnsi="Calibri" w:cs="Calibri"/>
          <w:b w:val="0"/>
          <w:sz w:val="16"/>
          <w:szCs w:val="16"/>
        </w:rPr>
        <w:t>uzavřená podle ustanovení § 2 358 a násl. zákona č. 89/2012 Sb., občanský zákoník</w:t>
      </w:r>
      <w:r>
        <w:rPr>
          <w:rFonts w:ascii="Calibri" w:hAnsi="Calibri" w:cs="Calibri"/>
          <w:b w:val="0"/>
          <w:sz w:val="16"/>
          <w:szCs w:val="16"/>
        </w:rPr>
        <w:t>, ve znění pozdějších předpisů</w:t>
      </w:r>
    </w:p>
    <w:p w14:paraId="05981603" w14:textId="77777777" w:rsidR="001E28EE" w:rsidRPr="000E5753" w:rsidRDefault="001E28E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b w:val="0"/>
          <w:sz w:val="16"/>
          <w:szCs w:val="16"/>
        </w:rPr>
      </w:pPr>
      <w:r>
        <w:rPr>
          <w:rFonts w:ascii="Calibri" w:hAnsi="Calibri" w:cs="Calibri"/>
          <w:b w:val="0"/>
          <w:sz w:val="16"/>
          <w:szCs w:val="16"/>
        </w:rPr>
        <w:t xml:space="preserve"> a v souladu </w:t>
      </w:r>
      <w:r w:rsidRPr="000E5753">
        <w:rPr>
          <w:rFonts w:ascii="Calibri" w:hAnsi="Calibri" w:cs="Calibri"/>
          <w:b w:val="0"/>
          <w:sz w:val="16"/>
          <w:szCs w:val="16"/>
        </w:rPr>
        <w:t>zákonem č. 121/2000 Sb., autorský zákon, ve znění pozdějších předpisů</w:t>
      </w:r>
    </w:p>
    <w:p w14:paraId="36912AB6" w14:textId="77777777" w:rsidR="0076774E" w:rsidRPr="00F608FA" w:rsidRDefault="0076774E" w:rsidP="001E28E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16"/>
          <w:szCs w:val="16"/>
        </w:rPr>
      </w:pPr>
    </w:p>
    <w:p w14:paraId="7A2055BD" w14:textId="77777777" w:rsidR="000641B7" w:rsidRPr="00BD4CB3" w:rsidRDefault="000641B7" w:rsidP="00BD4CB3">
      <w:pPr>
        <w:pStyle w:val="Zkladntext"/>
        <w:shd w:val="clear" w:color="auto" w:fill="F6F5EE"/>
        <w:spacing w:after="0" w:line="240" w:lineRule="auto"/>
        <w:rPr>
          <w:rFonts w:ascii="Calibri" w:hAnsi="Calibri" w:cs="Calibri"/>
          <w:b/>
          <w:sz w:val="16"/>
          <w:szCs w:val="16"/>
        </w:rPr>
      </w:pPr>
    </w:p>
    <w:p w14:paraId="45863AC1" w14:textId="77777777" w:rsidR="008848B4" w:rsidRPr="00BD4CB3" w:rsidRDefault="008848B4" w:rsidP="000641B7">
      <w:pPr>
        <w:pStyle w:val="Zkladntext"/>
        <w:spacing w:after="0" w:line="240" w:lineRule="auto"/>
        <w:rPr>
          <w:rFonts w:ascii="Calibri" w:hAnsi="Calibri" w:cs="Calibri"/>
          <w:b/>
          <w:sz w:val="8"/>
          <w:szCs w:val="8"/>
        </w:rPr>
      </w:pPr>
    </w:p>
    <w:p w14:paraId="4988EB22" w14:textId="77777777" w:rsidR="00BD4CB3" w:rsidRPr="00BD4CB3" w:rsidRDefault="00BD4CB3" w:rsidP="00BD4CB3">
      <w:pPr>
        <w:pStyle w:val="Zkladntext"/>
        <w:shd w:val="clear" w:color="auto" w:fill="F6F5EE"/>
        <w:spacing w:after="0" w:line="240" w:lineRule="auto"/>
        <w:rPr>
          <w:rFonts w:ascii="Calibri" w:hAnsi="Calibri" w:cs="Calibri"/>
          <w:b/>
          <w:sz w:val="18"/>
          <w:szCs w:val="18"/>
        </w:rPr>
      </w:pPr>
    </w:p>
    <w:p w14:paraId="24B15C35" w14:textId="77777777" w:rsidR="00BD4CB3" w:rsidRDefault="00BD4CB3" w:rsidP="000641B7">
      <w:pPr>
        <w:pStyle w:val="Zkladntext"/>
        <w:spacing w:after="0" w:line="240" w:lineRule="auto"/>
        <w:rPr>
          <w:rFonts w:ascii="Calibri" w:hAnsi="Calibri" w:cs="Calibri"/>
          <w:b/>
          <w:sz w:val="22"/>
          <w:szCs w:val="22"/>
        </w:rPr>
      </w:pPr>
    </w:p>
    <w:p w14:paraId="432B2376" w14:textId="77777777" w:rsidR="000641B7" w:rsidRDefault="000641B7" w:rsidP="000641B7">
      <w:pPr>
        <w:pStyle w:val="Zkladntext"/>
        <w:spacing w:after="0" w:line="240" w:lineRule="auto"/>
        <w:rPr>
          <w:rFonts w:ascii="Calibri" w:hAnsi="Calibri" w:cs="Calibri"/>
          <w:b/>
          <w:sz w:val="22"/>
          <w:szCs w:val="22"/>
        </w:rPr>
      </w:pPr>
      <w:r w:rsidRPr="00DB7AA4">
        <w:rPr>
          <w:rFonts w:ascii="Calibri" w:hAnsi="Calibri" w:cs="Calibri"/>
          <w:b/>
          <w:sz w:val="22"/>
          <w:szCs w:val="22"/>
        </w:rPr>
        <w:t>Český hydrometeorologický ústav</w:t>
      </w:r>
    </w:p>
    <w:p w14:paraId="68FC4746" w14:textId="77777777" w:rsidR="00F608FA" w:rsidRPr="00DB7AA4" w:rsidRDefault="00F608FA" w:rsidP="000641B7">
      <w:pPr>
        <w:pStyle w:val="Zkladntext"/>
        <w:spacing w:after="0" w:line="240" w:lineRule="auto"/>
        <w:rPr>
          <w:rFonts w:ascii="Calibri" w:hAnsi="Calibri" w:cs="Calibri"/>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2"/>
        <w:gridCol w:w="6996"/>
      </w:tblGrid>
      <w:tr w:rsidR="00F608FA" w:rsidRPr="00F608FA" w14:paraId="11BDF9F2" w14:textId="77777777" w:rsidTr="00F608FA">
        <w:trPr>
          <w:trHeight w:val="404"/>
        </w:trPr>
        <w:tc>
          <w:tcPr>
            <w:tcW w:w="5000" w:type="pct"/>
            <w:gridSpan w:val="2"/>
            <w:tcBorders>
              <w:top w:val="nil"/>
              <w:left w:val="nil"/>
              <w:bottom w:val="nil"/>
              <w:right w:val="nil"/>
            </w:tcBorders>
          </w:tcPr>
          <w:p w14:paraId="3147275D"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Na Šabatce 2050/17, </w:t>
            </w:r>
            <w:r w:rsidRPr="00F608FA">
              <w:rPr>
                <w:rFonts w:ascii="Calibri" w:hAnsi="Calibri" w:cs="Calibri"/>
                <w:color w:val="auto"/>
                <w:sz w:val="22"/>
                <w:szCs w:val="22"/>
                <w:lang w:eastAsia="cs-CZ"/>
              </w:rPr>
              <w:t>143 06 Praha 4</w:t>
            </w:r>
          </w:p>
        </w:tc>
      </w:tr>
      <w:tr w:rsidR="00F608FA" w:rsidRPr="00F608FA" w14:paraId="200A4120" w14:textId="77777777" w:rsidTr="00F608FA">
        <w:trPr>
          <w:trHeight w:val="265"/>
        </w:trPr>
        <w:tc>
          <w:tcPr>
            <w:tcW w:w="1560" w:type="pct"/>
            <w:tcBorders>
              <w:top w:val="nil"/>
              <w:left w:val="nil"/>
              <w:bottom w:val="nil"/>
              <w:right w:val="nil"/>
            </w:tcBorders>
          </w:tcPr>
          <w:p w14:paraId="402A869D"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IČO: 00020699</w:t>
            </w:r>
          </w:p>
        </w:tc>
        <w:tc>
          <w:tcPr>
            <w:tcW w:w="3440" w:type="pct"/>
            <w:tcBorders>
              <w:top w:val="nil"/>
              <w:left w:val="nil"/>
              <w:bottom w:val="nil"/>
              <w:right w:val="nil"/>
            </w:tcBorders>
            <w:shd w:val="clear" w:color="auto" w:fill="auto"/>
          </w:tcPr>
          <w:p w14:paraId="3A7B1CBD"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DIČ: CZ0002069</w:t>
            </w:r>
          </w:p>
        </w:tc>
      </w:tr>
      <w:tr w:rsidR="00F608FA" w:rsidRPr="00F608FA" w14:paraId="780336D5" w14:textId="77777777" w:rsidTr="00F608FA">
        <w:trPr>
          <w:trHeight w:val="265"/>
        </w:trPr>
        <w:tc>
          <w:tcPr>
            <w:tcW w:w="1560" w:type="pct"/>
            <w:tcBorders>
              <w:top w:val="nil"/>
              <w:left w:val="nil"/>
              <w:bottom w:val="nil"/>
              <w:right w:val="nil"/>
            </w:tcBorders>
          </w:tcPr>
          <w:p w14:paraId="44712086"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č.ú.  54132041/0710</w:t>
            </w:r>
          </w:p>
        </w:tc>
        <w:tc>
          <w:tcPr>
            <w:tcW w:w="3440" w:type="pct"/>
            <w:tcBorders>
              <w:top w:val="nil"/>
              <w:left w:val="nil"/>
              <w:bottom w:val="nil"/>
              <w:right w:val="nil"/>
            </w:tcBorders>
            <w:shd w:val="clear" w:color="auto" w:fill="auto"/>
          </w:tcPr>
          <w:p w14:paraId="42F97B7D" w14:textId="77777777"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 xml:space="preserve">Česká národní banka </w:t>
            </w:r>
          </w:p>
        </w:tc>
      </w:tr>
      <w:tr w:rsidR="00F608FA" w:rsidRPr="00F608FA" w14:paraId="2DF65C6D" w14:textId="77777777" w:rsidTr="00F608FA">
        <w:trPr>
          <w:trHeight w:val="480"/>
        </w:trPr>
        <w:tc>
          <w:tcPr>
            <w:tcW w:w="5000" w:type="pct"/>
            <w:gridSpan w:val="2"/>
            <w:tcBorders>
              <w:top w:val="nil"/>
              <w:left w:val="nil"/>
              <w:bottom w:val="nil"/>
              <w:right w:val="nil"/>
            </w:tcBorders>
          </w:tcPr>
          <w:p w14:paraId="2E5B9413"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(plátce DPH, avšak při výkonu činnosti dle Vl. nařízení č. 96/1953 Sb. není osobou povinnou </w:t>
            </w:r>
          </w:p>
          <w:p w14:paraId="0A4C58C6" w14:textId="77777777"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k dani podle ust. § 5 odst. 3 zák.č. 235/2004 Sb., o DPH)</w:t>
            </w:r>
          </w:p>
        </w:tc>
      </w:tr>
      <w:tr w:rsidR="00F608FA" w:rsidRPr="00F608FA" w14:paraId="77F72E37" w14:textId="77777777" w:rsidTr="00F608FA">
        <w:trPr>
          <w:trHeight w:val="275"/>
        </w:trPr>
        <w:tc>
          <w:tcPr>
            <w:tcW w:w="1560" w:type="pct"/>
            <w:tcBorders>
              <w:top w:val="nil"/>
              <w:left w:val="nil"/>
              <w:bottom w:val="nil"/>
              <w:right w:val="nil"/>
            </w:tcBorders>
          </w:tcPr>
          <w:p w14:paraId="5F4499C9"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Statutární orgán:</w:t>
            </w:r>
          </w:p>
        </w:tc>
        <w:tc>
          <w:tcPr>
            <w:tcW w:w="3440" w:type="pct"/>
            <w:tcBorders>
              <w:top w:val="nil"/>
              <w:left w:val="nil"/>
              <w:bottom w:val="nil"/>
              <w:right w:val="nil"/>
            </w:tcBorders>
            <w:shd w:val="clear" w:color="auto" w:fill="auto"/>
          </w:tcPr>
          <w:p w14:paraId="65CCAC34"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Mgr. Mark Rieder, ředitel ČHMÚ</w:t>
            </w:r>
          </w:p>
        </w:tc>
      </w:tr>
      <w:tr w:rsidR="00F608FA" w:rsidRPr="00F608FA" w14:paraId="4F621B7E" w14:textId="77777777" w:rsidTr="00F608FA">
        <w:trPr>
          <w:trHeight w:val="275"/>
        </w:trPr>
        <w:tc>
          <w:tcPr>
            <w:tcW w:w="1560" w:type="pct"/>
            <w:tcBorders>
              <w:top w:val="nil"/>
              <w:left w:val="nil"/>
              <w:bottom w:val="nil"/>
              <w:right w:val="nil"/>
            </w:tcBorders>
          </w:tcPr>
          <w:p w14:paraId="60B4E053"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440" w:type="pct"/>
            <w:tcBorders>
              <w:top w:val="nil"/>
              <w:left w:val="nil"/>
              <w:bottom w:val="nil"/>
              <w:right w:val="nil"/>
            </w:tcBorders>
            <w:shd w:val="clear" w:color="auto" w:fill="auto"/>
          </w:tcPr>
          <w:p w14:paraId="160EC32C" w14:textId="77777777" w:rsidR="00F608FA" w:rsidRPr="00F608FA" w:rsidRDefault="00031AA1"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Mrg. Libor Černikovský, ředitel úseku meteorologie a klimatologie</w:t>
            </w:r>
          </w:p>
        </w:tc>
      </w:tr>
      <w:tr w:rsidR="00F608FA" w:rsidRPr="00F608FA" w14:paraId="1CA1C4B9" w14:textId="77777777" w:rsidTr="00F608FA">
        <w:trPr>
          <w:trHeight w:val="293"/>
        </w:trPr>
        <w:tc>
          <w:tcPr>
            <w:tcW w:w="1560" w:type="pct"/>
            <w:tcBorders>
              <w:top w:val="nil"/>
              <w:left w:val="nil"/>
              <w:bottom w:val="nil"/>
              <w:right w:val="nil"/>
            </w:tcBorders>
          </w:tcPr>
          <w:p w14:paraId="01C58692"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 za odborný úsek:</w:t>
            </w:r>
          </w:p>
        </w:tc>
        <w:tc>
          <w:tcPr>
            <w:tcW w:w="3440" w:type="pct"/>
            <w:tcBorders>
              <w:top w:val="nil"/>
              <w:left w:val="nil"/>
              <w:bottom w:val="nil"/>
              <w:right w:val="nil"/>
            </w:tcBorders>
            <w:shd w:val="clear" w:color="auto" w:fill="auto"/>
          </w:tcPr>
          <w:p w14:paraId="11C841B2" w14:textId="77777777" w:rsidR="00F608FA" w:rsidRPr="00F608FA" w:rsidRDefault="00F608FA" w:rsidP="00F608FA">
            <w:pPr>
              <w:spacing w:line="240" w:lineRule="auto"/>
              <w:jc w:val="left"/>
              <w:rPr>
                <w:rFonts w:ascii="Calibri" w:hAnsi="Calibri"/>
                <w:color w:val="auto"/>
                <w:sz w:val="22"/>
                <w:szCs w:val="22"/>
                <w:lang w:eastAsia="cs-CZ"/>
              </w:rPr>
            </w:pPr>
          </w:p>
          <w:p w14:paraId="4A8CF50D" w14:textId="77777777" w:rsidR="00F608FA" w:rsidRPr="00F608FA" w:rsidRDefault="00F34814" w:rsidP="00F34814">
            <w:pPr>
              <w:spacing w:line="240" w:lineRule="auto"/>
              <w:jc w:val="left"/>
              <w:rPr>
                <w:rFonts w:ascii="Calibri" w:hAnsi="Calibri"/>
                <w:color w:val="auto"/>
                <w:sz w:val="22"/>
                <w:szCs w:val="22"/>
                <w:lang w:eastAsia="cs-CZ"/>
              </w:rPr>
            </w:pPr>
            <w:r>
              <w:rPr>
                <w:rFonts w:ascii="Calibri" w:hAnsi="Calibri"/>
                <w:color w:val="auto"/>
                <w:sz w:val="22"/>
                <w:szCs w:val="22"/>
                <w:lang w:eastAsia="cs-CZ"/>
              </w:rPr>
              <w:t>RNDr. Radmila Brožková, CS.c.</w:t>
            </w:r>
          </w:p>
        </w:tc>
      </w:tr>
    </w:tbl>
    <w:p w14:paraId="0504AE40" w14:textId="77777777" w:rsidR="000641B7" w:rsidRPr="00DB7AA4" w:rsidRDefault="00F608FA" w:rsidP="00F608FA">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dále jen „</w:t>
      </w:r>
      <w:r w:rsidRPr="00F608FA">
        <w:rPr>
          <w:rFonts w:ascii="Calibri" w:hAnsi="Calibri" w:cs="Calibri"/>
          <w:i/>
          <w:sz w:val="22"/>
          <w:szCs w:val="22"/>
        </w:rPr>
        <w:t>Poskytovatel“</w:t>
      </w:r>
    </w:p>
    <w:p w14:paraId="1F9D73D7" w14:textId="77777777" w:rsidR="00F608FA" w:rsidRDefault="00F608FA"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7671C77C" w14:textId="77777777" w:rsidR="008848B4" w:rsidRDefault="008848B4"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14:paraId="05FECBB9" w14:textId="77777777"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14:paraId="1ADA2C6F" w14:textId="77777777" w:rsidR="000641B7" w:rsidRPr="00DB7AA4" w:rsidRDefault="000641B7" w:rsidP="000641B7">
      <w:pPr>
        <w:pStyle w:val="Smluvnstrana"/>
        <w:rPr>
          <w:rFonts w:ascii="Calibri" w:hAnsi="Calibri" w:cs="Calibri"/>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3"/>
        <w:gridCol w:w="5251"/>
        <w:gridCol w:w="2074"/>
      </w:tblGrid>
      <w:tr w:rsidR="00F608FA" w:rsidRPr="00F608FA" w14:paraId="655B8714" w14:textId="77777777" w:rsidTr="00F608FA">
        <w:trPr>
          <w:trHeight w:val="345"/>
        </w:trPr>
        <w:tc>
          <w:tcPr>
            <w:tcW w:w="3980" w:type="pct"/>
            <w:gridSpan w:val="2"/>
            <w:tcBorders>
              <w:top w:val="nil"/>
              <w:left w:val="nil"/>
              <w:bottom w:val="nil"/>
              <w:right w:val="nil"/>
            </w:tcBorders>
            <w:shd w:val="clear" w:color="auto" w:fill="auto"/>
          </w:tcPr>
          <w:p w14:paraId="3EE768F4" w14:textId="77777777" w:rsidR="00F608FA" w:rsidRPr="00F608FA" w:rsidRDefault="00F608FA" w:rsidP="00F608FA">
            <w:pPr>
              <w:spacing w:line="240" w:lineRule="auto"/>
              <w:jc w:val="left"/>
              <w:rPr>
                <w:rFonts w:ascii="Calibri" w:hAnsi="Calibri"/>
                <w:color w:val="auto"/>
                <w:sz w:val="22"/>
                <w:szCs w:val="22"/>
                <w:lang w:eastAsia="cs-CZ"/>
              </w:rPr>
            </w:pPr>
          </w:p>
          <w:p w14:paraId="4EB22F2F" w14:textId="77777777" w:rsidR="003558E2" w:rsidRPr="00876885" w:rsidRDefault="003558E2" w:rsidP="003558E2">
            <w:pPr>
              <w:pStyle w:val="Zkladntext"/>
              <w:spacing w:after="0" w:line="240" w:lineRule="auto"/>
              <w:rPr>
                <w:rFonts w:ascii="Calibri" w:hAnsi="Calibri" w:cs="Calibri"/>
                <w:b/>
                <w:sz w:val="22"/>
                <w:szCs w:val="22"/>
              </w:rPr>
            </w:pPr>
            <w:r w:rsidRPr="00876885">
              <w:rPr>
                <w:rFonts w:ascii="Calibri" w:hAnsi="Calibri" w:cs="Calibri"/>
                <w:b/>
                <w:sz w:val="22"/>
                <w:szCs w:val="22"/>
              </w:rPr>
              <w:t>Výzkumný ústav geodetický, topografický a kartografický, v.v.i.</w:t>
            </w:r>
          </w:p>
          <w:p w14:paraId="24C8F00C" w14:textId="77777777" w:rsidR="00F608FA" w:rsidRPr="00F608FA" w:rsidRDefault="00F608FA" w:rsidP="00F608FA">
            <w:pPr>
              <w:spacing w:line="240" w:lineRule="auto"/>
              <w:jc w:val="left"/>
              <w:rPr>
                <w:rFonts w:ascii="Calibri" w:hAnsi="Calibri"/>
                <w:color w:val="auto"/>
                <w:sz w:val="22"/>
                <w:szCs w:val="22"/>
                <w:lang w:eastAsia="cs-CZ"/>
              </w:rPr>
            </w:pPr>
          </w:p>
        </w:tc>
        <w:tc>
          <w:tcPr>
            <w:tcW w:w="1020" w:type="pct"/>
            <w:tcBorders>
              <w:top w:val="nil"/>
              <w:left w:val="nil"/>
              <w:bottom w:val="nil"/>
              <w:right w:val="nil"/>
            </w:tcBorders>
            <w:shd w:val="clear" w:color="auto" w:fill="FFFFFF"/>
          </w:tcPr>
          <w:p w14:paraId="4BADCB42" w14:textId="77777777" w:rsidR="00F608FA" w:rsidRPr="00F608FA" w:rsidRDefault="00F608FA" w:rsidP="00F608FA">
            <w:pPr>
              <w:spacing w:line="240" w:lineRule="auto"/>
              <w:jc w:val="left"/>
              <w:rPr>
                <w:rFonts w:ascii="Calibri" w:hAnsi="Calibri"/>
                <w:color w:val="auto"/>
                <w:sz w:val="22"/>
                <w:szCs w:val="22"/>
                <w:lang w:eastAsia="cs-CZ"/>
              </w:rPr>
            </w:pPr>
          </w:p>
        </w:tc>
      </w:tr>
      <w:tr w:rsidR="00F608FA" w:rsidRPr="00F608FA" w14:paraId="3A93DF76" w14:textId="77777777" w:rsidTr="00F608FA">
        <w:trPr>
          <w:trHeight w:val="411"/>
        </w:trPr>
        <w:tc>
          <w:tcPr>
            <w:tcW w:w="1398" w:type="pct"/>
            <w:tcBorders>
              <w:top w:val="nil"/>
              <w:left w:val="nil"/>
              <w:bottom w:val="nil"/>
              <w:right w:val="nil"/>
            </w:tcBorders>
          </w:tcPr>
          <w:p w14:paraId="0359FDE2"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Se sídlem:</w:t>
            </w:r>
          </w:p>
        </w:tc>
        <w:tc>
          <w:tcPr>
            <w:tcW w:w="3602" w:type="pct"/>
            <w:gridSpan w:val="2"/>
            <w:tcBorders>
              <w:top w:val="nil"/>
              <w:left w:val="nil"/>
              <w:bottom w:val="nil"/>
              <w:right w:val="nil"/>
            </w:tcBorders>
          </w:tcPr>
          <w:p w14:paraId="2E6D84FE" w14:textId="77777777" w:rsidR="00F608FA" w:rsidRPr="003558E2" w:rsidRDefault="003558E2" w:rsidP="003558E2">
            <w:pPr>
              <w:pStyle w:val="Zkladntext"/>
              <w:tabs>
                <w:tab w:val="left" w:pos="2268"/>
              </w:tabs>
              <w:spacing w:after="0" w:line="240" w:lineRule="auto"/>
              <w:rPr>
                <w:rFonts w:ascii="Calibri" w:hAnsi="Calibri" w:cs="Calibri"/>
                <w:sz w:val="22"/>
                <w:szCs w:val="22"/>
              </w:rPr>
            </w:pPr>
            <w:r w:rsidRPr="00876885">
              <w:rPr>
                <w:rFonts w:ascii="Calibri" w:hAnsi="Calibri" w:cs="Calibri"/>
                <w:sz w:val="22"/>
                <w:szCs w:val="22"/>
              </w:rPr>
              <w:t>Ústecká 98, 250 66 Zdiby</w:t>
            </w:r>
          </w:p>
        </w:tc>
      </w:tr>
      <w:tr w:rsidR="00F608FA" w:rsidRPr="00F608FA" w14:paraId="29DBDDD1" w14:textId="77777777" w:rsidTr="00F608FA">
        <w:trPr>
          <w:trHeight w:val="411"/>
        </w:trPr>
        <w:tc>
          <w:tcPr>
            <w:tcW w:w="1398" w:type="pct"/>
            <w:tcBorders>
              <w:top w:val="nil"/>
              <w:left w:val="nil"/>
              <w:bottom w:val="nil"/>
              <w:right w:val="nil"/>
            </w:tcBorders>
          </w:tcPr>
          <w:p w14:paraId="55F08DE1"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IČO: </w:t>
            </w:r>
            <w:r w:rsidR="003558E2" w:rsidRPr="00876885">
              <w:rPr>
                <w:rFonts w:ascii="Calibri" w:hAnsi="Calibri" w:cs="Calibri"/>
                <w:sz w:val="22"/>
                <w:szCs w:val="22"/>
              </w:rPr>
              <w:t>00025615</w:t>
            </w:r>
          </w:p>
        </w:tc>
        <w:tc>
          <w:tcPr>
            <w:tcW w:w="3602" w:type="pct"/>
            <w:gridSpan w:val="2"/>
            <w:tcBorders>
              <w:top w:val="nil"/>
              <w:left w:val="nil"/>
              <w:bottom w:val="nil"/>
              <w:right w:val="nil"/>
            </w:tcBorders>
          </w:tcPr>
          <w:p w14:paraId="087FCCAE"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DIČ:</w:t>
            </w:r>
            <w:r w:rsidR="003558E2" w:rsidRPr="00876885">
              <w:rPr>
                <w:rFonts w:ascii="Calibri" w:hAnsi="Calibri" w:cs="Calibri"/>
                <w:sz w:val="22"/>
                <w:szCs w:val="22"/>
              </w:rPr>
              <w:t xml:space="preserve"> CZ00025615</w:t>
            </w:r>
          </w:p>
        </w:tc>
      </w:tr>
      <w:tr w:rsidR="00F608FA" w:rsidRPr="00F608FA" w14:paraId="3141CBDC" w14:textId="77777777" w:rsidTr="00F608FA">
        <w:trPr>
          <w:trHeight w:val="403"/>
        </w:trPr>
        <w:tc>
          <w:tcPr>
            <w:tcW w:w="1398" w:type="pct"/>
            <w:tcBorders>
              <w:top w:val="nil"/>
              <w:left w:val="nil"/>
              <w:bottom w:val="nil"/>
              <w:right w:val="nil"/>
            </w:tcBorders>
          </w:tcPr>
          <w:p w14:paraId="72D97403"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č.ú. </w:t>
            </w:r>
            <w:r w:rsidR="003558E2" w:rsidRPr="00876885">
              <w:rPr>
                <w:rFonts w:ascii="Calibri" w:hAnsi="Calibri" w:cs="Calibri"/>
                <w:sz w:val="22"/>
                <w:szCs w:val="22"/>
              </w:rPr>
              <w:t>4135201/0100</w:t>
            </w:r>
          </w:p>
        </w:tc>
        <w:tc>
          <w:tcPr>
            <w:tcW w:w="3602" w:type="pct"/>
            <w:gridSpan w:val="2"/>
            <w:tcBorders>
              <w:top w:val="nil"/>
              <w:left w:val="nil"/>
              <w:bottom w:val="nil"/>
              <w:right w:val="nil"/>
            </w:tcBorders>
          </w:tcPr>
          <w:p w14:paraId="1B44962C" w14:textId="608F891D" w:rsidR="00F608FA" w:rsidRPr="00F608FA" w:rsidRDefault="00F608FA" w:rsidP="003558E2">
            <w:pPr>
              <w:spacing w:line="240" w:lineRule="auto"/>
              <w:jc w:val="left"/>
              <w:rPr>
                <w:rFonts w:ascii="Calibri" w:hAnsi="Calibri"/>
                <w:i/>
                <w:color w:val="auto"/>
                <w:sz w:val="18"/>
                <w:szCs w:val="18"/>
                <w:lang w:eastAsia="cs-CZ"/>
              </w:rPr>
            </w:pPr>
            <w:r w:rsidRPr="00F608FA">
              <w:rPr>
                <w:rFonts w:ascii="Calibri" w:hAnsi="Calibri"/>
                <w:color w:val="auto"/>
                <w:sz w:val="22"/>
                <w:szCs w:val="22"/>
                <w:lang w:eastAsia="cs-CZ"/>
              </w:rPr>
              <w:t xml:space="preserve">vedený u </w:t>
            </w:r>
            <w:r w:rsidR="003558E2">
              <w:rPr>
                <w:rFonts w:ascii="Calibri" w:hAnsi="Calibri" w:cs="Calibri"/>
                <w:sz w:val="22"/>
                <w:szCs w:val="22"/>
              </w:rPr>
              <w:t>Komerční banky</w:t>
            </w:r>
          </w:p>
        </w:tc>
      </w:tr>
      <w:tr w:rsidR="00F608FA" w:rsidRPr="00F608FA" w14:paraId="2FA66165" w14:textId="77777777" w:rsidTr="00F608FA">
        <w:trPr>
          <w:trHeight w:val="435"/>
        </w:trPr>
        <w:tc>
          <w:tcPr>
            <w:tcW w:w="5000" w:type="pct"/>
            <w:gridSpan w:val="3"/>
            <w:tcBorders>
              <w:top w:val="nil"/>
              <w:left w:val="nil"/>
              <w:bottom w:val="nil"/>
              <w:right w:val="nil"/>
            </w:tcBorders>
          </w:tcPr>
          <w:p w14:paraId="44368167" w14:textId="016A7173"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Zapsán: </w:t>
            </w:r>
            <w:r w:rsidR="009E14A8">
              <w:rPr>
                <w:rFonts w:ascii="Calibri" w:hAnsi="Calibri"/>
                <w:color w:val="auto"/>
                <w:sz w:val="22"/>
                <w:szCs w:val="22"/>
                <w:lang w:eastAsia="cs-CZ"/>
              </w:rPr>
              <w:t>do rejstříku veřejných výzkumných institucí vedeného Ministerstvem školství, mládeže a tělovýchovy</w:t>
            </w:r>
          </w:p>
          <w:p w14:paraId="7A0F1505" w14:textId="77777777" w:rsidR="00F608FA" w:rsidRPr="003558E2" w:rsidRDefault="00F608FA" w:rsidP="00F608FA">
            <w:pPr>
              <w:spacing w:line="240" w:lineRule="auto"/>
              <w:jc w:val="left"/>
              <w:rPr>
                <w:rFonts w:ascii="Calibri" w:hAnsi="Calibri"/>
                <w:color w:val="FF0000"/>
                <w:sz w:val="18"/>
                <w:szCs w:val="18"/>
                <w:lang w:eastAsia="cs-CZ"/>
              </w:rPr>
            </w:pPr>
            <w:r w:rsidRPr="00F608FA">
              <w:rPr>
                <w:rFonts w:ascii="Calibri" w:hAnsi="Calibri"/>
                <w:color w:val="FF0000"/>
                <w:sz w:val="18"/>
                <w:szCs w:val="18"/>
                <w:lang w:eastAsia="cs-CZ"/>
              </w:rPr>
              <w:t xml:space="preserve">                          </w:t>
            </w:r>
          </w:p>
        </w:tc>
      </w:tr>
      <w:tr w:rsidR="00F608FA" w:rsidRPr="00F608FA" w14:paraId="03D599B7" w14:textId="77777777" w:rsidTr="00F608FA">
        <w:trPr>
          <w:trHeight w:val="435"/>
        </w:trPr>
        <w:tc>
          <w:tcPr>
            <w:tcW w:w="1398" w:type="pct"/>
            <w:tcBorders>
              <w:top w:val="nil"/>
              <w:left w:val="nil"/>
              <w:bottom w:val="nil"/>
              <w:right w:val="nil"/>
            </w:tcBorders>
          </w:tcPr>
          <w:p w14:paraId="1CF32DD8"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Statutární orgán: </w:t>
            </w:r>
          </w:p>
        </w:tc>
        <w:tc>
          <w:tcPr>
            <w:tcW w:w="3602" w:type="pct"/>
            <w:gridSpan w:val="2"/>
            <w:tcBorders>
              <w:top w:val="nil"/>
              <w:left w:val="nil"/>
              <w:bottom w:val="nil"/>
              <w:right w:val="nil"/>
            </w:tcBorders>
          </w:tcPr>
          <w:p w14:paraId="38327C41" w14:textId="77777777" w:rsidR="00F608FA" w:rsidRPr="00F608FA" w:rsidRDefault="003558E2" w:rsidP="00F608FA">
            <w:pPr>
              <w:spacing w:line="240" w:lineRule="auto"/>
              <w:jc w:val="left"/>
              <w:rPr>
                <w:rFonts w:ascii="Calibri" w:hAnsi="Calibri"/>
                <w:color w:val="auto"/>
                <w:sz w:val="22"/>
                <w:szCs w:val="22"/>
                <w:lang w:eastAsia="cs-CZ"/>
              </w:rPr>
            </w:pPr>
            <w:r w:rsidRPr="00907E7C">
              <w:rPr>
                <w:rFonts w:ascii="Calibri" w:hAnsi="Calibri" w:cs="Calibri"/>
                <w:sz w:val="22"/>
                <w:szCs w:val="22"/>
              </w:rPr>
              <w:t xml:space="preserve">Ing. Karel Raděj, CSc., </w:t>
            </w:r>
            <w:r w:rsidRPr="00E643B1">
              <w:rPr>
                <w:rFonts w:ascii="Calibri" w:hAnsi="Calibri" w:cs="Calibri"/>
                <w:sz w:val="22"/>
                <w:szCs w:val="22"/>
              </w:rPr>
              <w:t>ředitel</w:t>
            </w:r>
          </w:p>
        </w:tc>
      </w:tr>
      <w:tr w:rsidR="00F608FA" w:rsidRPr="00F608FA" w14:paraId="4CE75281" w14:textId="77777777" w:rsidTr="00F608FA">
        <w:trPr>
          <w:trHeight w:val="281"/>
        </w:trPr>
        <w:tc>
          <w:tcPr>
            <w:tcW w:w="1398" w:type="pct"/>
            <w:tcBorders>
              <w:top w:val="nil"/>
              <w:left w:val="nil"/>
              <w:bottom w:val="nil"/>
              <w:right w:val="nil"/>
            </w:tcBorders>
          </w:tcPr>
          <w:p w14:paraId="3476BBA0"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602" w:type="pct"/>
            <w:gridSpan w:val="2"/>
            <w:tcBorders>
              <w:top w:val="nil"/>
              <w:left w:val="nil"/>
              <w:bottom w:val="nil"/>
              <w:right w:val="nil"/>
            </w:tcBorders>
          </w:tcPr>
          <w:p w14:paraId="4A08C12A" w14:textId="6B8EF1D6" w:rsidR="00F608FA" w:rsidRPr="00F608FA" w:rsidRDefault="009E14A8"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Ing. Karel Raděj, CSc., ředitel</w:t>
            </w:r>
          </w:p>
        </w:tc>
      </w:tr>
      <w:tr w:rsidR="00F608FA" w:rsidRPr="00F608FA" w14:paraId="7B38AA7E" w14:textId="77777777" w:rsidTr="00F608FA">
        <w:trPr>
          <w:trHeight w:val="273"/>
        </w:trPr>
        <w:tc>
          <w:tcPr>
            <w:tcW w:w="1398" w:type="pct"/>
            <w:tcBorders>
              <w:top w:val="nil"/>
              <w:left w:val="nil"/>
              <w:bottom w:val="nil"/>
              <w:right w:val="nil"/>
            </w:tcBorders>
          </w:tcPr>
          <w:p w14:paraId="61550E6E" w14:textId="77777777"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w:t>
            </w:r>
          </w:p>
        </w:tc>
        <w:tc>
          <w:tcPr>
            <w:tcW w:w="3602" w:type="pct"/>
            <w:gridSpan w:val="2"/>
            <w:tcBorders>
              <w:top w:val="nil"/>
              <w:left w:val="nil"/>
              <w:bottom w:val="nil"/>
              <w:right w:val="nil"/>
            </w:tcBorders>
          </w:tcPr>
          <w:p w14:paraId="17177D90" w14:textId="65E08D43" w:rsidR="00F608FA" w:rsidRPr="00F608FA" w:rsidRDefault="000D2435"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Ing. Jan Douša, Ph.D.</w:t>
            </w:r>
          </w:p>
        </w:tc>
      </w:tr>
    </w:tbl>
    <w:p w14:paraId="47F191EB" w14:textId="77777777" w:rsidR="00077150" w:rsidRPr="00DB7AA4" w:rsidRDefault="00077150" w:rsidP="000641B7">
      <w:pPr>
        <w:pStyle w:val="Zkladntext"/>
        <w:spacing w:after="0" w:line="240" w:lineRule="auto"/>
        <w:rPr>
          <w:rFonts w:ascii="Calibri" w:hAnsi="Calibri" w:cs="Calibri"/>
          <w:sz w:val="22"/>
          <w:szCs w:val="22"/>
        </w:rPr>
      </w:pPr>
    </w:p>
    <w:p w14:paraId="1977BED0" w14:textId="77777777"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dále jen “ </w:t>
      </w:r>
      <w:r w:rsidR="006B4E2B" w:rsidRPr="0076774E">
        <w:rPr>
          <w:rFonts w:ascii="Calibri" w:hAnsi="Calibri" w:cs="Calibri"/>
          <w:b/>
          <w:i/>
          <w:sz w:val="22"/>
          <w:szCs w:val="22"/>
        </w:rPr>
        <w:t>N</w:t>
      </w:r>
      <w:r w:rsidRPr="0076774E">
        <w:rPr>
          <w:rFonts w:ascii="Calibri" w:hAnsi="Calibri" w:cs="Calibri"/>
          <w:b/>
          <w:i/>
          <w:sz w:val="22"/>
          <w:szCs w:val="22"/>
        </w:rPr>
        <w:t>abyvatel</w:t>
      </w:r>
      <w:r w:rsidR="00F608FA">
        <w:rPr>
          <w:rFonts w:ascii="Calibri" w:hAnsi="Calibri" w:cs="Calibri"/>
          <w:sz w:val="22"/>
          <w:szCs w:val="22"/>
        </w:rPr>
        <w:t>”</w:t>
      </w:r>
    </w:p>
    <w:p w14:paraId="21DFEE42" w14:textId="77777777" w:rsidR="000641B7" w:rsidRPr="00DB7AA4" w:rsidRDefault="000641B7" w:rsidP="000641B7">
      <w:pPr>
        <w:pStyle w:val="Smluvnstrana"/>
        <w:jc w:val="left"/>
        <w:rPr>
          <w:rFonts w:ascii="Calibri" w:hAnsi="Calibri" w:cs="Calibri"/>
          <w:szCs w:val="22"/>
        </w:rPr>
      </w:pPr>
    </w:p>
    <w:p w14:paraId="26C41266" w14:textId="77777777" w:rsidR="000641B7"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4B02A447" w14:textId="77777777"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51D81F34" w14:textId="77777777" w:rsidR="004237FA" w:rsidRDefault="004237F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6B31DD89" w14:textId="77777777" w:rsidR="004237FA" w:rsidRDefault="004237F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14:paraId="3F650DBC" w14:textId="77777777"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14:paraId="22CCCC40" w14:textId="77777777"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lastRenderedPageBreak/>
        <w:t>předmět Smlouvy</w:t>
      </w:r>
    </w:p>
    <w:p w14:paraId="25C47CC2" w14:textId="77777777" w:rsidR="0076774E" w:rsidRPr="0076774E" w:rsidRDefault="0076774E" w:rsidP="00DC0F3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710" w:firstLine="0"/>
        <w:rPr>
          <w:rFonts w:ascii="Calibri" w:hAnsi="Calibri" w:cs="Calibri"/>
          <w:sz w:val="22"/>
          <w:szCs w:val="22"/>
        </w:rPr>
      </w:pPr>
      <w:bookmarkStart w:id="0" w:name="Ref68334084"/>
      <w:bookmarkEnd w:id="0"/>
      <w:r w:rsidRPr="0076774E">
        <w:rPr>
          <w:rFonts w:ascii="Calibri" w:hAnsi="Calibri" w:cs="Calibri"/>
          <w:sz w:val="22"/>
          <w:szCs w:val="22"/>
        </w:rPr>
        <w:t>Poskytovatel</w:t>
      </w:r>
      <w:r w:rsidR="00F608FA">
        <w:rPr>
          <w:rFonts w:ascii="Calibri" w:hAnsi="Calibri" w:cs="Calibri"/>
          <w:sz w:val="22"/>
          <w:szCs w:val="22"/>
        </w:rPr>
        <w:t xml:space="preserve"> </w:t>
      </w:r>
      <w:r w:rsidR="00DC0F3A" w:rsidRPr="00DC0F3A">
        <w:rPr>
          <w:rFonts w:ascii="Calibri" w:hAnsi="Calibri" w:cs="Calibri"/>
          <w:color w:val="auto"/>
          <w:sz w:val="22"/>
          <w:szCs w:val="22"/>
        </w:rPr>
        <w:t xml:space="preserve">na základě této nevýhradní </w:t>
      </w:r>
      <w:r w:rsidR="00DC0F3A" w:rsidRPr="00DC0F3A">
        <w:rPr>
          <w:rFonts w:ascii="Calibri" w:hAnsi="Calibri" w:cs="Calibri"/>
          <w:i/>
          <w:color w:val="auto"/>
          <w:sz w:val="22"/>
          <w:szCs w:val="22"/>
        </w:rPr>
        <w:t>Licenční smlouvy</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pro užití Dat, Produktů a Služeb</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 xml:space="preserve"> ČHMÚ </w:t>
      </w:r>
      <w:r w:rsidR="00DC0F3A" w:rsidRPr="00DC0F3A">
        <w:rPr>
          <w:rFonts w:ascii="Calibri" w:hAnsi="Calibri" w:cs="Calibri"/>
          <w:color w:val="auto"/>
          <w:sz w:val="22"/>
          <w:szCs w:val="22"/>
        </w:rPr>
        <w:t>(dále jen „</w:t>
      </w:r>
      <w:r w:rsidR="00DC0F3A" w:rsidRPr="00DC0F3A">
        <w:rPr>
          <w:rFonts w:ascii="Calibri" w:hAnsi="Calibri" w:cs="Calibri"/>
          <w:b/>
          <w:color w:val="auto"/>
          <w:sz w:val="22"/>
          <w:szCs w:val="22"/>
        </w:rPr>
        <w:t>Smlouva</w:t>
      </w:r>
      <w:r w:rsidR="00DC0F3A" w:rsidRPr="00DC0F3A">
        <w:rPr>
          <w:rFonts w:ascii="Calibri" w:hAnsi="Calibri" w:cs="Calibri"/>
          <w:color w:val="auto"/>
          <w:sz w:val="22"/>
          <w:szCs w:val="22"/>
        </w:rPr>
        <w:t xml:space="preserve">“) poskytuje Nabyvateli oprávnění užít Data, Produkty a Služby ČHMÚ, jejichž specifikace a rozsah je </w:t>
      </w:r>
      <w:r w:rsidR="00DC0F3A" w:rsidRPr="00DC0F3A">
        <w:rPr>
          <w:rFonts w:ascii="Calibri" w:hAnsi="Calibri"/>
          <w:color w:val="auto"/>
          <w:sz w:val="22"/>
          <w:szCs w:val="22"/>
        </w:rPr>
        <w:t>uveden v Příloze č. 1, která je nedílnou součástí této Smlouvy.</w:t>
      </w:r>
    </w:p>
    <w:p w14:paraId="7DF2D938" w14:textId="77777777"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14:paraId="688422C4"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14:paraId="3036A8EC" w14:textId="77777777" w:rsidR="00386BEB" w:rsidRPr="00386BEB" w:rsidRDefault="00C0676F" w:rsidP="00386BEB">
      <w:pPr>
        <w:numPr>
          <w:ilvl w:val="1"/>
          <w:numId w:val="1"/>
        </w:numPr>
        <w:spacing w:after="120" w:line="276" w:lineRule="auto"/>
        <w:ind w:left="1434" w:hanging="357"/>
        <w:rPr>
          <w:rFonts w:ascii="Calibri" w:hAnsi="Calibri" w:cs="Calibri"/>
          <w:color w:val="auto"/>
          <w:sz w:val="22"/>
          <w:szCs w:val="22"/>
          <w:lang w:eastAsia="cs-CZ"/>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w:t>
      </w:r>
      <w:r w:rsidR="00785434">
        <w:rPr>
          <w:rFonts w:ascii="Calibri" w:hAnsi="Calibri" w:cs="Calibri"/>
          <w:sz w:val="22"/>
          <w:szCs w:val="22"/>
        </w:rPr>
        <w:t xml:space="preserve">a nevýhradní </w:t>
      </w:r>
      <w:r w:rsidRPr="00C0676F">
        <w:rPr>
          <w:rFonts w:ascii="Calibri" w:hAnsi="Calibri" w:cs="Calibri"/>
          <w:sz w:val="22"/>
          <w:szCs w:val="22"/>
        </w:rPr>
        <w:t>právo</w:t>
      </w:r>
      <w:r w:rsidR="00386BEB">
        <w:rPr>
          <w:rFonts w:ascii="Calibri" w:hAnsi="Calibri" w:cs="Calibri"/>
          <w:sz w:val="22"/>
          <w:szCs w:val="22"/>
        </w:rPr>
        <w:t xml:space="preserve"> pro </w:t>
      </w:r>
      <w:r w:rsidR="00F07D77">
        <w:rPr>
          <w:rFonts w:ascii="Calibri" w:hAnsi="Calibri" w:cs="Calibri"/>
          <w:sz w:val="22"/>
          <w:szCs w:val="22"/>
        </w:rPr>
        <w:t xml:space="preserve">užití Dat, </w:t>
      </w:r>
      <w:r w:rsidRPr="00C0676F">
        <w:rPr>
          <w:rFonts w:ascii="Calibri" w:hAnsi="Calibri" w:cs="Calibri"/>
          <w:sz w:val="22"/>
          <w:szCs w:val="22"/>
        </w:rPr>
        <w:t>Produktů</w:t>
      </w:r>
      <w:r w:rsidR="00F07D77">
        <w:rPr>
          <w:rFonts w:ascii="Calibri" w:hAnsi="Calibri" w:cs="Calibri"/>
          <w:sz w:val="22"/>
          <w:szCs w:val="22"/>
        </w:rPr>
        <w:t xml:space="preserve"> a S</w:t>
      </w:r>
      <w:r w:rsidR="00386BEB">
        <w:rPr>
          <w:rFonts w:ascii="Calibri" w:hAnsi="Calibri" w:cs="Calibri"/>
          <w:sz w:val="22"/>
          <w:szCs w:val="22"/>
        </w:rPr>
        <w:t xml:space="preserve">lužeb ČHMÚ, které Nabyvatel </w:t>
      </w:r>
      <w:r w:rsidR="00386BEB" w:rsidRPr="00386BEB">
        <w:rPr>
          <w:rFonts w:ascii="Calibri" w:hAnsi="Calibri" w:cs="Calibri"/>
          <w:color w:val="auto"/>
          <w:sz w:val="22"/>
          <w:szCs w:val="22"/>
          <w:lang w:eastAsia="cs-CZ"/>
        </w:rPr>
        <w:t xml:space="preserve">využije </w:t>
      </w:r>
      <w:r w:rsidR="00386BEB">
        <w:rPr>
          <w:rFonts w:ascii="Calibri" w:hAnsi="Calibri" w:cs="Calibri"/>
          <w:color w:val="auto"/>
          <w:sz w:val="22"/>
          <w:szCs w:val="22"/>
          <w:lang w:eastAsia="cs-CZ"/>
        </w:rPr>
        <w:t xml:space="preserve">pouze </w:t>
      </w:r>
      <w:r w:rsidR="003A063A">
        <w:rPr>
          <w:rFonts w:ascii="Calibri" w:hAnsi="Calibri" w:cs="Calibri"/>
          <w:color w:val="auto"/>
          <w:sz w:val="22"/>
          <w:szCs w:val="22"/>
          <w:lang w:eastAsia="cs-CZ"/>
        </w:rPr>
        <w:t xml:space="preserve">jako koncový </w:t>
      </w:r>
      <w:r w:rsidR="003A063A" w:rsidRPr="00934F94">
        <w:rPr>
          <w:rFonts w:ascii="Calibri" w:hAnsi="Calibri" w:cs="Calibri"/>
          <w:color w:val="auto"/>
          <w:sz w:val="22"/>
          <w:szCs w:val="22"/>
          <w:lang w:eastAsia="cs-CZ"/>
        </w:rPr>
        <w:t xml:space="preserve">uživatel </w:t>
      </w:r>
      <w:r w:rsidR="003A063A" w:rsidRPr="00934F94">
        <w:rPr>
          <w:rFonts w:ascii="Calibri" w:hAnsi="Calibri" w:cs="Calibri"/>
          <w:i/>
          <w:color w:val="auto"/>
          <w:sz w:val="22"/>
          <w:szCs w:val="22"/>
          <w:lang w:eastAsia="cs-CZ"/>
        </w:rPr>
        <w:t>pro studijní, vědecké a výzkumné účely.</w:t>
      </w:r>
      <w:r w:rsidR="003A063A">
        <w:rPr>
          <w:rFonts w:ascii="Calibri" w:hAnsi="Calibri" w:cs="Calibri"/>
          <w:color w:val="auto"/>
          <w:sz w:val="22"/>
          <w:szCs w:val="22"/>
          <w:lang w:eastAsia="cs-CZ"/>
        </w:rPr>
        <w:t xml:space="preserve"> </w:t>
      </w:r>
    </w:p>
    <w:p w14:paraId="3BFB38E8" w14:textId="77777777" w:rsidR="00F07D77"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Poskytovatel poskytuje Data, Produkty a Služby ČHMÚ jako výhradní dodavatel licenční práv na území České republiky prostřednictvím mezinárodních smluv, dohod či jiných závazných vnitrostátních dokumentů</w:t>
      </w:r>
      <w:r>
        <w:rPr>
          <w:rFonts w:ascii="Calibri" w:hAnsi="Calibri" w:cs="Calibri"/>
          <w:sz w:val="22"/>
          <w:szCs w:val="22"/>
        </w:rPr>
        <w:t xml:space="preserve"> a je oprávněn </w:t>
      </w:r>
      <w:r w:rsidR="00A46F2E">
        <w:rPr>
          <w:rFonts w:ascii="Calibri" w:hAnsi="Calibri" w:cs="Calibri"/>
          <w:sz w:val="22"/>
          <w:szCs w:val="22"/>
        </w:rPr>
        <w:t xml:space="preserve">mimo jiné i </w:t>
      </w:r>
      <w:r>
        <w:rPr>
          <w:rFonts w:ascii="Calibri" w:hAnsi="Calibri" w:cs="Calibri"/>
          <w:sz w:val="22"/>
          <w:szCs w:val="22"/>
        </w:rPr>
        <w:t>data a produkty třetích osob</w:t>
      </w:r>
      <w:r w:rsidR="00785434">
        <w:rPr>
          <w:rFonts w:ascii="Calibri" w:hAnsi="Calibri" w:cs="Calibri"/>
          <w:sz w:val="22"/>
          <w:szCs w:val="22"/>
        </w:rPr>
        <w:t xml:space="preserve"> podle článku III Přílohy 1</w:t>
      </w:r>
      <w:r w:rsidR="00A46F2E">
        <w:rPr>
          <w:rFonts w:ascii="Calibri" w:hAnsi="Calibri" w:cs="Calibri"/>
          <w:sz w:val="22"/>
          <w:szCs w:val="22"/>
        </w:rPr>
        <w:t xml:space="preserve"> zprostředkovávat a zahrnovat </w:t>
      </w:r>
      <w:r>
        <w:rPr>
          <w:rFonts w:ascii="Calibri" w:hAnsi="Calibri" w:cs="Calibri"/>
          <w:sz w:val="22"/>
          <w:szCs w:val="22"/>
        </w:rPr>
        <w:t xml:space="preserve">pro </w:t>
      </w:r>
      <w:r w:rsidR="00A46F2E">
        <w:rPr>
          <w:rFonts w:ascii="Calibri" w:hAnsi="Calibri" w:cs="Calibri"/>
          <w:sz w:val="22"/>
          <w:szCs w:val="22"/>
        </w:rPr>
        <w:t>využívání</w:t>
      </w:r>
      <w:r w:rsidR="006500D8">
        <w:rPr>
          <w:rFonts w:ascii="Calibri" w:hAnsi="Calibri" w:cs="Calibri"/>
          <w:sz w:val="22"/>
          <w:szCs w:val="22"/>
        </w:rPr>
        <w:t xml:space="preserve"> smluvních </w:t>
      </w:r>
      <w:r w:rsidR="00A46F2E">
        <w:rPr>
          <w:rFonts w:ascii="Calibri" w:hAnsi="Calibri" w:cs="Calibri"/>
          <w:sz w:val="22"/>
          <w:szCs w:val="22"/>
        </w:rPr>
        <w:t>stran.</w:t>
      </w:r>
    </w:p>
    <w:p w14:paraId="2FC2E796" w14:textId="77777777" w:rsidR="00C0676F"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Nabyvatel je oprávněn Data, Produkty a Služby ČHMÚ zpracovat do svého autorského díla, užít pro realizaci své činnosti a pro své osobní účely, dále je může zahrnout do obsahu příloh či podkladů, výpočtů, znaleckých posudků, avšak není mu dovoleno je ve stavu, jakým je obdržel, dále zprostředkovávat, prodávat, nabízet ke komerčním účelům či udělovat k nim licenční práva třetím osobám, pokud se smluvní strany nedohodnou jinak.</w:t>
      </w:r>
    </w:p>
    <w:p w14:paraId="633B2E05" w14:textId="77777777" w:rsidR="00F07D77" w:rsidRDefault="00F07D77"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Nabyvatel </w:t>
      </w:r>
      <w:r w:rsidR="00C0676F" w:rsidRPr="00C0676F">
        <w:rPr>
          <w:rFonts w:ascii="Calibri" w:hAnsi="Calibri" w:cs="Calibri"/>
          <w:sz w:val="22"/>
          <w:szCs w:val="22"/>
        </w:rPr>
        <w:t xml:space="preserve"> </w:t>
      </w:r>
      <w:r w:rsidR="00B61417" w:rsidRPr="00C0676F">
        <w:rPr>
          <w:rFonts w:ascii="Calibri" w:hAnsi="Calibri" w:cs="Calibri"/>
          <w:sz w:val="22"/>
          <w:szCs w:val="22"/>
        </w:rPr>
        <w:t>není oprávněn</w:t>
      </w:r>
      <w:r w:rsidR="006500D8">
        <w:rPr>
          <w:rFonts w:ascii="Calibri" w:hAnsi="Calibri" w:cs="Calibri"/>
          <w:sz w:val="22"/>
          <w:szCs w:val="22"/>
        </w:rPr>
        <w:t xml:space="preserve"> postoupit právo pro</w:t>
      </w:r>
      <w:r w:rsidR="00C0676F">
        <w:rPr>
          <w:rFonts w:ascii="Calibri" w:hAnsi="Calibri" w:cs="Calibri"/>
          <w:sz w:val="22"/>
          <w:szCs w:val="22"/>
        </w:rPr>
        <w:t xml:space="preserve"> užití </w:t>
      </w:r>
      <w:r w:rsidR="00C0676F" w:rsidRPr="00C0676F">
        <w:rPr>
          <w:rFonts w:ascii="Calibri" w:hAnsi="Calibri" w:cs="Calibri"/>
          <w:sz w:val="22"/>
          <w:szCs w:val="22"/>
        </w:rPr>
        <w:t xml:space="preserve">Dat a </w:t>
      </w:r>
      <w:r w:rsidR="00C0676F">
        <w:rPr>
          <w:rFonts w:ascii="Calibri" w:hAnsi="Calibri" w:cs="Calibri"/>
          <w:sz w:val="22"/>
          <w:szCs w:val="22"/>
        </w:rPr>
        <w:t>P</w:t>
      </w:r>
      <w:r w:rsidR="00114628">
        <w:rPr>
          <w:rFonts w:ascii="Calibri" w:hAnsi="Calibri" w:cs="Calibri"/>
          <w:sz w:val="22"/>
          <w:szCs w:val="22"/>
        </w:rPr>
        <w:t xml:space="preserve">roduktů, Služeb </w:t>
      </w:r>
      <w:r>
        <w:rPr>
          <w:rFonts w:ascii="Calibri" w:hAnsi="Calibri" w:cs="Calibri"/>
          <w:sz w:val="22"/>
          <w:szCs w:val="22"/>
        </w:rPr>
        <w:t xml:space="preserve">ČHMÚ </w:t>
      </w:r>
      <w:r w:rsidR="00114628">
        <w:rPr>
          <w:rFonts w:ascii="Calibri" w:hAnsi="Calibri" w:cs="Calibri"/>
          <w:sz w:val="22"/>
          <w:szCs w:val="22"/>
        </w:rPr>
        <w:t xml:space="preserve">na </w:t>
      </w:r>
      <w:r w:rsidR="00077150">
        <w:rPr>
          <w:rFonts w:ascii="Calibri" w:hAnsi="Calibri" w:cs="Calibri"/>
          <w:sz w:val="22"/>
          <w:szCs w:val="22"/>
        </w:rPr>
        <w:t xml:space="preserve">jiný </w:t>
      </w:r>
      <w:r w:rsidR="00B756DA">
        <w:rPr>
          <w:rFonts w:ascii="Calibri" w:hAnsi="Calibri" w:cs="Calibri"/>
          <w:sz w:val="22"/>
          <w:szCs w:val="22"/>
        </w:rPr>
        <w:t xml:space="preserve">subjekt </w:t>
      </w:r>
      <w:r>
        <w:rPr>
          <w:rFonts w:ascii="Calibri" w:hAnsi="Calibri" w:cs="Calibri"/>
          <w:sz w:val="22"/>
          <w:szCs w:val="22"/>
        </w:rPr>
        <w:t>nebo třetí osoby</w:t>
      </w:r>
      <w:r w:rsidR="00B756DA">
        <w:rPr>
          <w:rFonts w:ascii="Calibri" w:hAnsi="Calibri" w:cs="Calibri"/>
          <w:sz w:val="22"/>
          <w:szCs w:val="22"/>
        </w:rPr>
        <w:t> </w:t>
      </w:r>
      <w:r w:rsidR="00114628">
        <w:rPr>
          <w:rFonts w:ascii="Calibri" w:hAnsi="Calibri" w:cs="Calibri"/>
          <w:sz w:val="22"/>
          <w:szCs w:val="22"/>
        </w:rPr>
        <w:t xml:space="preserve"> a to ani v</w:t>
      </w:r>
      <w:r w:rsidR="00B756DA">
        <w:rPr>
          <w:rFonts w:ascii="Calibri" w:hAnsi="Calibri" w:cs="Calibri"/>
          <w:sz w:val="22"/>
          <w:szCs w:val="22"/>
        </w:rPr>
        <w:t> </w:t>
      </w:r>
      <w:r w:rsidR="00114628">
        <w:rPr>
          <w:rFonts w:ascii="Calibri" w:hAnsi="Calibri" w:cs="Calibri"/>
          <w:sz w:val="22"/>
          <w:szCs w:val="22"/>
        </w:rPr>
        <w:t>rámci</w:t>
      </w:r>
      <w:r>
        <w:rPr>
          <w:rFonts w:ascii="Calibri" w:hAnsi="Calibri" w:cs="Calibri"/>
          <w:sz w:val="22"/>
          <w:szCs w:val="22"/>
        </w:rPr>
        <w:t xml:space="preserve"> </w:t>
      </w:r>
      <w:r w:rsidR="00B756DA">
        <w:rPr>
          <w:rFonts w:ascii="Calibri" w:hAnsi="Calibri" w:cs="Calibri"/>
          <w:sz w:val="22"/>
          <w:szCs w:val="22"/>
        </w:rPr>
        <w:t>budoucího vzniku</w:t>
      </w:r>
      <w:r w:rsidR="006500D8">
        <w:rPr>
          <w:rFonts w:ascii="Calibri" w:hAnsi="Calibri" w:cs="Calibri"/>
          <w:sz w:val="22"/>
          <w:szCs w:val="22"/>
        </w:rPr>
        <w:t xml:space="preserve"> jako právní události</w:t>
      </w:r>
      <w:r w:rsidR="00B756DA">
        <w:rPr>
          <w:rFonts w:ascii="Calibri" w:hAnsi="Calibri" w:cs="Calibri"/>
          <w:sz w:val="22"/>
          <w:szCs w:val="22"/>
        </w:rPr>
        <w:t>, přeměn</w:t>
      </w:r>
      <w:r w:rsidR="00077150">
        <w:rPr>
          <w:rFonts w:ascii="Calibri" w:hAnsi="Calibri" w:cs="Calibri"/>
          <w:sz w:val="22"/>
          <w:szCs w:val="22"/>
        </w:rPr>
        <w:t>y</w:t>
      </w:r>
      <w:r w:rsidR="00B756DA">
        <w:rPr>
          <w:rFonts w:ascii="Calibri" w:hAnsi="Calibri" w:cs="Calibri"/>
          <w:sz w:val="22"/>
          <w:szCs w:val="22"/>
        </w:rPr>
        <w:t xml:space="preserve"> či přechodu</w:t>
      </w:r>
      <w:r w:rsidR="006500D8">
        <w:rPr>
          <w:rFonts w:ascii="Calibri" w:hAnsi="Calibri" w:cs="Calibri"/>
          <w:sz w:val="22"/>
          <w:szCs w:val="22"/>
        </w:rPr>
        <w:t xml:space="preserve"> právní formy</w:t>
      </w:r>
      <w:r>
        <w:rPr>
          <w:rFonts w:ascii="Calibri" w:hAnsi="Calibri" w:cs="Calibri"/>
          <w:sz w:val="22"/>
          <w:szCs w:val="22"/>
        </w:rPr>
        <w:t>, pokud se smluvní strany nedohodnou jinak.</w:t>
      </w:r>
    </w:p>
    <w:p w14:paraId="70616F6C" w14:textId="77777777"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785434">
        <w:rPr>
          <w:rFonts w:ascii="Calibri" w:hAnsi="Calibri" w:cs="Calibri"/>
          <w:sz w:val="22"/>
          <w:szCs w:val="22"/>
        </w:rPr>
        <w:t xml:space="preserve"> ČHMÚ vzniká Nabyvateli okamžikem až </w:t>
      </w:r>
      <w:r>
        <w:rPr>
          <w:rFonts w:ascii="Calibri" w:hAnsi="Calibri" w:cs="Calibri"/>
          <w:sz w:val="22"/>
          <w:szCs w:val="22"/>
        </w:rPr>
        <w:t xml:space="preserve">jejich </w:t>
      </w:r>
      <w:r w:rsidR="00C0676F" w:rsidRPr="00C0676F">
        <w:rPr>
          <w:rFonts w:ascii="Calibri" w:hAnsi="Calibri" w:cs="Calibri"/>
          <w:sz w:val="22"/>
          <w:szCs w:val="22"/>
        </w:rPr>
        <w:t>zpřístupnění</w:t>
      </w:r>
      <w:r w:rsidR="009D4F77">
        <w:rPr>
          <w:rFonts w:ascii="Calibri" w:hAnsi="Calibri" w:cs="Calibri"/>
          <w:sz w:val="22"/>
          <w:szCs w:val="22"/>
        </w:rPr>
        <w:t>m</w:t>
      </w:r>
      <w:r w:rsidR="00C0676F" w:rsidRPr="00C0676F">
        <w:rPr>
          <w:rFonts w:ascii="Calibri" w:hAnsi="Calibri" w:cs="Calibri"/>
          <w:sz w:val="22"/>
          <w:szCs w:val="22"/>
        </w:rPr>
        <w:t xml:space="preserve"> </w:t>
      </w:r>
      <w:r>
        <w:rPr>
          <w:rFonts w:ascii="Calibri" w:hAnsi="Calibri" w:cs="Calibri"/>
          <w:sz w:val="22"/>
          <w:szCs w:val="22"/>
        </w:rPr>
        <w:t>ze strany Poskytovatele a je</w:t>
      </w:r>
      <w:r w:rsidR="00C0676F" w:rsidRPr="00C0676F">
        <w:rPr>
          <w:rFonts w:ascii="Calibri" w:hAnsi="Calibri" w:cs="Calibri"/>
          <w:sz w:val="22"/>
          <w:szCs w:val="22"/>
        </w:rPr>
        <w:t xml:space="preserve"> v</w:t>
      </w:r>
      <w:r w:rsidR="00785434">
        <w:rPr>
          <w:rFonts w:ascii="Calibri" w:hAnsi="Calibri" w:cs="Calibri"/>
          <w:sz w:val="22"/>
          <w:szCs w:val="22"/>
        </w:rPr>
        <w:t>ázáno na účinnost této Smlouvy.</w:t>
      </w:r>
    </w:p>
    <w:p w14:paraId="64FC7ADE" w14:textId="77777777" w:rsidR="00C0676F" w:rsidRPr="00C0676F"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Poskytovatel je oprávněn kontrolovat užívání Dat a Produktů, S</w:t>
      </w:r>
      <w:r w:rsidR="006500D8">
        <w:rPr>
          <w:rFonts w:ascii="Calibri" w:hAnsi="Calibri" w:cs="Calibri"/>
          <w:sz w:val="22"/>
          <w:szCs w:val="22"/>
        </w:rPr>
        <w:t>lužeb</w:t>
      </w:r>
      <w:r w:rsidR="00A46F2E">
        <w:rPr>
          <w:rFonts w:ascii="Calibri" w:hAnsi="Calibri" w:cs="Calibri"/>
          <w:sz w:val="22"/>
          <w:szCs w:val="22"/>
        </w:rPr>
        <w:t xml:space="preserve"> ČHMÚ</w:t>
      </w:r>
      <w:r w:rsidR="006500D8">
        <w:rPr>
          <w:rFonts w:ascii="Calibri" w:hAnsi="Calibri" w:cs="Calibri"/>
          <w:sz w:val="22"/>
          <w:szCs w:val="22"/>
        </w:rPr>
        <w:t xml:space="preserve"> uvedených v této Smlouvě a to ve smyslu, zdali je dodržováno autorské právo k předmětu Smlouvy.</w:t>
      </w:r>
    </w:p>
    <w:p w14:paraId="45028192" w14:textId="77777777" w:rsid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V případě ukončení této Smlouvy </w:t>
      </w:r>
      <w:r w:rsidR="00785434">
        <w:rPr>
          <w:rFonts w:ascii="Calibri" w:hAnsi="Calibri" w:cs="Calibri"/>
          <w:sz w:val="22"/>
          <w:szCs w:val="22"/>
        </w:rPr>
        <w:t xml:space="preserve">není oprávněn </w:t>
      </w:r>
      <w:r w:rsidR="00276498">
        <w:rPr>
          <w:rFonts w:ascii="Calibri" w:hAnsi="Calibri" w:cs="Calibri"/>
          <w:sz w:val="22"/>
          <w:szCs w:val="22"/>
        </w:rPr>
        <w:t xml:space="preserve">Nabyvatel </w:t>
      </w:r>
      <w:r w:rsidR="00785434">
        <w:rPr>
          <w:rFonts w:ascii="Calibri" w:hAnsi="Calibri" w:cs="Calibri"/>
          <w:sz w:val="22"/>
          <w:szCs w:val="22"/>
        </w:rPr>
        <w:t>nakládat s Daty a</w:t>
      </w:r>
      <w:r w:rsidR="006500D8">
        <w:rPr>
          <w:rFonts w:ascii="Calibri" w:hAnsi="Calibri" w:cs="Calibri"/>
          <w:sz w:val="22"/>
          <w:szCs w:val="22"/>
        </w:rPr>
        <w:t xml:space="preserve"> Produkty ČHMÚ podle odstavce 3, pokud by licenční práva postupoval na další subjekty. </w:t>
      </w:r>
    </w:p>
    <w:p w14:paraId="0C319F99" w14:textId="77777777" w:rsidR="00785434"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sidRPr="00785434">
        <w:rPr>
          <w:rFonts w:asciiTheme="minorHAnsi" w:hAnsiTheme="minorHAnsi" w:cs="Calibri"/>
          <w:sz w:val="22"/>
          <w:szCs w:val="22"/>
        </w:rPr>
        <w:t>Poskytovatel je v této Smlouvě v souvislosti se zákonnou úpravou zv</w:t>
      </w:r>
      <w:r w:rsidR="000E4602">
        <w:rPr>
          <w:rFonts w:asciiTheme="minorHAnsi" w:hAnsiTheme="minorHAnsi" w:cs="Calibri"/>
          <w:sz w:val="22"/>
          <w:szCs w:val="22"/>
        </w:rPr>
        <w:t xml:space="preserve">láštních práv označován </w:t>
      </w:r>
      <w:r w:rsidRPr="00785434">
        <w:rPr>
          <w:rFonts w:asciiTheme="minorHAnsi" w:hAnsiTheme="minorHAnsi" w:cs="Calibri"/>
          <w:sz w:val="22"/>
          <w:szCs w:val="22"/>
        </w:rPr>
        <w:t>jako „</w:t>
      </w:r>
      <w:r w:rsidRPr="00785434">
        <w:rPr>
          <w:rFonts w:asciiTheme="minorHAnsi" w:hAnsiTheme="minorHAnsi" w:cs="Calibri"/>
          <w:i/>
          <w:sz w:val="22"/>
          <w:szCs w:val="22"/>
        </w:rPr>
        <w:t>pořizovatel databáze</w:t>
      </w:r>
      <w:r w:rsidRPr="00785434">
        <w:rPr>
          <w:rFonts w:asciiTheme="minorHAnsi" w:hAnsiTheme="minorHAnsi" w:cs="Calibri"/>
          <w:sz w:val="22"/>
          <w:szCs w:val="22"/>
        </w:rPr>
        <w:t>“ na základě ustanovení § 89 zákona č. 121/2000 Sb., autorský zákon a  současně i jako „</w:t>
      </w:r>
      <w:r w:rsidRPr="00785434">
        <w:rPr>
          <w:rFonts w:asciiTheme="minorHAnsi" w:hAnsiTheme="minorHAnsi" w:cs="Calibri"/>
          <w:i/>
          <w:sz w:val="22"/>
          <w:szCs w:val="22"/>
        </w:rPr>
        <w:t>autor</w:t>
      </w:r>
      <w:r w:rsidRPr="00785434">
        <w:rPr>
          <w:rFonts w:asciiTheme="minorHAnsi" w:hAnsiTheme="minorHAnsi" w:cs="Calibri"/>
          <w:sz w:val="22"/>
          <w:szCs w:val="22"/>
        </w:rPr>
        <w:t>“ v souvislosti s úpravou licenční smlouvy ve smyslu § 5 a násl. cit. autorského zákona ve spojení s ustanovením  § 2 358 a násl. zákona č. 89/2012 Sb., občanský zákoník, ve znění pozdějších předpisů.</w:t>
      </w:r>
    </w:p>
    <w:p w14:paraId="66C47716" w14:textId="77777777" w:rsidR="003A063A" w:rsidRDefault="003A063A"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Pro studijní, vědecké a výzkumy, pokud bude mít Nabyvatel požadavek na velké objemy, Poskytovatel poskytuje pouze tzv. </w:t>
      </w:r>
      <w:r w:rsidR="00934F94">
        <w:rPr>
          <w:rFonts w:asciiTheme="minorHAnsi" w:hAnsiTheme="minorHAnsi" w:cs="Calibri"/>
          <w:sz w:val="22"/>
          <w:szCs w:val="22"/>
        </w:rPr>
        <w:t>technické nebo homogenizované ř</w:t>
      </w:r>
      <w:r>
        <w:rPr>
          <w:rFonts w:asciiTheme="minorHAnsi" w:hAnsiTheme="minorHAnsi" w:cs="Calibri"/>
          <w:sz w:val="22"/>
          <w:szCs w:val="22"/>
        </w:rPr>
        <w:t xml:space="preserve">ady, které jsou odvozené z měřených údajů a jsou modifikovány. </w:t>
      </w:r>
      <w:r w:rsidR="00973DE0">
        <w:rPr>
          <w:rFonts w:asciiTheme="minorHAnsi" w:hAnsiTheme="minorHAnsi" w:cs="Calibri"/>
          <w:sz w:val="22"/>
          <w:szCs w:val="22"/>
        </w:rPr>
        <w:t xml:space="preserve">Statické vlastnosti </w:t>
      </w:r>
      <w:r w:rsidR="00973DE0">
        <w:rPr>
          <w:rFonts w:asciiTheme="minorHAnsi" w:hAnsiTheme="minorHAnsi" w:cs="Calibri"/>
          <w:sz w:val="22"/>
          <w:szCs w:val="22"/>
        </w:rPr>
        <w:lastRenderedPageBreak/>
        <w:t>reálných řad jsou zachovány. Podrobná specifikace, včetně způsobu modifikace jsou obsahem Přílohy 1.</w:t>
      </w:r>
    </w:p>
    <w:p w14:paraId="1A198446" w14:textId="77777777" w:rsidR="00973DE0"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O předán</w:t>
      </w:r>
      <w:r w:rsidR="00131882">
        <w:rPr>
          <w:rFonts w:asciiTheme="minorHAnsi" w:hAnsiTheme="minorHAnsi" w:cs="Calibri"/>
          <w:sz w:val="22"/>
          <w:szCs w:val="22"/>
        </w:rPr>
        <w:t xml:space="preserve">í </w:t>
      </w:r>
      <w:r>
        <w:rPr>
          <w:rFonts w:asciiTheme="minorHAnsi" w:hAnsiTheme="minorHAnsi" w:cs="Calibri"/>
          <w:sz w:val="22"/>
          <w:szCs w:val="22"/>
        </w:rPr>
        <w:t xml:space="preserve"> Dat a Produktů je veden písemný záznam.</w:t>
      </w:r>
    </w:p>
    <w:p w14:paraId="5FF43FE1" w14:textId="77777777" w:rsidR="009558D6" w:rsidRDefault="009558D6"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Poskytovatel je oprávněn si vyžádat od Nabyvatele výsledek jeho činnosti (tj. semestrální, bakalářskou, diplomovou či habilitační práci) v elektronické podobě, pokud je předmět smlouvy jeho nedílnou součástí a pro daný účel je mu poskytován.</w:t>
      </w:r>
    </w:p>
    <w:p w14:paraId="38437B66" w14:textId="77777777" w:rsidR="00973DE0" w:rsidRPr="00785434" w:rsidRDefault="00973DE0"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Pr>
          <w:rFonts w:asciiTheme="minorHAnsi" w:hAnsiTheme="minorHAnsi" w:cs="Calibri"/>
          <w:sz w:val="22"/>
          <w:szCs w:val="22"/>
        </w:rPr>
        <w:t xml:space="preserve">Nabyvatel prohlašuje, že práce </w:t>
      </w:r>
      <w:r w:rsidR="00EB05D8">
        <w:rPr>
          <w:rFonts w:asciiTheme="minorHAnsi" w:hAnsiTheme="minorHAnsi" w:cs="Calibri"/>
          <w:b/>
          <w:sz w:val="22"/>
          <w:szCs w:val="22"/>
        </w:rPr>
        <w:t>je</w:t>
      </w:r>
      <w:r w:rsidRPr="00973DE0">
        <w:rPr>
          <w:rFonts w:asciiTheme="minorHAnsi" w:hAnsiTheme="minorHAnsi" w:cs="Calibri"/>
          <w:color w:val="FF0000"/>
          <w:sz w:val="22"/>
          <w:szCs w:val="22"/>
        </w:rPr>
        <w:t xml:space="preserve"> </w:t>
      </w:r>
      <w:r>
        <w:rPr>
          <w:rFonts w:asciiTheme="minorHAnsi" w:hAnsiTheme="minorHAnsi" w:cs="Calibri"/>
          <w:sz w:val="22"/>
          <w:szCs w:val="22"/>
        </w:rPr>
        <w:t>kryta grantem.</w:t>
      </w:r>
    </w:p>
    <w:p w14:paraId="0FE1B7AC" w14:textId="77777777" w:rsidR="000E4602" w:rsidRDefault="000E4602"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614FFD20" w14:textId="77777777"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14:paraId="54AEA4F1" w14:textId="3B147869" w:rsidR="00AB1E02" w:rsidRP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1" w:name="TOC446473771"/>
      <w:bookmarkStart w:id="2" w:name="OLE_LINK2"/>
      <w:bookmarkStart w:id="3" w:name="Ref380559910"/>
      <w:bookmarkEnd w:id="1"/>
      <w:bookmarkEnd w:id="2"/>
      <w:bookmarkEnd w:id="3"/>
      <w:r w:rsidRPr="00AB1E02">
        <w:rPr>
          <w:rFonts w:ascii="Calibri" w:hAnsi="Calibri" w:cs="Calibri"/>
          <w:sz w:val="22"/>
          <w:szCs w:val="22"/>
        </w:rPr>
        <w:t>Cena za poskytnutá Data a Produkty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w:t>
      </w:r>
      <w:r w:rsidR="005E4A90">
        <w:rPr>
          <w:rFonts w:ascii="Calibri" w:hAnsi="Calibri" w:cs="Calibri"/>
          <w:sz w:val="22"/>
          <w:szCs w:val="22"/>
        </w:rPr>
        <w:t>výši specifikované v Příloze 2 S</w:t>
      </w:r>
      <w:r w:rsidRPr="00AB1E02">
        <w:rPr>
          <w:rFonts w:ascii="Calibri" w:hAnsi="Calibri" w:cs="Calibri"/>
          <w:sz w:val="22"/>
          <w:szCs w:val="22"/>
        </w:rPr>
        <w:t>mlouvy a činí</w:t>
      </w:r>
      <w:r w:rsidR="00044860">
        <w:rPr>
          <w:rFonts w:ascii="Calibri" w:hAnsi="Calibri" w:cs="Calibri"/>
          <w:sz w:val="22"/>
          <w:szCs w:val="22"/>
        </w:rPr>
        <w:t xml:space="preserve"> </w:t>
      </w:r>
      <w:r w:rsidR="00CB4958">
        <w:rPr>
          <w:rFonts w:ascii="Calibri" w:hAnsi="Calibri" w:cs="Calibri"/>
          <w:sz w:val="22"/>
          <w:szCs w:val="22"/>
        </w:rPr>
        <w:t>92.309</w:t>
      </w:r>
      <w:r w:rsidR="002F42B7">
        <w:rPr>
          <w:rFonts w:ascii="Calibri" w:hAnsi="Calibri" w:cs="Calibri"/>
          <w:sz w:val="22"/>
          <w:szCs w:val="22"/>
        </w:rPr>
        <w:t>,-</w:t>
      </w:r>
      <w:r>
        <w:rPr>
          <w:rFonts w:ascii="Calibri" w:hAnsi="Calibri" w:cs="Calibri"/>
          <w:sz w:val="22"/>
          <w:szCs w:val="22"/>
        </w:rPr>
        <w:t>Kč, (slovy:</w:t>
      </w:r>
      <w:r w:rsidRPr="00AB1E02">
        <w:rPr>
          <w:rFonts w:ascii="Calibri" w:hAnsi="Calibri" w:cs="Calibri"/>
          <w:sz w:val="22"/>
          <w:szCs w:val="22"/>
        </w:rPr>
        <w:t xml:space="preserve"> </w:t>
      </w:r>
      <w:r w:rsidR="00CB4958">
        <w:rPr>
          <w:rFonts w:ascii="Calibri" w:hAnsi="Calibri" w:cs="Calibri"/>
          <w:sz w:val="22"/>
          <w:szCs w:val="22"/>
        </w:rPr>
        <w:t>devadesátdvatisíctřistadevět</w:t>
      </w:r>
      <w:r w:rsidR="002F42B7">
        <w:rPr>
          <w:rFonts w:ascii="Calibri" w:hAnsi="Calibri" w:cs="Calibri"/>
          <w:sz w:val="22"/>
          <w:szCs w:val="22"/>
        </w:rPr>
        <w:t xml:space="preserve">Kč). </w:t>
      </w:r>
      <w:r w:rsidRPr="00AB1E02">
        <w:rPr>
          <w:rFonts w:ascii="Calibri" w:hAnsi="Calibri" w:cs="Calibri"/>
          <w:sz w:val="22"/>
          <w:szCs w:val="22"/>
        </w:rPr>
        <w:t>Tato částka je splatná pře</w:t>
      </w:r>
      <w:r w:rsidR="00815D86">
        <w:rPr>
          <w:rFonts w:ascii="Calibri" w:hAnsi="Calibri" w:cs="Calibri"/>
          <w:sz w:val="22"/>
          <w:szCs w:val="22"/>
        </w:rPr>
        <w:t>vodem na účet Poskytovatele do 30</w:t>
      </w:r>
      <w:r w:rsidRPr="00AB1E02">
        <w:rPr>
          <w:rFonts w:ascii="Calibri" w:hAnsi="Calibri" w:cs="Calibri"/>
          <w:sz w:val="22"/>
          <w:szCs w:val="22"/>
        </w:rPr>
        <w:t xml:space="preserve"> dní po předání Dat a Produktů</w:t>
      </w:r>
      <w:r w:rsidR="006500D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Smlouvy na základě zasl</w:t>
      </w:r>
      <w:r w:rsidR="005E4A90">
        <w:rPr>
          <w:rFonts w:ascii="Calibri" w:hAnsi="Calibri" w:cs="Calibri"/>
          <w:sz w:val="22"/>
          <w:szCs w:val="22"/>
        </w:rPr>
        <w:t xml:space="preserve">ané </w:t>
      </w:r>
      <w:r w:rsidR="0008650E">
        <w:rPr>
          <w:rFonts w:ascii="Calibri" w:hAnsi="Calibri" w:cs="Calibri"/>
          <w:sz w:val="22"/>
          <w:szCs w:val="22"/>
        </w:rPr>
        <w:t xml:space="preserve">faktury Nabyvateli a pod </w:t>
      </w:r>
      <w:r w:rsidR="00044860">
        <w:rPr>
          <w:rFonts w:ascii="Calibri" w:hAnsi="Calibri" w:cs="Calibri"/>
          <w:sz w:val="22"/>
          <w:szCs w:val="22"/>
        </w:rPr>
        <w:t>příslušným variabilním symbolem.</w:t>
      </w:r>
    </w:p>
    <w:p w14:paraId="4AFA961B" w14:textId="0C94F961" w:rsidR="00AB1E02" w:rsidRPr="00AB1E02" w:rsidRDefault="00AB1E02" w:rsidP="00ED6094">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Cena za poskytnuté Služby</w:t>
      </w:r>
      <w:r w:rsidR="00182148">
        <w:rPr>
          <w:rFonts w:ascii="Calibri" w:hAnsi="Calibri" w:cs="Calibri"/>
          <w:sz w:val="22"/>
          <w:szCs w:val="22"/>
        </w:rPr>
        <w:t xml:space="preserve"> ČHMÚ</w:t>
      </w:r>
      <w:r w:rsidRPr="00AB1E02">
        <w:rPr>
          <w:rFonts w:ascii="Calibri" w:hAnsi="Calibri" w:cs="Calibri"/>
          <w:sz w:val="22"/>
          <w:szCs w:val="22"/>
        </w:rPr>
        <w:t xml:space="preserve"> podle této Smlouvy byla dohodou smluvních stran stanovena ve výši specifikované v Příloze 2 Smlouvy a činí </w:t>
      </w:r>
      <w:r w:rsidR="00CB4958">
        <w:rPr>
          <w:rFonts w:ascii="Calibri" w:hAnsi="Calibri" w:cs="Calibri"/>
          <w:sz w:val="22"/>
          <w:szCs w:val="22"/>
        </w:rPr>
        <w:t>32.460</w:t>
      </w:r>
      <w:r w:rsidR="002F42B7">
        <w:rPr>
          <w:rFonts w:ascii="Calibri" w:hAnsi="Calibri" w:cs="Calibri"/>
          <w:sz w:val="22"/>
          <w:szCs w:val="22"/>
        </w:rPr>
        <w:t>,-</w:t>
      </w:r>
      <w:r>
        <w:rPr>
          <w:rFonts w:ascii="Calibri" w:hAnsi="Calibri" w:cs="Calibri"/>
          <w:sz w:val="22"/>
          <w:szCs w:val="22"/>
        </w:rPr>
        <w:t>Kč, (slovy</w:t>
      </w:r>
      <w:r w:rsidR="002F42B7">
        <w:rPr>
          <w:rFonts w:ascii="Calibri" w:hAnsi="Calibri" w:cs="Calibri"/>
          <w:sz w:val="22"/>
          <w:szCs w:val="22"/>
        </w:rPr>
        <w:t>:</w:t>
      </w:r>
      <w:r w:rsidR="00CB4958">
        <w:rPr>
          <w:rFonts w:ascii="Calibri" w:hAnsi="Calibri" w:cs="Calibri"/>
          <w:sz w:val="22"/>
          <w:szCs w:val="22"/>
        </w:rPr>
        <w:t>třicetdvatisícčtyřistašedesát</w:t>
      </w:r>
      <w:r w:rsidR="002F42B7">
        <w:rPr>
          <w:rFonts w:ascii="Calibri" w:hAnsi="Calibri" w:cs="Calibri"/>
          <w:sz w:val="22"/>
          <w:szCs w:val="22"/>
        </w:rPr>
        <w:t xml:space="preserve">Kč). </w:t>
      </w:r>
      <w:r w:rsidRPr="00AB1E02">
        <w:rPr>
          <w:rFonts w:ascii="Calibri" w:hAnsi="Calibri" w:cs="Calibri"/>
          <w:sz w:val="22"/>
          <w:szCs w:val="22"/>
        </w:rPr>
        <w:t>Tato částka je splatná přev</w:t>
      </w:r>
      <w:r w:rsidR="00815D86">
        <w:rPr>
          <w:rFonts w:ascii="Calibri" w:hAnsi="Calibri" w:cs="Calibri"/>
          <w:sz w:val="22"/>
          <w:szCs w:val="22"/>
        </w:rPr>
        <w:t>odem na účet Poskytovatele do 30</w:t>
      </w:r>
      <w:r w:rsidRPr="00AB1E02">
        <w:rPr>
          <w:rFonts w:ascii="Calibri" w:hAnsi="Calibri" w:cs="Calibri"/>
          <w:sz w:val="22"/>
          <w:szCs w:val="22"/>
        </w:rPr>
        <w:t xml:space="preserve"> dní po předání Dat a Produktů</w:t>
      </w:r>
      <w:r w:rsidR="00182148">
        <w:rPr>
          <w:rFonts w:ascii="Calibri" w:hAnsi="Calibri" w:cs="Calibri"/>
          <w:sz w:val="22"/>
          <w:szCs w:val="22"/>
        </w:rPr>
        <w:t xml:space="preserve"> ČHMÚ</w:t>
      </w:r>
      <w:r w:rsidRPr="00AB1E02">
        <w:rPr>
          <w:rFonts w:ascii="Calibri" w:hAnsi="Calibri" w:cs="Calibri"/>
          <w:sz w:val="22"/>
          <w:szCs w:val="22"/>
        </w:rPr>
        <w:t xml:space="preserve"> uve</w:t>
      </w:r>
      <w:r w:rsidR="00100DB7">
        <w:rPr>
          <w:rFonts w:ascii="Calibri" w:hAnsi="Calibri" w:cs="Calibri"/>
          <w:sz w:val="22"/>
          <w:szCs w:val="22"/>
        </w:rPr>
        <w:t xml:space="preserve">dených v Příloze 1 této </w:t>
      </w:r>
      <w:r w:rsidR="00ED6094" w:rsidRPr="00ED6094">
        <w:rPr>
          <w:rFonts w:ascii="Calibri" w:hAnsi="Calibri" w:cs="Calibri"/>
          <w:sz w:val="22"/>
          <w:szCs w:val="22"/>
        </w:rPr>
        <w:t xml:space="preserve">Smlouvy na základě zaslané faktury Nabyvateli a </w:t>
      </w:r>
      <w:r w:rsidR="0008650E">
        <w:rPr>
          <w:rFonts w:ascii="Calibri" w:hAnsi="Calibri" w:cs="Calibri"/>
          <w:sz w:val="22"/>
          <w:szCs w:val="22"/>
        </w:rPr>
        <w:t>pod příslušným variabilním symbolem.</w:t>
      </w:r>
    </w:p>
    <w:p w14:paraId="0A5D5A83" w14:textId="77777777"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14:paraId="3A65F8C1" w14:textId="77777777" w:rsidR="00F64051" w:rsidRPr="00A46F2E" w:rsidRDefault="00083E17" w:rsidP="00182148">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46F2E">
        <w:rPr>
          <w:rFonts w:ascii="Calibri" w:hAnsi="Calibri" w:cs="Calibri"/>
          <w:sz w:val="22"/>
          <w:szCs w:val="22"/>
        </w:rPr>
        <w:t>Již uhraz</w:t>
      </w:r>
      <w:r w:rsidR="005E4A90" w:rsidRPr="00A46F2E">
        <w:rPr>
          <w:rFonts w:ascii="Calibri" w:hAnsi="Calibri" w:cs="Calibri"/>
          <w:sz w:val="22"/>
          <w:szCs w:val="22"/>
        </w:rPr>
        <w:t>ená cena se v případě ukončení S</w:t>
      </w:r>
      <w:r w:rsidRPr="00A46F2E">
        <w:rPr>
          <w:rFonts w:ascii="Calibri" w:hAnsi="Calibri" w:cs="Calibri"/>
          <w:sz w:val="22"/>
          <w:szCs w:val="22"/>
        </w:rPr>
        <w:t xml:space="preserve">mlouvy nebo jejího předčasného ukončení </w:t>
      </w:r>
      <w:r w:rsidR="00E8447E" w:rsidRPr="00A46F2E">
        <w:rPr>
          <w:rFonts w:ascii="Calibri" w:hAnsi="Calibri" w:cs="Calibri"/>
          <w:sz w:val="22"/>
          <w:szCs w:val="22"/>
        </w:rPr>
        <w:t xml:space="preserve">ze </w:t>
      </w:r>
      <w:r w:rsidR="00887ADF" w:rsidRPr="00A46F2E">
        <w:rPr>
          <w:rFonts w:ascii="Calibri" w:hAnsi="Calibri" w:cs="Calibri"/>
          <w:sz w:val="22"/>
          <w:szCs w:val="22"/>
        </w:rPr>
        <w:t>strany Poskyt</w:t>
      </w:r>
      <w:r w:rsidR="0006434E" w:rsidRPr="00A46F2E">
        <w:rPr>
          <w:rFonts w:ascii="Calibri" w:hAnsi="Calibri" w:cs="Calibri"/>
          <w:sz w:val="22"/>
          <w:szCs w:val="22"/>
        </w:rPr>
        <w:t>ovatele nevrací</w:t>
      </w:r>
      <w:r w:rsidR="00182148" w:rsidRPr="00A46F2E">
        <w:rPr>
          <w:rFonts w:ascii="Calibri" w:hAnsi="Calibri" w:cs="Calibri"/>
          <w:sz w:val="22"/>
          <w:szCs w:val="22"/>
        </w:rPr>
        <w:t xml:space="preserve">, pokud </w:t>
      </w:r>
      <w:r w:rsidR="009D4F77">
        <w:rPr>
          <w:rFonts w:ascii="Calibri" w:hAnsi="Calibri" w:cs="Calibri"/>
          <w:sz w:val="22"/>
          <w:szCs w:val="22"/>
        </w:rPr>
        <w:t xml:space="preserve">nedošlo ke zrealizování plnění </w:t>
      </w:r>
      <w:r w:rsidR="00182148" w:rsidRPr="00A46F2E">
        <w:rPr>
          <w:rFonts w:ascii="Calibri" w:hAnsi="Calibri" w:cs="Calibri"/>
          <w:sz w:val="22"/>
          <w:szCs w:val="22"/>
        </w:rPr>
        <w:t>a ani částečného, a dále Nabyvateli nevzniká ná</w:t>
      </w:r>
      <w:r w:rsidR="006500D8" w:rsidRPr="00A46F2E">
        <w:rPr>
          <w:rFonts w:ascii="Calibri" w:hAnsi="Calibri" w:cs="Calibri"/>
          <w:sz w:val="22"/>
          <w:szCs w:val="22"/>
        </w:rPr>
        <w:t xml:space="preserve">rok </w:t>
      </w:r>
      <w:r w:rsidR="00A46F2E" w:rsidRPr="00A46F2E">
        <w:rPr>
          <w:rFonts w:ascii="Calibri" w:hAnsi="Calibri" w:cs="Calibri"/>
          <w:sz w:val="22"/>
          <w:szCs w:val="22"/>
        </w:rPr>
        <w:t>na vrácení ve stejné míře, pokud plnění od Poskytovatele nepřebírá a nepřevezme,</w:t>
      </w:r>
      <w:r w:rsidR="00A46F2E">
        <w:rPr>
          <w:rFonts w:ascii="Calibri" w:hAnsi="Calibri" w:cs="Calibri"/>
          <w:sz w:val="22"/>
          <w:szCs w:val="22"/>
        </w:rPr>
        <w:t xml:space="preserve"> </w:t>
      </w:r>
      <w:r w:rsidR="00182148" w:rsidRPr="00A46F2E">
        <w:rPr>
          <w:rFonts w:ascii="Calibri" w:hAnsi="Calibri" w:cs="Calibri"/>
          <w:sz w:val="22"/>
          <w:szCs w:val="22"/>
        </w:rPr>
        <w:t>ačkoliv byly Data, Produkty a Služby ČHMÚ poskytovány</w:t>
      </w:r>
      <w:r w:rsidR="00A46F2E">
        <w:rPr>
          <w:rFonts w:ascii="Calibri" w:hAnsi="Calibri" w:cs="Calibri"/>
          <w:sz w:val="22"/>
          <w:szCs w:val="22"/>
        </w:rPr>
        <w:t>. P</w:t>
      </w:r>
      <w:r w:rsidR="00182148" w:rsidRPr="00A46F2E">
        <w:rPr>
          <w:rFonts w:ascii="Calibri" w:hAnsi="Calibri" w:cs="Calibri"/>
          <w:sz w:val="22"/>
          <w:szCs w:val="22"/>
        </w:rPr>
        <w:t>oskytovatel není povinen v případě nepřevzetí doručovat náh</w:t>
      </w:r>
      <w:r w:rsidR="00A46F2E">
        <w:rPr>
          <w:rFonts w:ascii="Calibri" w:hAnsi="Calibri" w:cs="Calibri"/>
          <w:sz w:val="22"/>
          <w:szCs w:val="22"/>
        </w:rPr>
        <w:t>radním způsobem nebo opakovaně předmět Smlouvy Nabyvateli a o stavu věci ho zpětně informovat.</w:t>
      </w:r>
    </w:p>
    <w:p w14:paraId="7504E18C" w14:textId="77777777"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14:paraId="574DA51B" w14:textId="77777777" w:rsidR="003C4041" w:rsidRPr="003C4041" w:rsidRDefault="003C4041" w:rsidP="003C4041">
      <w:pPr>
        <w:pStyle w:val="Odstavecseseznamem"/>
        <w:numPr>
          <w:ilvl w:val="1"/>
          <w:numId w:val="3"/>
        </w:numPr>
        <w:rPr>
          <w:rFonts w:ascii="Calibri" w:hAnsi="Calibri" w:cs="Calibri"/>
          <w:sz w:val="22"/>
          <w:szCs w:val="22"/>
        </w:rPr>
      </w:pPr>
      <w:r w:rsidRPr="003C4041">
        <w:rPr>
          <w:rFonts w:ascii="Calibri" w:hAnsi="Calibri" w:cs="Calibri"/>
          <w:sz w:val="22"/>
          <w:szCs w:val="22"/>
        </w:rPr>
        <w:t>V případě, že tato Smlouva je uzavřena na dobu neurčitou, má se za to, že cena stanovená za poskytování Dat a Produktů, Služeb</w:t>
      </w:r>
      <w:r w:rsidR="00A46F2E">
        <w:rPr>
          <w:rFonts w:ascii="Calibri" w:hAnsi="Calibri" w:cs="Calibri"/>
          <w:sz w:val="22"/>
          <w:szCs w:val="22"/>
        </w:rPr>
        <w:t xml:space="preserve"> ČHMÚ</w:t>
      </w:r>
      <w:r w:rsidRPr="003C4041">
        <w:rPr>
          <w:rFonts w:ascii="Calibri" w:hAnsi="Calibri" w:cs="Calibri"/>
          <w:sz w:val="22"/>
          <w:szCs w:val="22"/>
        </w:rPr>
        <w:t xml:space="preserve"> je stanovená na příslušný kalendářní rok.  Smluvní strany se tímto dohodly, že Cena za Data a Produkty, Služby</w:t>
      </w:r>
      <w:r w:rsidR="005E4A90">
        <w:rPr>
          <w:rFonts w:ascii="Calibri" w:hAnsi="Calibri" w:cs="Calibri"/>
          <w:sz w:val="22"/>
          <w:szCs w:val="22"/>
        </w:rPr>
        <w:t xml:space="preserve"> ČHMÚ</w:t>
      </w:r>
      <w:r w:rsidRPr="003C4041">
        <w:rPr>
          <w:rFonts w:ascii="Calibri" w:hAnsi="Calibri" w:cs="Calibri"/>
          <w:sz w:val="22"/>
          <w:szCs w:val="22"/>
        </w:rPr>
        <w:t xml:space="preserve"> bude každoročně upravována na základě faktury vystavené pronajímatelem podle roční míry inflace za předcházející kalendářní rok, měřené indexem spotřebitelských cen podle Českého statistického úřadu. Tato změna bude realizována o plnou výši inflace, a to po vyhlášení indexu ČSÚ, a to vždy k 1.1. daného roku v němž byl index vyhlášen.</w:t>
      </w:r>
    </w:p>
    <w:p w14:paraId="58C3D05A" w14:textId="77777777"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6B1CFAD6" w14:textId="77777777" w:rsidR="000641B7" w:rsidRPr="0043008D" w:rsidRDefault="000577DD"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lastRenderedPageBreak/>
        <w:t xml:space="preserve">doba, zánik </w:t>
      </w:r>
      <w:r w:rsidR="000641B7" w:rsidRPr="0043008D">
        <w:rPr>
          <w:rFonts w:ascii="Calibri" w:hAnsi="Calibri" w:cs="Calibri"/>
          <w:b/>
          <w:caps/>
          <w:sz w:val="22"/>
          <w:szCs w:val="22"/>
        </w:rPr>
        <w:t>Smlouvy</w:t>
      </w:r>
    </w:p>
    <w:p w14:paraId="51CFE465" w14:textId="786078CD"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2B5FF1">
        <w:rPr>
          <w:rFonts w:ascii="Calibri" w:hAnsi="Calibri" w:cs="Calibri"/>
          <w:sz w:val="22"/>
          <w:szCs w:val="22"/>
        </w:rPr>
        <w:t xml:space="preserve">Tato Smlouva se uzavírá na </w:t>
      </w:r>
      <w:r w:rsidRPr="002B5FF1">
        <w:rPr>
          <w:rFonts w:ascii="Calibri" w:hAnsi="Calibri" w:cs="Calibri"/>
          <w:b/>
          <w:sz w:val="22"/>
          <w:szCs w:val="22"/>
        </w:rPr>
        <w:t>dobu určitou</w:t>
      </w:r>
      <w:r w:rsidR="00044860" w:rsidRPr="002B5FF1">
        <w:rPr>
          <w:rFonts w:ascii="Calibri" w:hAnsi="Calibri" w:cs="Calibri"/>
          <w:b/>
          <w:sz w:val="22"/>
          <w:szCs w:val="22"/>
        </w:rPr>
        <w:t xml:space="preserve">, od </w:t>
      </w:r>
      <w:r w:rsidR="008848B4" w:rsidRPr="002B5FF1">
        <w:rPr>
          <w:rFonts w:ascii="Calibri" w:hAnsi="Calibri" w:cs="Calibri"/>
          <w:b/>
          <w:sz w:val="22"/>
          <w:szCs w:val="22"/>
        </w:rPr>
        <w:t xml:space="preserve"> </w:t>
      </w:r>
      <w:r w:rsidR="002F42B7">
        <w:rPr>
          <w:rFonts w:ascii="Calibri" w:hAnsi="Calibri" w:cs="Calibri"/>
          <w:b/>
          <w:sz w:val="22"/>
          <w:szCs w:val="22"/>
        </w:rPr>
        <w:t>20</w:t>
      </w:r>
      <w:r w:rsidR="00EB05D8" w:rsidRPr="002B5FF1">
        <w:rPr>
          <w:rFonts w:ascii="Calibri" w:hAnsi="Calibri" w:cs="Calibri"/>
          <w:b/>
          <w:sz w:val="22"/>
          <w:szCs w:val="22"/>
        </w:rPr>
        <w:t xml:space="preserve">.9.2018 do </w:t>
      </w:r>
      <w:r w:rsidR="000D2435" w:rsidRPr="002B5FF1">
        <w:rPr>
          <w:rFonts w:ascii="Calibri" w:hAnsi="Calibri" w:cs="Calibri"/>
          <w:b/>
          <w:sz w:val="22"/>
          <w:szCs w:val="22"/>
          <w:lang w:val="en-US"/>
        </w:rPr>
        <w:t>31</w:t>
      </w:r>
      <w:r w:rsidR="00EB05D8" w:rsidRPr="002B5FF1">
        <w:rPr>
          <w:rFonts w:ascii="Calibri" w:hAnsi="Calibri" w:cs="Calibri"/>
          <w:b/>
          <w:sz w:val="22"/>
          <w:szCs w:val="22"/>
        </w:rPr>
        <w:t>.</w:t>
      </w:r>
      <w:r w:rsidR="000D2435" w:rsidRPr="002B5FF1">
        <w:rPr>
          <w:rFonts w:ascii="Calibri" w:hAnsi="Calibri" w:cs="Calibri"/>
          <w:b/>
          <w:sz w:val="22"/>
          <w:szCs w:val="22"/>
        </w:rPr>
        <w:t>1</w:t>
      </w:r>
      <w:r w:rsidR="00EB05D8" w:rsidRPr="002B5FF1">
        <w:rPr>
          <w:rFonts w:ascii="Calibri" w:hAnsi="Calibri" w:cs="Calibri"/>
          <w:b/>
          <w:sz w:val="22"/>
          <w:szCs w:val="22"/>
        </w:rPr>
        <w:t>2.2019</w:t>
      </w:r>
      <w:r w:rsidR="008848B4" w:rsidRPr="002B5FF1">
        <w:rPr>
          <w:rFonts w:ascii="Calibri" w:hAnsi="Calibri" w:cs="Calibri"/>
          <w:sz w:val="22"/>
          <w:szCs w:val="22"/>
        </w:rPr>
        <w:t xml:space="preserve">, </w:t>
      </w:r>
      <w:r w:rsidR="00077150" w:rsidRPr="002B5FF1">
        <w:rPr>
          <w:rFonts w:ascii="Calibri" w:hAnsi="Calibri" w:cs="Calibri"/>
          <w:sz w:val="22"/>
          <w:szCs w:val="22"/>
        </w:rPr>
        <w:t>s možností</w:t>
      </w:r>
      <w:r w:rsidR="00077150">
        <w:rPr>
          <w:rFonts w:ascii="Calibri" w:hAnsi="Calibri" w:cs="Calibri"/>
          <w:sz w:val="22"/>
          <w:szCs w:val="22"/>
        </w:rPr>
        <w:t xml:space="preserve"> výpovědi bez udání důvodu. </w:t>
      </w:r>
    </w:p>
    <w:p w14:paraId="2F79CBE3" w14:textId="77777777" w:rsidR="00134DD8" w:rsidRPr="00134DD8" w:rsidRDefault="00E1083C"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Výpovědní doba</w:t>
      </w:r>
      <w:r w:rsidR="00134DD8" w:rsidRPr="00134DD8">
        <w:rPr>
          <w:rFonts w:ascii="Calibri" w:hAnsi="Calibri" w:cs="Calibri"/>
          <w:sz w:val="22"/>
          <w:szCs w:val="22"/>
        </w:rPr>
        <w:t xml:space="preserve"> je stanovena na</w:t>
      </w:r>
      <w:r>
        <w:rPr>
          <w:rFonts w:ascii="Calibri" w:hAnsi="Calibri" w:cs="Calibri"/>
          <w:sz w:val="22"/>
          <w:szCs w:val="22"/>
        </w:rPr>
        <w:t xml:space="preserve"> lhůtu</w:t>
      </w:r>
      <w:r w:rsidR="00077150">
        <w:rPr>
          <w:rFonts w:ascii="Calibri" w:hAnsi="Calibri" w:cs="Calibri"/>
          <w:sz w:val="22"/>
          <w:szCs w:val="22"/>
        </w:rPr>
        <w:t xml:space="preserve"> </w:t>
      </w:r>
      <w:r w:rsidR="00134DD8" w:rsidRPr="00134DD8">
        <w:rPr>
          <w:rFonts w:ascii="Calibri" w:hAnsi="Calibri" w:cs="Calibri"/>
          <w:sz w:val="22"/>
          <w:szCs w:val="22"/>
        </w:rPr>
        <w:t xml:space="preserve">  </w:t>
      </w:r>
      <w:r w:rsidR="00421E3E">
        <w:rPr>
          <w:rFonts w:ascii="Calibri" w:hAnsi="Calibri" w:cs="Calibri"/>
          <w:sz w:val="22"/>
          <w:szCs w:val="22"/>
        </w:rPr>
        <w:t>1</w:t>
      </w:r>
      <w:r w:rsidR="00134DD8" w:rsidRPr="00134DD8">
        <w:rPr>
          <w:rFonts w:ascii="Calibri" w:hAnsi="Calibri" w:cs="Calibri"/>
          <w:sz w:val="22"/>
          <w:szCs w:val="22"/>
        </w:rPr>
        <w:t xml:space="preserve">  měsíc a počíná běžet prvním dnem měsíce následujícího po doručení výpovědi druhé smluvní straně.</w:t>
      </w:r>
    </w:p>
    <w:p w14:paraId="6E8F8B18"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se Poskytovatel ocitne v prodlení s plněním svých závazků podle této Smlouvy, je Nabyvatel oprávněn odstoupit od Smlouvy</w:t>
      </w:r>
      <w:r w:rsidR="008848B4">
        <w:rPr>
          <w:rFonts w:ascii="Calibri" w:hAnsi="Calibri" w:cs="Calibri"/>
          <w:sz w:val="22"/>
          <w:szCs w:val="22"/>
        </w:rPr>
        <w:t xml:space="preserve"> bez udání důvodů</w:t>
      </w:r>
      <w:r w:rsidRPr="00134DD8">
        <w:rPr>
          <w:rFonts w:ascii="Calibri" w:hAnsi="Calibri" w:cs="Calibri"/>
          <w:sz w:val="22"/>
          <w:szCs w:val="22"/>
        </w:rPr>
        <w:t xml:space="preserve"> </w:t>
      </w:r>
      <w:r w:rsidR="008848B4" w:rsidRPr="008320B5">
        <w:rPr>
          <w:rFonts w:ascii="Calibri" w:hAnsi="Calibri" w:cs="Calibri"/>
          <w:color w:val="auto"/>
          <w:sz w:val="22"/>
          <w:szCs w:val="22"/>
        </w:rPr>
        <w:t xml:space="preserve">a Poskytovatel je povinen vrátit uhrazenou cenu za předmět Smlouvy, pokud však byla </w:t>
      </w:r>
      <w:r w:rsidR="008848B4">
        <w:rPr>
          <w:rFonts w:ascii="Calibri" w:hAnsi="Calibri" w:cs="Calibri"/>
          <w:color w:val="auto"/>
          <w:sz w:val="22"/>
          <w:szCs w:val="22"/>
        </w:rPr>
        <w:t xml:space="preserve">částka uhrazena v plném rozsahu a předmět Smlouvy nebyl předán. </w:t>
      </w:r>
      <w:r w:rsidR="008848B4" w:rsidRPr="008320B5">
        <w:rPr>
          <w:rFonts w:ascii="Calibri" w:hAnsi="Calibri" w:cs="Calibri"/>
          <w:color w:val="auto"/>
          <w:sz w:val="22"/>
          <w:szCs w:val="22"/>
        </w:rPr>
        <w:t xml:space="preserve"> </w:t>
      </w:r>
    </w:p>
    <w:p w14:paraId="13D80A70"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14:paraId="621521C2"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je oprávněn odstoupit od této Smlouvy a okamžitě odepřít plnění Nabyvateli, pokud jednání  </w:t>
      </w:r>
      <w:r w:rsidR="00AB1463">
        <w:rPr>
          <w:rFonts w:ascii="Calibri" w:hAnsi="Calibri" w:cs="Calibri"/>
          <w:sz w:val="22"/>
          <w:szCs w:val="22"/>
        </w:rPr>
        <w:t>N</w:t>
      </w:r>
      <w:r w:rsidRPr="00134DD8">
        <w:rPr>
          <w:rFonts w:ascii="Calibri" w:hAnsi="Calibri" w:cs="Calibri"/>
          <w:sz w:val="22"/>
          <w:szCs w:val="22"/>
        </w:rPr>
        <w:t xml:space="preserve">abyvatele bude v rozporu s ustanoveními </w:t>
      </w:r>
      <w:r w:rsidR="005E4A90">
        <w:rPr>
          <w:rFonts w:ascii="Calibri" w:hAnsi="Calibri" w:cs="Calibri"/>
          <w:sz w:val="22"/>
          <w:szCs w:val="22"/>
        </w:rPr>
        <w:t>této Smlouvy.</w:t>
      </w:r>
    </w:p>
    <w:p w14:paraId="5FBCFCB8" w14:textId="77777777"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Jednostranné odstoupení bude Poskytovatelem písemně zasláno Nabyvateli na adresu </w:t>
      </w:r>
      <w:r w:rsidR="005E4A90">
        <w:rPr>
          <w:rFonts w:ascii="Calibri" w:hAnsi="Calibri" w:cs="Calibri"/>
          <w:sz w:val="22"/>
          <w:szCs w:val="22"/>
        </w:rPr>
        <w:t>uvedeno</w:t>
      </w:r>
      <w:r w:rsidR="009D4F77">
        <w:rPr>
          <w:rFonts w:ascii="Calibri" w:hAnsi="Calibri" w:cs="Calibri"/>
          <w:sz w:val="22"/>
          <w:szCs w:val="22"/>
        </w:rPr>
        <w:t>u</w:t>
      </w:r>
      <w:r w:rsidR="005E4A90">
        <w:rPr>
          <w:rFonts w:ascii="Calibri" w:hAnsi="Calibri" w:cs="Calibri"/>
          <w:sz w:val="22"/>
          <w:szCs w:val="22"/>
        </w:rPr>
        <w:t xml:space="preserve"> v záhlaví této Smlouvy a</w:t>
      </w:r>
      <w:r w:rsidR="00A46F2E">
        <w:rPr>
          <w:rFonts w:ascii="Calibri" w:hAnsi="Calibri" w:cs="Calibri"/>
          <w:sz w:val="22"/>
          <w:szCs w:val="22"/>
        </w:rPr>
        <w:t xml:space="preserve"> právní</w:t>
      </w:r>
      <w:r w:rsidR="005E4A90">
        <w:rPr>
          <w:rFonts w:ascii="Calibri" w:hAnsi="Calibri" w:cs="Calibri"/>
          <w:sz w:val="22"/>
          <w:szCs w:val="22"/>
        </w:rPr>
        <w:t xml:space="preserve"> účinky nastávají</w:t>
      </w:r>
      <w:r w:rsidR="00A46F2E">
        <w:rPr>
          <w:rFonts w:ascii="Calibri" w:hAnsi="Calibri" w:cs="Calibri"/>
          <w:sz w:val="22"/>
          <w:szCs w:val="22"/>
        </w:rPr>
        <w:t xml:space="preserve"> dnem převzetí tohoto oznámení ze strany smluvního subjektu. V případě sporu </w:t>
      </w:r>
      <w:r w:rsidR="00AB1463">
        <w:rPr>
          <w:rFonts w:ascii="Calibri" w:hAnsi="Calibri" w:cs="Calibri"/>
          <w:sz w:val="22"/>
          <w:szCs w:val="22"/>
        </w:rPr>
        <w:t>o převzetí, platí doba doručení, nebo v případě nezastižení adresáta dob</w:t>
      </w:r>
      <w:r w:rsidR="00A46F2E">
        <w:rPr>
          <w:rFonts w:ascii="Calibri" w:hAnsi="Calibri" w:cs="Calibri"/>
          <w:sz w:val="22"/>
          <w:szCs w:val="22"/>
        </w:rPr>
        <w:t xml:space="preserve">a uložení prostřednictvím České pošty, s. p., pokud není stanovené jinak. </w:t>
      </w:r>
    </w:p>
    <w:p w14:paraId="70381899" w14:textId="77777777" w:rsidR="00134DD8"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Poskytovatel předává Data, Produkty a Služby ČHMÚ až po mezní dobu skončení účinnosti Smlouvy. </w:t>
      </w:r>
    </w:p>
    <w:p w14:paraId="3314AC28" w14:textId="77777777" w:rsid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 případě změny právní formy Poskytovatele, nebo jeho zániku,</w:t>
      </w:r>
      <w:r w:rsidR="00131882">
        <w:rPr>
          <w:rFonts w:ascii="Calibri" w:hAnsi="Calibri" w:cs="Calibri"/>
          <w:sz w:val="22"/>
          <w:szCs w:val="22"/>
        </w:rPr>
        <w:t xml:space="preserve"> nebo ukončení či přerušení studia či vědecké a výzkumné práce,</w:t>
      </w:r>
      <w:r>
        <w:rPr>
          <w:rFonts w:ascii="Calibri" w:hAnsi="Calibri" w:cs="Calibri"/>
          <w:sz w:val="22"/>
          <w:szCs w:val="22"/>
        </w:rPr>
        <w:t xml:space="preserve"> nepřechází práva a povinnosti této Smlouvy na právní jeho nástupce, a to nejen v České republice, ale i v rámci Evropské Unie. </w:t>
      </w:r>
    </w:p>
    <w:p w14:paraId="3B1D36B3" w14:textId="77777777" w:rsidR="00544737"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olor w:val="auto"/>
          <w:sz w:val="22"/>
          <w:szCs w:val="22"/>
        </w:rPr>
        <w:t>Pokud</w:t>
      </w:r>
      <w:r w:rsidRPr="00544737">
        <w:rPr>
          <w:rFonts w:ascii="Calibri" w:hAnsi="Calibri" w:cs="Calibri"/>
          <w:color w:val="auto"/>
          <w:sz w:val="22"/>
          <w:szCs w:val="22"/>
        </w:rPr>
        <w:t xml:space="preserve"> nastane překážka při plnění ze strany ČHMÚ, ne však z důvodů vyšší moci, nepředvídatelných a nepřekonatelných překážek podle ustanovení § 2913 odst. 2 zákona č. 89/2012 Sb., občanský zákoník, v platném znění, je ČHMÚ povinen v dostatečném předstihu informovat o této skutečnosti</w:t>
      </w:r>
      <w:r>
        <w:rPr>
          <w:rFonts w:ascii="Calibri" w:hAnsi="Calibri" w:cs="Calibri"/>
          <w:color w:val="auto"/>
          <w:sz w:val="22"/>
          <w:szCs w:val="22"/>
        </w:rPr>
        <w:t xml:space="preserve"> Nabyvatele</w:t>
      </w:r>
      <w:r w:rsidRPr="00544737">
        <w:rPr>
          <w:rFonts w:ascii="Calibri" w:hAnsi="Calibri" w:cs="Calibri"/>
          <w:color w:val="auto"/>
          <w:sz w:val="22"/>
          <w:szCs w:val="22"/>
        </w:rPr>
        <w:t xml:space="preserve"> s tím, že dojde k opožděnému plnění</w:t>
      </w:r>
      <w:r>
        <w:rPr>
          <w:rFonts w:ascii="Calibri" w:hAnsi="Calibri" w:cs="Calibri"/>
          <w:color w:val="auto"/>
          <w:sz w:val="22"/>
          <w:szCs w:val="22"/>
        </w:rPr>
        <w:t xml:space="preserve"> o více než 72 hodin</w:t>
      </w:r>
      <w:r w:rsidRPr="00544737">
        <w:rPr>
          <w:rFonts w:ascii="Calibri" w:hAnsi="Calibri" w:cs="Calibri"/>
          <w:color w:val="auto"/>
          <w:sz w:val="22"/>
          <w:szCs w:val="22"/>
        </w:rPr>
        <w:t xml:space="preserve"> a provést dotaz, zdali bude mít na opožděném plnění dále zájem.  Pokud </w:t>
      </w:r>
      <w:r>
        <w:rPr>
          <w:rFonts w:ascii="Calibri" w:hAnsi="Calibri" w:cs="Calibri"/>
          <w:color w:val="auto"/>
          <w:sz w:val="22"/>
          <w:szCs w:val="22"/>
        </w:rPr>
        <w:t>Nabyvatel</w:t>
      </w:r>
      <w:r w:rsidRPr="00544737">
        <w:rPr>
          <w:rFonts w:ascii="Calibri" w:hAnsi="Calibri" w:cs="Calibri"/>
          <w:color w:val="auto"/>
          <w:sz w:val="22"/>
          <w:szCs w:val="22"/>
        </w:rPr>
        <w:t xml:space="preserve"> nebude mít zájem o opožděné dodání Dat, Produktů a Služeb ČHMÚ, bude mu ze strany ČHMÚ vrácena již uhrazená cena</w:t>
      </w:r>
      <w:r w:rsidR="00AB1463">
        <w:rPr>
          <w:rFonts w:ascii="Calibri" w:hAnsi="Calibri" w:cs="Calibri"/>
          <w:color w:val="auto"/>
          <w:sz w:val="22"/>
          <w:szCs w:val="22"/>
        </w:rPr>
        <w:t xml:space="preserve"> za nespotřebované plnění</w:t>
      </w:r>
      <w:r w:rsidRPr="00544737">
        <w:rPr>
          <w:rFonts w:ascii="Calibri" w:hAnsi="Calibri" w:cs="Calibri"/>
          <w:color w:val="auto"/>
          <w:sz w:val="22"/>
          <w:szCs w:val="22"/>
        </w:rPr>
        <w:t>. Oznámení o odstoupení Objednatele na základě tohoto důvodu je nutné zaslat písemnou formou a to elektronicky nebo poštou</w:t>
      </w:r>
      <w:r w:rsidR="00AB1463">
        <w:rPr>
          <w:rFonts w:ascii="Calibri" w:hAnsi="Calibri" w:cs="Calibri"/>
          <w:color w:val="auto"/>
          <w:sz w:val="22"/>
          <w:szCs w:val="22"/>
        </w:rPr>
        <w:t xml:space="preserve"> na </w:t>
      </w:r>
      <w:r w:rsidRPr="00544737">
        <w:rPr>
          <w:rFonts w:ascii="Calibri" w:hAnsi="Calibri" w:cs="Calibri"/>
          <w:color w:val="auto"/>
          <w:sz w:val="22"/>
          <w:szCs w:val="22"/>
        </w:rPr>
        <w:t xml:space="preserve"> adresu ČHMÚ.</w:t>
      </w:r>
    </w:p>
    <w:p w14:paraId="6AC84565" w14:textId="77777777" w:rsidR="00134DD8" w:rsidRPr="00A85BE8" w:rsidRDefault="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85BE8">
        <w:rPr>
          <w:rFonts w:ascii="Calibri" w:hAnsi="Calibri" w:cs="Calibri"/>
          <w:sz w:val="22"/>
          <w:szCs w:val="22"/>
        </w:rPr>
        <w:t xml:space="preserve">Poskytovatel se nedostává do prodlení a není </w:t>
      </w:r>
      <w:r w:rsidR="0008650E" w:rsidRPr="00A85BE8">
        <w:rPr>
          <w:rFonts w:ascii="Calibri" w:hAnsi="Calibri" w:cs="Calibri"/>
          <w:sz w:val="22"/>
          <w:szCs w:val="22"/>
        </w:rPr>
        <w:t>z</w:t>
      </w:r>
      <w:r w:rsidR="00FD74D3">
        <w:rPr>
          <w:rFonts w:ascii="Calibri" w:hAnsi="Calibri" w:cs="Calibri"/>
          <w:sz w:val="22"/>
          <w:szCs w:val="22"/>
        </w:rPr>
        <w:t xml:space="preserve">odpovědný za vzniklou škodu, </w:t>
      </w:r>
      <w:r w:rsidRPr="00A85BE8">
        <w:rPr>
          <w:rFonts w:ascii="Calibri" w:hAnsi="Calibri" w:cs="Calibri"/>
          <w:sz w:val="22"/>
          <w:szCs w:val="22"/>
        </w:rPr>
        <w:t xml:space="preserve">pokud nemožnost plnění má povahu v </w:t>
      </w:r>
      <w:r w:rsidR="0008650E" w:rsidRPr="00A85BE8">
        <w:rPr>
          <w:rFonts w:ascii="Calibri" w:hAnsi="Calibri" w:cs="Calibri"/>
          <w:sz w:val="22"/>
          <w:szCs w:val="22"/>
        </w:rPr>
        <w:t xml:space="preserve">nepředvídatelných </w:t>
      </w:r>
      <w:r w:rsidR="00A46F2E">
        <w:rPr>
          <w:rFonts w:ascii="Calibri" w:hAnsi="Calibri" w:cs="Calibri"/>
          <w:sz w:val="22"/>
          <w:szCs w:val="22"/>
        </w:rPr>
        <w:t xml:space="preserve">okolnostech, </w:t>
      </w:r>
      <w:r w:rsidR="0008650E" w:rsidRPr="00A85BE8">
        <w:rPr>
          <w:rFonts w:ascii="Calibri" w:hAnsi="Calibri" w:cs="Calibri"/>
          <w:sz w:val="22"/>
          <w:szCs w:val="22"/>
        </w:rPr>
        <w:t>které</w:t>
      </w:r>
      <w:r w:rsidRPr="00A85BE8">
        <w:rPr>
          <w:rFonts w:ascii="Calibri" w:hAnsi="Calibri" w:cs="Calibri"/>
          <w:sz w:val="22"/>
          <w:szCs w:val="22"/>
        </w:rPr>
        <w:t xml:space="preserve"> nastaly zásahem vyšší moci, požáru, jakékoliv přírodní pohromy, zákaz</w:t>
      </w:r>
      <w:r w:rsidR="00814E81" w:rsidRPr="00A85BE8">
        <w:rPr>
          <w:rFonts w:ascii="Calibri" w:hAnsi="Calibri" w:cs="Calibri"/>
          <w:sz w:val="22"/>
          <w:szCs w:val="22"/>
        </w:rPr>
        <w:t>em</w:t>
      </w:r>
      <w:r w:rsidRPr="00A85BE8">
        <w:rPr>
          <w:rFonts w:ascii="Calibri" w:hAnsi="Calibri" w:cs="Calibri"/>
          <w:sz w:val="22"/>
          <w:szCs w:val="22"/>
        </w:rPr>
        <w:t xml:space="preserve"> exportu a importu</w:t>
      </w:r>
      <w:r w:rsidR="00814E81" w:rsidRPr="00A85BE8">
        <w:rPr>
          <w:rFonts w:ascii="Calibri" w:hAnsi="Calibri" w:cs="Calibri"/>
          <w:sz w:val="22"/>
          <w:szCs w:val="22"/>
        </w:rPr>
        <w:t xml:space="preserve"> České republiky</w:t>
      </w:r>
      <w:r w:rsidRPr="00A85BE8">
        <w:rPr>
          <w:rFonts w:ascii="Calibri" w:hAnsi="Calibri" w:cs="Calibri"/>
          <w:sz w:val="22"/>
          <w:szCs w:val="22"/>
        </w:rPr>
        <w:t xml:space="preserve"> či </w:t>
      </w:r>
      <w:r w:rsidR="00100DB7" w:rsidRPr="00A85BE8">
        <w:rPr>
          <w:rFonts w:ascii="Calibri" w:hAnsi="Calibri" w:cs="Calibri"/>
          <w:sz w:val="22"/>
          <w:szCs w:val="22"/>
        </w:rPr>
        <w:t xml:space="preserve">jiného </w:t>
      </w:r>
      <w:r w:rsidRPr="00A85BE8">
        <w:rPr>
          <w:rFonts w:ascii="Calibri" w:hAnsi="Calibri" w:cs="Calibri"/>
          <w:sz w:val="22"/>
          <w:szCs w:val="22"/>
        </w:rPr>
        <w:t>vládního opatření</w:t>
      </w:r>
      <w:r w:rsidR="00814E81" w:rsidRPr="00A85BE8">
        <w:rPr>
          <w:rFonts w:ascii="Calibri" w:hAnsi="Calibri" w:cs="Calibri"/>
          <w:sz w:val="22"/>
          <w:szCs w:val="22"/>
        </w:rPr>
        <w:t>, stávek a politických změn</w:t>
      </w:r>
      <w:r w:rsidRPr="00A85BE8">
        <w:rPr>
          <w:rFonts w:ascii="Calibri" w:hAnsi="Calibri" w:cs="Calibri"/>
          <w:sz w:val="22"/>
          <w:szCs w:val="22"/>
        </w:rPr>
        <w:t>.</w:t>
      </w:r>
      <w:r w:rsidR="00A85BE8" w:rsidRPr="00A85BE8">
        <w:rPr>
          <w:rFonts w:ascii="Calibri" w:hAnsi="Calibri" w:cs="Calibri"/>
          <w:sz w:val="22"/>
          <w:szCs w:val="22"/>
        </w:rPr>
        <w:t xml:space="preserve"> </w:t>
      </w:r>
    </w:p>
    <w:p w14:paraId="201B21C3" w14:textId="77777777"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w:t>
      </w:r>
      <w:r w:rsidR="005E4A90">
        <w:rPr>
          <w:rFonts w:ascii="Calibri" w:hAnsi="Calibri" w:cs="Calibri"/>
          <w:sz w:val="22"/>
          <w:szCs w:val="22"/>
        </w:rPr>
        <w:t>t</w:t>
      </w:r>
      <w:r w:rsidR="0019715E">
        <w:rPr>
          <w:rFonts w:ascii="Calibri" w:hAnsi="Calibri" w:cs="Calibri"/>
          <w:sz w:val="22"/>
          <w:szCs w:val="22"/>
        </w:rPr>
        <w:t>éto Smlouvy zanikají ukončením účinností Smlouvy.</w:t>
      </w:r>
    </w:p>
    <w:p w14:paraId="4BEB093C" w14:textId="77777777" w:rsidR="00E724B4" w:rsidRDefault="00E724B4" w:rsidP="00E724B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12CE2302" w14:textId="77777777"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4" w:name="OLE_LINK1"/>
      <w:bookmarkStart w:id="5" w:name="OLE_LINK3"/>
      <w:r w:rsidRPr="002E24E1">
        <w:rPr>
          <w:rFonts w:ascii="Calibri" w:hAnsi="Calibri" w:cs="Calibri"/>
          <w:b/>
          <w:caps/>
          <w:sz w:val="22"/>
          <w:szCs w:val="22"/>
        </w:rPr>
        <w:lastRenderedPageBreak/>
        <w:t>Ostatní</w:t>
      </w:r>
    </w:p>
    <w:p w14:paraId="0921BFE6" w14:textId="77777777" w:rsidR="00116F17" w:rsidRDefault="00134DD8" w:rsidP="008848B4">
      <w:pPr>
        <w:pStyle w:val="Odstavecseseznamem"/>
        <w:numPr>
          <w:ilvl w:val="1"/>
          <w:numId w:val="11"/>
        </w:numPr>
        <w:spacing w:after="120"/>
        <w:contextualSpacing/>
        <w:rPr>
          <w:rFonts w:ascii="Calibri" w:eastAsia="Calibri" w:hAnsi="Calibri" w:cs="Calibri"/>
          <w:color w:val="auto"/>
          <w:sz w:val="22"/>
          <w:szCs w:val="22"/>
        </w:rPr>
      </w:pPr>
      <w:r w:rsidRPr="00134DD8">
        <w:rPr>
          <w:rFonts w:ascii="Calibri" w:hAnsi="Calibri" w:cs="Calibri"/>
          <w:sz w:val="22"/>
          <w:szCs w:val="22"/>
        </w:rPr>
        <w:t xml:space="preserve">Pokud </w:t>
      </w:r>
      <w:r w:rsidR="0032112D">
        <w:rPr>
          <w:rFonts w:ascii="Calibri" w:eastAsia="Calibri" w:hAnsi="Calibri" w:cs="Calibri"/>
          <w:color w:val="auto"/>
          <w:sz w:val="22"/>
          <w:szCs w:val="22"/>
        </w:rPr>
        <w:t xml:space="preserve"> </w:t>
      </w:r>
      <w:r w:rsidR="00A46F2E">
        <w:rPr>
          <w:rFonts w:ascii="Calibri" w:eastAsia="Calibri" w:hAnsi="Calibri" w:cs="Calibri"/>
          <w:color w:val="auto"/>
          <w:sz w:val="22"/>
          <w:szCs w:val="22"/>
        </w:rPr>
        <w:t xml:space="preserve">Nabyvatel při nakládání s Daty a Produkty, </w:t>
      </w:r>
      <w:r w:rsidR="00116F17" w:rsidRPr="00116F17">
        <w:rPr>
          <w:rFonts w:ascii="Calibri" w:eastAsia="Calibri" w:hAnsi="Calibri" w:cs="Calibri"/>
          <w:color w:val="auto"/>
          <w:sz w:val="22"/>
          <w:szCs w:val="22"/>
        </w:rPr>
        <w:t xml:space="preserve">Službami ČHMÚ poruší ustanovení této Smlouvy, bere tímto na vědomí, že Poskytovateli vzniká nárok požadovat po Nabyvateli úhradu vzniklé škody a vydání bezdůvodného obohacení, které tímto jednáním vzniklo.   </w:t>
      </w:r>
    </w:p>
    <w:p w14:paraId="6ECB888F" w14:textId="77777777" w:rsidR="009558D6" w:rsidRDefault="009558D6" w:rsidP="009558D6">
      <w:pPr>
        <w:pStyle w:val="Odstavecseseznamem"/>
        <w:spacing w:after="120"/>
        <w:ind w:left="1440"/>
        <w:contextualSpacing/>
        <w:rPr>
          <w:rFonts w:ascii="Calibri" w:eastAsia="Calibri" w:hAnsi="Calibri" w:cs="Calibri"/>
          <w:color w:val="auto"/>
          <w:sz w:val="22"/>
          <w:szCs w:val="22"/>
        </w:rPr>
      </w:pPr>
    </w:p>
    <w:p w14:paraId="1142C406" w14:textId="77777777" w:rsidR="009558D6" w:rsidRPr="00116F17" w:rsidRDefault="009558D6" w:rsidP="008848B4">
      <w:pPr>
        <w:pStyle w:val="Odstavecseseznamem"/>
        <w:numPr>
          <w:ilvl w:val="1"/>
          <w:numId w:val="11"/>
        </w:numPr>
        <w:spacing w:after="120"/>
        <w:contextualSpacing/>
        <w:rPr>
          <w:rFonts w:ascii="Calibri" w:eastAsia="Calibri" w:hAnsi="Calibri" w:cs="Calibri"/>
          <w:color w:val="auto"/>
          <w:sz w:val="22"/>
          <w:szCs w:val="22"/>
        </w:rPr>
      </w:pPr>
      <w:r>
        <w:rPr>
          <w:rFonts w:ascii="Calibri" w:eastAsia="Calibri" w:hAnsi="Calibri" w:cs="Calibri"/>
          <w:color w:val="auto"/>
          <w:sz w:val="22"/>
          <w:szCs w:val="22"/>
        </w:rPr>
        <w:t xml:space="preserve">Poskytovatel je oprávněn požadovat po Nabyvateli </w:t>
      </w:r>
      <w:r w:rsidR="00FD4F51">
        <w:rPr>
          <w:rFonts w:ascii="Calibri" w:eastAsia="Calibri" w:hAnsi="Calibri" w:cs="Calibri"/>
          <w:color w:val="auto"/>
          <w:sz w:val="22"/>
          <w:szCs w:val="22"/>
        </w:rPr>
        <w:t xml:space="preserve">rozdíl mezi cenou uvedenou v čl. III odst. 1 a její skutečnou výši podle Přílohy 2  </w:t>
      </w:r>
      <w:r w:rsidR="00D36724">
        <w:rPr>
          <w:rFonts w:ascii="Calibri" w:eastAsia="Calibri" w:hAnsi="Calibri" w:cs="Calibri"/>
          <w:color w:val="auto"/>
          <w:sz w:val="22"/>
          <w:szCs w:val="22"/>
        </w:rPr>
        <w:t>jako náhradu škody tehdy, pokud Nabyvatel využije slevu  podle odst. 12 článku II této Smlouvy</w:t>
      </w:r>
      <w:r w:rsidR="00FD4F51">
        <w:rPr>
          <w:rFonts w:ascii="Calibri" w:eastAsia="Calibri" w:hAnsi="Calibri" w:cs="Calibri"/>
          <w:color w:val="auto"/>
          <w:sz w:val="22"/>
          <w:szCs w:val="22"/>
        </w:rPr>
        <w:t xml:space="preserve"> a </w:t>
      </w:r>
      <w:r w:rsidR="00D36724">
        <w:rPr>
          <w:rFonts w:ascii="Calibri" w:eastAsia="Calibri" w:hAnsi="Calibri" w:cs="Calibri"/>
          <w:color w:val="auto"/>
          <w:sz w:val="22"/>
          <w:szCs w:val="22"/>
        </w:rPr>
        <w:t>Data a Produkty</w:t>
      </w:r>
      <w:r w:rsidR="00194E64">
        <w:rPr>
          <w:rFonts w:ascii="Calibri" w:eastAsia="Calibri" w:hAnsi="Calibri" w:cs="Calibri"/>
          <w:color w:val="auto"/>
          <w:sz w:val="22"/>
          <w:szCs w:val="22"/>
        </w:rPr>
        <w:t xml:space="preserve"> ČHMÚ</w:t>
      </w:r>
      <w:r w:rsidR="00D36724">
        <w:rPr>
          <w:rFonts w:ascii="Calibri" w:eastAsia="Calibri" w:hAnsi="Calibri" w:cs="Calibri"/>
          <w:color w:val="auto"/>
          <w:sz w:val="22"/>
          <w:szCs w:val="22"/>
        </w:rPr>
        <w:t xml:space="preserve"> obstará pro jiný subjekt  </w:t>
      </w:r>
      <w:r w:rsidR="00FD4F51">
        <w:rPr>
          <w:rFonts w:ascii="Calibri" w:eastAsia="Calibri" w:hAnsi="Calibri" w:cs="Calibri"/>
          <w:color w:val="auto"/>
          <w:sz w:val="22"/>
          <w:szCs w:val="22"/>
        </w:rPr>
        <w:t xml:space="preserve">a </w:t>
      </w:r>
      <w:r w:rsidR="00D36724">
        <w:rPr>
          <w:rFonts w:ascii="Calibri" w:eastAsia="Calibri" w:hAnsi="Calibri" w:cs="Calibri"/>
          <w:color w:val="auto"/>
          <w:sz w:val="22"/>
          <w:szCs w:val="22"/>
        </w:rPr>
        <w:t xml:space="preserve"> jiné účely</w:t>
      </w:r>
      <w:r w:rsidR="00FD4F51">
        <w:rPr>
          <w:rFonts w:ascii="Calibri" w:eastAsia="Calibri" w:hAnsi="Calibri" w:cs="Calibri"/>
          <w:color w:val="auto"/>
          <w:sz w:val="22"/>
          <w:szCs w:val="22"/>
        </w:rPr>
        <w:t xml:space="preserve"> pouze jako zprostředkovatel.</w:t>
      </w:r>
    </w:p>
    <w:p w14:paraId="4966C736" w14:textId="77777777" w:rsidR="00116F17" w:rsidRDefault="00116F17" w:rsidP="008848B4">
      <w:pPr>
        <w:numPr>
          <w:ilvl w:val="1"/>
          <w:numId w:val="11"/>
        </w:numPr>
        <w:spacing w:after="120" w:line="240" w:lineRule="auto"/>
        <w:contextualSpacing/>
        <w:rPr>
          <w:rFonts w:ascii="Calibri" w:eastAsia="Calibri" w:hAnsi="Calibri" w:cs="Calibri"/>
          <w:color w:val="auto"/>
          <w:sz w:val="22"/>
          <w:szCs w:val="22"/>
        </w:rPr>
      </w:pPr>
      <w:r w:rsidRPr="00116F17">
        <w:rPr>
          <w:rFonts w:ascii="Calibri" w:eastAsia="Calibri" w:hAnsi="Calibri" w:cs="Calibri"/>
          <w:color w:val="auto"/>
          <w:sz w:val="22"/>
          <w:szCs w:val="22"/>
        </w:rPr>
        <w:t xml:space="preserve">Poskytovatel </w:t>
      </w:r>
      <w:r w:rsidR="005E4A90" w:rsidRPr="005E4A90">
        <w:rPr>
          <w:rFonts w:ascii="Calibri" w:hAnsi="Calibri" w:cs="Calibri"/>
          <w:color w:val="auto"/>
          <w:sz w:val="22"/>
          <w:szCs w:val="22"/>
          <w:lang w:eastAsia="cs-CZ"/>
        </w:rPr>
        <w:t>nenese žádnou právní</w:t>
      </w:r>
      <w:r w:rsidR="005E4A90">
        <w:rPr>
          <w:rFonts w:ascii="Calibri" w:hAnsi="Calibri" w:cs="Calibri"/>
          <w:color w:val="auto"/>
          <w:sz w:val="22"/>
          <w:szCs w:val="22"/>
          <w:lang w:eastAsia="cs-CZ"/>
        </w:rPr>
        <w:t xml:space="preserve"> odpovědnost Nabyvateli</w:t>
      </w:r>
      <w:r w:rsidR="005E4A90" w:rsidRPr="005E4A90">
        <w:rPr>
          <w:rFonts w:ascii="Calibri" w:hAnsi="Calibri" w:cs="Calibri"/>
          <w:color w:val="auto"/>
          <w:sz w:val="22"/>
          <w:szCs w:val="22"/>
          <w:lang w:eastAsia="cs-CZ"/>
        </w:rPr>
        <w:t xml:space="preserve"> a ani třetím osobám za Data, Produkty a Služby ČHMÚ, které byly na základě </w:t>
      </w:r>
      <w:r w:rsidR="005E4A90">
        <w:rPr>
          <w:rFonts w:ascii="Calibri" w:hAnsi="Calibri" w:cs="Calibri"/>
          <w:color w:val="auto"/>
          <w:sz w:val="22"/>
          <w:szCs w:val="22"/>
          <w:lang w:eastAsia="cs-CZ"/>
        </w:rPr>
        <w:t xml:space="preserve">této Smlouvy </w:t>
      </w:r>
      <w:r w:rsidR="005E4A90" w:rsidRPr="005E4A90">
        <w:rPr>
          <w:rFonts w:ascii="Calibri" w:hAnsi="Calibri" w:cs="Calibri"/>
          <w:color w:val="auto"/>
          <w:sz w:val="22"/>
          <w:szCs w:val="22"/>
          <w:lang w:eastAsia="cs-CZ"/>
        </w:rPr>
        <w:t>užité, zpracovány, reprodukovány, rozšiřovány</w:t>
      </w:r>
      <w:r w:rsidR="005E4A90">
        <w:rPr>
          <w:rFonts w:ascii="Calibri" w:hAnsi="Calibri" w:cs="Calibri"/>
          <w:color w:val="auto"/>
          <w:sz w:val="22"/>
          <w:szCs w:val="22"/>
          <w:lang w:eastAsia="cs-CZ"/>
        </w:rPr>
        <w:t xml:space="preserve"> pod označením a logem ČHMÚ. Nabyvatel</w:t>
      </w:r>
      <w:r w:rsidR="005E4A90" w:rsidRPr="005E4A90">
        <w:rPr>
          <w:rFonts w:ascii="Calibri" w:hAnsi="Calibri" w:cs="Calibri"/>
          <w:color w:val="auto"/>
          <w:sz w:val="22"/>
          <w:szCs w:val="22"/>
          <w:lang w:eastAsia="cs-CZ"/>
        </w:rPr>
        <w:t xml:space="preserve"> </w:t>
      </w:r>
      <w:r w:rsidR="005E4A90">
        <w:rPr>
          <w:rFonts w:ascii="Calibri" w:hAnsi="Calibri" w:cs="Calibri"/>
          <w:color w:val="auto"/>
          <w:sz w:val="22"/>
          <w:szCs w:val="22"/>
          <w:lang w:eastAsia="cs-CZ"/>
        </w:rPr>
        <w:t xml:space="preserve">a </w:t>
      </w:r>
      <w:r w:rsidR="005E4A90" w:rsidRPr="005E4A90">
        <w:rPr>
          <w:rFonts w:ascii="Calibri" w:hAnsi="Calibri" w:cs="Calibri"/>
          <w:color w:val="auto"/>
          <w:sz w:val="22"/>
          <w:szCs w:val="22"/>
          <w:lang w:eastAsia="cs-CZ"/>
        </w:rPr>
        <w:t xml:space="preserve"> třetí osoby nejsou oprávněny tuto škodu vymáhat a dožadovat po ČHMÚ </w:t>
      </w:r>
      <w:r w:rsidR="00AB1463">
        <w:rPr>
          <w:rFonts w:ascii="Calibri" w:hAnsi="Calibri" w:cs="Calibri"/>
          <w:color w:val="auto"/>
          <w:sz w:val="22"/>
          <w:szCs w:val="22"/>
          <w:lang w:eastAsia="cs-CZ"/>
        </w:rPr>
        <w:t>náhradu vzniklé škody</w:t>
      </w:r>
      <w:r w:rsidR="004A7C0C">
        <w:rPr>
          <w:rFonts w:ascii="Calibri" w:hAnsi="Calibri" w:cs="Calibri"/>
          <w:color w:val="auto"/>
          <w:sz w:val="22"/>
          <w:szCs w:val="22"/>
          <w:lang w:eastAsia="cs-CZ"/>
        </w:rPr>
        <w:t xml:space="preserve"> </w:t>
      </w:r>
      <w:r w:rsidR="005E4A90" w:rsidRPr="005E4A90">
        <w:rPr>
          <w:rFonts w:ascii="Calibri" w:hAnsi="Calibri" w:cs="Calibri"/>
          <w:color w:val="auto"/>
          <w:sz w:val="22"/>
          <w:szCs w:val="22"/>
          <w:lang w:eastAsia="cs-CZ"/>
        </w:rPr>
        <w:t>soudní c</w:t>
      </w:r>
      <w:r w:rsidR="005E4A90">
        <w:rPr>
          <w:rFonts w:ascii="Calibri" w:hAnsi="Calibri" w:cs="Calibri"/>
          <w:color w:val="auto"/>
          <w:sz w:val="22"/>
          <w:szCs w:val="22"/>
          <w:lang w:eastAsia="cs-CZ"/>
        </w:rPr>
        <w:t>estou či jiným obdobným řízením jako majetkovou či nemajetkovou újmu.</w:t>
      </w:r>
    </w:p>
    <w:p w14:paraId="06F542D4" w14:textId="77777777" w:rsidR="008848B4" w:rsidRDefault="008848B4" w:rsidP="008848B4">
      <w:pPr>
        <w:spacing w:after="120" w:line="240" w:lineRule="auto"/>
        <w:ind w:left="1440"/>
        <w:contextualSpacing/>
        <w:rPr>
          <w:rFonts w:ascii="Calibri" w:eastAsia="Calibri" w:hAnsi="Calibri" w:cs="Calibri"/>
          <w:color w:val="auto"/>
          <w:sz w:val="22"/>
          <w:szCs w:val="22"/>
        </w:rPr>
      </w:pPr>
    </w:p>
    <w:p w14:paraId="0A117B30" w14:textId="77777777" w:rsidR="0032112D" w:rsidRDefault="00051DDF" w:rsidP="008848B4">
      <w:pPr>
        <w:numPr>
          <w:ilvl w:val="1"/>
          <w:numId w:val="11"/>
        </w:numPr>
        <w:spacing w:after="120" w:line="240" w:lineRule="auto"/>
        <w:contextualSpacing/>
        <w:rPr>
          <w:rFonts w:ascii="Calibri" w:eastAsia="Calibri" w:hAnsi="Calibri" w:cs="Calibri"/>
          <w:color w:val="auto"/>
          <w:sz w:val="22"/>
          <w:szCs w:val="22"/>
        </w:rPr>
      </w:pPr>
      <w:r>
        <w:rPr>
          <w:rFonts w:ascii="Calibri" w:eastAsia="Calibri" w:hAnsi="Calibri" w:cs="Calibri"/>
          <w:color w:val="auto"/>
          <w:sz w:val="22"/>
          <w:szCs w:val="22"/>
        </w:rPr>
        <w:t>Data, Produkty a Služby ČHMÚ</w:t>
      </w:r>
      <w:r w:rsidR="0032112D" w:rsidRPr="0032112D">
        <w:rPr>
          <w:rFonts w:ascii="Calibri" w:eastAsia="Calibri" w:hAnsi="Calibri" w:cs="Calibri"/>
          <w:color w:val="auto"/>
          <w:sz w:val="22"/>
          <w:szCs w:val="22"/>
        </w:rPr>
        <w:t>, které Nabyvatel užil v souladu a s účelem Přílohy 1 této Smlouvy před skončením účinnosti této Smlouvy, se považují za oprávněně užitá i po skončení účinnosti této Smlouvy, pokud se smluvní strany nedohodnou jinak.</w:t>
      </w:r>
    </w:p>
    <w:p w14:paraId="5BAF8E71" w14:textId="77777777" w:rsidR="008848B4" w:rsidRDefault="008848B4" w:rsidP="008848B4">
      <w:pPr>
        <w:spacing w:after="120" w:line="240" w:lineRule="auto"/>
        <w:contextualSpacing/>
        <w:rPr>
          <w:rFonts w:ascii="Calibri" w:eastAsia="Calibri" w:hAnsi="Calibri" w:cs="Calibri"/>
          <w:color w:val="auto"/>
          <w:sz w:val="22"/>
          <w:szCs w:val="22"/>
        </w:rPr>
      </w:pPr>
    </w:p>
    <w:p w14:paraId="78F8731E" w14:textId="77777777" w:rsidR="008848B4" w:rsidRDefault="008848B4" w:rsidP="008848B4">
      <w:pPr>
        <w:spacing w:after="120" w:line="240" w:lineRule="auto"/>
        <w:contextualSpacing/>
        <w:rPr>
          <w:rFonts w:ascii="Calibri" w:eastAsia="Calibri" w:hAnsi="Calibri" w:cs="Calibri"/>
          <w:color w:val="auto"/>
          <w:sz w:val="22"/>
          <w:szCs w:val="22"/>
        </w:rPr>
      </w:pPr>
    </w:p>
    <w:p w14:paraId="6E653F94" w14:textId="77777777" w:rsidR="008320B5" w:rsidRDefault="00FD74D3"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Závěrečné ujednání</w:t>
      </w:r>
    </w:p>
    <w:p w14:paraId="3D45105E" w14:textId="77777777" w:rsid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Tato Smlouva se řídí zákonem č. 89/2012 Sb., občanský zákoník, v platném znění a zákonem č. 121/2000 Sb., o právu autorském, o právech souvisejících s právem autorským a o změně některých zákonů (autorský zákon).</w:t>
      </w:r>
    </w:p>
    <w:p w14:paraId="1D91CCE1" w14:textId="77777777" w:rsidR="008848B4" w:rsidRPr="00FD74D3" w:rsidRDefault="008848B4" w:rsidP="008848B4">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ČHMÚ je povinným subjektem ve smyslu § 2 odst. 1 zákona č. 340/2015 Sb., o zvláštních podmínkách účinnosti některých smluv a o registru smluv (zákon o registru smluv) a obsah smluvního vztahu bude zveřejněn v zákonné lhůtě v registru smluv, pokud se neuplatní výjimka podle § 3 zákona o registru smluv.</w:t>
      </w:r>
    </w:p>
    <w:p w14:paraId="7D6D8856" w14:textId="77777777" w:rsidR="008848B4" w:rsidRDefault="008848B4" w:rsidP="008848B4">
      <w:pPr>
        <w:pStyle w:val="Odstavecseseznamem"/>
        <w:numPr>
          <w:ilvl w:val="1"/>
          <w:numId w:val="1"/>
        </w:numPr>
        <w:rPr>
          <w:rFonts w:asciiTheme="minorHAnsi" w:hAnsiTheme="minorHAnsi" w:cs="Calibri"/>
          <w:sz w:val="22"/>
          <w:szCs w:val="22"/>
        </w:rPr>
      </w:pPr>
      <w:r w:rsidRPr="008848B4">
        <w:rPr>
          <w:rFonts w:asciiTheme="minorHAnsi" w:hAnsiTheme="minorHAnsi" w:cs="Calibri"/>
          <w:sz w:val="22"/>
          <w:szCs w:val="22"/>
        </w:rPr>
        <w:t>Tato smlouva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14:paraId="6E1438B6" w14:textId="77777777" w:rsidR="008848B4" w:rsidRPr="008848B4" w:rsidRDefault="008848B4" w:rsidP="008848B4">
      <w:pPr>
        <w:pStyle w:val="Odstavecseseznamem"/>
        <w:ind w:left="1440"/>
        <w:rPr>
          <w:rFonts w:asciiTheme="minorHAnsi" w:hAnsiTheme="minorHAnsi" w:cs="Calibri"/>
          <w:sz w:val="22"/>
          <w:szCs w:val="22"/>
        </w:rPr>
      </w:pPr>
    </w:p>
    <w:p w14:paraId="18D0867F" w14:textId="77777777"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Jakékoliv písemné změny, dodatky ke Smlouvě jsou mezi smluvními stranami dovolené</w:t>
      </w:r>
      <w:r w:rsidR="004A7C0C">
        <w:rPr>
          <w:rFonts w:asciiTheme="minorHAnsi" w:hAnsiTheme="minorHAnsi" w:cs="Calibri"/>
          <w:sz w:val="22"/>
          <w:szCs w:val="22"/>
        </w:rPr>
        <w:t>.</w:t>
      </w:r>
    </w:p>
    <w:p w14:paraId="12C46AAA" w14:textId="77777777"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Tato Smlouva je uzavřena ve dvou vyhotoveních s platností originálu, po jednom stejnopise pro každou ze smluvních stran. </w:t>
      </w:r>
    </w:p>
    <w:p w14:paraId="143CBBE6" w14:textId="77777777"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Nedílnou součástí smlouvy jsou přílohy:</w:t>
      </w:r>
    </w:p>
    <w:p w14:paraId="79012C9C" w14:textId="77777777"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PŘÍLOHA 1 - </w:t>
      </w:r>
      <w:r w:rsidRPr="00FD74D3">
        <w:rPr>
          <w:rFonts w:asciiTheme="minorHAnsi" w:hAnsiTheme="minorHAnsi" w:cs="Calibri"/>
          <w:caps/>
          <w:sz w:val="22"/>
          <w:szCs w:val="22"/>
        </w:rPr>
        <w:t xml:space="preserve">SPECIFIKACE Dat, produktů a Služeb a způsobu jejich UŽITÍ  </w:t>
      </w:r>
    </w:p>
    <w:p w14:paraId="3D195681" w14:textId="77777777"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caps/>
          <w:sz w:val="22"/>
          <w:szCs w:val="22"/>
        </w:rPr>
        <w:lastRenderedPageBreak/>
        <w:t>pŘÍLOHA 2 - Vyčíslení ceny poskytnutých dat a produktů a ceny služeb</w:t>
      </w:r>
    </w:p>
    <w:p w14:paraId="10187A31" w14:textId="77777777" w:rsidR="00FD74D3" w:rsidRPr="008D5414" w:rsidRDefault="00FD74D3" w:rsidP="00FD74D3">
      <w:pPr>
        <w:pStyle w:val="Odstavecseseznamem"/>
        <w:numPr>
          <w:ilvl w:val="1"/>
          <w:numId w:val="1"/>
        </w:numPr>
        <w:spacing w:after="200" w:line="276" w:lineRule="auto"/>
        <w:contextualSpacing/>
        <w:rPr>
          <w:rFonts w:asciiTheme="minorHAnsi" w:hAnsiTheme="minorHAnsi" w:cstheme="minorHAnsi"/>
          <w:sz w:val="22"/>
          <w:szCs w:val="22"/>
        </w:rPr>
      </w:pPr>
      <w:r w:rsidRPr="008D5414">
        <w:rPr>
          <w:rFonts w:asciiTheme="minorHAnsi" w:hAnsiTheme="minorHAnsi" w:cstheme="minorHAnsi"/>
          <w:sz w:val="22"/>
          <w:szCs w:val="22"/>
        </w:rPr>
        <w:t xml:space="preserve">ČHMÚ </w:t>
      </w:r>
      <w:r w:rsidR="008D5414" w:rsidRPr="008D5414">
        <w:rPr>
          <w:rFonts w:asciiTheme="minorHAnsi" w:hAnsiTheme="minorHAnsi" w:cstheme="minorHAnsi"/>
          <w:sz w:val="22"/>
          <w:szCs w:val="22"/>
        </w:rPr>
        <w:t xml:space="preserve">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Bližší informace týkající se zpracování osobních údajů naleznete na  stránkách správce: </w:t>
      </w:r>
      <w:hyperlink r:id="rId8" w:history="1">
        <w:r w:rsidR="008D5414" w:rsidRPr="008D5414">
          <w:rPr>
            <w:rStyle w:val="Hypertextovodkaz"/>
            <w:rFonts w:asciiTheme="minorHAnsi" w:hAnsiTheme="minorHAnsi" w:cstheme="minorHAnsi"/>
            <w:sz w:val="22"/>
            <w:szCs w:val="22"/>
          </w:rPr>
          <w:t>http://portal.chmi.cz/o-nas/ochrana-osobnich-udaju</w:t>
        </w:r>
      </w:hyperlink>
      <w:r w:rsidR="008D5414" w:rsidRPr="008D5414">
        <w:rPr>
          <w:rFonts w:asciiTheme="minorHAnsi" w:hAnsiTheme="minorHAnsi" w:cstheme="minorHAnsi"/>
          <w:sz w:val="22"/>
          <w:szCs w:val="22"/>
        </w:rPr>
        <w:t xml:space="preserve"> nebo Vám je správce na požádání poskytne.</w:t>
      </w:r>
    </w:p>
    <w:p w14:paraId="16146FC9" w14:textId="77777777" w:rsidR="00FD74D3" w:rsidRDefault="00FD74D3" w:rsidP="00FD74D3">
      <w:pPr>
        <w:pStyle w:val="Odstavecseseznamem"/>
        <w:spacing w:after="200" w:line="276" w:lineRule="auto"/>
        <w:ind w:left="1440"/>
        <w:contextualSpacing/>
        <w:rPr>
          <w:rFonts w:asciiTheme="minorHAnsi" w:hAnsiTheme="minorHAnsi" w:cs="Calibri"/>
          <w:sz w:val="22"/>
          <w:szCs w:val="22"/>
        </w:rPr>
      </w:pPr>
    </w:p>
    <w:p w14:paraId="29113E86" w14:textId="77777777" w:rsidR="00FD74D3" w:rsidRP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Smluvní strany prohlašují, že si tuto Smlouvu přečetly, jsou srozuměny s jejím obsahem a na důkaz tohoto připojují své podpisy.</w:t>
      </w:r>
    </w:p>
    <w:p w14:paraId="15985F9E" w14:textId="77777777" w:rsidR="00FD74D3" w:rsidRPr="00FD74D3" w:rsidRDefault="00FD74D3" w:rsidP="00FD74D3">
      <w:pPr>
        <w:pStyle w:val="Odstavecseseznamem"/>
        <w:ind w:left="1440"/>
        <w:rPr>
          <w:rFonts w:asciiTheme="minorHAnsi" w:hAnsiTheme="minorHAnsi" w:cs="Calibri"/>
          <w:sz w:val="22"/>
          <w:szCs w:val="22"/>
        </w:rPr>
      </w:pPr>
    </w:p>
    <w:bookmarkEnd w:id="4"/>
    <w:bookmarkEnd w:id="5"/>
    <w:p w14:paraId="1198E813" w14:textId="77777777"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320BD2CE" w14:textId="77777777"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14:paraId="0AA301A1" w14:textId="77777777"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0641B7" w:rsidRPr="00DB7AA4" w14:paraId="3D2D7416" w14:textId="77777777"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2A823A55" w14:textId="77777777"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P</w:t>
            </w:r>
            <w:r w:rsidR="000641B7" w:rsidRPr="000641B7">
              <w:rPr>
                <w:rFonts w:ascii="Calibri" w:hAnsi="Calibri" w:cs="Calibri"/>
                <w:sz w:val="22"/>
                <w:szCs w:val="22"/>
              </w:rPr>
              <w:t>oskytovatel</w:t>
            </w:r>
          </w:p>
          <w:p w14:paraId="6104953C"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07DE0E25"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6CD151C5"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w:t>
            </w:r>
            <w:r w:rsidR="003558E2">
              <w:rPr>
                <w:rFonts w:ascii="Calibri" w:hAnsi="Calibri" w:cs="Calibri"/>
                <w:sz w:val="22"/>
                <w:szCs w:val="22"/>
              </w:rPr>
              <w:t>Praze</w:t>
            </w:r>
            <w:r w:rsidRPr="000641B7">
              <w:rPr>
                <w:rFonts w:ascii="Calibri" w:hAnsi="Calibri" w:cs="Calibri"/>
                <w:sz w:val="22"/>
                <w:szCs w:val="22"/>
              </w:rPr>
              <w:t xml:space="preserve"> dne __.__.______</w:t>
            </w:r>
          </w:p>
          <w:p w14:paraId="353AD27A" w14:textId="77777777" w:rsid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2CA958FB" w14:textId="77777777" w:rsidR="003558E2"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77C753AC" w14:textId="77777777" w:rsidR="003558E2"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34E1DA0E" w14:textId="77777777" w:rsidR="003558E2"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57772C91" w14:textId="77777777" w:rsidR="003558E2"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11F59C95" w14:textId="77777777" w:rsidR="003558E2"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14:paraId="1684B4CE" w14:textId="77777777" w:rsidR="003558E2" w:rsidRPr="000641B7" w:rsidRDefault="003558E2"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r>
              <w:rPr>
                <w:rFonts w:ascii="Calibri" w:hAnsi="Calibri" w:cs="Calibri"/>
                <w:b w:val="0"/>
                <w:sz w:val="22"/>
                <w:szCs w:val="22"/>
              </w:rPr>
              <w:t xml:space="preserve">Mgr. Libor Černikovský </w:t>
            </w:r>
          </w:p>
          <w:p w14:paraId="7C1910E8" w14:textId="77777777" w:rsidR="000641B7" w:rsidRPr="000641B7" w:rsidRDefault="003558E2" w:rsidP="003558E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Theme="minorHAnsi" w:eastAsiaTheme="minorHAnsi" w:hAnsiTheme="minorHAnsi" w:cstheme="minorBidi"/>
                <w:color w:val="auto"/>
                <w:sz w:val="22"/>
                <w:szCs w:val="22"/>
              </w:rPr>
              <w:t>ředitel</w:t>
            </w:r>
            <w:r w:rsidRPr="00A83DDD">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úseku</w:t>
            </w:r>
            <w:r>
              <w:rPr>
                <w:rFonts w:ascii="Calibri" w:hAnsi="Calibri" w:cs="Calibri"/>
                <w:sz w:val="22"/>
                <w:szCs w:val="22"/>
              </w:rPr>
              <w:t xml:space="preserve"> meteorologie a klimatologie ČHMÚ</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68AA9ED2" w14:textId="77777777"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14:paraId="749BD8F2"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19DEA305"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14:paraId="0D20A7E6" w14:textId="77777777"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V _______ dne __.__.______</w:t>
            </w:r>
          </w:p>
          <w:p w14:paraId="38D5D50F" w14:textId="77777777" w:rsid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7E5B6441" w14:textId="77777777" w:rsidR="003558E2" w:rsidRDefault="003558E2"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13222094" w14:textId="77777777" w:rsidR="003558E2" w:rsidRDefault="003558E2"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1F48971F" w14:textId="77777777" w:rsidR="003558E2" w:rsidRDefault="003558E2"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3EDA536F" w14:textId="77777777" w:rsidR="003558E2" w:rsidRDefault="003558E2"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58BF94A0" w14:textId="77777777" w:rsidR="003558E2" w:rsidRPr="000641B7" w:rsidRDefault="003558E2"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14:paraId="48B5AD05" w14:textId="16D7749E" w:rsidR="000641B7" w:rsidRPr="000641B7" w:rsidRDefault="000D2435"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Ing. Karel Rad</w:t>
            </w:r>
            <w:r w:rsidR="009E14A8">
              <w:rPr>
                <w:rFonts w:ascii="Calibri" w:hAnsi="Calibri" w:cs="Calibri"/>
                <w:sz w:val="22"/>
                <w:szCs w:val="22"/>
              </w:rPr>
              <w:t>ěj, CS</w:t>
            </w:r>
            <w:r>
              <w:rPr>
                <w:rFonts w:ascii="Calibri" w:hAnsi="Calibri" w:cs="Calibri"/>
                <w:sz w:val="22"/>
                <w:szCs w:val="22"/>
              </w:rPr>
              <w:t>c.</w:t>
            </w:r>
          </w:p>
          <w:p w14:paraId="7CBB6C0F" w14:textId="62A18B51" w:rsidR="000641B7" w:rsidRPr="00463FDD" w:rsidRDefault="000D2435"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ředitel VÚGTK, v.v.i.</w:t>
            </w:r>
          </w:p>
        </w:tc>
      </w:tr>
    </w:tbl>
    <w:p w14:paraId="13CB348E" w14:textId="77777777"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6" w:name="annex1"/>
      <w:bookmarkEnd w:id="6"/>
    </w:p>
    <w:p w14:paraId="75ABE6C7" w14:textId="77777777" w:rsidR="000641B7" w:rsidRPr="00DB7AA4" w:rsidRDefault="000641B7" w:rsidP="00D30DC3">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14:paraId="5EC14D2A"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38BA1B40" w14:textId="77777777" w:rsidR="003558E2" w:rsidRDefault="003558E2" w:rsidP="003558E2">
      <w:pPr>
        <w:tabs>
          <w:tab w:val="left" w:pos="2127"/>
          <w:tab w:val="left" w:pos="2836"/>
          <w:tab w:val="left" w:pos="3545"/>
          <w:tab w:val="left" w:pos="4254"/>
          <w:tab w:val="left" w:pos="4963"/>
          <w:tab w:val="left" w:pos="5672"/>
          <w:tab w:val="left" w:pos="6381"/>
          <w:tab w:val="left" w:pos="7090"/>
          <w:tab w:val="left" w:pos="7799"/>
          <w:tab w:val="left" w:pos="8508"/>
        </w:tabs>
        <w:spacing w:after="120"/>
        <w:outlineLvl w:val="1"/>
        <w:rPr>
          <w:rFonts w:ascii="Calibri" w:hAnsi="Calibri" w:cs="Calibri"/>
          <w:sz w:val="22"/>
          <w:szCs w:val="22"/>
          <w:lang w:eastAsia="cs-CZ"/>
        </w:rPr>
      </w:pPr>
      <w:r>
        <w:rPr>
          <w:rFonts w:ascii="Calibri" w:hAnsi="Calibri" w:cs="Calibri"/>
          <w:sz w:val="22"/>
          <w:szCs w:val="22"/>
          <w:lang w:eastAsia="cs-CZ"/>
        </w:rPr>
        <w:t>Kontaktní osobou</w:t>
      </w:r>
      <w:r w:rsidRPr="00516FEE">
        <w:rPr>
          <w:rFonts w:ascii="Calibri" w:hAnsi="Calibri" w:cs="Calibri"/>
          <w:sz w:val="22"/>
          <w:szCs w:val="22"/>
          <w:lang w:eastAsia="cs-CZ"/>
        </w:rPr>
        <w:t xml:space="preserve"> Poskytovatele k přípravě a předání Dat a Produktů a Služeb Nab</w:t>
      </w:r>
      <w:r>
        <w:rPr>
          <w:rFonts w:ascii="Calibri" w:hAnsi="Calibri" w:cs="Calibri"/>
          <w:sz w:val="22"/>
          <w:szCs w:val="22"/>
          <w:lang w:eastAsia="cs-CZ"/>
        </w:rPr>
        <w:t>yvateli ve věcech technických je:</w:t>
      </w:r>
    </w:p>
    <w:p w14:paraId="56B43BAB" w14:textId="77777777" w:rsidR="003558E2" w:rsidRPr="00E55666" w:rsidRDefault="003558E2" w:rsidP="003558E2">
      <w:pPr>
        <w:tabs>
          <w:tab w:val="left" w:pos="2127"/>
          <w:tab w:val="left" w:pos="2836"/>
          <w:tab w:val="left" w:pos="3545"/>
          <w:tab w:val="left" w:pos="4254"/>
          <w:tab w:val="left" w:pos="4963"/>
          <w:tab w:val="left" w:pos="5672"/>
          <w:tab w:val="left" w:pos="6381"/>
          <w:tab w:val="left" w:pos="7090"/>
          <w:tab w:val="left" w:pos="7799"/>
          <w:tab w:val="left" w:pos="8508"/>
        </w:tabs>
        <w:spacing w:after="120"/>
        <w:jc w:val="left"/>
        <w:outlineLvl w:val="1"/>
        <w:rPr>
          <w:rFonts w:ascii="Calibri" w:hAnsi="Calibri" w:cs="Calibri"/>
          <w:sz w:val="22"/>
          <w:szCs w:val="22"/>
          <w:lang w:eastAsia="cs-CZ"/>
        </w:rPr>
      </w:pPr>
      <w:r w:rsidRPr="00A43ACE">
        <w:rPr>
          <w:rFonts w:ascii="Calibri" w:hAnsi="Calibri" w:cs="Calibri"/>
          <w:sz w:val="22"/>
          <w:szCs w:val="22"/>
          <w:lang w:eastAsia="cs-CZ"/>
        </w:rPr>
        <w:t>Ved.</w:t>
      </w:r>
      <w:r>
        <w:rPr>
          <w:rFonts w:ascii="Calibri" w:hAnsi="Calibri" w:cs="Calibri"/>
          <w:sz w:val="22"/>
          <w:szCs w:val="22"/>
          <w:lang w:eastAsia="cs-CZ"/>
        </w:rPr>
        <w:t xml:space="preserve"> odd. numerologických předpovědí:</w:t>
      </w:r>
      <w:r w:rsidRPr="00A43ACE">
        <w:rPr>
          <w:rFonts w:ascii="Calibri" w:hAnsi="Calibri" w:cs="Calibri"/>
          <w:sz w:val="22"/>
          <w:szCs w:val="22"/>
          <w:lang w:eastAsia="cs-CZ"/>
        </w:rPr>
        <w:t xml:space="preserve"> </w:t>
      </w:r>
      <w:r w:rsidRPr="006F4370">
        <w:rPr>
          <w:rFonts w:ascii="Calibri" w:hAnsi="Calibri" w:cs="Calibri"/>
          <w:sz w:val="22"/>
          <w:szCs w:val="22"/>
          <w:lang w:eastAsia="cs-CZ"/>
        </w:rPr>
        <w:t>RNDr.</w:t>
      </w:r>
      <w:r>
        <w:rPr>
          <w:rFonts w:ascii="Calibri" w:hAnsi="Calibri" w:cs="Calibri"/>
          <w:sz w:val="22"/>
          <w:szCs w:val="22"/>
          <w:lang w:eastAsia="cs-CZ"/>
        </w:rPr>
        <w:t xml:space="preserve"> Brožková Radmila</w:t>
      </w:r>
      <w:r w:rsidRPr="00E55666">
        <w:rPr>
          <w:rFonts w:ascii="Calibri" w:hAnsi="Calibri" w:cs="Calibri"/>
          <w:sz w:val="22"/>
          <w:szCs w:val="22"/>
          <w:lang w:eastAsia="cs-CZ"/>
        </w:rPr>
        <w:t xml:space="preserve">, </w:t>
      </w:r>
      <w:r w:rsidRPr="00A43ACE">
        <w:rPr>
          <w:rFonts w:ascii="Calibri" w:hAnsi="Calibri" w:cs="Calibri"/>
          <w:sz w:val="22"/>
          <w:szCs w:val="22"/>
          <w:lang w:eastAsia="cs-CZ"/>
        </w:rPr>
        <w:t xml:space="preserve">tel.: </w:t>
      </w:r>
      <w:r w:rsidRPr="006C79EA">
        <w:rPr>
          <w:rFonts w:ascii="Calibri" w:hAnsi="Calibri" w:cs="Calibri"/>
          <w:sz w:val="22"/>
          <w:szCs w:val="22"/>
          <w:lang w:eastAsia="cs-CZ"/>
        </w:rPr>
        <w:t>244032242</w:t>
      </w:r>
      <w:r w:rsidRPr="00A43ACE">
        <w:rPr>
          <w:rFonts w:ascii="Calibri" w:hAnsi="Calibri" w:cs="Calibri"/>
          <w:sz w:val="22"/>
          <w:szCs w:val="22"/>
          <w:lang w:eastAsia="cs-CZ"/>
        </w:rPr>
        <w:t xml:space="preserve">, e-mail: </w:t>
      </w:r>
      <w:r w:rsidRPr="006C79EA">
        <w:rPr>
          <w:rFonts w:ascii="Calibri" w:hAnsi="Calibri" w:cs="Calibri"/>
          <w:sz w:val="22"/>
          <w:szCs w:val="22"/>
          <w:lang w:eastAsia="cs-CZ"/>
        </w:rPr>
        <w:t>radmila.brozkova@chmi.cz</w:t>
      </w:r>
    </w:p>
    <w:p w14:paraId="5B61EBA8" w14:textId="77777777" w:rsidR="000641B7" w:rsidRDefault="000641B7" w:rsidP="000641B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p>
    <w:p w14:paraId="569A7262" w14:textId="77777777"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p>
    <w:p w14:paraId="7E22F815" w14:textId="77777777" w:rsidR="003558E2" w:rsidRPr="00490A1E" w:rsidRDefault="003558E2" w:rsidP="003558E2">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Arial"/>
          <w:sz w:val="22"/>
          <w:szCs w:val="22"/>
          <w:shd w:val="clear" w:color="auto" w:fill="FFFFFF"/>
        </w:rPr>
      </w:pPr>
      <w:r w:rsidRPr="00490A1E">
        <w:rPr>
          <w:rFonts w:ascii="Calibri" w:hAnsi="Calibri" w:cs="Arial"/>
          <w:sz w:val="22"/>
          <w:szCs w:val="22"/>
          <w:shd w:val="clear" w:color="auto" w:fill="FFFFFF"/>
        </w:rPr>
        <w:t>NWM DATA  - Data z modelu ALADIN</w:t>
      </w:r>
      <w:r w:rsidR="00421E3E">
        <w:rPr>
          <w:rFonts w:ascii="Calibri" w:hAnsi="Calibri" w:cs="Arial"/>
          <w:sz w:val="22"/>
          <w:szCs w:val="22"/>
          <w:shd w:val="clear" w:color="auto" w:fill="FFFFFF"/>
        </w:rPr>
        <w:t xml:space="preserve"> </w:t>
      </w:r>
      <w:r w:rsidRPr="00490A1E">
        <w:rPr>
          <w:rFonts w:ascii="Calibri" w:hAnsi="Calibri" w:cs="Arial"/>
          <w:sz w:val="22"/>
          <w:szCs w:val="22"/>
          <w:shd w:val="clear" w:color="auto" w:fill="FFFFFF"/>
        </w:rPr>
        <w:t>:</w:t>
      </w:r>
    </w:p>
    <w:p w14:paraId="1E943FB5"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Formá</w:t>
      </w:r>
      <w:r w:rsidRPr="00490A1E">
        <w:rPr>
          <w:rFonts w:ascii="Calibri" w:hAnsi="Calibri" w:cs="Arial"/>
          <w:sz w:val="22"/>
          <w:szCs w:val="22"/>
          <w:shd w:val="clear" w:color="auto" w:fill="FFFFFF"/>
        </w:rPr>
        <w:t>t souboru:</w:t>
      </w:r>
    </w:p>
    <w:p w14:paraId="385CC2D2"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GRIB formá</w:t>
      </w:r>
      <w:r w:rsidRPr="00490A1E">
        <w:rPr>
          <w:rFonts w:ascii="Calibri" w:hAnsi="Calibri" w:cs="Arial"/>
          <w:sz w:val="22"/>
          <w:szCs w:val="22"/>
          <w:shd w:val="clear" w:color="auto" w:fill="FFFFFF"/>
        </w:rPr>
        <w:t>t: Verze 1</w:t>
      </w:r>
    </w:p>
    <w:p w14:paraId="59AAB161"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horizontální rozlišení</w:t>
      </w:r>
      <w:r w:rsidRPr="00490A1E">
        <w:rPr>
          <w:rFonts w:ascii="Calibri" w:hAnsi="Calibri" w:cs="Arial"/>
          <w:sz w:val="22"/>
          <w:szCs w:val="22"/>
          <w:shd w:val="clear" w:color="auto" w:fill="FFFFFF"/>
        </w:rPr>
        <w:t>: 4.7km x 4.7km</w:t>
      </w:r>
    </w:p>
    <w:p w14:paraId="0463ADD5"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modelová</w:t>
      </w:r>
      <w:r w:rsidRPr="00490A1E">
        <w:rPr>
          <w:rFonts w:ascii="Calibri" w:hAnsi="Calibri" w:cs="Arial"/>
          <w:sz w:val="22"/>
          <w:szCs w:val="22"/>
          <w:shd w:val="clear" w:color="auto" w:fill="FFFFFF"/>
        </w:rPr>
        <w:t xml:space="preserve"> hladiny: 87</w:t>
      </w:r>
    </w:p>
    <w:p w14:paraId="7F1084D0"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časy analý</w:t>
      </w:r>
      <w:r w:rsidRPr="00490A1E">
        <w:rPr>
          <w:rFonts w:ascii="Calibri" w:hAnsi="Calibri" w:cs="Arial"/>
          <w:sz w:val="22"/>
          <w:szCs w:val="22"/>
          <w:shd w:val="clear" w:color="auto" w:fill="FFFFFF"/>
        </w:rPr>
        <w:t>zy:         00, 06, 12, 18</w:t>
      </w:r>
    </w:p>
    <w:p w14:paraId="37C427DC"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intervaly předpově</w:t>
      </w:r>
      <w:r w:rsidRPr="00490A1E">
        <w:rPr>
          <w:rFonts w:ascii="Calibri" w:hAnsi="Calibri" w:cs="Arial"/>
          <w:sz w:val="22"/>
          <w:szCs w:val="22"/>
          <w:shd w:val="clear" w:color="auto" w:fill="FFFFFF"/>
        </w:rPr>
        <w:t>di: 00, 01, 02, 03, 04, 05, 06</w:t>
      </w:r>
    </w:p>
    <w:p w14:paraId="7B39E5FB"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 souř</w:t>
      </w:r>
      <w:r w:rsidRPr="00490A1E">
        <w:rPr>
          <w:rFonts w:ascii="Calibri" w:hAnsi="Calibri" w:cs="Arial"/>
          <w:sz w:val="22"/>
          <w:szCs w:val="22"/>
          <w:shd w:val="clear" w:color="auto" w:fill="FFFFFF"/>
        </w:rPr>
        <w:t>adni</w:t>
      </w:r>
      <w:r>
        <w:rPr>
          <w:rFonts w:ascii="Calibri" w:hAnsi="Calibri" w:cs="Arial"/>
          <w:sz w:val="22"/>
          <w:szCs w:val="22"/>
          <w:shd w:val="clear" w:color="auto" w:fill="FFFFFF"/>
        </w:rPr>
        <w:t>ce: Lambert projekce (podle ČHMÚ)</w:t>
      </w:r>
    </w:p>
    <w:p w14:paraId="7738BDD3"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Parametry (v modelových vrstvá</w:t>
      </w:r>
      <w:r w:rsidRPr="00490A1E">
        <w:rPr>
          <w:rFonts w:ascii="Calibri" w:hAnsi="Calibri" w:cs="Arial"/>
          <w:sz w:val="22"/>
          <w:szCs w:val="22"/>
          <w:shd w:val="clear" w:color="auto" w:fill="FFFFFF"/>
        </w:rPr>
        <w:t>ch):</w:t>
      </w:r>
    </w:p>
    <w:p w14:paraId="56D73A5E"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Pressure [Pa]</w:t>
      </w:r>
    </w:p>
    <w:p w14:paraId="19E70596"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Temperature [K]</w:t>
      </w:r>
    </w:p>
    <w:p w14:paraId="4ECE1260"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Relative humidity [%]</w:t>
      </w:r>
    </w:p>
    <w:p w14:paraId="52A3C045"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Atmospheric liquid water [kg/kg]</w:t>
      </w:r>
    </w:p>
    <w:p w14:paraId="6F13F746"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Atmospheric solid water [kg/kg]</w:t>
      </w:r>
    </w:p>
    <w:p w14:paraId="6C021AF5" w14:textId="77777777" w:rsidR="003558E2" w:rsidRPr="00490A1E"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Pr>
          <w:rFonts w:ascii="Calibri" w:hAnsi="Calibri" w:cs="Arial"/>
          <w:sz w:val="22"/>
          <w:szCs w:val="22"/>
          <w:shd w:val="clear" w:color="auto" w:fill="FFFFFF"/>
        </w:rPr>
        <w:t xml:space="preserve">  Parametry (na povrchu modelové</w:t>
      </w:r>
      <w:r w:rsidRPr="00490A1E">
        <w:rPr>
          <w:rFonts w:ascii="Calibri" w:hAnsi="Calibri" w:cs="Arial"/>
          <w:sz w:val="22"/>
          <w:szCs w:val="22"/>
          <w:shd w:val="clear" w:color="auto" w:fill="FFFFFF"/>
        </w:rPr>
        <w:t xml:space="preserve"> orografie):</w:t>
      </w:r>
    </w:p>
    <w:p w14:paraId="27D123D0" w14:textId="77777777" w:rsidR="003558E2" w:rsidRDefault="003558E2"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r w:rsidRPr="00490A1E">
        <w:rPr>
          <w:rFonts w:ascii="Calibri" w:hAnsi="Calibri" w:cs="Arial"/>
          <w:sz w:val="22"/>
          <w:szCs w:val="22"/>
          <w:shd w:val="clear" w:color="auto" w:fill="FFFFFF"/>
        </w:rPr>
        <w:t xml:space="preserve">    - Geopotential [m^2/s^2]</w:t>
      </w:r>
    </w:p>
    <w:p w14:paraId="1D57B151" w14:textId="77777777" w:rsidR="000C68D2" w:rsidRDefault="000C68D2" w:rsidP="00DC4C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p>
    <w:p w14:paraId="483A203B" w14:textId="4E99D487" w:rsidR="00421E3E" w:rsidRDefault="00421E3E"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r>
        <w:rPr>
          <w:rFonts w:ascii="Calibri" w:hAnsi="Calibri" w:cs="Arial"/>
          <w:sz w:val="22"/>
          <w:szCs w:val="22"/>
          <w:shd w:val="clear" w:color="auto" w:fill="FFFFFF"/>
        </w:rPr>
        <w:t xml:space="preserve">Období: </w:t>
      </w:r>
      <w:r w:rsidRPr="002B5FF1">
        <w:rPr>
          <w:rFonts w:ascii="Calibri" w:hAnsi="Calibri" w:cs="Calibri"/>
          <w:sz w:val="22"/>
          <w:szCs w:val="22"/>
        </w:rPr>
        <w:t>2018/</w:t>
      </w:r>
      <w:r w:rsidR="00E23CB7" w:rsidRPr="002B5FF1">
        <w:rPr>
          <w:rFonts w:ascii="Calibri" w:hAnsi="Calibri" w:cs="Calibri"/>
          <w:sz w:val="22"/>
          <w:szCs w:val="22"/>
        </w:rPr>
        <w:t>0</w:t>
      </w:r>
      <w:r w:rsidR="00E23CB7">
        <w:rPr>
          <w:rFonts w:ascii="Calibri" w:hAnsi="Calibri" w:cs="Calibri"/>
          <w:sz w:val="22"/>
          <w:szCs w:val="22"/>
        </w:rPr>
        <w:t>5</w:t>
      </w:r>
      <w:r w:rsidR="00E23CB7" w:rsidRPr="002B5FF1">
        <w:rPr>
          <w:rFonts w:ascii="Calibri" w:hAnsi="Calibri" w:cs="Calibri"/>
          <w:sz w:val="22"/>
          <w:szCs w:val="22"/>
        </w:rPr>
        <w:t xml:space="preserve"> </w:t>
      </w:r>
    </w:p>
    <w:p w14:paraId="3B7C8601" w14:textId="77777777" w:rsidR="00CA6DB3" w:rsidRPr="00490A1E" w:rsidRDefault="00CA6DB3" w:rsidP="003558E2">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Arial"/>
          <w:sz w:val="22"/>
          <w:szCs w:val="22"/>
          <w:shd w:val="clear" w:color="auto" w:fill="FFFFFF"/>
        </w:rPr>
      </w:pPr>
    </w:p>
    <w:p w14:paraId="78F34CEC" w14:textId="77777777"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14:paraId="28DB039B" w14:textId="6A6A8BEC" w:rsidR="003558E2" w:rsidRDefault="003558E2" w:rsidP="003558E2">
      <w:pPr>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sz w:val="22"/>
          <w:szCs w:val="22"/>
          <w:lang w:eastAsia="cs-CZ"/>
        </w:rPr>
      </w:pPr>
      <w:r w:rsidRPr="003122C0">
        <w:rPr>
          <w:rFonts w:ascii="Calibri" w:hAnsi="Calibri" w:cs="Calibri"/>
          <w:sz w:val="22"/>
          <w:szCs w:val="22"/>
          <w:lang w:eastAsia="cs-CZ"/>
        </w:rPr>
        <w:t>Data a Produkty poskytnuté na základě této smlouvy budou použita výhradně</w:t>
      </w:r>
      <w:r>
        <w:rPr>
          <w:rFonts w:ascii="Calibri" w:hAnsi="Calibri" w:cs="Calibri"/>
          <w:sz w:val="22"/>
          <w:szCs w:val="22"/>
          <w:lang w:eastAsia="cs-CZ"/>
        </w:rPr>
        <w:t xml:space="preserve"> v projektu TAČR (ID veřejné zaká</w:t>
      </w:r>
      <w:r w:rsidRPr="003558E2">
        <w:rPr>
          <w:rFonts w:ascii="Calibri" w:hAnsi="Calibri" w:cs="Calibri"/>
          <w:sz w:val="22"/>
          <w:szCs w:val="22"/>
          <w:lang w:eastAsia="cs-CZ"/>
        </w:rPr>
        <w:t>zky je TITSCUZK703). Data budou použita pro evaluaci troposférického modelu generovaného pro zpracov</w:t>
      </w:r>
      <w:r w:rsidR="009E14A8">
        <w:rPr>
          <w:rFonts w:ascii="Calibri" w:hAnsi="Calibri" w:cs="Calibri"/>
          <w:sz w:val="22"/>
          <w:szCs w:val="22"/>
          <w:lang w:eastAsia="cs-CZ"/>
        </w:rPr>
        <w:t>á</w:t>
      </w:r>
      <w:r w:rsidRPr="003558E2">
        <w:rPr>
          <w:rFonts w:ascii="Calibri" w:hAnsi="Calibri" w:cs="Calibri"/>
          <w:sz w:val="22"/>
          <w:szCs w:val="22"/>
          <w:lang w:eastAsia="cs-CZ"/>
        </w:rPr>
        <w:t>ní GNSS dat v průběhu první části projektu (2018/08-2019/01).</w:t>
      </w:r>
    </w:p>
    <w:p w14:paraId="50754B2B" w14:textId="4C26DA2F" w:rsidR="002B5FF1" w:rsidRPr="00CA6DB3" w:rsidRDefault="003558E2" w:rsidP="00CA6DB3">
      <w:pPr>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sz w:val="22"/>
          <w:szCs w:val="22"/>
          <w:lang w:eastAsia="cs-CZ"/>
        </w:rPr>
      </w:pPr>
      <w:r w:rsidRPr="00CA6DB3">
        <w:rPr>
          <w:rFonts w:ascii="Calibri" w:hAnsi="Calibri" w:cs="Calibri"/>
          <w:sz w:val="22"/>
          <w:szCs w:val="22"/>
          <w:lang w:eastAsia="cs-CZ"/>
        </w:rPr>
        <w:t>Data budou uložena na FTP serveru VÚGTK, v.v.i. se zabezpečeným přístupem</w:t>
      </w:r>
      <w:r w:rsidR="00CA6DB3" w:rsidRPr="00CA6DB3">
        <w:rPr>
          <w:rFonts w:ascii="Calibri" w:hAnsi="Calibri" w:cs="Calibri"/>
          <w:sz w:val="22"/>
          <w:szCs w:val="22"/>
          <w:lang w:eastAsia="cs-CZ"/>
        </w:rPr>
        <w:t xml:space="preserve">. Termín předání - do </w:t>
      </w:r>
      <w:r w:rsidR="00E23CB7">
        <w:rPr>
          <w:rFonts w:ascii="Calibri" w:hAnsi="Calibri" w:cs="Calibri"/>
          <w:sz w:val="22"/>
          <w:szCs w:val="22"/>
          <w:lang w:eastAsia="cs-CZ"/>
        </w:rPr>
        <w:t>15.</w:t>
      </w:r>
      <w:r w:rsidR="00E23CB7" w:rsidRPr="00CA6DB3">
        <w:rPr>
          <w:rFonts w:ascii="Calibri" w:hAnsi="Calibri" w:cs="Calibri"/>
          <w:sz w:val="22"/>
          <w:szCs w:val="22"/>
          <w:lang w:eastAsia="cs-CZ"/>
        </w:rPr>
        <w:t xml:space="preserve"> </w:t>
      </w:r>
      <w:r w:rsidR="00CA6DB3" w:rsidRPr="00CA6DB3">
        <w:rPr>
          <w:rFonts w:ascii="Calibri" w:hAnsi="Calibri" w:cs="Calibri"/>
          <w:sz w:val="22"/>
          <w:szCs w:val="22"/>
          <w:lang w:eastAsia="cs-CZ"/>
        </w:rPr>
        <w:t>října 2018.</w:t>
      </w:r>
      <w:r w:rsidRPr="00CA6DB3">
        <w:rPr>
          <w:rFonts w:ascii="Calibri" w:hAnsi="Calibri" w:cs="Calibri"/>
          <w:sz w:val="22"/>
          <w:szCs w:val="22"/>
          <w:lang w:eastAsia="cs-CZ"/>
        </w:rPr>
        <w:t xml:space="preserve"> </w:t>
      </w:r>
    </w:p>
    <w:p w14:paraId="3ED18810" w14:textId="77777777" w:rsidR="002B5FF1" w:rsidRDefault="002B5FF1" w:rsidP="002B5FF1">
      <w:p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1440"/>
        <w:outlineLvl w:val="1"/>
        <w:rPr>
          <w:rFonts w:ascii="Calibri" w:hAnsi="Calibri" w:cs="Calibri"/>
          <w:sz w:val="22"/>
          <w:szCs w:val="22"/>
          <w:lang w:eastAsia="cs-CZ"/>
        </w:rPr>
      </w:pPr>
    </w:p>
    <w:p w14:paraId="4FD45635" w14:textId="77777777" w:rsidR="00421E3E" w:rsidRPr="00DB7AA4" w:rsidRDefault="00421E3E" w:rsidP="00421E3E">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lastRenderedPageBreak/>
        <w:t>technická specifikace přístupu</w:t>
      </w:r>
    </w:p>
    <w:p w14:paraId="1FFC0799" w14:textId="77777777" w:rsidR="00421E3E" w:rsidRPr="00BB0717" w:rsidRDefault="00421E3E" w:rsidP="00421E3E">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2"/>
          <w:szCs w:val="22"/>
        </w:rPr>
      </w:pPr>
      <w:r w:rsidRPr="00BB0717">
        <w:rPr>
          <w:rFonts w:ascii="Calibri" w:hAnsi="Calibri" w:cs="Calibri"/>
          <w:sz w:val="22"/>
          <w:szCs w:val="22"/>
        </w:rPr>
        <w:t>Poskytovatel se zavazuje zpřístupnit Nabyvateli data a informace dle čl. I., Přílohy 1 této smlouvy ve stanoveném formátu a čase na FTP serveru Naby</w:t>
      </w:r>
      <w:r>
        <w:rPr>
          <w:rFonts w:ascii="Calibri" w:hAnsi="Calibri" w:cs="Calibri"/>
          <w:sz w:val="22"/>
          <w:szCs w:val="22"/>
        </w:rPr>
        <w:t>vatele:</w:t>
      </w:r>
    </w:p>
    <w:p w14:paraId="22BC31FB" w14:textId="18FFBA6C" w:rsidR="00421E3E" w:rsidRPr="002B5FF1" w:rsidRDefault="00D64126" w:rsidP="00421E3E">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440" w:firstLine="0"/>
        <w:rPr>
          <w:rFonts w:ascii="Calibri" w:hAnsi="Calibri" w:cs="Calibri"/>
          <w:sz w:val="22"/>
          <w:szCs w:val="22"/>
        </w:rPr>
      </w:pPr>
      <w:hyperlink r:id="rId9" w:history="1">
        <w:r w:rsidR="00421E3E" w:rsidRPr="002B5FF1">
          <w:rPr>
            <w:rFonts w:ascii="Calibri" w:hAnsi="Calibri" w:cs="Calibri"/>
            <w:sz w:val="22"/>
            <w:szCs w:val="22"/>
          </w:rPr>
          <w:t>ftp://</w:t>
        </w:r>
      </w:hyperlink>
      <w:r w:rsidR="00E8209F" w:rsidRPr="002B5FF1">
        <w:rPr>
          <w:rFonts w:ascii="Calibri" w:hAnsi="Calibri" w:cs="Calibri"/>
          <w:sz w:val="22"/>
          <w:szCs w:val="22"/>
        </w:rPr>
        <w:t>ftp.pecny.cz</w:t>
      </w:r>
      <w:r w:rsidR="009E14A8" w:rsidRPr="002B5FF1">
        <w:rPr>
          <w:rFonts w:ascii="Calibri" w:hAnsi="Calibri" w:cs="Calibri"/>
          <w:sz w:val="22"/>
          <w:szCs w:val="22"/>
        </w:rPr>
        <w:t>/</w:t>
      </w:r>
      <w:r w:rsidR="00421E3E" w:rsidRPr="002B5FF1">
        <w:rPr>
          <w:rFonts w:ascii="Calibri" w:hAnsi="Calibri" w:cs="Calibri"/>
          <w:sz w:val="22"/>
          <w:szCs w:val="22"/>
        </w:rPr>
        <w:t xml:space="preserve">    </w:t>
      </w:r>
    </w:p>
    <w:p w14:paraId="28D622E8" w14:textId="6A985BD7" w:rsidR="00421E3E" w:rsidRPr="002B5FF1" w:rsidRDefault="00421E3E" w:rsidP="00421E3E">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440" w:firstLine="0"/>
        <w:rPr>
          <w:rFonts w:ascii="Calibri" w:hAnsi="Calibri" w:cs="Calibri"/>
          <w:sz w:val="22"/>
          <w:szCs w:val="22"/>
        </w:rPr>
      </w:pPr>
      <w:r w:rsidRPr="002B5FF1">
        <w:rPr>
          <w:rFonts w:ascii="Calibri" w:hAnsi="Calibri" w:cs="Calibri"/>
          <w:sz w:val="22"/>
          <w:szCs w:val="22"/>
        </w:rPr>
        <w:t xml:space="preserve">login: </w:t>
      </w:r>
      <w:r w:rsidR="00E8209F" w:rsidRPr="002B5FF1">
        <w:rPr>
          <w:rFonts w:ascii="Calibri" w:hAnsi="Calibri" w:cs="Calibri"/>
          <w:sz w:val="22"/>
          <w:szCs w:val="22"/>
        </w:rPr>
        <w:t>chmi</w:t>
      </w:r>
    </w:p>
    <w:p w14:paraId="3A05E504" w14:textId="2B6B506D" w:rsidR="00421E3E" w:rsidRPr="002B5FF1" w:rsidRDefault="00421E3E" w:rsidP="00421E3E">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440" w:firstLine="0"/>
        <w:rPr>
          <w:rFonts w:ascii="Calibri" w:hAnsi="Calibri" w:cs="Calibri"/>
          <w:sz w:val="22"/>
          <w:szCs w:val="22"/>
          <w:lang w:val="en-US"/>
        </w:rPr>
      </w:pPr>
      <w:r w:rsidRPr="002B5FF1">
        <w:rPr>
          <w:rFonts w:ascii="Calibri" w:hAnsi="Calibri" w:cs="Calibri"/>
          <w:sz w:val="22"/>
          <w:szCs w:val="22"/>
        </w:rPr>
        <w:t xml:space="preserve">heslo: </w:t>
      </w:r>
      <w:r w:rsidR="00E8209F" w:rsidRPr="002B5FF1">
        <w:rPr>
          <w:rFonts w:ascii="Calibri" w:hAnsi="Calibri" w:cs="Calibri"/>
          <w:sz w:val="22"/>
          <w:szCs w:val="22"/>
        </w:rPr>
        <w:t>4up3Ad</w:t>
      </w:r>
    </w:p>
    <w:p w14:paraId="0F2F8FEA" w14:textId="77777777" w:rsidR="00421E3E" w:rsidRPr="00BB0717" w:rsidRDefault="00421E3E" w:rsidP="00421E3E">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i/>
          <w:sz w:val="22"/>
          <w:szCs w:val="22"/>
        </w:rPr>
      </w:pPr>
    </w:p>
    <w:p w14:paraId="32CE534B" w14:textId="77777777" w:rsidR="00CA6DB3" w:rsidRDefault="00CA6DB3" w:rsidP="00CA6DB3">
      <w:pPr>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sz w:val="22"/>
          <w:szCs w:val="22"/>
          <w:lang w:eastAsia="cs-CZ"/>
        </w:rPr>
      </w:pPr>
      <w:r>
        <w:rPr>
          <w:rFonts w:ascii="Calibri" w:hAnsi="Calibri" w:cs="Calibri"/>
          <w:sz w:val="22"/>
          <w:szCs w:val="22"/>
          <w:lang w:eastAsia="cs-CZ"/>
        </w:rPr>
        <w:t>O správu přístupu na FTP s daty se bude ze strany Nabyvatele starat Ing. Jan Douša, Ph.D.</w:t>
      </w:r>
    </w:p>
    <w:p w14:paraId="2EB0C619" w14:textId="77777777" w:rsidR="000641B7" w:rsidRPr="00421E3E" w:rsidRDefault="000641B7" w:rsidP="009F472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14:paraId="4EAC6880" w14:textId="77777777"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b/>
          <w:caps/>
          <w:sz w:val="22"/>
          <w:szCs w:val="22"/>
        </w:rPr>
      </w:pPr>
    </w:p>
    <w:p w14:paraId="4731D1EA" w14:textId="77777777" w:rsidR="009F4728" w:rsidRPr="00516FEE" w:rsidRDefault="000641B7" w:rsidP="009F472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009F4728" w:rsidRPr="00516FEE">
        <w:rPr>
          <w:rFonts w:ascii="Calibri" w:hAnsi="Calibri" w:cs="Calibri"/>
          <w:b/>
          <w:caps/>
          <w:sz w:val="22"/>
          <w:szCs w:val="22"/>
        </w:rPr>
        <w:lastRenderedPageBreak/>
        <w:t>Příloha 2 – Vyčíslení hodnoty a ceny poskyt</w:t>
      </w:r>
      <w:bookmarkStart w:id="7" w:name="_GoBack"/>
      <w:bookmarkEnd w:id="7"/>
      <w:r w:rsidR="009F4728" w:rsidRPr="00516FEE">
        <w:rPr>
          <w:rFonts w:ascii="Calibri" w:hAnsi="Calibri" w:cs="Calibri"/>
          <w:b/>
          <w:caps/>
          <w:sz w:val="22"/>
          <w:szCs w:val="22"/>
        </w:rPr>
        <w:t>nutých dat a produktů a ceny služeb</w:t>
      </w:r>
    </w:p>
    <w:p w14:paraId="50BE09E9" w14:textId="77777777" w:rsidR="00CC179F" w:rsidRPr="002F42B7" w:rsidRDefault="00CC179F" w:rsidP="00CC179F">
      <w:pPr>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aps/>
          <w:color w:val="auto"/>
          <w:sz w:val="22"/>
          <w:szCs w:val="22"/>
          <w:lang w:eastAsia="cs-CZ"/>
        </w:rPr>
      </w:pPr>
      <w:bookmarkStart w:id="8" w:name="annex7"/>
      <w:bookmarkEnd w:id="8"/>
      <w:r w:rsidRPr="002F42B7">
        <w:rPr>
          <w:rFonts w:ascii="Calibri" w:hAnsi="Calibri" w:cs="Calibri"/>
          <w:caps/>
          <w:color w:val="auto"/>
          <w:sz w:val="22"/>
          <w:szCs w:val="22"/>
          <w:lang w:eastAsia="cs-CZ"/>
        </w:rPr>
        <w:t xml:space="preserve">Vyčíslení hodnoty </w:t>
      </w:r>
    </w:p>
    <w:p w14:paraId="258F1446" w14:textId="044A1DE8" w:rsidR="00CC179F" w:rsidRPr="002F42B7" w:rsidRDefault="00CC179F" w:rsidP="00CC179F">
      <w:pPr>
        <w:numPr>
          <w:ilvl w:val="1"/>
          <w:numId w:val="1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Calibri"/>
          <w:color w:val="auto"/>
          <w:sz w:val="22"/>
          <w:szCs w:val="22"/>
          <w:lang w:eastAsia="cs-CZ"/>
        </w:rPr>
        <w:t>Hodnota podle typů Dat a Produktů (</w:t>
      </w:r>
      <w:r w:rsidRPr="002F42B7">
        <w:rPr>
          <w:rFonts w:ascii="Calibri" w:hAnsi="Calibri" w:cs="Calibri"/>
          <w:i/>
          <w:color w:val="auto"/>
          <w:sz w:val="22"/>
          <w:szCs w:val="22"/>
          <w:lang w:eastAsia="cs-CZ"/>
        </w:rPr>
        <w:t>ceník ČHMÚ</w:t>
      </w:r>
      <w:r w:rsidRPr="002F42B7">
        <w:rPr>
          <w:rFonts w:ascii="Calibri" w:hAnsi="Calibri" w:cs="Calibri"/>
          <w:color w:val="auto"/>
          <w:sz w:val="22"/>
          <w:szCs w:val="22"/>
          <w:lang w:eastAsia="cs-CZ"/>
        </w:rPr>
        <w:t xml:space="preserve">) celkem za dodávku: </w:t>
      </w:r>
      <w:r w:rsidR="000C055B">
        <w:rPr>
          <w:rFonts w:ascii="Calibri" w:hAnsi="Calibri" w:cs="Calibri"/>
          <w:color w:val="auto"/>
          <w:sz w:val="22"/>
          <w:szCs w:val="22"/>
          <w:lang w:eastAsia="cs-CZ"/>
        </w:rPr>
        <w:t>123.078,-</w:t>
      </w:r>
      <w:r w:rsidRPr="002F42B7">
        <w:rPr>
          <w:rFonts w:ascii="Calibri" w:hAnsi="Calibri" w:cs="Calibri"/>
          <w:color w:val="auto"/>
          <w:sz w:val="22"/>
          <w:szCs w:val="22"/>
          <w:lang w:eastAsia="cs-CZ"/>
        </w:rPr>
        <w:t>Kč</w:t>
      </w:r>
    </w:p>
    <w:p w14:paraId="7D099918" w14:textId="2A6A08C7" w:rsidR="00CC179F" w:rsidRPr="002F42B7" w:rsidRDefault="00CC179F" w:rsidP="00CC179F">
      <w:pPr>
        <w:numPr>
          <w:ilvl w:val="2"/>
          <w:numId w:val="1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Arial"/>
          <w:color w:val="auto"/>
          <w:sz w:val="22"/>
          <w:szCs w:val="22"/>
          <w:shd w:val="clear" w:color="auto" w:fill="FFFFFF"/>
        </w:rPr>
        <w:t xml:space="preserve">NWM DATA  </w:t>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t xml:space="preserve">                        </w:t>
      </w:r>
      <w:r w:rsidR="0033196A">
        <w:rPr>
          <w:rFonts w:ascii="Calibri" w:hAnsi="Calibri" w:cs="Arial"/>
          <w:color w:val="auto"/>
          <w:sz w:val="22"/>
          <w:szCs w:val="22"/>
          <w:shd w:val="clear" w:color="auto" w:fill="FFFFFF"/>
        </w:rPr>
        <w:t xml:space="preserve"> </w:t>
      </w:r>
      <w:r w:rsidRPr="002F42B7">
        <w:rPr>
          <w:rFonts w:ascii="Calibri" w:hAnsi="Calibri" w:cs="Arial"/>
          <w:color w:val="auto"/>
          <w:sz w:val="22"/>
          <w:szCs w:val="22"/>
          <w:shd w:val="clear" w:color="auto" w:fill="FFFFFF"/>
        </w:rPr>
        <w:t xml:space="preserve">  </w:t>
      </w:r>
      <w:r w:rsidR="000C055B">
        <w:rPr>
          <w:rFonts w:ascii="Calibri" w:hAnsi="Calibri" w:cs="Arial"/>
          <w:color w:val="auto"/>
          <w:sz w:val="22"/>
          <w:szCs w:val="22"/>
          <w:shd w:val="clear" w:color="auto" w:fill="FFFFFF"/>
        </w:rPr>
        <w:t>123.078</w:t>
      </w:r>
      <w:r w:rsidRPr="002F42B7">
        <w:rPr>
          <w:rFonts w:ascii="Calibri" w:hAnsi="Calibri" w:cs="Arial"/>
          <w:color w:val="auto"/>
          <w:sz w:val="22"/>
          <w:szCs w:val="22"/>
          <w:shd w:val="clear" w:color="auto" w:fill="FFFFFF"/>
        </w:rPr>
        <w:t>,-Kč</w:t>
      </w:r>
    </w:p>
    <w:p w14:paraId="74431B7C" w14:textId="40DF7650" w:rsidR="00CC179F" w:rsidRPr="002F42B7" w:rsidRDefault="00CC179F" w:rsidP="00CC179F">
      <w:pPr>
        <w:numPr>
          <w:ilvl w:val="1"/>
          <w:numId w:val="1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Calibri"/>
          <w:color w:val="auto"/>
          <w:sz w:val="22"/>
          <w:szCs w:val="22"/>
          <w:lang w:eastAsia="cs-CZ"/>
        </w:rPr>
        <w:t>Hodnota Služeb (</w:t>
      </w:r>
      <w:r w:rsidRPr="002F42B7">
        <w:rPr>
          <w:rFonts w:ascii="Calibri" w:hAnsi="Calibri" w:cs="Calibri"/>
          <w:i/>
          <w:color w:val="auto"/>
          <w:sz w:val="22"/>
          <w:szCs w:val="22"/>
          <w:lang w:eastAsia="cs-CZ"/>
        </w:rPr>
        <w:t>ceník ČHMÚ</w:t>
      </w:r>
      <w:r w:rsidRPr="002F42B7">
        <w:rPr>
          <w:rFonts w:ascii="Calibri" w:hAnsi="Calibri" w:cs="Calibri"/>
          <w:color w:val="auto"/>
          <w:sz w:val="22"/>
          <w:szCs w:val="22"/>
          <w:lang w:eastAsia="cs-CZ"/>
        </w:rPr>
        <w:t xml:space="preserve">) celkem za dodávku: </w:t>
      </w:r>
      <w:r w:rsidR="0033196A">
        <w:rPr>
          <w:rFonts w:ascii="Calibri" w:hAnsi="Calibri" w:cs="Calibri"/>
          <w:color w:val="auto"/>
          <w:sz w:val="22"/>
          <w:szCs w:val="22"/>
          <w:lang w:eastAsia="cs-CZ"/>
        </w:rPr>
        <w:t>32.460</w:t>
      </w:r>
      <w:r w:rsidRPr="002F42B7">
        <w:rPr>
          <w:rFonts w:ascii="Calibri" w:hAnsi="Calibri" w:cs="Calibri"/>
          <w:color w:val="auto"/>
          <w:sz w:val="22"/>
          <w:szCs w:val="22"/>
          <w:lang w:eastAsia="cs-CZ"/>
        </w:rPr>
        <w:t>,-Kč</w:t>
      </w:r>
    </w:p>
    <w:p w14:paraId="4D82684B" w14:textId="13A25517" w:rsidR="00CC179F" w:rsidRPr="002F42B7" w:rsidRDefault="00CC179F" w:rsidP="00CC179F">
      <w:pPr>
        <w:numPr>
          <w:ilvl w:val="2"/>
          <w:numId w:val="1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Arial"/>
          <w:color w:val="auto"/>
          <w:sz w:val="22"/>
          <w:szCs w:val="22"/>
          <w:shd w:val="clear" w:color="auto" w:fill="FFFFFF"/>
        </w:rPr>
        <w:t xml:space="preserve">NWM DATA - </w:t>
      </w:r>
      <w:r w:rsidR="0033196A">
        <w:rPr>
          <w:rFonts w:ascii="Calibri" w:hAnsi="Calibri" w:cs="Arial"/>
          <w:color w:val="auto"/>
          <w:sz w:val="22"/>
          <w:szCs w:val="22"/>
          <w:shd w:val="clear" w:color="auto" w:fill="FFFFFF"/>
        </w:rPr>
        <w:t>2</w:t>
      </w:r>
      <w:r w:rsidRPr="002F42B7">
        <w:rPr>
          <w:rFonts w:ascii="Calibri" w:hAnsi="Calibri" w:cs="Arial"/>
          <w:color w:val="auto"/>
          <w:sz w:val="22"/>
          <w:szCs w:val="22"/>
          <w:shd w:val="clear" w:color="auto" w:fill="FFFFFF"/>
        </w:rPr>
        <w:t xml:space="preserve">0  hod. práce  </w:t>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r>
      <w:r w:rsidRPr="002F42B7">
        <w:rPr>
          <w:rFonts w:ascii="Calibri" w:hAnsi="Calibri" w:cs="Arial"/>
          <w:color w:val="auto"/>
          <w:sz w:val="22"/>
          <w:szCs w:val="22"/>
          <w:shd w:val="clear" w:color="auto" w:fill="FFFFFF"/>
        </w:rPr>
        <w:tab/>
      </w:r>
      <w:r w:rsidR="0033196A">
        <w:rPr>
          <w:rFonts w:ascii="Calibri" w:hAnsi="Calibri" w:cs="Arial"/>
          <w:color w:val="auto"/>
          <w:sz w:val="22"/>
          <w:szCs w:val="22"/>
          <w:shd w:val="clear" w:color="auto" w:fill="FFFFFF"/>
        </w:rPr>
        <w:t>32.460</w:t>
      </w:r>
      <w:r w:rsidRPr="002F42B7">
        <w:rPr>
          <w:rFonts w:ascii="Calibri" w:hAnsi="Calibri" w:cs="Arial"/>
          <w:color w:val="auto"/>
          <w:sz w:val="22"/>
          <w:szCs w:val="22"/>
          <w:shd w:val="clear" w:color="auto" w:fill="FFFFFF"/>
        </w:rPr>
        <w:t>,-Kč</w:t>
      </w:r>
    </w:p>
    <w:p w14:paraId="1EE7F604" w14:textId="55A6FF90" w:rsidR="00CC179F" w:rsidRPr="002F42B7" w:rsidRDefault="00CC179F" w:rsidP="00CC179F">
      <w:pPr>
        <w:numPr>
          <w:ilvl w:val="1"/>
          <w:numId w:val="1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Calibri"/>
          <w:color w:val="auto"/>
          <w:sz w:val="22"/>
          <w:szCs w:val="22"/>
          <w:lang w:eastAsia="cs-CZ"/>
        </w:rPr>
        <w:t>Celková hodnota poskytovaných Dat a Produktů a Služeb činí</w:t>
      </w:r>
      <w:r w:rsidR="0033196A">
        <w:rPr>
          <w:rFonts w:ascii="Calibri" w:hAnsi="Calibri" w:cs="Calibri"/>
          <w:color w:val="auto"/>
          <w:sz w:val="22"/>
          <w:szCs w:val="22"/>
          <w:lang w:eastAsia="cs-CZ"/>
        </w:rPr>
        <w:t xml:space="preserve"> </w:t>
      </w:r>
      <w:r w:rsidRPr="002F42B7">
        <w:rPr>
          <w:rFonts w:ascii="Calibri" w:hAnsi="Calibri" w:cs="Calibri"/>
          <w:color w:val="auto"/>
          <w:sz w:val="22"/>
          <w:szCs w:val="22"/>
          <w:lang w:eastAsia="cs-CZ"/>
        </w:rPr>
        <w:t xml:space="preserve"> </w:t>
      </w:r>
      <w:r w:rsidR="0033196A">
        <w:rPr>
          <w:rFonts w:ascii="Calibri" w:hAnsi="Calibri" w:cs="Calibri"/>
          <w:color w:val="auto"/>
          <w:sz w:val="22"/>
          <w:szCs w:val="22"/>
          <w:lang w:eastAsia="cs-CZ"/>
        </w:rPr>
        <w:t>155.538</w:t>
      </w:r>
      <w:r w:rsidRPr="002F42B7">
        <w:rPr>
          <w:rFonts w:ascii="Calibri" w:hAnsi="Calibri" w:cs="Calibri"/>
          <w:color w:val="auto"/>
          <w:sz w:val="22"/>
          <w:szCs w:val="22"/>
          <w:lang w:eastAsia="cs-CZ"/>
        </w:rPr>
        <w:t xml:space="preserve">,-Kč. </w:t>
      </w:r>
    </w:p>
    <w:p w14:paraId="43D5B917" w14:textId="77777777" w:rsidR="00CC179F" w:rsidRPr="002F42B7" w:rsidRDefault="00CC179F" w:rsidP="00CC179F">
      <w:pPr>
        <w:tabs>
          <w:tab w:val="left" w:pos="2127"/>
          <w:tab w:val="left" w:pos="2836"/>
          <w:tab w:val="left" w:pos="3545"/>
          <w:tab w:val="left" w:pos="4254"/>
          <w:tab w:val="left" w:pos="4963"/>
          <w:tab w:val="left" w:pos="5672"/>
          <w:tab w:val="left" w:pos="6381"/>
          <w:tab w:val="left" w:pos="7090"/>
          <w:tab w:val="left" w:pos="7799"/>
          <w:tab w:val="left" w:pos="8508"/>
        </w:tabs>
        <w:spacing w:after="120"/>
        <w:ind w:left="1440"/>
        <w:outlineLvl w:val="1"/>
        <w:rPr>
          <w:rFonts w:ascii="Calibri" w:hAnsi="Calibri" w:cs="Calibri"/>
          <w:color w:val="auto"/>
          <w:sz w:val="22"/>
          <w:szCs w:val="22"/>
          <w:lang w:eastAsia="cs-CZ"/>
        </w:rPr>
      </w:pPr>
    </w:p>
    <w:p w14:paraId="792A85B0" w14:textId="77777777" w:rsidR="00CC179F" w:rsidRPr="002F42B7" w:rsidRDefault="00CC179F" w:rsidP="00CC179F">
      <w:pPr>
        <w:numPr>
          <w:ilvl w:val="0"/>
          <w:numId w:val="3"/>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olor w:val="auto"/>
          <w:sz w:val="22"/>
          <w:szCs w:val="22"/>
          <w:lang w:eastAsia="cs-CZ"/>
        </w:rPr>
      </w:pPr>
      <w:r w:rsidRPr="002F42B7">
        <w:rPr>
          <w:rFonts w:ascii="Calibri" w:hAnsi="Calibri" w:cs="Calibri"/>
          <w:caps/>
          <w:color w:val="auto"/>
          <w:sz w:val="22"/>
          <w:szCs w:val="22"/>
          <w:lang w:eastAsia="cs-CZ"/>
        </w:rPr>
        <w:t xml:space="preserve">výsledná cena </w:t>
      </w:r>
    </w:p>
    <w:p w14:paraId="6F57A513" w14:textId="22ECF080" w:rsidR="00CC179F" w:rsidRPr="002F42B7" w:rsidRDefault="00CC179F" w:rsidP="00CC179F">
      <w:pPr>
        <w:tabs>
          <w:tab w:val="left" w:pos="1418"/>
          <w:tab w:val="left" w:pos="2836"/>
          <w:tab w:val="left" w:pos="3545"/>
          <w:tab w:val="left" w:pos="4254"/>
          <w:tab w:val="left" w:pos="4963"/>
          <w:tab w:val="left" w:pos="5672"/>
          <w:tab w:val="left" w:pos="6381"/>
          <w:tab w:val="left" w:pos="7090"/>
          <w:tab w:val="left" w:pos="7799"/>
          <w:tab w:val="left" w:pos="8508"/>
        </w:tabs>
        <w:spacing w:after="120" w:line="240" w:lineRule="auto"/>
        <w:ind w:left="720"/>
        <w:outlineLvl w:val="1"/>
        <w:rPr>
          <w:rFonts w:ascii="Calibri" w:hAnsi="Calibri" w:cs="Calibri"/>
          <w:color w:val="auto"/>
          <w:sz w:val="22"/>
        </w:rPr>
      </w:pPr>
      <w:r w:rsidRPr="002F42B7">
        <w:rPr>
          <w:rFonts w:ascii="Calibri" w:hAnsi="Calibri" w:cs="Calibri"/>
          <w:color w:val="auto"/>
          <w:sz w:val="22"/>
        </w:rPr>
        <w:t xml:space="preserve">Vzhledem k tomu, že předmět této smlouvy bude Nabyvatelem využit pro vědecké a výzkumné účely v rámci </w:t>
      </w:r>
      <w:r w:rsidRPr="002F42B7">
        <w:rPr>
          <w:rFonts w:ascii="Calibri" w:hAnsi="Calibri" w:cs="Calibri"/>
          <w:color w:val="auto"/>
          <w:sz w:val="22"/>
          <w:szCs w:val="22"/>
          <w:lang w:eastAsia="cs-CZ"/>
        </w:rPr>
        <w:t>projektu TAČR,</w:t>
      </w:r>
      <w:r w:rsidRPr="002F42B7">
        <w:rPr>
          <w:rFonts w:ascii="Calibri" w:hAnsi="Calibri" w:cs="Calibri"/>
          <w:color w:val="auto"/>
          <w:sz w:val="22"/>
        </w:rPr>
        <w:t xml:space="preserve"> jsou Data a Produkty poskytovány za </w:t>
      </w:r>
      <w:r w:rsidR="0033196A">
        <w:rPr>
          <w:rFonts w:ascii="Calibri" w:hAnsi="Calibri" w:cs="Calibri"/>
          <w:color w:val="auto"/>
          <w:sz w:val="22"/>
        </w:rPr>
        <w:t>75</w:t>
      </w:r>
      <w:r w:rsidRPr="002F42B7">
        <w:rPr>
          <w:rFonts w:ascii="Calibri" w:hAnsi="Calibri" w:cs="Calibri"/>
          <w:color w:val="auto"/>
          <w:sz w:val="22"/>
        </w:rPr>
        <w:t>% z částky podle ceníku ČHMÚ</w:t>
      </w:r>
      <w:r w:rsidR="002F42B7">
        <w:rPr>
          <w:rFonts w:ascii="Calibri" w:hAnsi="Calibri" w:cs="Calibri"/>
          <w:color w:val="auto"/>
          <w:sz w:val="22"/>
        </w:rPr>
        <w:t>,tj.</w:t>
      </w:r>
      <w:r w:rsidR="00F67C46">
        <w:rPr>
          <w:rFonts w:ascii="Calibri" w:hAnsi="Calibri" w:cs="Calibri"/>
          <w:color w:val="auto"/>
          <w:sz w:val="22"/>
        </w:rPr>
        <w:t xml:space="preserve"> za částku</w:t>
      </w:r>
      <w:r w:rsidR="002F42B7">
        <w:rPr>
          <w:rFonts w:ascii="Calibri" w:hAnsi="Calibri" w:cs="Calibri"/>
          <w:color w:val="auto"/>
          <w:sz w:val="22"/>
        </w:rPr>
        <w:t xml:space="preserve"> </w:t>
      </w:r>
      <w:r w:rsidR="0033196A">
        <w:rPr>
          <w:rFonts w:ascii="Calibri" w:hAnsi="Calibri" w:cs="Calibri"/>
          <w:color w:val="auto"/>
          <w:sz w:val="22"/>
        </w:rPr>
        <w:t>92.309</w:t>
      </w:r>
      <w:r w:rsidR="002F42B7">
        <w:rPr>
          <w:rFonts w:ascii="Calibri" w:hAnsi="Calibri" w:cs="Calibri"/>
          <w:color w:val="auto"/>
          <w:sz w:val="22"/>
        </w:rPr>
        <w:t>,-Kč</w:t>
      </w:r>
      <w:r w:rsidRPr="002F42B7">
        <w:rPr>
          <w:rFonts w:ascii="Calibri" w:hAnsi="Calibri" w:cs="Calibri"/>
          <w:color w:val="auto"/>
          <w:sz w:val="22"/>
        </w:rPr>
        <w:t>, hodnota Služeb je účtována v plné výš</w:t>
      </w:r>
      <w:r w:rsidR="002F42B7">
        <w:rPr>
          <w:rFonts w:ascii="Calibri" w:hAnsi="Calibri" w:cs="Calibri"/>
          <w:color w:val="auto"/>
          <w:sz w:val="22"/>
        </w:rPr>
        <w:t>i</w:t>
      </w:r>
      <w:r w:rsidRPr="002F42B7">
        <w:rPr>
          <w:rFonts w:ascii="Calibri" w:hAnsi="Calibri" w:cs="Calibri"/>
          <w:color w:val="auto"/>
          <w:sz w:val="22"/>
        </w:rPr>
        <w:t xml:space="preserve">. </w:t>
      </w:r>
    </w:p>
    <w:p w14:paraId="1064B8B9" w14:textId="1C95FC47" w:rsidR="00CC179F" w:rsidRPr="002F42B7" w:rsidRDefault="00CC179F" w:rsidP="00CC179F">
      <w:pPr>
        <w:tabs>
          <w:tab w:val="left" w:pos="1418"/>
          <w:tab w:val="left" w:pos="2836"/>
          <w:tab w:val="left" w:pos="3545"/>
          <w:tab w:val="left" w:pos="4254"/>
          <w:tab w:val="left" w:pos="4963"/>
          <w:tab w:val="left" w:pos="5672"/>
          <w:tab w:val="left" w:pos="6381"/>
          <w:tab w:val="left" w:pos="7090"/>
          <w:tab w:val="left" w:pos="7799"/>
          <w:tab w:val="left" w:pos="8508"/>
        </w:tabs>
        <w:spacing w:after="120" w:line="240" w:lineRule="auto"/>
        <w:ind w:left="720"/>
        <w:outlineLvl w:val="1"/>
        <w:rPr>
          <w:rFonts w:ascii="Calibri" w:hAnsi="Calibri" w:cs="Calibri"/>
          <w:color w:val="auto"/>
          <w:sz w:val="22"/>
        </w:rPr>
      </w:pPr>
      <w:r w:rsidRPr="002F42B7">
        <w:rPr>
          <w:rFonts w:ascii="Calibri" w:hAnsi="Calibri" w:cs="Calibri"/>
          <w:color w:val="auto"/>
          <w:sz w:val="22"/>
        </w:rPr>
        <w:t>Výsledná cena činí</w:t>
      </w:r>
      <w:r w:rsidR="0033196A">
        <w:rPr>
          <w:rFonts w:ascii="Calibri" w:hAnsi="Calibri" w:cs="Calibri"/>
          <w:color w:val="auto"/>
          <w:sz w:val="22"/>
        </w:rPr>
        <w:t xml:space="preserve"> 124.769</w:t>
      </w:r>
      <w:r w:rsidRPr="002F42B7">
        <w:rPr>
          <w:rFonts w:ascii="Calibri" w:hAnsi="Calibri" w:cs="Calibri"/>
          <w:color w:val="auto"/>
          <w:sz w:val="22"/>
        </w:rPr>
        <w:t>,-Kč.</w:t>
      </w:r>
    </w:p>
    <w:p w14:paraId="51CD17B3" w14:textId="77777777" w:rsidR="00C51DF3" w:rsidRDefault="00C51DF3"/>
    <w:sectPr w:rsidR="00C51DF3" w:rsidSect="00D30DC3">
      <w:headerReference w:type="default" r:id="rId10"/>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2919" w14:textId="77777777" w:rsidR="00D64126" w:rsidRDefault="00D64126" w:rsidP="000641B7">
      <w:pPr>
        <w:spacing w:line="240" w:lineRule="auto"/>
      </w:pPr>
      <w:r>
        <w:separator/>
      </w:r>
    </w:p>
  </w:endnote>
  <w:endnote w:type="continuationSeparator" w:id="0">
    <w:p w14:paraId="5EABBABC" w14:textId="77777777" w:rsidR="00D64126" w:rsidRDefault="00D64126" w:rsidP="0006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822302"/>
      <w:docPartObj>
        <w:docPartGallery w:val="Page Numbers (Bottom of Page)"/>
        <w:docPartUnique/>
      </w:docPartObj>
    </w:sdtPr>
    <w:sdtEndPr>
      <w:rPr>
        <w:sz w:val="20"/>
        <w:szCs w:val="20"/>
      </w:rPr>
    </w:sdtEndPr>
    <w:sdtContent>
      <w:p w14:paraId="317FE998" w14:textId="77777777" w:rsidR="00F608FA" w:rsidRPr="00F608FA" w:rsidRDefault="00F608FA" w:rsidP="00F608FA">
        <w:pPr>
          <w:tabs>
            <w:tab w:val="center" w:pos="4536"/>
            <w:tab w:val="right" w:pos="9072"/>
          </w:tabs>
          <w:spacing w:line="240" w:lineRule="auto"/>
          <w:rPr>
            <w:rFonts w:ascii="Calibri" w:eastAsia="Calibri" w:hAnsi="Calibri"/>
            <w:color w:val="auto"/>
            <w:sz w:val="16"/>
            <w:szCs w:val="16"/>
          </w:rPr>
        </w:pPr>
        <w:r w:rsidRPr="00F608FA">
          <w:rPr>
            <w:rFonts w:ascii="Calibri" w:eastAsia="Calibri" w:hAnsi="Calibri"/>
            <w:color w:val="auto"/>
            <w:sz w:val="16"/>
            <w:szCs w:val="16"/>
          </w:rPr>
          <w:t>Český hydrometeorologický ústav, se sídlem: Na Šabatce</w:t>
        </w:r>
        <w:r w:rsidR="009C6687">
          <w:rPr>
            <w:rFonts w:ascii="Calibri" w:eastAsia="Calibri" w:hAnsi="Calibri"/>
            <w:color w:val="auto"/>
            <w:sz w:val="16"/>
            <w:szCs w:val="16"/>
          </w:rPr>
          <w:t xml:space="preserve"> 2050/17,  PSČ 143 06 Praha 4,</w:t>
        </w:r>
        <w:r w:rsidRPr="00F608FA">
          <w:rPr>
            <w:rFonts w:ascii="Calibri" w:eastAsia="Calibri" w:hAnsi="Calibri"/>
            <w:color w:val="auto"/>
            <w:sz w:val="16"/>
            <w:szCs w:val="16"/>
          </w:rPr>
          <w:t>IČO:00020699, DIČ: CZ00020699,</w:t>
        </w:r>
        <w:r w:rsidR="008D5414" w:rsidRPr="008D5414">
          <w:rPr>
            <w:sz w:val="16"/>
            <w:szCs w:val="16"/>
          </w:rPr>
          <w:t xml:space="preserve"> </w:t>
        </w:r>
        <w:r w:rsidR="008D5414">
          <w:rPr>
            <w:sz w:val="16"/>
            <w:szCs w:val="16"/>
          </w:rPr>
          <w:t>tel. +42 244031</w:t>
        </w:r>
        <w:r w:rsidR="008D5414" w:rsidRPr="00C14C89">
          <w:rPr>
            <w:sz w:val="16"/>
            <w:szCs w:val="16"/>
          </w:rPr>
          <w:t>11, e-mail</w:t>
        </w:r>
        <w:r w:rsidR="008D5414" w:rsidRPr="00F46358">
          <w:rPr>
            <w:sz w:val="16"/>
            <w:szCs w:val="16"/>
          </w:rPr>
          <w:t xml:space="preserve">: </w:t>
        </w:r>
        <w:hyperlink r:id="rId1" w:history="1">
          <w:r w:rsidR="008D5414" w:rsidRPr="00420CD7">
            <w:rPr>
              <w:rStyle w:val="Hypertextovodkaz"/>
              <w:sz w:val="16"/>
              <w:szCs w:val="16"/>
            </w:rPr>
            <w:t>chmi@chmi.cz</w:t>
          </w:r>
        </w:hyperlink>
        <w:r w:rsidR="008D5414">
          <w:rPr>
            <w:sz w:val="16"/>
            <w:szCs w:val="16"/>
          </w:rPr>
          <w:t>, datová schránka ID: e37djs6</w:t>
        </w:r>
      </w:p>
      <w:p w14:paraId="13313487" w14:textId="77777777" w:rsidR="00725699" w:rsidRPr="00E724B4" w:rsidRDefault="00AC3A26">
        <w:pPr>
          <w:pStyle w:val="Zpat"/>
          <w:jc w:val="center"/>
          <w:rPr>
            <w:sz w:val="20"/>
            <w:szCs w:val="20"/>
          </w:rPr>
        </w:pPr>
        <w:r w:rsidRPr="00E724B4">
          <w:rPr>
            <w:sz w:val="20"/>
            <w:szCs w:val="20"/>
          </w:rPr>
          <w:fldChar w:fldCharType="begin"/>
        </w:r>
        <w:r w:rsidR="00725699" w:rsidRPr="00E724B4">
          <w:rPr>
            <w:sz w:val="20"/>
            <w:szCs w:val="20"/>
          </w:rPr>
          <w:instrText>PAGE   \* MERGEFORMAT</w:instrText>
        </w:r>
        <w:r w:rsidRPr="00E724B4">
          <w:rPr>
            <w:sz w:val="20"/>
            <w:szCs w:val="20"/>
          </w:rPr>
          <w:fldChar w:fldCharType="separate"/>
        </w:r>
        <w:r w:rsidR="000226B6">
          <w:rPr>
            <w:noProof/>
            <w:sz w:val="20"/>
            <w:szCs w:val="20"/>
          </w:rPr>
          <w:t>9</w:t>
        </w:r>
        <w:r w:rsidRPr="00E724B4">
          <w:rPr>
            <w:sz w:val="20"/>
            <w:szCs w:val="20"/>
          </w:rPr>
          <w:fldChar w:fldCharType="end"/>
        </w:r>
        <w:r w:rsidR="00EB05D8">
          <w:rPr>
            <w:sz w:val="20"/>
            <w:szCs w:val="20"/>
          </w:rPr>
          <w:t>/9</w:t>
        </w:r>
      </w:p>
    </w:sdtContent>
  </w:sdt>
  <w:p w14:paraId="61B8DD62" w14:textId="77777777" w:rsidR="00725699" w:rsidRDefault="007256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628E9" w14:textId="77777777" w:rsidR="00D64126" w:rsidRDefault="00D64126" w:rsidP="000641B7">
      <w:pPr>
        <w:spacing w:line="240" w:lineRule="auto"/>
      </w:pPr>
      <w:r>
        <w:separator/>
      </w:r>
    </w:p>
  </w:footnote>
  <w:footnote w:type="continuationSeparator" w:id="0">
    <w:p w14:paraId="42ED21C2" w14:textId="77777777" w:rsidR="00D64126" w:rsidRDefault="00D64126" w:rsidP="000641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4991" w14:textId="50D7A1C9" w:rsidR="00725699" w:rsidRPr="00725699" w:rsidRDefault="001E3B46" w:rsidP="00725699">
    <w:pPr>
      <w:pStyle w:val="Zhlav"/>
    </w:pPr>
    <w:r w:rsidRPr="00725699">
      <w:rPr>
        <w:noProof/>
        <w:lang w:eastAsia="cs-CZ"/>
      </w:rPr>
      <w:drawing>
        <wp:anchor distT="0" distB="0" distL="114300" distR="114300" simplePos="0" relativeHeight="251659776" behindDoc="1" locked="0" layoutInCell="1" allowOverlap="1" wp14:anchorId="6D626B91" wp14:editId="5181549B">
          <wp:simplePos x="0" y="0"/>
          <wp:positionH relativeFrom="column">
            <wp:posOffset>-901700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6A0C7F">
      <w:rPr>
        <w:noProof/>
        <w:lang w:eastAsia="cs-CZ"/>
      </w:rPr>
      <w:drawing>
        <wp:anchor distT="0" distB="0" distL="114300" distR="114300" simplePos="0" relativeHeight="251657728" behindDoc="1" locked="0" layoutInCell="1" allowOverlap="1" wp14:anchorId="4119AD99" wp14:editId="1125ACCA">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w:t>
    </w:r>
    <w:r>
      <w:t xml:space="preserve"> </w:t>
    </w:r>
    <w:r w:rsidR="00725699" w:rsidRPr="00725699">
      <w:t>Číslo smlouvy:</w:t>
    </w:r>
  </w:p>
  <w:p w14:paraId="431FE3B7" w14:textId="0F901A50" w:rsidR="00725699" w:rsidRPr="00725699" w:rsidRDefault="00725699" w:rsidP="00725699">
    <w:pPr>
      <w:pStyle w:val="Zhlav"/>
    </w:pPr>
    <w:r>
      <w:tab/>
    </w:r>
    <w:r>
      <w:tab/>
      <w:t xml:space="preserve">      </w:t>
    </w:r>
    <w:r w:rsidRPr="00725699">
      <w:t xml:space="preserve">Číslo smlouvy ČHMÚ: </w:t>
    </w:r>
    <w:r w:rsidR="001E3B46">
      <w:t>2000/4</w:t>
    </w:r>
    <w:r w:rsidR="00932486">
      <w:t>2</w:t>
    </w:r>
    <w:r w:rsidR="001E3B46">
      <w:t>/2018</w:t>
    </w:r>
  </w:p>
  <w:p w14:paraId="396FCB7B" w14:textId="77777777" w:rsidR="00D30DC3" w:rsidRDefault="0072569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15:restartNumberingAfterBreak="0">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15:restartNumberingAfterBreak="0">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15:restartNumberingAfterBreak="0">
    <w:nsid w:val="21457FC7"/>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15:restartNumberingAfterBreak="0">
    <w:nsid w:val="3B696A89"/>
    <w:multiLevelType w:val="multilevel"/>
    <w:tmpl w:val="916C472A"/>
    <w:lvl w:ilvl="0">
      <w:start w:val="1"/>
      <w:numFmt w:val="upp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15:restartNumberingAfterBreak="0">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7" w15:restartNumberingAfterBreak="0">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15:restartNumberingAfterBreak="0">
    <w:nsid w:val="66E24B89"/>
    <w:multiLevelType w:val="multilevel"/>
    <w:tmpl w:val="71E253F4"/>
    <w:lvl w:ilvl="0">
      <w:start w:val="1"/>
      <w:numFmt w:val="upperRoman"/>
      <w:lvlText w:val="%1."/>
      <w:lvlJc w:val="right"/>
      <w:pPr>
        <w:tabs>
          <w:tab w:val="num" w:pos="720"/>
        </w:tabs>
        <w:ind w:left="720" w:hanging="360"/>
      </w:pPr>
      <w:rPr>
        <w:rFonts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9" w15:restartNumberingAfterBreak="0">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10" w15:restartNumberingAfterBreak="0">
    <w:nsid w:val="6FE20D58"/>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1" w15:restartNumberingAfterBreak="0">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3E20F8"/>
    <w:multiLevelType w:val="multilevel"/>
    <w:tmpl w:val="33BE5EAA"/>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i w:val="0"/>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3"/>
  </w:num>
  <w:num w:numId="2">
    <w:abstractNumId w:val="12"/>
  </w:num>
  <w:num w:numId="3">
    <w:abstractNumId w:val="2"/>
  </w:num>
  <w:num w:numId="4">
    <w:abstractNumId w:val="6"/>
  </w:num>
  <w:num w:numId="5">
    <w:abstractNumId w:val="0"/>
  </w:num>
  <w:num w:numId="6">
    <w:abstractNumId w:val="11"/>
  </w:num>
  <w:num w:numId="7">
    <w:abstractNumId w:val="1"/>
  </w:num>
  <w:num w:numId="8">
    <w:abstractNumId w:val="9"/>
  </w:num>
  <w:num w:numId="9">
    <w:abstractNumId w:val="4"/>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B7"/>
    <w:rsid w:val="00000120"/>
    <w:rsid w:val="00017FFD"/>
    <w:rsid w:val="00021951"/>
    <w:rsid w:val="000226B6"/>
    <w:rsid w:val="0002465C"/>
    <w:rsid w:val="00031AA1"/>
    <w:rsid w:val="00044860"/>
    <w:rsid w:val="00051DDF"/>
    <w:rsid w:val="000577DD"/>
    <w:rsid w:val="000641B7"/>
    <w:rsid w:val="0006434E"/>
    <w:rsid w:val="000754F1"/>
    <w:rsid w:val="00077150"/>
    <w:rsid w:val="00083C93"/>
    <w:rsid w:val="00083E17"/>
    <w:rsid w:val="000843AC"/>
    <w:rsid w:val="0008650E"/>
    <w:rsid w:val="000B312B"/>
    <w:rsid w:val="000C055B"/>
    <w:rsid w:val="000C68D2"/>
    <w:rsid w:val="000D2435"/>
    <w:rsid w:val="000E4602"/>
    <w:rsid w:val="00100DB7"/>
    <w:rsid w:val="001126B6"/>
    <w:rsid w:val="00114628"/>
    <w:rsid w:val="00116F17"/>
    <w:rsid w:val="00117488"/>
    <w:rsid w:val="001200CE"/>
    <w:rsid w:val="00131882"/>
    <w:rsid w:val="00134DD8"/>
    <w:rsid w:val="00136295"/>
    <w:rsid w:val="00137511"/>
    <w:rsid w:val="0015546F"/>
    <w:rsid w:val="0016490A"/>
    <w:rsid w:val="00174600"/>
    <w:rsid w:val="00182148"/>
    <w:rsid w:val="00182D0E"/>
    <w:rsid w:val="00192F92"/>
    <w:rsid w:val="00194E64"/>
    <w:rsid w:val="0019715E"/>
    <w:rsid w:val="001B6368"/>
    <w:rsid w:val="001B6CAC"/>
    <w:rsid w:val="001C2576"/>
    <w:rsid w:val="001C2667"/>
    <w:rsid w:val="001C36DE"/>
    <w:rsid w:val="001C7954"/>
    <w:rsid w:val="001E28EE"/>
    <w:rsid w:val="001E3B46"/>
    <w:rsid w:val="001E5BFD"/>
    <w:rsid w:val="001E7806"/>
    <w:rsid w:val="001F4A34"/>
    <w:rsid w:val="00201E72"/>
    <w:rsid w:val="002058CD"/>
    <w:rsid w:val="002221C1"/>
    <w:rsid w:val="00231F03"/>
    <w:rsid w:val="00231F11"/>
    <w:rsid w:val="002455FC"/>
    <w:rsid w:val="00257AA3"/>
    <w:rsid w:val="0026380D"/>
    <w:rsid w:val="00276498"/>
    <w:rsid w:val="00281246"/>
    <w:rsid w:val="002B58DD"/>
    <w:rsid w:val="002B5FF1"/>
    <w:rsid w:val="002C0066"/>
    <w:rsid w:val="002D7A6E"/>
    <w:rsid w:val="002E24E1"/>
    <w:rsid w:val="002F07C6"/>
    <w:rsid w:val="002F42B7"/>
    <w:rsid w:val="002F4D5A"/>
    <w:rsid w:val="003066B4"/>
    <w:rsid w:val="0032112D"/>
    <w:rsid w:val="0033196A"/>
    <w:rsid w:val="00345F19"/>
    <w:rsid w:val="003509D9"/>
    <w:rsid w:val="00352144"/>
    <w:rsid w:val="003541AB"/>
    <w:rsid w:val="003558E2"/>
    <w:rsid w:val="003853AD"/>
    <w:rsid w:val="00386BEB"/>
    <w:rsid w:val="003A063A"/>
    <w:rsid w:val="003A7EBC"/>
    <w:rsid w:val="003C4041"/>
    <w:rsid w:val="003C44C6"/>
    <w:rsid w:val="003D28ED"/>
    <w:rsid w:val="003D2C35"/>
    <w:rsid w:val="003E43C6"/>
    <w:rsid w:val="00402BFA"/>
    <w:rsid w:val="00413D68"/>
    <w:rsid w:val="00421E3E"/>
    <w:rsid w:val="004237FA"/>
    <w:rsid w:val="0043008D"/>
    <w:rsid w:val="00450F47"/>
    <w:rsid w:val="00476D42"/>
    <w:rsid w:val="004A1D43"/>
    <w:rsid w:val="004A7C0C"/>
    <w:rsid w:val="004C1263"/>
    <w:rsid w:val="004C26FF"/>
    <w:rsid w:val="004C52AB"/>
    <w:rsid w:val="004E61A2"/>
    <w:rsid w:val="004F5F48"/>
    <w:rsid w:val="00505314"/>
    <w:rsid w:val="00505ED2"/>
    <w:rsid w:val="00524B3C"/>
    <w:rsid w:val="005349A2"/>
    <w:rsid w:val="00544737"/>
    <w:rsid w:val="00555602"/>
    <w:rsid w:val="005611A0"/>
    <w:rsid w:val="005618B9"/>
    <w:rsid w:val="005C638A"/>
    <w:rsid w:val="005E3E03"/>
    <w:rsid w:val="005E4A90"/>
    <w:rsid w:val="005F4E8C"/>
    <w:rsid w:val="0060724C"/>
    <w:rsid w:val="0061614A"/>
    <w:rsid w:val="006469AF"/>
    <w:rsid w:val="006500D8"/>
    <w:rsid w:val="006529BC"/>
    <w:rsid w:val="0065443E"/>
    <w:rsid w:val="00664B23"/>
    <w:rsid w:val="00667A5E"/>
    <w:rsid w:val="00683C48"/>
    <w:rsid w:val="00692B91"/>
    <w:rsid w:val="006A0C7F"/>
    <w:rsid w:val="006A44DC"/>
    <w:rsid w:val="006B22CA"/>
    <w:rsid w:val="006B2507"/>
    <w:rsid w:val="006B31BE"/>
    <w:rsid w:val="006B4E2B"/>
    <w:rsid w:val="006C5FDD"/>
    <w:rsid w:val="006C70B3"/>
    <w:rsid w:val="006F7073"/>
    <w:rsid w:val="007038C1"/>
    <w:rsid w:val="00714491"/>
    <w:rsid w:val="00722DDF"/>
    <w:rsid w:val="00725699"/>
    <w:rsid w:val="007378D3"/>
    <w:rsid w:val="00753AE7"/>
    <w:rsid w:val="0076182E"/>
    <w:rsid w:val="0076774E"/>
    <w:rsid w:val="00776C28"/>
    <w:rsid w:val="00785434"/>
    <w:rsid w:val="0078767E"/>
    <w:rsid w:val="007B2641"/>
    <w:rsid w:val="00814E81"/>
    <w:rsid w:val="00815D86"/>
    <w:rsid w:val="008320B5"/>
    <w:rsid w:val="008429C7"/>
    <w:rsid w:val="00860EB2"/>
    <w:rsid w:val="00872EFB"/>
    <w:rsid w:val="008848B4"/>
    <w:rsid w:val="00887ADF"/>
    <w:rsid w:val="008919AC"/>
    <w:rsid w:val="008C6CBA"/>
    <w:rsid w:val="008D5414"/>
    <w:rsid w:val="008E43F0"/>
    <w:rsid w:val="008F19E0"/>
    <w:rsid w:val="008F2B47"/>
    <w:rsid w:val="0091100C"/>
    <w:rsid w:val="00916B6A"/>
    <w:rsid w:val="00921C42"/>
    <w:rsid w:val="00926D25"/>
    <w:rsid w:val="00932486"/>
    <w:rsid w:val="00934F94"/>
    <w:rsid w:val="0093574F"/>
    <w:rsid w:val="00937ABF"/>
    <w:rsid w:val="00942A51"/>
    <w:rsid w:val="009558D6"/>
    <w:rsid w:val="00962BC6"/>
    <w:rsid w:val="0097371A"/>
    <w:rsid w:val="00973DE0"/>
    <w:rsid w:val="00980A41"/>
    <w:rsid w:val="0098526D"/>
    <w:rsid w:val="00992CD7"/>
    <w:rsid w:val="009C6687"/>
    <w:rsid w:val="009D3A82"/>
    <w:rsid w:val="009D4F77"/>
    <w:rsid w:val="009D72D1"/>
    <w:rsid w:val="009E14A8"/>
    <w:rsid w:val="009E2B24"/>
    <w:rsid w:val="009F1DFA"/>
    <w:rsid w:val="009F3361"/>
    <w:rsid w:val="009F4728"/>
    <w:rsid w:val="00A46F2E"/>
    <w:rsid w:val="00A63212"/>
    <w:rsid w:val="00A75FCF"/>
    <w:rsid w:val="00A85BE8"/>
    <w:rsid w:val="00AA24D7"/>
    <w:rsid w:val="00AA55AE"/>
    <w:rsid w:val="00AA70DD"/>
    <w:rsid w:val="00AB1463"/>
    <w:rsid w:val="00AB1E02"/>
    <w:rsid w:val="00AC303E"/>
    <w:rsid w:val="00AC3A26"/>
    <w:rsid w:val="00AF10D8"/>
    <w:rsid w:val="00B50857"/>
    <w:rsid w:val="00B61417"/>
    <w:rsid w:val="00B63F34"/>
    <w:rsid w:val="00B756DA"/>
    <w:rsid w:val="00B97F3C"/>
    <w:rsid w:val="00BB099F"/>
    <w:rsid w:val="00BD2B83"/>
    <w:rsid w:val="00BD4CB3"/>
    <w:rsid w:val="00BF2FEE"/>
    <w:rsid w:val="00BF4063"/>
    <w:rsid w:val="00C01F4F"/>
    <w:rsid w:val="00C0676F"/>
    <w:rsid w:val="00C0677D"/>
    <w:rsid w:val="00C14FB4"/>
    <w:rsid w:val="00C24212"/>
    <w:rsid w:val="00C5076F"/>
    <w:rsid w:val="00C51DF3"/>
    <w:rsid w:val="00C54AC0"/>
    <w:rsid w:val="00C67D5A"/>
    <w:rsid w:val="00C77D71"/>
    <w:rsid w:val="00C919AB"/>
    <w:rsid w:val="00CA6DB3"/>
    <w:rsid w:val="00CB202F"/>
    <w:rsid w:val="00CB35A9"/>
    <w:rsid w:val="00CB4958"/>
    <w:rsid w:val="00CC179F"/>
    <w:rsid w:val="00CC7181"/>
    <w:rsid w:val="00CD12D8"/>
    <w:rsid w:val="00CD6E4D"/>
    <w:rsid w:val="00CE0C9C"/>
    <w:rsid w:val="00CF6C2A"/>
    <w:rsid w:val="00D0253C"/>
    <w:rsid w:val="00D047D6"/>
    <w:rsid w:val="00D04DF1"/>
    <w:rsid w:val="00D144A3"/>
    <w:rsid w:val="00D26668"/>
    <w:rsid w:val="00D30DC3"/>
    <w:rsid w:val="00D33B31"/>
    <w:rsid w:val="00D36724"/>
    <w:rsid w:val="00D40F84"/>
    <w:rsid w:val="00D52F67"/>
    <w:rsid w:val="00D56100"/>
    <w:rsid w:val="00D64126"/>
    <w:rsid w:val="00D65B9C"/>
    <w:rsid w:val="00D755C2"/>
    <w:rsid w:val="00D773FF"/>
    <w:rsid w:val="00D96297"/>
    <w:rsid w:val="00D96EAC"/>
    <w:rsid w:val="00DB640B"/>
    <w:rsid w:val="00DC0F3A"/>
    <w:rsid w:val="00DC25E4"/>
    <w:rsid w:val="00DC4CFA"/>
    <w:rsid w:val="00DD224F"/>
    <w:rsid w:val="00DF180D"/>
    <w:rsid w:val="00DF3427"/>
    <w:rsid w:val="00E1083C"/>
    <w:rsid w:val="00E23CB7"/>
    <w:rsid w:val="00E46B5A"/>
    <w:rsid w:val="00E54166"/>
    <w:rsid w:val="00E576D5"/>
    <w:rsid w:val="00E724B4"/>
    <w:rsid w:val="00E74406"/>
    <w:rsid w:val="00E816DE"/>
    <w:rsid w:val="00E8209F"/>
    <w:rsid w:val="00E8447E"/>
    <w:rsid w:val="00E93293"/>
    <w:rsid w:val="00E97DD0"/>
    <w:rsid w:val="00EB05D8"/>
    <w:rsid w:val="00EC6600"/>
    <w:rsid w:val="00ED1762"/>
    <w:rsid w:val="00ED6094"/>
    <w:rsid w:val="00EF654C"/>
    <w:rsid w:val="00F02AC4"/>
    <w:rsid w:val="00F07D77"/>
    <w:rsid w:val="00F17923"/>
    <w:rsid w:val="00F324A0"/>
    <w:rsid w:val="00F34814"/>
    <w:rsid w:val="00F34885"/>
    <w:rsid w:val="00F35E00"/>
    <w:rsid w:val="00F36CD8"/>
    <w:rsid w:val="00F41FE9"/>
    <w:rsid w:val="00F608FA"/>
    <w:rsid w:val="00F64051"/>
    <w:rsid w:val="00F67C46"/>
    <w:rsid w:val="00F709F2"/>
    <w:rsid w:val="00F741A3"/>
    <w:rsid w:val="00F7738B"/>
    <w:rsid w:val="00F82D29"/>
    <w:rsid w:val="00F90496"/>
    <w:rsid w:val="00FA0FBB"/>
    <w:rsid w:val="00FD4F51"/>
    <w:rsid w:val="00FD74D3"/>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4A91"/>
  <w15:docId w15:val="{54C9720E-7141-4EF1-BCA2-DD2A4091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unhideWhenUsed/>
    <w:rsid w:val="000641B7"/>
    <w:pPr>
      <w:spacing w:after="120"/>
    </w:pPr>
  </w:style>
  <w:style w:type="character" w:customStyle="1" w:styleId="ZkladntextChar">
    <w:name w:val="Základní text Char"/>
    <w:basedOn w:val="Standardnpsmoodstavce"/>
    <w:link w:val="Zkladntext"/>
    <w:uiPriority w:val="99"/>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rsid w:val="008D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hmi.cz/o-nas/ochrana-osobnich-udaj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tp://data.sfni.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mi@chm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4A0A-1BB4-4219-995A-66470CC0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12892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 Anna</dc:creator>
  <cp:lastModifiedBy>Jan Dousa</cp:lastModifiedBy>
  <cp:revision>2</cp:revision>
  <cp:lastPrinted>2018-02-27T15:16:00Z</cp:lastPrinted>
  <dcterms:created xsi:type="dcterms:W3CDTF">2018-09-25T17:11:00Z</dcterms:created>
  <dcterms:modified xsi:type="dcterms:W3CDTF">2018-09-25T17:11:00Z</dcterms:modified>
</cp:coreProperties>
</file>