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73" w:rsidRPr="00E20118" w:rsidRDefault="00D861A9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Objednávka:</w:t>
                            </w:r>
                            <w:r w:rsidR="00EA00EF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Li</w:t>
                            </w:r>
                            <w:r w:rsidR="00A25907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cence Adobe – prodloužení a nová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licence</w:t>
                            </w:r>
                          </w:p>
                          <w:p w:rsidR="00996696" w:rsidRDefault="004D1E02" w:rsidP="00F804B1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8 ks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Creative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Cloud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TEAM EDU (NAMED), CZ &amp;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/Mac –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prodloužení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4F5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na 12 měsíců do </w:t>
                            </w:r>
                            <w:proofErr w:type="gramStart"/>
                            <w:r w:rsidR="00D94F5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25.10.2019</w:t>
                            </w:r>
                            <w:proofErr w:type="gramEnd"/>
                          </w:p>
                          <w:p w:rsidR="004D1E02" w:rsidRDefault="004D1E02" w:rsidP="00F804B1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4 ks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Photoshop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CC TEAM EDU (NAMED), CZ &amp;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/Mac – </w:t>
                            </w:r>
                            <w:r w:rsidR="00D94F5F"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prodloužení</w:t>
                            </w:r>
                            <w:r w:rsidR="00D94F5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na 12 měsíců do </w:t>
                            </w:r>
                            <w:proofErr w:type="gramStart"/>
                            <w:r w:rsidR="00D94F5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25.10.2019</w:t>
                            </w:r>
                            <w:proofErr w:type="gram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94F5F" w:rsidRDefault="00D94F5F" w:rsidP="00D94F5F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1 ks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Creative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Cloud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TEAM EDU (NAMED), CZ &amp;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/Mac –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nová licence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na 12 měsíců do </w:t>
                            </w: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25.10.2019</w:t>
                            </w:r>
                            <w:proofErr w:type="gramEnd"/>
                          </w:p>
                          <w:p w:rsidR="00D94F5F" w:rsidRDefault="00D94F5F" w:rsidP="00F804B1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96696" w:rsidRDefault="00996696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96696" w:rsidRDefault="00996696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4D1E02" w:rsidRPr="00D861A9" w:rsidRDefault="004D1E02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D861A9" w:rsidRPr="00D861A9" w:rsidRDefault="00D861A9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861A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Platba fakturou.</w:t>
                            </w:r>
                          </w:p>
                          <w:p w:rsidR="00D861A9" w:rsidRPr="00D861A9" w:rsidRDefault="00D861A9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E20118" w:rsidRDefault="00D861A9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861A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Děkujeme.</w:t>
                            </w:r>
                          </w:p>
                          <w:p w:rsidR="00B12E10" w:rsidRPr="00E20118" w:rsidRDefault="00B12E10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E20118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2B7696" w:rsidRDefault="002B769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2B7696" w:rsidRDefault="002B769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2B7696" w:rsidRDefault="002B769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C307AA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  <w:br/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0E0B73" w:rsidRPr="00E20118" w:rsidRDefault="00D861A9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Objednávka:</w:t>
                      </w:r>
                      <w:r w:rsidR="00EA00EF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4D1E02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Li</w:t>
                      </w:r>
                      <w:r w:rsidR="00A25907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cence Adobe – prodloužení a nová</w:t>
                      </w:r>
                      <w:r w:rsidR="004D1E02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licence</w:t>
                      </w:r>
                    </w:p>
                    <w:p w:rsidR="00996696" w:rsidRDefault="004D1E02" w:rsidP="00F804B1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8 ks 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Creative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Cloud TEAM EDU (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), CZ &amp;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/Mac –</w:t>
                      </w:r>
                      <w:r w:rsidRPr="004D1E02">
                        <w:rPr>
                          <w:rFonts w:ascii="Noto Sans" w:eastAsia="Arial Unicode MS" w:hAnsi="Noto Sans" w:cs="Segoe UI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prodloužení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D94F5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na 12 měsíců do </w:t>
                      </w:r>
                      <w:proofErr w:type="gramStart"/>
                      <w:r w:rsidR="00D94F5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25.10.2019</w:t>
                      </w:r>
                      <w:proofErr w:type="gramEnd"/>
                    </w:p>
                    <w:p w:rsidR="004D1E02" w:rsidRDefault="004D1E02" w:rsidP="00F804B1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4 ks 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Photoshop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CC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TEAM EDU (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), CZ &amp;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/Mac – </w:t>
                      </w:r>
                      <w:r w:rsidR="00D94F5F"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prodloužení</w:t>
                      </w:r>
                      <w:r w:rsidR="00D94F5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na 12 měsíců do </w:t>
                      </w:r>
                      <w:proofErr w:type="gramStart"/>
                      <w:r w:rsidR="00D94F5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25.10.2019</w:t>
                      </w:r>
                      <w:proofErr w:type="gram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94F5F" w:rsidRDefault="00D94F5F" w:rsidP="00D94F5F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ks 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Creative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Cloud TEAM EDU (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), CZ &amp;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/Mac –</w:t>
                      </w:r>
                      <w:r w:rsidRPr="004D1E02">
                        <w:rPr>
                          <w:rFonts w:ascii="Noto Sans" w:eastAsia="Arial Unicode MS" w:hAnsi="Noto Sans" w:cs="Segoe UI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nová licence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na 12 měsíců do </w:t>
                      </w:r>
                      <w:proofErr w:type="gram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25.10.2019</w:t>
                      </w:r>
                      <w:proofErr w:type="gramEnd"/>
                    </w:p>
                    <w:p w:rsidR="00D94F5F" w:rsidRDefault="00D94F5F" w:rsidP="00F804B1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996696" w:rsidRDefault="00996696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996696" w:rsidRDefault="00996696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4D1E02" w:rsidRPr="00D861A9" w:rsidRDefault="004D1E02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861A9" w:rsidRPr="00D861A9" w:rsidRDefault="00D861A9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D861A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Platba fakturou.</w:t>
                      </w:r>
                    </w:p>
                    <w:p w:rsidR="00D861A9" w:rsidRPr="00D861A9" w:rsidRDefault="00D861A9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0E0B73" w:rsidRPr="00E20118" w:rsidRDefault="00D861A9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D861A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Děkujeme.</w:t>
                      </w:r>
                    </w:p>
                    <w:p w:rsidR="00B12E10" w:rsidRPr="00E20118" w:rsidRDefault="00B12E10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E20118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2B7696" w:rsidRDefault="002B769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2B7696" w:rsidRDefault="002B769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2B7696" w:rsidRDefault="002B769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C307AA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Pr="00C307AA"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  <w:br/>
                      </w:r>
                      <w:r w:rsidRPr="00C307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4D1E02" w:rsidRPr="004D1E0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48320000-7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proofErr w:type="spellEnd"/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4D1E02" w:rsidRPr="004D1E0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48320000-7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2767ED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28</w:t>
                            </w:r>
                            <w:r w:rsidR="000047E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/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10</w:t>
                            </w:r>
                            <w:r w:rsidR="000047E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/201</w:t>
                            </w:r>
                            <w:r w:rsidR="007F026A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2767ED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28</w:t>
                      </w:r>
                      <w:r w:rsidR="000047E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/</w:t>
                      </w:r>
                      <w:r w:rsidR="004D1E0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10</w:t>
                      </w:r>
                      <w:r w:rsidR="000047E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/201</w:t>
                      </w:r>
                      <w:r w:rsidR="007F026A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8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F026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12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7F026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4D1E0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7F026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12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4D1E0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7F026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8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99669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767ED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28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</w:t>
                            </w:r>
                            <w:r w:rsidR="007F026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99669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4D1E0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2767ED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28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4D1E0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</w:t>
                      </w:r>
                      <w:r w:rsidR="007F026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8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02" w:rsidRPr="004D1E02" w:rsidRDefault="00D861A9" w:rsidP="004D1E02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Dodavatel:</w:t>
                            </w:r>
                            <w:r w:rsidR="00E20118"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</w:r>
                            <w:r w:rsidR="004D1E02"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Digital Media s.r.o.</w:t>
                            </w:r>
                          </w:p>
                          <w:p w:rsidR="004D1E02" w:rsidRPr="004D1E02" w:rsidRDefault="004D1E02" w:rsidP="004D1E02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Hamerská 215/7</w:t>
                            </w:r>
                          </w:p>
                          <w:p w:rsidR="004D1E02" w:rsidRPr="004D1E02" w:rsidRDefault="004D1E02" w:rsidP="004D1E02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779 00 Olomouc-Holice</w:t>
                            </w:r>
                          </w:p>
                          <w:p w:rsidR="000E0B73" w:rsidRPr="00E20118" w:rsidRDefault="004D1E02" w:rsidP="004D1E02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IČO: 25835513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ab/>
                              <w:t>DIČ: CZ25835513</w:t>
                            </w:r>
                          </w:p>
                          <w:p w:rsidR="00E20118" w:rsidRDefault="00E20118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4D1E02" w:rsidRPr="004D1E02" w:rsidRDefault="00D861A9" w:rsidP="004D1E02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Dodavatel:</w:t>
                      </w:r>
                      <w:r w:rsidR="00E20118"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</w:r>
                      <w:r w:rsidR="004D1E02"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Digital Media s.r.o.</w:t>
                      </w:r>
                    </w:p>
                    <w:p w:rsidR="004D1E02" w:rsidRPr="004D1E02" w:rsidRDefault="004D1E02" w:rsidP="004D1E02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Hamerská 215/7</w:t>
                      </w:r>
                    </w:p>
                    <w:p w:rsidR="004D1E02" w:rsidRPr="004D1E02" w:rsidRDefault="004D1E02" w:rsidP="004D1E02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779 00 Olomouc-Holice</w:t>
                      </w:r>
                    </w:p>
                    <w:p w:rsidR="000E0B73" w:rsidRPr="00E20118" w:rsidRDefault="004D1E02" w:rsidP="004D1E02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IČO: 25835513</w:t>
                      </w:r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ab/>
                        <w:t xml:space="preserve">DIČ: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CZ25835513</w:t>
                      </w:r>
                      <w:proofErr w:type="spellEnd"/>
                    </w:p>
                    <w:p w:rsidR="00E20118" w:rsidRDefault="00E20118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Default="00BC23E3" w:rsidP="00D861A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E06898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r w:rsidR="00D861A9" w:rsidRP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proofErr w:type="spellStart"/>
                            <w:r w:rsidR="00E06898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E06898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Prodloužení licencí a nov</w:t>
                            </w:r>
                            <w:r w:rsidR="00D94F5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á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licence pro grafiky, fotografy a pracovníky s AV technikou MUO.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limitovaný 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DPH:</w:t>
                            </w:r>
                            <w:r w:rsidR="00002230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="00D026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1</w:t>
                            </w:r>
                            <w:r w:rsidR="00195B07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22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.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1</w:t>
                            </w:r>
                            <w:r w:rsidR="00195B07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5</w:t>
                            </w:r>
                            <w:r w:rsidR="00594D94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0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,–</w:t>
                            </w:r>
                            <w:r w:rsidR="00357973" w:rsidRP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Default="00BC23E3" w:rsidP="00D861A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E06898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r w:rsidR="00D861A9" w:rsidRP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tel: </w:t>
                      </w:r>
                      <w:proofErr w:type="spellStart"/>
                      <w:r w:rsidR="00E06898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E06898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4D1E0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Prodloužení licencí a nov</w:t>
                      </w:r>
                      <w:r w:rsidR="00D94F5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á</w:t>
                      </w:r>
                      <w:r w:rsidR="004D1E0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licence pro grafiky, fotografy a pracovníky s AV technikou MUO.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limitovaný 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DPH:</w:t>
                      </w:r>
                      <w:r w:rsidR="00002230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="00D026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1</w:t>
                      </w:r>
                      <w:r w:rsidR="00195B07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22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.</w:t>
                      </w:r>
                      <w:r w:rsidR="004D1E02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1</w:t>
                      </w:r>
                      <w:r w:rsidR="00195B07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5</w:t>
                      </w:r>
                      <w:r w:rsidR="00594D94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0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,–</w:t>
                      </w:r>
                      <w:r w:rsidR="00357973" w:rsidRP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</w:t>
                            </w:r>
                            <w:r w:rsidR="009A58D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o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E06898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 w:rsidR="00E06898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E06898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pobočka </w:t>
                            </w:r>
                            <w:proofErr w:type="spellStart"/>
                            <w:r w:rsidR="00E06898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E06898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E06898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r w:rsidR="00E06898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bookmarkStart w:id="0" w:name="_GoBack"/>
                            <w:bookmarkEnd w:id="0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</w:t>
                      </w:r>
                      <w:r w:rsidR="009A58D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o</w:t>
                      </w: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E06898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</w:t>
                      </w:r>
                      <w:proofErr w:type="spellEnd"/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 w:rsidR="00E06898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E06898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pobočka </w:t>
                      </w:r>
                      <w:proofErr w:type="spellStart"/>
                      <w:r w:rsidR="00E06898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E06898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E06898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r w:rsidR="00E06898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bookmarkStart w:id="1" w:name="_GoBack"/>
                      <w:bookmarkEnd w:id="1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18" w:rsidRDefault="005B4918" w:rsidP="003F76DD">
      <w:pPr>
        <w:spacing w:after="0" w:line="240" w:lineRule="auto"/>
      </w:pPr>
      <w:r>
        <w:separator/>
      </w:r>
    </w:p>
  </w:endnote>
  <w:endnote w:type="continuationSeparator" w:id="0">
    <w:p w:rsidR="005B4918" w:rsidRDefault="005B4918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18" w:rsidRDefault="005B4918" w:rsidP="003F76DD">
      <w:pPr>
        <w:spacing w:after="0" w:line="240" w:lineRule="auto"/>
      </w:pPr>
      <w:r>
        <w:separator/>
      </w:r>
    </w:p>
  </w:footnote>
  <w:footnote w:type="continuationSeparator" w:id="0">
    <w:p w:rsidR="005B4918" w:rsidRDefault="005B4918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7"/>
    <w:rsid w:val="00002230"/>
    <w:rsid w:val="000047E2"/>
    <w:rsid w:val="00024326"/>
    <w:rsid w:val="00040BF7"/>
    <w:rsid w:val="000949B0"/>
    <w:rsid w:val="000C2DF5"/>
    <w:rsid w:val="000D3AFB"/>
    <w:rsid w:val="000E0B73"/>
    <w:rsid w:val="000E26F9"/>
    <w:rsid w:val="00121D98"/>
    <w:rsid w:val="00123599"/>
    <w:rsid w:val="001258C3"/>
    <w:rsid w:val="00160488"/>
    <w:rsid w:val="0018664D"/>
    <w:rsid w:val="00195B07"/>
    <w:rsid w:val="001973E7"/>
    <w:rsid w:val="001B7A5D"/>
    <w:rsid w:val="001B7E89"/>
    <w:rsid w:val="001E4BFA"/>
    <w:rsid w:val="00204CC8"/>
    <w:rsid w:val="00273C49"/>
    <w:rsid w:val="002767ED"/>
    <w:rsid w:val="00287812"/>
    <w:rsid w:val="00296E55"/>
    <w:rsid w:val="002A3BFB"/>
    <w:rsid w:val="002B7696"/>
    <w:rsid w:val="002D64D4"/>
    <w:rsid w:val="002E1582"/>
    <w:rsid w:val="003270A1"/>
    <w:rsid w:val="00345AA6"/>
    <w:rsid w:val="0034744A"/>
    <w:rsid w:val="00350D27"/>
    <w:rsid w:val="00357973"/>
    <w:rsid w:val="003909AD"/>
    <w:rsid w:val="003A0677"/>
    <w:rsid w:val="003B1FDF"/>
    <w:rsid w:val="003B3CDC"/>
    <w:rsid w:val="003D6AF6"/>
    <w:rsid w:val="003E2E50"/>
    <w:rsid w:val="003E6573"/>
    <w:rsid w:val="003F76DD"/>
    <w:rsid w:val="0040024F"/>
    <w:rsid w:val="00447D7B"/>
    <w:rsid w:val="00463869"/>
    <w:rsid w:val="00467F7E"/>
    <w:rsid w:val="004A4219"/>
    <w:rsid w:val="004B38CE"/>
    <w:rsid w:val="004B6F77"/>
    <w:rsid w:val="004D1E02"/>
    <w:rsid w:val="004F0776"/>
    <w:rsid w:val="00502566"/>
    <w:rsid w:val="00507FD5"/>
    <w:rsid w:val="005256CA"/>
    <w:rsid w:val="005377B6"/>
    <w:rsid w:val="00544653"/>
    <w:rsid w:val="00552CB3"/>
    <w:rsid w:val="005726EC"/>
    <w:rsid w:val="00576912"/>
    <w:rsid w:val="005820FE"/>
    <w:rsid w:val="00594D94"/>
    <w:rsid w:val="005B4918"/>
    <w:rsid w:val="005B6B77"/>
    <w:rsid w:val="005E7250"/>
    <w:rsid w:val="006142B9"/>
    <w:rsid w:val="006159E2"/>
    <w:rsid w:val="00617FD7"/>
    <w:rsid w:val="00694428"/>
    <w:rsid w:val="006A4EBE"/>
    <w:rsid w:val="006B5D5E"/>
    <w:rsid w:val="006E68A2"/>
    <w:rsid w:val="007044BD"/>
    <w:rsid w:val="0071419E"/>
    <w:rsid w:val="007273D4"/>
    <w:rsid w:val="007672BE"/>
    <w:rsid w:val="00787A84"/>
    <w:rsid w:val="007909B8"/>
    <w:rsid w:val="0079471D"/>
    <w:rsid w:val="007B3633"/>
    <w:rsid w:val="007B5F36"/>
    <w:rsid w:val="007C6B00"/>
    <w:rsid w:val="007D0F86"/>
    <w:rsid w:val="007D7DFB"/>
    <w:rsid w:val="007F026A"/>
    <w:rsid w:val="00837005"/>
    <w:rsid w:val="008F5F75"/>
    <w:rsid w:val="008F7187"/>
    <w:rsid w:val="00912758"/>
    <w:rsid w:val="00912C3C"/>
    <w:rsid w:val="00926BB4"/>
    <w:rsid w:val="00996696"/>
    <w:rsid w:val="009A2E25"/>
    <w:rsid w:val="009A58D3"/>
    <w:rsid w:val="00A017CD"/>
    <w:rsid w:val="00A039EE"/>
    <w:rsid w:val="00A25907"/>
    <w:rsid w:val="00A43649"/>
    <w:rsid w:val="00AB34B1"/>
    <w:rsid w:val="00AF0EE4"/>
    <w:rsid w:val="00B12E10"/>
    <w:rsid w:val="00B24556"/>
    <w:rsid w:val="00B245C5"/>
    <w:rsid w:val="00B34114"/>
    <w:rsid w:val="00B829BA"/>
    <w:rsid w:val="00B961C5"/>
    <w:rsid w:val="00BA28AE"/>
    <w:rsid w:val="00BA4ED2"/>
    <w:rsid w:val="00BC135D"/>
    <w:rsid w:val="00BC23E3"/>
    <w:rsid w:val="00BE3F61"/>
    <w:rsid w:val="00C10929"/>
    <w:rsid w:val="00C1595F"/>
    <w:rsid w:val="00C307AA"/>
    <w:rsid w:val="00C704A3"/>
    <w:rsid w:val="00CA7BC4"/>
    <w:rsid w:val="00CB0376"/>
    <w:rsid w:val="00CC3FB5"/>
    <w:rsid w:val="00CF5825"/>
    <w:rsid w:val="00D026AA"/>
    <w:rsid w:val="00D03AA8"/>
    <w:rsid w:val="00D30FA9"/>
    <w:rsid w:val="00D55A50"/>
    <w:rsid w:val="00D634DB"/>
    <w:rsid w:val="00D7584E"/>
    <w:rsid w:val="00D861A9"/>
    <w:rsid w:val="00D94F5F"/>
    <w:rsid w:val="00DB532F"/>
    <w:rsid w:val="00DE1889"/>
    <w:rsid w:val="00DF087D"/>
    <w:rsid w:val="00E06898"/>
    <w:rsid w:val="00E20118"/>
    <w:rsid w:val="00E76D55"/>
    <w:rsid w:val="00E82757"/>
    <w:rsid w:val="00EA00EF"/>
    <w:rsid w:val="00EA5DFC"/>
    <w:rsid w:val="00EB555E"/>
    <w:rsid w:val="00ED4787"/>
    <w:rsid w:val="00ED5B9D"/>
    <w:rsid w:val="00EF7DE5"/>
    <w:rsid w:val="00F445AD"/>
    <w:rsid w:val="00F7138D"/>
    <w:rsid w:val="00F804B1"/>
    <w:rsid w:val="00FA412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02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02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6</cp:revision>
  <cp:lastPrinted>2014-09-05T06:47:00Z</cp:lastPrinted>
  <dcterms:created xsi:type="dcterms:W3CDTF">2018-10-12T11:47:00Z</dcterms:created>
  <dcterms:modified xsi:type="dcterms:W3CDTF">2018-10-17T11:49:00Z</dcterms:modified>
</cp:coreProperties>
</file>