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119" w:rsidRDefault="000D4119" w:rsidP="000D4119">
      <w:pPr>
        <w:suppressAutoHyphens/>
        <w:jc w:val="center"/>
        <w:rPr>
          <w:rFonts w:ascii="Calibri" w:hAnsi="Calibri" w:cs="Arial"/>
          <w:b/>
          <w:sz w:val="56"/>
          <w:szCs w:val="56"/>
        </w:rPr>
      </w:pPr>
      <w:r>
        <w:rPr>
          <w:rFonts w:ascii="Calibri" w:hAnsi="Calibri" w:cs="Arial"/>
          <w:b/>
          <w:sz w:val="56"/>
          <w:szCs w:val="56"/>
        </w:rPr>
        <w:t>SMLOUVA O DÍLO</w:t>
      </w:r>
    </w:p>
    <w:p w:rsidR="000D4119" w:rsidRDefault="000D4119" w:rsidP="000D4119">
      <w:pPr>
        <w:suppressAutoHyphens/>
        <w:jc w:val="center"/>
        <w:rPr>
          <w:rFonts w:ascii="Calibri" w:hAnsi="Calibri" w:cs="Arial"/>
          <w:sz w:val="22"/>
          <w:szCs w:val="22"/>
        </w:rPr>
      </w:pPr>
      <w:r>
        <w:rPr>
          <w:rFonts w:ascii="Calibri" w:hAnsi="Calibri" w:cs="Arial"/>
          <w:sz w:val="22"/>
          <w:szCs w:val="22"/>
        </w:rPr>
        <w:t>uzavřena podle § 2586 a následujících zákona č. 89/2012 Sb., občanského zákoníku,</w:t>
      </w:r>
    </w:p>
    <w:p w:rsidR="000D4119" w:rsidRDefault="000D4119" w:rsidP="000D4119">
      <w:pPr>
        <w:suppressAutoHyphens/>
        <w:jc w:val="center"/>
        <w:rPr>
          <w:rFonts w:ascii="Calibri" w:hAnsi="Calibri" w:cs="Arial"/>
          <w:sz w:val="22"/>
          <w:szCs w:val="22"/>
        </w:rPr>
      </w:pPr>
      <w:r>
        <w:rPr>
          <w:rFonts w:ascii="Calibri" w:hAnsi="Calibri" w:cs="Arial"/>
          <w:sz w:val="22"/>
          <w:szCs w:val="22"/>
        </w:rPr>
        <w:t>ve znění pozdějších předpisů</w:t>
      </w:r>
    </w:p>
    <w:p w:rsidR="000D4119" w:rsidRDefault="000D4119" w:rsidP="000D4119">
      <w:pPr>
        <w:suppressAutoHyphens/>
        <w:jc w:val="center"/>
        <w:rPr>
          <w:rFonts w:ascii="Calibri" w:hAnsi="Calibri" w:cs="Arial"/>
          <w:sz w:val="22"/>
          <w:szCs w:val="22"/>
        </w:rPr>
      </w:pPr>
    </w:p>
    <w:p w:rsidR="000D4119" w:rsidRDefault="000D4119" w:rsidP="000D4119">
      <w:pPr>
        <w:suppressAutoHyphens/>
        <w:spacing w:before="40" w:after="60"/>
        <w:jc w:val="both"/>
        <w:rPr>
          <w:rFonts w:ascii="Calibri" w:hAnsi="Calibri" w:cs="Arial"/>
          <w:sz w:val="22"/>
          <w:szCs w:val="22"/>
        </w:rPr>
      </w:pPr>
      <w:r>
        <w:rPr>
          <w:rFonts w:ascii="Calibri" w:hAnsi="Calibri" w:cs="Arial"/>
          <w:sz w:val="22"/>
          <w:szCs w:val="22"/>
        </w:rPr>
        <w:t xml:space="preserve">Číslo smlouvy objednatele: </w:t>
      </w:r>
      <w:r w:rsidR="009C4C7A">
        <w:rPr>
          <w:rFonts w:ascii="Calibri" w:hAnsi="Calibri" w:cs="Arial"/>
          <w:sz w:val="22"/>
          <w:szCs w:val="22"/>
        </w:rPr>
        <w:t>2018/01/036</w:t>
      </w:r>
    </w:p>
    <w:p w:rsidR="000D4119" w:rsidRDefault="000D4119" w:rsidP="000D4119">
      <w:pPr>
        <w:pStyle w:val="Nadpis1"/>
        <w:jc w:val="center"/>
        <w:rPr>
          <w:rFonts w:ascii="Calibri" w:hAnsi="Calibri"/>
          <w:sz w:val="28"/>
          <w:szCs w:val="28"/>
        </w:rPr>
      </w:pPr>
      <w:r>
        <w:rPr>
          <w:rFonts w:ascii="Calibri" w:hAnsi="Calibri"/>
          <w:sz w:val="28"/>
          <w:szCs w:val="28"/>
        </w:rPr>
        <w:t>SMLUVNÍ STRANY</w:t>
      </w:r>
    </w:p>
    <w:p w:rsidR="000D4119" w:rsidRDefault="000D4119" w:rsidP="000D4119">
      <w:pPr>
        <w:pStyle w:val="Nadpis2"/>
        <w:numPr>
          <w:ilvl w:val="0"/>
          <w:numId w:val="0"/>
        </w:numPr>
        <w:tabs>
          <w:tab w:val="left" w:pos="567"/>
        </w:tabs>
        <w:rPr>
          <w:rFonts w:ascii="Calibri" w:hAnsi="Calibri" w:cs="Arial"/>
          <w:b/>
        </w:rPr>
      </w:pPr>
      <w:r>
        <w:rPr>
          <w:rFonts w:ascii="Calibri" w:hAnsi="Calibri" w:cs="Arial"/>
          <w:b/>
        </w:rPr>
        <w:t>1.</w:t>
      </w:r>
      <w:r>
        <w:rPr>
          <w:rFonts w:ascii="Calibri" w:hAnsi="Calibri" w:cs="Arial"/>
          <w:b/>
        </w:rPr>
        <w:tab/>
      </w:r>
      <w:r>
        <w:rPr>
          <w:rFonts w:ascii="Calibri" w:hAnsi="Calibri" w:cs="Arial"/>
          <w:b/>
          <w:sz w:val="28"/>
          <w:szCs w:val="28"/>
        </w:rPr>
        <w:t>Sociální služby města Třince, příspěvková organizace</w:t>
      </w:r>
    </w:p>
    <w:p w:rsidR="000D4119" w:rsidRDefault="009C4C7A"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adresa:</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0D4119">
        <w:rPr>
          <w:rFonts w:ascii="Calibri" w:hAnsi="Calibri" w:cs="Arial"/>
          <w:sz w:val="22"/>
          <w:szCs w:val="22"/>
        </w:rPr>
        <w:t xml:space="preserve">Habrová 302, 739 61 Třinec – Dolní </w:t>
      </w:r>
      <w:proofErr w:type="spellStart"/>
      <w:r w:rsidR="000D4119">
        <w:rPr>
          <w:rFonts w:ascii="Calibri" w:hAnsi="Calibri" w:cs="Arial"/>
          <w:sz w:val="22"/>
          <w:szCs w:val="22"/>
        </w:rPr>
        <w:t>Líštná</w:t>
      </w:r>
      <w:proofErr w:type="spellEnd"/>
    </w:p>
    <w:p w:rsidR="000D4119" w:rsidRDefault="009C4C7A"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zastoupena</w:t>
      </w:r>
      <w:r>
        <w:rPr>
          <w:rFonts w:ascii="Calibri" w:hAnsi="Calibri" w:cs="Arial"/>
          <w:sz w:val="22"/>
          <w:szCs w:val="22"/>
        </w:rPr>
        <w:tab/>
      </w:r>
      <w:r>
        <w:rPr>
          <w:rFonts w:ascii="Calibri" w:hAnsi="Calibri" w:cs="Arial"/>
          <w:sz w:val="22"/>
          <w:szCs w:val="22"/>
        </w:rPr>
        <w:tab/>
      </w:r>
      <w:r w:rsidR="000D4119">
        <w:rPr>
          <w:rFonts w:ascii="Calibri" w:hAnsi="Calibri" w:cs="Arial"/>
          <w:sz w:val="22"/>
          <w:szCs w:val="22"/>
        </w:rPr>
        <w:t xml:space="preserve">Mgr. Pavlem </w:t>
      </w:r>
      <w:proofErr w:type="spellStart"/>
      <w:r w:rsidR="000D4119">
        <w:rPr>
          <w:rFonts w:ascii="Calibri" w:hAnsi="Calibri" w:cs="Arial"/>
          <w:sz w:val="22"/>
          <w:szCs w:val="22"/>
        </w:rPr>
        <w:t>Pezdou</w:t>
      </w:r>
      <w:proofErr w:type="spellEnd"/>
      <w:r w:rsidR="000D4119">
        <w:rPr>
          <w:rFonts w:ascii="Calibri" w:hAnsi="Calibri" w:cs="Arial"/>
          <w:sz w:val="22"/>
          <w:szCs w:val="22"/>
        </w:rPr>
        <w:t>,</w:t>
      </w:r>
      <w:r>
        <w:rPr>
          <w:rFonts w:ascii="Calibri" w:hAnsi="Calibri" w:cs="Arial"/>
          <w:sz w:val="22"/>
          <w:szCs w:val="22"/>
        </w:rPr>
        <w:t xml:space="preserve"> MBA, </w:t>
      </w:r>
      <w:r w:rsidR="000D4119">
        <w:rPr>
          <w:rFonts w:ascii="Calibri" w:hAnsi="Calibri" w:cs="Arial"/>
          <w:sz w:val="22"/>
          <w:szCs w:val="22"/>
        </w:rPr>
        <w:t>ředitelem organizace</w:t>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jednání ve věcech:</w:t>
      </w:r>
    </w:p>
    <w:p w:rsidR="000D4119" w:rsidRPr="00DB1D35" w:rsidRDefault="000D4119" w:rsidP="000D4119">
      <w:pPr>
        <w:pStyle w:val="Normln0"/>
        <w:numPr>
          <w:ilvl w:val="0"/>
          <w:numId w:val="2"/>
        </w:numPr>
        <w:tabs>
          <w:tab w:val="num" w:pos="851"/>
          <w:tab w:val="left" w:pos="1985"/>
          <w:tab w:val="left" w:pos="3119"/>
        </w:tabs>
        <w:spacing w:line="240" w:lineRule="auto"/>
        <w:ind w:left="567" w:firstLine="0"/>
        <w:jc w:val="both"/>
        <w:rPr>
          <w:rFonts w:ascii="Calibri" w:hAnsi="Calibri" w:cs="Arial"/>
          <w:sz w:val="22"/>
          <w:szCs w:val="22"/>
        </w:rPr>
      </w:pPr>
      <w:r>
        <w:rPr>
          <w:rFonts w:ascii="Calibri" w:hAnsi="Calibri" w:cs="Arial"/>
          <w:sz w:val="22"/>
          <w:szCs w:val="22"/>
        </w:rPr>
        <w:t>smluvních:</w:t>
      </w:r>
      <w:r w:rsidR="009C4C7A">
        <w:rPr>
          <w:rFonts w:ascii="Calibri" w:hAnsi="Calibri" w:cs="Arial"/>
          <w:sz w:val="22"/>
          <w:szCs w:val="22"/>
        </w:rPr>
        <w:tab/>
      </w:r>
      <w:r w:rsidR="009C4C7A">
        <w:rPr>
          <w:rFonts w:ascii="Calibri" w:hAnsi="Calibri" w:cs="Arial"/>
          <w:sz w:val="22"/>
          <w:szCs w:val="22"/>
        </w:rPr>
        <w:tab/>
      </w:r>
      <w:r>
        <w:rPr>
          <w:rFonts w:ascii="Calibri" w:hAnsi="Calibri" w:cs="Arial"/>
          <w:sz w:val="22"/>
          <w:szCs w:val="22"/>
        </w:rPr>
        <w:t xml:space="preserve">Mgr. Pavel </w:t>
      </w:r>
      <w:proofErr w:type="spellStart"/>
      <w:r>
        <w:rPr>
          <w:rFonts w:ascii="Calibri" w:hAnsi="Calibri" w:cs="Arial"/>
          <w:sz w:val="22"/>
          <w:szCs w:val="22"/>
        </w:rPr>
        <w:t>Pezda</w:t>
      </w:r>
      <w:proofErr w:type="spellEnd"/>
      <w:r w:rsidR="009C4C7A">
        <w:rPr>
          <w:rFonts w:ascii="Calibri" w:hAnsi="Calibri" w:cs="Arial"/>
          <w:sz w:val="22"/>
          <w:szCs w:val="22"/>
        </w:rPr>
        <w:t>, MBA</w:t>
      </w:r>
    </w:p>
    <w:p w:rsidR="000D4119" w:rsidRPr="00DB1D35" w:rsidRDefault="000D4119" w:rsidP="000D4119">
      <w:pPr>
        <w:pStyle w:val="Normln0"/>
        <w:numPr>
          <w:ilvl w:val="0"/>
          <w:numId w:val="2"/>
        </w:numPr>
        <w:tabs>
          <w:tab w:val="num" w:pos="851"/>
          <w:tab w:val="left" w:pos="1985"/>
          <w:tab w:val="left" w:pos="3119"/>
        </w:tabs>
        <w:spacing w:line="240" w:lineRule="auto"/>
        <w:ind w:left="567" w:firstLine="0"/>
        <w:jc w:val="both"/>
        <w:rPr>
          <w:rFonts w:ascii="Calibri" w:hAnsi="Calibri" w:cs="Arial"/>
          <w:sz w:val="22"/>
          <w:szCs w:val="22"/>
        </w:rPr>
      </w:pPr>
      <w:r w:rsidRPr="00DB1D35">
        <w:rPr>
          <w:rFonts w:ascii="Calibri" w:hAnsi="Calibri" w:cs="Arial"/>
          <w:sz w:val="22"/>
          <w:szCs w:val="22"/>
        </w:rPr>
        <w:t>technických:</w:t>
      </w:r>
      <w:r>
        <w:rPr>
          <w:rFonts w:ascii="Calibri" w:hAnsi="Calibri" w:cs="Arial"/>
          <w:sz w:val="22"/>
          <w:szCs w:val="22"/>
        </w:rPr>
        <w:tab/>
      </w:r>
      <w:r w:rsidR="009C4C7A">
        <w:rPr>
          <w:rFonts w:ascii="Calibri" w:hAnsi="Calibri" w:cs="Arial"/>
          <w:sz w:val="22"/>
          <w:szCs w:val="22"/>
        </w:rPr>
        <w:tab/>
      </w:r>
      <w:r w:rsidR="00F42843">
        <w:rPr>
          <w:rFonts w:ascii="Calibri" w:hAnsi="Calibri" w:cs="Arial"/>
          <w:sz w:val="22"/>
          <w:szCs w:val="22"/>
        </w:rPr>
        <w:t xml:space="preserve"> </w:t>
      </w:r>
      <w:r w:rsidR="00164D56">
        <w:rPr>
          <w:rFonts w:ascii="Calibri" w:hAnsi="Calibri" w:cs="Arial"/>
          <w:sz w:val="22"/>
          <w:szCs w:val="22"/>
        </w:rPr>
        <w:t>Ing</w:t>
      </w:r>
      <w:r>
        <w:rPr>
          <w:rFonts w:ascii="Calibri" w:hAnsi="Calibri" w:cs="Arial"/>
          <w:sz w:val="22"/>
          <w:szCs w:val="22"/>
        </w:rPr>
        <w:t xml:space="preserve">. Lukáš </w:t>
      </w:r>
      <w:proofErr w:type="spellStart"/>
      <w:r>
        <w:rPr>
          <w:rFonts w:ascii="Calibri" w:hAnsi="Calibri" w:cs="Arial"/>
          <w:sz w:val="22"/>
          <w:szCs w:val="22"/>
        </w:rPr>
        <w:t>Pydych</w:t>
      </w:r>
      <w:proofErr w:type="spellEnd"/>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telefon:</w:t>
      </w:r>
      <w:r w:rsidR="009C4C7A">
        <w:rPr>
          <w:rFonts w:ascii="Calibri" w:hAnsi="Calibri" w:cs="Arial"/>
          <w:sz w:val="22"/>
          <w:szCs w:val="22"/>
        </w:rPr>
        <w:tab/>
      </w:r>
      <w:r w:rsidR="009C4C7A">
        <w:rPr>
          <w:rFonts w:ascii="Calibri" w:hAnsi="Calibri" w:cs="Arial"/>
          <w:sz w:val="22"/>
          <w:szCs w:val="22"/>
        </w:rPr>
        <w:tab/>
      </w:r>
      <w:r w:rsidR="009C4C7A">
        <w:rPr>
          <w:rFonts w:ascii="Calibri" w:hAnsi="Calibri" w:cs="Arial"/>
          <w:sz w:val="22"/>
          <w:szCs w:val="22"/>
        </w:rPr>
        <w:tab/>
      </w:r>
      <w:r>
        <w:rPr>
          <w:rFonts w:ascii="Calibri" w:hAnsi="Calibri" w:cs="Arial"/>
          <w:sz w:val="22"/>
          <w:szCs w:val="22"/>
        </w:rPr>
        <w:t>558 993 711</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e-mail:</w:t>
      </w:r>
      <w:r w:rsidR="009C4C7A">
        <w:rPr>
          <w:rFonts w:ascii="Calibri" w:hAnsi="Calibri" w:cs="Arial"/>
          <w:sz w:val="22"/>
          <w:szCs w:val="22"/>
        </w:rPr>
        <w:tab/>
      </w:r>
      <w:r w:rsidR="009C4C7A">
        <w:rPr>
          <w:rFonts w:ascii="Calibri" w:hAnsi="Calibri" w:cs="Arial"/>
          <w:sz w:val="22"/>
          <w:szCs w:val="22"/>
        </w:rPr>
        <w:tab/>
      </w:r>
      <w:r w:rsidR="009C4C7A">
        <w:rPr>
          <w:rFonts w:ascii="Calibri" w:hAnsi="Calibri" w:cs="Arial"/>
          <w:sz w:val="22"/>
          <w:szCs w:val="22"/>
        </w:rPr>
        <w:tab/>
      </w:r>
      <w:r>
        <w:rPr>
          <w:rFonts w:ascii="Calibri" w:hAnsi="Calibri" w:cs="Arial"/>
          <w:sz w:val="22"/>
          <w:szCs w:val="22"/>
        </w:rPr>
        <w:t>ssmt@ssmt.cz</w:t>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IČ:</w:t>
      </w:r>
      <w:r w:rsidR="009C4C7A">
        <w:rPr>
          <w:rFonts w:ascii="Calibri" w:hAnsi="Calibri" w:cs="Arial"/>
          <w:sz w:val="22"/>
          <w:szCs w:val="22"/>
        </w:rPr>
        <w:tab/>
      </w:r>
      <w:r w:rsidR="009C4C7A">
        <w:rPr>
          <w:rFonts w:ascii="Calibri" w:hAnsi="Calibri" w:cs="Arial"/>
          <w:sz w:val="22"/>
          <w:szCs w:val="22"/>
        </w:rPr>
        <w:tab/>
      </w:r>
      <w:r w:rsidR="009C4C7A">
        <w:rPr>
          <w:rFonts w:ascii="Calibri" w:hAnsi="Calibri" w:cs="Arial"/>
          <w:sz w:val="22"/>
          <w:szCs w:val="22"/>
        </w:rPr>
        <w:tab/>
      </w:r>
      <w:r>
        <w:rPr>
          <w:rFonts w:ascii="Calibri" w:hAnsi="Calibri" w:cs="Arial"/>
          <w:sz w:val="22"/>
          <w:szCs w:val="22"/>
        </w:rPr>
        <w:t>00600954</w:t>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DIČ:</w:t>
      </w:r>
      <w:r w:rsidR="009C4C7A">
        <w:rPr>
          <w:rFonts w:ascii="Calibri" w:hAnsi="Calibri" w:cs="Arial"/>
          <w:sz w:val="22"/>
          <w:szCs w:val="22"/>
        </w:rPr>
        <w:tab/>
      </w:r>
      <w:r w:rsidR="009C4C7A">
        <w:rPr>
          <w:rFonts w:ascii="Calibri" w:hAnsi="Calibri" w:cs="Arial"/>
          <w:sz w:val="22"/>
          <w:szCs w:val="22"/>
        </w:rPr>
        <w:tab/>
      </w:r>
      <w:r w:rsidR="009C4C7A">
        <w:rPr>
          <w:rFonts w:ascii="Calibri" w:hAnsi="Calibri" w:cs="Arial"/>
          <w:sz w:val="22"/>
          <w:szCs w:val="22"/>
        </w:rPr>
        <w:tab/>
      </w:r>
      <w:r>
        <w:rPr>
          <w:rFonts w:ascii="Calibri" w:hAnsi="Calibri" w:cs="Arial"/>
          <w:sz w:val="22"/>
          <w:szCs w:val="22"/>
        </w:rPr>
        <w:t>neplátce</w:t>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bankovní spojení:</w:t>
      </w:r>
      <w:r w:rsidR="009C4C7A">
        <w:rPr>
          <w:rFonts w:ascii="Calibri" w:hAnsi="Calibri" w:cs="Arial"/>
          <w:sz w:val="22"/>
          <w:szCs w:val="22"/>
        </w:rPr>
        <w:tab/>
      </w:r>
      <w:proofErr w:type="spellStart"/>
      <w:r w:rsidR="002C2153">
        <w:rPr>
          <w:rFonts w:ascii="Calibri" w:hAnsi="Calibri" w:cs="Arial"/>
          <w:sz w:val="22"/>
          <w:szCs w:val="22"/>
        </w:rPr>
        <w:t>xxx</w:t>
      </w:r>
      <w:proofErr w:type="spellEnd"/>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číslo účtu:</w:t>
      </w:r>
      <w:r w:rsidR="009C4C7A">
        <w:rPr>
          <w:rFonts w:ascii="Calibri" w:hAnsi="Calibri" w:cs="Arial"/>
          <w:sz w:val="22"/>
          <w:szCs w:val="22"/>
        </w:rPr>
        <w:tab/>
      </w:r>
      <w:r w:rsidR="009C4C7A">
        <w:rPr>
          <w:rFonts w:ascii="Calibri" w:hAnsi="Calibri" w:cs="Arial"/>
          <w:sz w:val="22"/>
          <w:szCs w:val="22"/>
        </w:rPr>
        <w:tab/>
      </w:r>
      <w:proofErr w:type="spellStart"/>
      <w:r w:rsidR="002C2153">
        <w:rPr>
          <w:rFonts w:ascii="Calibri" w:hAnsi="Calibri" w:cs="Arial"/>
          <w:sz w:val="22"/>
          <w:szCs w:val="22"/>
        </w:rPr>
        <w:t>xxx</w:t>
      </w:r>
      <w:proofErr w:type="spellEnd"/>
      <w:r>
        <w:rPr>
          <w:rFonts w:ascii="Calibri" w:hAnsi="Calibri" w:cs="Arial"/>
          <w:sz w:val="22"/>
          <w:szCs w:val="22"/>
        </w:rPr>
        <w:tab/>
      </w:r>
      <w:r>
        <w:rPr>
          <w:rFonts w:ascii="Calibri" w:hAnsi="Calibri" w:cs="Arial"/>
          <w:sz w:val="22"/>
          <w:szCs w:val="22"/>
        </w:rPr>
        <w:tab/>
      </w:r>
    </w:p>
    <w:p w:rsidR="000D4119" w:rsidRDefault="000D4119" w:rsidP="000D4119">
      <w:pPr>
        <w:tabs>
          <w:tab w:val="num" w:pos="567"/>
        </w:tabs>
        <w:ind w:left="567" w:hanging="567"/>
        <w:rPr>
          <w:rFonts w:ascii="Calibri" w:hAnsi="Calibri" w:cs="Arial"/>
          <w:b/>
          <w:bCs/>
          <w:iCs/>
          <w:sz w:val="22"/>
          <w:szCs w:val="22"/>
        </w:rPr>
      </w:pPr>
      <w:r>
        <w:rPr>
          <w:rFonts w:ascii="Calibri" w:hAnsi="Calibri" w:cs="Arial"/>
          <w:b/>
          <w:bCs/>
          <w:iCs/>
          <w:sz w:val="22"/>
          <w:szCs w:val="22"/>
        </w:rPr>
        <w:tab/>
        <w:t xml:space="preserve">(dále jen objednatel) </w:t>
      </w:r>
    </w:p>
    <w:p w:rsidR="000D4119" w:rsidRDefault="000D4119" w:rsidP="000D4119">
      <w:pPr>
        <w:tabs>
          <w:tab w:val="num" w:pos="567"/>
        </w:tabs>
        <w:spacing w:before="40" w:after="40"/>
        <w:ind w:left="567" w:hanging="567"/>
        <w:rPr>
          <w:rFonts w:ascii="Calibri" w:hAnsi="Calibri" w:cs="Arial"/>
          <w:b/>
          <w:bCs/>
          <w:sz w:val="22"/>
          <w:szCs w:val="22"/>
        </w:rPr>
      </w:pPr>
      <w:r>
        <w:rPr>
          <w:rFonts w:ascii="Calibri" w:hAnsi="Calibri" w:cs="Arial"/>
          <w:b/>
          <w:bCs/>
          <w:sz w:val="22"/>
          <w:szCs w:val="22"/>
        </w:rPr>
        <w:t xml:space="preserve"> </w:t>
      </w:r>
    </w:p>
    <w:p w:rsidR="000D4119" w:rsidRDefault="000D4119" w:rsidP="000D4119">
      <w:pPr>
        <w:tabs>
          <w:tab w:val="num" w:pos="567"/>
        </w:tabs>
        <w:spacing w:before="40" w:after="40"/>
        <w:ind w:left="567" w:hanging="567"/>
        <w:rPr>
          <w:rFonts w:ascii="Calibri" w:hAnsi="Calibri" w:cs="Arial"/>
          <w:b/>
          <w:bCs/>
          <w:sz w:val="22"/>
          <w:szCs w:val="22"/>
        </w:rPr>
      </w:pPr>
      <w:r>
        <w:rPr>
          <w:rFonts w:ascii="Calibri" w:hAnsi="Calibri" w:cs="Arial"/>
          <w:b/>
          <w:bCs/>
          <w:sz w:val="22"/>
          <w:szCs w:val="22"/>
        </w:rPr>
        <w:tab/>
      </w:r>
      <w:r>
        <w:rPr>
          <w:rFonts w:ascii="Calibri" w:hAnsi="Calibri" w:cs="Arial"/>
          <w:b/>
          <w:bCs/>
          <w:sz w:val="22"/>
          <w:szCs w:val="22"/>
        </w:rPr>
        <w:tab/>
        <w:t>a</w:t>
      </w:r>
    </w:p>
    <w:p w:rsidR="000D4119" w:rsidRDefault="000D4119" w:rsidP="000D4119">
      <w:pPr>
        <w:spacing w:before="40" w:after="40"/>
        <w:ind w:left="567" w:hanging="567"/>
        <w:rPr>
          <w:rFonts w:ascii="Calibri" w:hAnsi="Calibri" w:cs="Arial"/>
          <w:b/>
          <w:bCs/>
          <w:sz w:val="22"/>
          <w:szCs w:val="22"/>
        </w:rPr>
      </w:pPr>
    </w:p>
    <w:p w:rsidR="000D4119" w:rsidRDefault="000D4119" w:rsidP="000D4119">
      <w:pPr>
        <w:pStyle w:val="Nadpis1"/>
        <w:numPr>
          <w:ilvl w:val="0"/>
          <w:numId w:val="0"/>
        </w:numPr>
        <w:tabs>
          <w:tab w:val="left" w:pos="708"/>
        </w:tabs>
        <w:spacing w:before="40" w:after="40"/>
        <w:ind w:left="567" w:hanging="567"/>
        <w:rPr>
          <w:rFonts w:ascii="Calibri" w:hAnsi="Calibri"/>
          <w:b w:val="0"/>
          <w:sz w:val="22"/>
          <w:szCs w:val="22"/>
        </w:rPr>
      </w:pPr>
      <w:r>
        <w:rPr>
          <w:rFonts w:ascii="Calibri" w:hAnsi="Calibri"/>
          <w:sz w:val="22"/>
          <w:szCs w:val="22"/>
        </w:rPr>
        <w:t>2.</w:t>
      </w:r>
      <w:r>
        <w:rPr>
          <w:rFonts w:ascii="Calibri" w:hAnsi="Calibri"/>
          <w:sz w:val="22"/>
          <w:szCs w:val="22"/>
        </w:rPr>
        <w:tab/>
      </w:r>
      <w:proofErr w:type="spellStart"/>
      <w:r w:rsidR="009C4C7A">
        <w:rPr>
          <w:rFonts w:ascii="Calibri" w:hAnsi="Calibri"/>
          <w:sz w:val="28"/>
          <w:szCs w:val="28"/>
        </w:rPr>
        <w:t>Klimark</w:t>
      </w:r>
      <w:proofErr w:type="spellEnd"/>
      <w:r w:rsidR="009C4C7A">
        <w:rPr>
          <w:rFonts w:ascii="Calibri" w:hAnsi="Calibri"/>
          <w:sz w:val="28"/>
          <w:szCs w:val="28"/>
        </w:rPr>
        <w:t xml:space="preserve"> Czech s.r.o.</w:t>
      </w:r>
      <w:r>
        <w:rPr>
          <w:rFonts w:ascii="Calibri" w:hAnsi="Calibri"/>
          <w:sz w:val="22"/>
          <w:szCs w:val="22"/>
        </w:rPr>
        <w:tab/>
      </w:r>
      <w:r>
        <w:rPr>
          <w:rFonts w:ascii="Calibri" w:hAnsi="Calibri"/>
          <w:sz w:val="22"/>
          <w:szCs w:val="22"/>
        </w:rPr>
        <w:tab/>
      </w:r>
      <w:r>
        <w:rPr>
          <w:rFonts w:ascii="Calibri" w:hAnsi="Calibri"/>
          <w:sz w:val="22"/>
          <w:szCs w:val="22"/>
        </w:rPr>
        <w:tab/>
      </w:r>
    </w:p>
    <w:p w:rsidR="000D4119" w:rsidRDefault="000D4119" w:rsidP="000D4119">
      <w:pPr>
        <w:pStyle w:val="Normln1"/>
        <w:tabs>
          <w:tab w:val="num" w:pos="426"/>
          <w:tab w:val="left" w:pos="3119"/>
        </w:tabs>
        <w:spacing w:line="240" w:lineRule="auto"/>
        <w:ind w:left="567" w:hanging="567"/>
        <w:jc w:val="both"/>
        <w:rPr>
          <w:rFonts w:ascii="Calibri" w:hAnsi="Calibri" w:cs="Arial"/>
          <w:i/>
          <w:sz w:val="22"/>
          <w:szCs w:val="22"/>
        </w:rPr>
      </w:pPr>
      <w:r>
        <w:rPr>
          <w:rFonts w:ascii="Calibri" w:hAnsi="Calibri" w:cs="Arial"/>
          <w:sz w:val="22"/>
          <w:szCs w:val="22"/>
        </w:rPr>
        <w:tab/>
      </w:r>
      <w:r>
        <w:rPr>
          <w:rFonts w:ascii="Calibri" w:hAnsi="Calibri" w:cs="Arial"/>
          <w:sz w:val="22"/>
          <w:szCs w:val="22"/>
        </w:rPr>
        <w:tab/>
        <w:t>zapsána v</w:t>
      </w:r>
      <w:r w:rsidR="001C370B">
        <w:rPr>
          <w:rFonts w:ascii="Calibri" w:hAnsi="Calibri" w:cs="Arial"/>
          <w:sz w:val="22"/>
          <w:szCs w:val="22"/>
        </w:rPr>
        <w:t> </w:t>
      </w:r>
      <w:r w:rsidR="001C370B">
        <w:rPr>
          <w:rFonts w:ascii="Calibri" w:hAnsi="Calibri" w:cs="Arial"/>
          <w:sz w:val="22"/>
          <w:szCs w:val="22"/>
        </w:rPr>
        <w:tab/>
      </w:r>
      <w:bookmarkStart w:id="0" w:name="_GoBack"/>
      <w:bookmarkEnd w:id="0"/>
    </w:p>
    <w:p w:rsidR="000D4119" w:rsidRDefault="000D4119" w:rsidP="000D4119">
      <w:pPr>
        <w:pStyle w:val="Normln1"/>
        <w:tabs>
          <w:tab w:val="num" w:pos="426"/>
          <w:tab w:val="left" w:pos="3119"/>
        </w:tabs>
        <w:spacing w:line="240" w:lineRule="auto"/>
        <w:ind w:left="567" w:hanging="567"/>
        <w:jc w:val="both"/>
        <w:rPr>
          <w:rFonts w:ascii="Calibri" w:hAnsi="Calibri" w:cs="Arial"/>
          <w:sz w:val="22"/>
          <w:szCs w:val="22"/>
        </w:rPr>
      </w:pPr>
      <w:r>
        <w:rPr>
          <w:rFonts w:ascii="Calibri" w:hAnsi="Calibri" w:cs="Arial"/>
          <w:sz w:val="22"/>
          <w:szCs w:val="22"/>
        </w:rPr>
        <w:tab/>
      </w:r>
      <w:r>
        <w:rPr>
          <w:rFonts w:ascii="Calibri" w:hAnsi="Calibri" w:cs="Arial"/>
          <w:sz w:val="22"/>
          <w:szCs w:val="22"/>
        </w:rPr>
        <w:tab/>
        <w:t>zastoupena:</w:t>
      </w:r>
      <w:r>
        <w:rPr>
          <w:rFonts w:ascii="Calibri" w:hAnsi="Calibri" w:cs="Arial"/>
          <w:sz w:val="22"/>
          <w:szCs w:val="22"/>
        </w:rPr>
        <w:tab/>
      </w:r>
      <w:r w:rsidR="009C4C7A">
        <w:rPr>
          <w:rFonts w:ascii="Calibri" w:hAnsi="Calibri" w:cs="Arial"/>
          <w:sz w:val="22"/>
          <w:szCs w:val="22"/>
        </w:rPr>
        <w:t>Mamula Roman, Lánský Ladislav</w:t>
      </w:r>
    </w:p>
    <w:p w:rsidR="000D4119" w:rsidRDefault="000D4119" w:rsidP="000D4119">
      <w:pPr>
        <w:pStyle w:val="Normln1"/>
        <w:tabs>
          <w:tab w:val="num" w:pos="426"/>
          <w:tab w:val="left" w:pos="3119"/>
        </w:tabs>
        <w:spacing w:line="240" w:lineRule="auto"/>
        <w:ind w:left="567" w:hanging="567"/>
        <w:jc w:val="both"/>
        <w:rPr>
          <w:rFonts w:ascii="Calibri" w:hAnsi="Calibri" w:cs="Arial"/>
          <w:sz w:val="22"/>
          <w:szCs w:val="22"/>
        </w:rPr>
      </w:pPr>
      <w:r>
        <w:rPr>
          <w:rFonts w:ascii="Calibri" w:hAnsi="Calibri" w:cs="Arial"/>
          <w:sz w:val="22"/>
          <w:szCs w:val="22"/>
        </w:rPr>
        <w:tab/>
      </w:r>
      <w:r>
        <w:rPr>
          <w:rFonts w:ascii="Calibri" w:hAnsi="Calibri" w:cs="Arial"/>
          <w:sz w:val="22"/>
          <w:szCs w:val="22"/>
        </w:rPr>
        <w:tab/>
        <w:t>jednání ve věcech:</w:t>
      </w:r>
    </w:p>
    <w:p w:rsidR="000D4119" w:rsidRDefault="000D4119" w:rsidP="000D4119">
      <w:pPr>
        <w:pStyle w:val="Normln1"/>
        <w:tabs>
          <w:tab w:val="left" w:pos="3119"/>
        </w:tabs>
        <w:spacing w:line="240" w:lineRule="auto"/>
        <w:ind w:left="567" w:hanging="567"/>
        <w:jc w:val="both"/>
        <w:rPr>
          <w:rFonts w:ascii="Calibri" w:hAnsi="Calibri" w:cs="Arial"/>
          <w:i/>
          <w:sz w:val="22"/>
          <w:szCs w:val="22"/>
        </w:rPr>
      </w:pPr>
      <w:r>
        <w:rPr>
          <w:rFonts w:ascii="Calibri" w:hAnsi="Calibri" w:cs="Arial"/>
          <w:sz w:val="22"/>
          <w:szCs w:val="22"/>
        </w:rPr>
        <w:tab/>
        <w:t>technických</w:t>
      </w:r>
      <w:r w:rsidRPr="000D4119">
        <w:rPr>
          <w:rFonts w:ascii="Calibri" w:hAnsi="Calibri" w:cs="Arial"/>
          <w:sz w:val="22"/>
          <w:szCs w:val="22"/>
        </w:rPr>
        <w:t xml:space="preserve">: </w:t>
      </w:r>
      <w:r w:rsidRPr="000D4119">
        <w:rPr>
          <w:rFonts w:ascii="Calibri" w:hAnsi="Calibri" w:cs="Arial"/>
          <w:sz w:val="22"/>
          <w:szCs w:val="22"/>
        </w:rPr>
        <w:tab/>
      </w:r>
      <w:r w:rsidR="009C4C7A">
        <w:rPr>
          <w:rFonts w:ascii="Calibri" w:hAnsi="Calibri" w:cs="Arial"/>
          <w:sz w:val="22"/>
          <w:szCs w:val="22"/>
        </w:rPr>
        <w:t>Mamula Roman</w:t>
      </w:r>
    </w:p>
    <w:p w:rsidR="000D4119" w:rsidRDefault="000D4119" w:rsidP="000D4119">
      <w:pPr>
        <w:pStyle w:val="Normln1"/>
        <w:tabs>
          <w:tab w:val="left" w:pos="3119"/>
        </w:tabs>
        <w:spacing w:line="240" w:lineRule="auto"/>
        <w:ind w:left="567" w:hanging="567"/>
        <w:jc w:val="both"/>
        <w:rPr>
          <w:rFonts w:ascii="Calibri" w:hAnsi="Calibri" w:cs="Arial"/>
          <w:sz w:val="22"/>
          <w:szCs w:val="22"/>
        </w:rPr>
      </w:pPr>
      <w:r>
        <w:rPr>
          <w:rFonts w:ascii="Calibri" w:hAnsi="Calibri" w:cs="Arial"/>
          <w:sz w:val="22"/>
          <w:szCs w:val="22"/>
        </w:rPr>
        <w:tab/>
        <w:t>se sídlem:</w:t>
      </w:r>
      <w:r>
        <w:rPr>
          <w:rFonts w:ascii="Calibri" w:hAnsi="Calibri" w:cs="Arial"/>
          <w:sz w:val="22"/>
          <w:szCs w:val="22"/>
        </w:rPr>
        <w:tab/>
      </w:r>
      <w:r w:rsidR="009C4C7A">
        <w:rPr>
          <w:rFonts w:ascii="Calibri" w:hAnsi="Calibri" w:cs="Arial"/>
          <w:sz w:val="22"/>
          <w:szCs w:val="22"/>
        </w:rPr>
        <w:t>Rudé armády 8004/17a, Karviná-Hranice</w:t>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0D4119">
      <w:pPr>
        <w:pStyle w:val="Normln1"/>
        <w:tabs>
          <w:tab w:val="left" w:pos="3119"/>
        </w:tabs>
        <w:spacing w:line="240" w:lineRule="auto"/>
        <w:ind w:left="567" w:hanging="567"/>
        <w:jc w:val="left"/>
        <w:rPr>
          <w:rFonts w:ascii="Calibri" w:hAnsi="Calibri" w:cs="Arial"/>
          <w:sz w:val="22"/>
          <w:szCs w:val="22"/>
        </w:rPr>
      </w:pPr>
      <w:r>
        <w:rPr>
          <w:rFonts w:ascii="Calibri" w:hAnsi="Calibri" w:cs="Arial"/>
          <w:sz w:val="22"/>
          <w:szCs w:val="22"/>
        </w:rPr>
        <w:tab/>
        <w:t xml:space="preserve">IČ: </w:t>
      </w:r>
      <w:r>
        <w:rPr>
          <w:rFonts w:ascii="Calibri" w:hAnsi="Calibri" w:cs="Arial"/>
          <w:sz w:val="22"/>
          <w:szCs w:val="22"/>
        </w:rPr>
        <w:tab/>
      </w:r>
      <w:r w:rsidR="009C4C7A">
        <w:rPr>
          <w:rFonts w:ascii="Calibri" w:hAnsi="Calibri" w:cs="Arial"/>
          <w:sz w:val="22"/>
          <w:szCs w:val="22"/>
        </w:rPr>
        <w:t>27816729</w:t>
      </w:r>
    </w:p>
    <w:p w:rsidR="000D4119" w:rsidRDefault="000D4119" w:rsidP="000D4119">
      <w:pPr>
        <w:pStyle w:val="NormlnIMP"/>
        <w:tabs>
          <w:tab w:val="left" w:pos="3119"/>
        </w:tabs>
        <w:spacing w:line="240" w:lineRule="auto"/>
        <w:ind w:left="567" w:hanging="567"/>
        <w:rPr>
          <w:rFonts w:ascii="Calibri" w:hAnsi="Calibri" w:cs="Arial"/>
          <w:sz w:val="22"/>
          <w:szCs w:val="22"/>
        </w:rPr>
      </w:pPr>
      <w:r>
        <w:rPr>
          <w:rFonts w:ascii="Calibri" w:hAnsi="Calibri" w:cs="Arial"/>
          <w:sz w:val="22"/>
          <w:szCs w:val="22"/>
        </w:rPr>
        <w:tab/>
        <w:t xml:space="preserve">DIČ: </w:t>
      </w:r>
      <w:r>
        <w:rPr>
          <w:rFonts w:ascii="Calibri" w:hAnsi="Calibri" w:cs="Arial"/>
          <w:sz w:val="22"/>
          <w:szCs w:val="22"/>
        </w:rPr>
        <w:tab/>
      </w:r>
      <w:r w:rsidR="009C4C7A">
        <w:rPr>
          <w:rFonts w:ascii="Calibri" w:hAnsi="Calibri" w:cs="Arial"/>
          <w:sz w:val="22"/>
          <w:szCs w:val="22"/>
        </w:rPr>
        <w:t>CZ 27816724</w:t>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1C370B">
      <w:pPr>
        <w:pStyle w:val="Zkladntext"/>
        <w:tabs>
          <w:tab w:val="left" w:pos="0"/>
        </w:tabs>
        <w:ind w:left="567" w:hanging="567"/>
        <w:rPr>
          <w:rFonts w:ascii="Calibri" w:hAnsi="Calibri" w:cs="Arial"/>
          <w:sz w:val="22"/>
          <w:szCs w:val="22"/>
        </w:rPr>
      </w:pPr>
      <w:r>
        <w:rPr>
          <w:rFonts w:ascii="Calibri" w:hAnsi="Calibri" w:cs="Arial"/>
          <w:sz w:val="22"/>
          <w:szCs w:val="22"/>
        </w:rPr>
        <w:tab/>
        <w:t>telefon:</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sidR="009C228B">
        <w:rPr>
          <w:rFonts w:ascii="Calibri" w:hAnsi="Calibri" w:cs="Arial"/>
          <w:sz w:val="22"/>
          <w:szCs w:val="22"/>
        </w:rPr>
        <w:t xml:space="preserve"> </w:t>
      </w:r>
      <w:proofErr w:type="spellStart"/>
      <w:r w:rsidR="002C2153">
        <w:rPr>
          <w:rFonts w:ascii="Calibri" w:hAnsi="Calibri" w:cs="Arial"/>
          <w:sz w:val="22"/>
          <w:szCs w:val="22"/>
        </w:rPr>
        <w:t>xxx</w:t>
      </w:r>
      <w:proofErr w:type="spellEnd"/>
      <w:r>
        <w:rPr>
          <w:rFonts w:ascii="Calibri" w:hAnsi="Calibri" w:cs="Arial"/>
          <w:sz w:val="22"/>
          <w:szCs w:val="22"/>
        </w:rPr>
        <w:tab/>
      </w:r>
    </w:p>
    <w:p w:rsidR="000D4119" w:rsidRDefault="000D4119" w:rsidP="000D4119">
      <w:pPr>
        <w:pStyle w:val="Zkladntext"/>
        <w:tabs>
          <w:tab w:val="left" w:pos="0"/>
        </w:tabs>
        <w:ind w:left="567" w:hanging="567"/>
        <w:rPr>
          <w:rFonts w:ascii="Calibri" w:hAnsi="Calibri" w:cs="Arial"/>
          <w:sz w:val="22"/>
          <w:szCs w:val="22"/>
        </w:rPr>
      </w:pPr>
      <w:r>
        <w:rPr>
          <w:rFonts w:ascii="Calibri" w:hAnsi="Calibri" w:cs="Arial"/>
          <w:sz w:val="22"/>
          <w:szCs w:val="22"/>
        </w:rPr>
        <w:tab/>
        <w:t>bankovní spojení:</w:t>
      </w:r>
      <w:r>
        <w:rPr>
          <w:rFonts w:ascii="Calibri" w:hAnsi="Calibri" w:cs="Arial"/>
          <w:sz w:val="22"/>
          <w:szCs w:val="22"/>
        </w:rPr>
        <w:tab/>
        <w:t xml:space="preserve">      </w:t>
      </w:r>
      <w:proofErr w:type="spellStart"/>
      <w:r w:rsidR="002C2153">
        <w:rPr>
          <w:rFonts w:ascii="Calibri" w:hAnsi="Calibri" w:cs="Arial"/>
          <w:sz w:val="22"/>
          <w:szCs w:val="22"/>
        </w:rPr>
        <w:t>xxx</w:t>
      </w:r>
      <w:proofErr w:type="spellEnd"/>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s>
        <w:ind w:left="567" w:hanging="567"/>
        <w:rPr>
          <w:rFonts w:ascii="Calibri" w:hAnsi="Calibri" w:cs="Arial"/>
          <w:sz w:val="22"/>
          <w:szCs w:val="22"/>
        </w:rPr>
      </w:pPr>
      <w:r>
        <w:rPr>
          <w:rFonts w:ascii="Calibri" w:hAnsi="Calibri" w:cs="Arial"/>
          <w:sz w:val="22"/>
          <w:szCs w:val="22"/>
        </w:rPr>
        <w:tab/>
        <w:t xml:space="preserve">č. účtu: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F16D05">
        <w:rPr>
          <w:rFonts w:ascii="Calibri" w:hAnsi="Calibri" w:cs="Arial"/>
          <w:sz w:val="22"/>
          <w:szCs w:val="22"/>
        </w:rPr>
        <w:t xml:space="preserve">      </w:t>
      </w:r>
      <w:proofErr w:type="spellStart"/>
      <w:r w:rsidR="002C2153">
        <w:rPr>
          <w:rFonts w:ascii="Calibri" w:hAnsi="Calibri" w:cs="Arial"/>
          <w:sz w:val="22"/>
          <w:szCs w:val="22"/>
        </w:rPr>
        <w:t>xxx</w:t>
      </w:r>
      <w:proofErr w:type="spellEnd"/>
      <w:r>
        <w:rPr>
          <w:rFonts w:ascii="Calibri" w:hAnsi="Calibri" w:cs="Arial"/>
          <w:sz w:val="22"/>
          <w:szCs w:val="22"/>
        </w:rPr>
        <w:tab/>
      </w:r>
    </w:p>
    <w:p w:rsidR="000D4119" w:rsidRDefault="000D4119" w:rsidP="000D4119">
      <w:pPr>
        <w:ind w:left="567"/>
        <w:rPr>
          <w:rFonts w:ascii="Calibri" w:hAnsi="Calibri" w:cs="Arial"/>
          <w:sz w:val="22"/>
          <w:szCs w:val="22"/>
        </w:rPr>
      </w:pPr>
      <w:r>
        <w:rPr>
          <w:rFonts w:ascii="Calibri" w:hAnsi="Calibri" w:cs="Arial"/>
          <w:b/>
          <w:bCs/>
          <w:iCs/>
          <w:sz w:val="22"/>
          <w:szCs w:val="22"/>
        </w:rPr>
        <w:t>(dále jen zhotovitel)</w:t>
      </w:r>
    </w:p>
    <w:p w:rsidR="000D4119" w:rsidRDefault="000D4119" w:rsidP="000D4119">
      <w:pPr>
        <w:ind w:left="567" w:hanging="567"/>
        <w:jc w:val="center"/>
        <w:rPr>
          <w:rFonts w:ascii="Calibri" w:hAnsi="Calibri"/>
          <w:b/>
          <w:bCs/>
          <w:sz w:val="22"/>
          <w:szCs w:val="22"/>
        </w:rPr>
      </w:pPr>
    </w:p>
    <w:p w:rsidR="000D4119" w:rsidRDefault="000D4119" w:rsidP="000D4119">
      <w:pPr>
        <w:ind w:left="567" w:hanging="567"/>
        <w:jc w:val="center"/>
        <w:rPr>
          <w:rFonts w:ascii="Calibri" w:hAnsi="Calibri"/>
          <w:b/>
          <w:bCs/>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PŘEDMĚT SMLOUVY</w:t>
      </w:r>
    </w:p>
    <w:p w:rsidR="000D4119" w:rsidRPr="00AA7FE6" w:rsidRDefault="000D4119" w:rsidP="00AA7FE6">
      <w:pPr>
        <w:pStyle w:val="Odstavecseseznamem"/>
        <w:numPr>
          <w:ilvl w:val="0"/>
          <w:numId w:val="12"/>
        </w:numPr>
        <w:overflowPunct/>
        <w:autoSpaceDE/>
        <w:autoSpaceDN/>
        <w:adjustRightInd/>
        <w:rPr>
          <w:rFonts w:asciiTheme="minorHAnsi" w:hAnsiTheme="minorHAnsi" w:cs="Arial"/>
          <w:sz w:val="22"/>
          <w:szCs w:val="22"/>
        </w:rPr>
      </w:pPr>
      <w:r w:rsidRPr="00AA7FE6">
        <w:rPr>
          <w:rFonts w:asciiTheme="minorHAnsi" w:hAnsiTheme="minorHAnsi" w:cs="Arial"/>
          <w:sz w:val="22"/>
          <w:szCs w:val="22"/>
        </w:rPr>
        <w:t xml:space="preserve">Předmětem této smlouvy je provedení díla -  stavby </w:t>
      </w:r>
      <w:r w:rsidRPr="00AA7FE6">
        <w:rPr>
          <w:rFonts w:asciiTheme="minorHAnsi" w:hAnsiTheme="minorHAnsi" w:cs="Arial"/>
          <w:b/>
          <w:sz w:val="22"/>
          <w:szCs w:val="22"/>
        </w:rPr>
        <w:t>„</w:t>
      </w:r>
      <w:r w:rsidR="00D47299">
        <w:rPr>
          <w:rFonts w:asciiTheme="minorHAnsi" w:hAnsiTheme="minorHAnsi" w:cs="Arial"/>
          <w:b/>
          <w:sz w:val="22"/>
          <w:szCs w:val="22"/>
        </w:rPr>
        <w:t>Dodávka klimatizace rehabilitace a centra volného času Domova Sosna</w:t>
      </w:r>
      <w:r w:rsidRPr="00AA7FE6">
        <w:rPr>
          <w:rFonts w:asciiTheme="minorHAnsi" w:hAnsiTheme="minorHAnsi" w:cs="Arial"/>
          <w:b/>
          <w:sz w:val="22"/>
          <w:szCs w:val="22"/>
        </w:rPr>
        <w:t>“</w:t>
      </w:r>
      <w:r w:rsidRPr="00AA7FE6">
        <w:rPr>
          <w:rFonts w:asciiTheme="minorHAnsi" w:hAnsiTheme="minorHAnsi" w:cs="Arial"/>
          <w:sz w:val="22"/>
          <w:szCs w:val="22"/>
        </w:rPr>
        <w:t xml:space="preserve"> </w:t>
      </w:r>
      <w:r w:rsidR="00F16D05" w:rsidRPr="00AA7FE6">
        <w:rPr>
          <w:rFonts w:asciiTheme="minorHAnsi" w:hAnsiTheme="minorHAnsi" w:cs="Arial"/>
          <w:sz w:val="22"/>
          <w:szCs w:val="22"/>
        </w:rPr>
        <w:t>(dále též „stavba“ nebo „dílo“)</w:t>
      </w:r>
      <w:r w:rsidR="00E5443A" w:rsidRPr="00AA7FE6">
        <w:rPr>
          <w:rFonts w:asciiTheme="minorHAnsi" w:hAnsiTheme="minorHAnsi" w:cs="Arial"/>
          <w:sz w:val="22"/>
          <w:szCs w:val="22"/>
        </w:rPr>
        <w:t xml:space="preserve"> </w:t>
      </w:r>
      <w:r w:rsidR="00AA7FE6" w:rsidRPr="00AA7FE6">
        <w:rPr>
          <w:rFonts w:asciiTheme="minorHAnsi" w:hAnsiTheme="minorHAnsi" w:cs="Arial"/>
          <w:sz w:val="22"/>
          <w:szCs w:val="22"/>
        </w:rPr>
        <w:t xml:space="preserve">dle </w:t>
      </w:r>
      <w:r w:rsidR="00D47299">
        <w:rPr>
          <w:rFonts w:asciiTheme="minorHAnsi" w:hAnsiTheme="minorHAnsi" w:cs="Arial"/>
          <w:sz w:val="22"/>
          <w:szCs w:val="22"/>
        </w:rPr>
        <w:t>projektové dokumentace zpracované Romanem Mamulou</w:t>
      </w:r>
      <w:r w:rsidR="00B57350">
        <w:rPr>
          <w:rFonts w:asciiTheme="minorHAnsi" w:hAnsiTheme="minorHAnsi" w:cs="Arial"/>
          <w:sz w:val="22"/>
          <w:szCs w:val="22"/>
        </w:rPr>
        <w:t xml:space="preserve"> </w:t>
      </w:r>
      <w:r w:rsidR="00D47299">
        <w:rPr>
          <w:rFonts w:asciiTheme="minorHAnsi" w:hAnsiTheme="minorHAnsi" w:cs="Arial"/>
          <w:sz w:val="22"/>
          <w:szCs w:val="22"/>
        </w:rPr>
        <w:t xml:space="preserve">ze dne 07/2018 </w:t>
      </w:r>
      <w:r w:rsidR="00AA7FE6" w:rsidRPr="00AA7FE6">
        <w:rPr>
          <w:rFonts w:asciiTheme="minorHAnsi" w:hAnsiTheme="minorHAnsi" w:cs="Arial"/>
          <w:sz w:val="22"/>
          <w:szCs w:val="22"/>
        </w:rPr>
        <w:t>(dále jen „projektová dokumentace“)</w:t>
      </w:r>
      <w:r w:rsidR="00F16D05" w:rsidRPr="00AA7FE6">
        <w:rPr>
          <w:rFonts w:asciiTheme="minorHAnsi" w:hAnsiTheme="minorHAnsi" w:cs="Arial"/>
          <w:sz w:val="22"/>
          <w:szCs w:val="22"/>
        </w:rPr>
        <w:t xml:space="preserve">. </w:t>
      </w:r>
      <w:r w:rsidR="00AA7FE6" w:rsidRPr="00AA7FE6">
        <w:rPr>
          <w:rFonts w:asciiTheme="minorHAnsi" w:hAnsiTheme="minorHAnsi" w:cs="Arial"/>
          <w:sz w:val="22"/>
          <w:szCs w:val="22"/>
        </w:rPr>
        <w:t xml:space="preserve"> </w:t>
      </w:r>
      <w:r w:rsidRPr="00AA7FE6">
        <w:rPr>
          <w:rFonts w:asciiTheme="minorHAnsi" w:hAnsiTheme="minorHAnsi" w:cs="Arial"/>
          <w:sz w:val="22"/>
          <w:szCs w:val="22"/>
        </w:rPr>
        <w:t>Zhotovitel prohlašuje, že je odborně způsobilý k zajištění předmětu plnění podle této smlouvy.</w:t>
      </w:r>
    </w:p>
    <w:p w:rsidR="00AA7FE6" w:rsidRPr="00AA7FE6" w:rsidRDefault="00AA7FE6" w:rsidP="00AA7FE6">
      <w:pPr>
        <w:pStyle w:val="Odstavecseseznamem"/>
        <w:overflowPunct/>
        <w:autoSpaceDE/>
        <w:autoSpaceDN/>
        <w:adjustRightInd/>
        <w:ind w:left="785"/>
        <w:rPr>
          <w:rFonts w:eastAsia="Calibri"/>
          <w:sz w:val="24"/>
          <w:szCs w:val="24"/>
        </w:rPr>
      </w:pP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V této souvislosti je zhotovitel zejména povinen:</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a provést všechna opatření organizačního a stavebně technologického charakteru k řádnému provedení díla,</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bezpečnost práce a ochrany životního prostředí,</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a provést všechny předepsané či dohodnuté zkoušky a revize vztahující se k prováděnému dílu včetně pořízení protokolů, zajistit atesty a doklady o požadovaných vlastnostech výrobků (prohlášení o shodě),</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odvoz, uložení a likvidaci odpadů v souladu s právními předpisy,</w:t>
      </w:r>
    </w:p>
    <w:p w:rsidR="000D4119" w:rsidRPr="00F16D05" w:rsidRDefault="000D4119" w:rsidP="00F16D05">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provádět denní úklid staveniště, průběžně odstraňovat znečištění komunikací či škod na nich,</w:t>
      </w:r>
      <w:r w:rsidRPr="00F16D05">
        <w:rPr>
          <w:rFonts w:ascii="Calibri" w:hAnsi="Calibri" w:cs="Arial"/>
        </w:rPr>
        <w:t xml:space="preserve">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F16D05">
        <w:rPr>
          <w:rFonts w:ascii="Calibri" w:hAnsi="Calibri" w:cs="Arial"/>
        </w:rPr>
        <w:t>.</w:t>
      </w:r>
      <w:r w:rsidR="00F16D05">
        <w:rPr>
          <w:rFonts w:ascii="Calibri" w:hAnsi="Calibri" w:cs="Arial"/>
        </w:rPr>
        <w:tab/>
        <w:t xml:space="preserve">Práce a dodávky, </w:t>
      </w:r>
      <w:r w:rsidR="000D4119">
        <w:rPr>
          <w:rFonts w:ascii="Calibri" w:hAnsi="Calibri" w:cs="Arial"/>
        </w:rPr>
        <w:t>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137/2006 Sb., o veřejných zakázkách, ve znění pozdějších předpisů (dále též „zákon o veřejných zakázkách“), zejména v souladu s § 23 odst. 7 citovaného zákona.</w:t>
      </w:r>
    </w:p>
    <w:p w:rsidR="000D4119" w:rsidRDefault="00A80ABB" w:rsidP="00A80ABB">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Pr>
          <w:rFonts w:ascii="Calibri" w:hAnsi="Calibri" w:cs="Arial"/>
        </w:rPr>
        <w:t>.</w:t>
      </w:r>
      <w:r w:rsidR="000D4119">
        <w:rPr>
          <w:rFonts w:ascii="Calibri" w:hAnsi="Calibri" w:cs="Arial"/>
        </w:rPr>
        <w:tab/>
      </w:r>
      <w:r w:rsidR="000D4119" w:rsidRPr="00A80ABB">
        <w:rPr>
          <w:rFonts w:ascii="Calibri" w:hAnsi="Calibri" w:cs="Arial"/>
        </w:rPr>
        <w:t xml:space="preserve">Objednatel si vyhrazuje právo omezit či zmenšit předmět smlouvy o práce a dodávky. Práce a dodávky, které v dokumentaci obsaženy jsou, a objednatel jejich provedení nepožaduje, se nazývají </w:t>
      </w:r>
      <w:proofErr w:type="spellStart"/>
      <w:r w:rsidR="000D4119" w:rsidRPr="00A80ABB">
        <w:rPr>
          <w:rFonts w:ascii="Calibri" w:hAnsi="Calibri" w:cs="Arial"/>
        </w:rPr>
        <w:t>méněpráce</w:t>
      </w:r>
      <w:proofErr w:type="spellEnd"/>
      <w:r w:rsidR="000D4119" w:rsidRPr="00A80ABB">
        <w:rPr>
          <w:rFonts w:ascii="Calibri" w:hAnsi="Calibri" w:cs="Arial"/>
        </w:rPr>
        <w:t>.</w:t>
      </w:r>
      <w:r>
        <w:rPr>
          <w:rFonts w:ascii="Calibri" w:hAnsi="Calibri" w:cs="Arial"/>
        </w:rPr>
        <w:t xml:space="preserve"> </w:t>
      </w:r>
      <w:r w:rsidR="000D4119">
        <w:rPr>
          <w:rFonts w:ascii="Calibri" w:hAnsi="Calibri" w:cs="Arial"/>
        </w:rPr>
        <w:tab/>
        <w:t xml:space="preserve">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sidR="000D4119">
        <w:rPr>
          <w:rFonts w:ascii="Calibri" w:hAnsi="Calibri" w:cs="Arial"/>
        </w:rPr>
        <w:t>.</w:t>
      </w:r>
      <w:r w:rsidR="000D4119">
        <w:rPr>
          <w:rFonts w:ascii="Calibri" w:hAnsi="Calibri" w:cs="Arial"/>
        </w:rPr>
        <w:tab/>
        <w:t>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převzetí stavby i pro ojedinělé drobné vady, které samy o sobě ani ve spojení s jinými nebrání užívání stavby funkčně nebo esteticky, ani její užívání podstatným způsobem neomezují.</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sidR="000D4119">
        <w:rPr>
          <w:rFonts w:ascii="Calibri" w:hAnsi="Calibri" w:cs="Arial"/>
        </w:rPr>
        <w:t>.</w:t>
      </w:r>
      <w:r w:rsidR="000D4119">
        <w:rPr>
          <w:rFonts w:ascii="Calibri" w:hAnsi="Calibri" w:cs="Arial"/>
        </w:rPr>
        <w:tab/>
        <w:t>Zhotovitel je povinen provést dílo vlastním jménem, na vlastní odpovědnost a na své nebezpečí.</w:t>
      </w:r>
    </w:p>
    <w:p w:rsidR="000D4119" w:rsidRDefault="000D4119" w:rsidP="000D4119">
      <w:pPr>
        <w:tabs>
          <w:tab w:val="num" w:pos="426"/>
        </w:tabs>
        <w:spacing w:after="80" w:line="240" w:lineRule="atLeast"/>
        <w:ind w:left="426" w:hanging="426"/>
        <w:jc w:val="both"/>
        <w:rPr>
          <w:rFonts w:ascii="Calibri" w:hAnsi="Calibri"/>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VLASTNICTVÍ DÍLA A NEBEZPEČÍ ŠKODY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Smluvní strany se dohodly, že vlastníkem zhotovovaného předmětu díla je objednatel.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Vlastníkem zařízení staveniště, včetně používaných strojů a dalších věcí potřebných pro provedení díla, je zhotovitel, který nese nebezpečí škody na těchto věcech.</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Veškeré náklady vzniklé v souvislosti s odstraňováním škod nese zhotovitel a tyto náklady nemají vliv na sjednanou cenu díla. Škodou na díle je ztráta, zničení, poškození nebo znehodnocení věci bez ohledu na to, z jakých příčin k nim došlo.</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Nebezpečí škody nebo zničení stavby nese od počátku zhotovitel až do jejího převzetí objednatelem, a to i v případě že by ke škodě došlo i jinak. </w:t>
      </w:r>
      <w:r>
        <w:rPr>
          <w:rFonts w:ascii="Calibri" w:hAnsi="Calibri" w:cs="Arial"/>
          <w:color w:val="00B0F0"/>
        </w:rPr>
        <w:t xml:space="preserve"> </w:t>
      </w:r>
    </w:p>
    <w:p w:rsidR="000D4119" w:rsidRPr="00A40109" w:rsidRDefault="000D4119" w:rsidP="00A4010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Zhotovitel odpovídá i za škodu na díle způsobenou činností těch, kteří pro něj dílo provádějí. Zhotovitel odpovídá též za škodu způsobenou okolnostmi, které mají původ v povaze strojů, přístrojů nebo jiných věcí, které zhotovitel použil nebo hodlal použít při provádění díla.</w:t>
      </w:r>
    </w:p>
    <w:p w:rsidR="000D4119" w:rsidRDefault="000D4119" w:rsidP="000D4119">
      <w:pPr>
        <w:pStyle w:val="Nadpis1"/>
        <w:jc w:val="center"/>
        <w:rPr>
          <w:rFonts w:ascii="Calibri" w:hAnsi="Calibri"/>
          <w:sz w:val="28"/>
          <w:szCs w:val="28"/>
        </w:rPr>
      </w:pPr>
      <w:r>
        <w:rPr>
          <w:rFonts w:ascii="Calibri" w:hAnsi="Calibri"/>
          <w:sz w:val="28"/>
          <w:szCs w:val="28"/>
        </w:rPr>
        <w:lastRenderedPageBreak/>
        <w:t>DOBA A MÍSTO PLNĚNÍ</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sidR="000D4119">
        <w:rPr>
          <w:rFonts w:ascii="Calibri" w:hAnsi="Calibri" w:cs="Arial"/>
        </w:rPr>
        <w:t>.</w:t>
      </w:r>
      <w:r w:rsidR="000D4119">
        <w:rPr>
          <w:rFonts w:ascii="Calibri" w:hAnsi="Calibri" w:cs="Arial"/>
        </w:rPr>
        <w:tab/>
        <w:t xml:space="preserve">Zhotovitel je povinen zahájit práce na díle nejpozději do </w:t>
      </w:r>
      <w:r w:rsidR="000575ED">
        <w:rPr>
          <w:rFonts w:ascii="Calibri" w:hAnsi="Calibri" w:cs="Arial"/>
        </w:rPr>
        <w:t>3</w:t>
      </w:r>
      <w:r w:rsidR="000D4119">
        <w:rPr>
          <w:rFonts w:ascii="Calibri" w:hAnsi="Calibri" w:cs="Arial"/>
        </w:rPr>
        <w:t xml:space="preserve"> dnů ode dne předání staveniště. Pokud zhotovitel nepřevezme ve stanovené lhůtě staveniště nebo práce na díle nezahájí ani ve lhůtě </w:t>
      </w:r>
      <w:r w:rsidR="000575ED">
        <w:rPr>
          <w:rFonts w:ascii="Calibri" w:hAnsi="Calibri" w:cs="Arial"/>
        </w:rPr>
        <w:t>3</w:t>
      </w:r>
      <w:r w:rsidR="000D4119">
        <w:rPr>
          <w:rFonts w:ascii="Calibri" w:hAnsi="Calibri" w:cs="Arial"/>
        </w:rPr>
        <w:t xml:space="preserve"> dnů ode dne, kdy měl práce na díle zahájit, je objednatel oprávněn od této smlouvy odstoupit.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i/>
          <w:u w:val="single"/>
        </w:rPr>
      </w:pPr>
      <w:r>
        <w:rPr>
          <w:rFonts w:ascii="Calibri" w:hAnsi="Calibri" w:cs="Arial"/>
        </w:rPr>
        <w:t>2</w:t>
      </w:r>
      <w:r w:rsidR="000D4119">
        <w:rPr>
          <w:rFonts w:ascii="Calibri" w:hAnsi="Calibri" w:cs="Arial"/>
        </w:rPr>
        <w:t>.</w:t>
      </w:r>
      <w:r w:rsidR="000D4119">
        <w:rPr>
          <w:rFonts w:ascii="Calibri" w:hAnsi="Calibri" w:cs="Arial"/>
        </w:rPr>
        <w:tab/>
        <w:t xml:space="preserve">Zhotovitel je povinen provést dílo </w:t>
      </w:r>
      <w:r w:rsidR="000D4119" w:rsidRPr="007038F0">
        <w:rPr>
          <w:rFonts w:ascii="Calibri" w:hAnsi="Calibri" w:cs="Arial"/>
          <w:b/>
        </w:rPr>
        <w:t>v termínu do</w:t>
      </w:r>
      <w:r w:rsidR="000D4119">
        <w:rPr>
          <w:rFonts w:ascii="Calibri" w:hAnsi="Calibri" w:cs="Arial"/>
        </w:rPr>
        <w:t xml:space="preserve"> </w:t>
      </w:r>
      <w:proofErr w:type="gramStart"/>
      <w:r w:rsidR="002C5690">
        <w:rPr>
          <w:rFonts w:ascii="Calibri" w:hAnsi="Calibri" w:cs="Arial"/>
          <w:b/>
        </w:rPr>
        <w:t>15</w:t>
      </w:r>
      <w:r w:rsidR="006F0B23">
        <w:rPr>
          <w:rFonts w:ascii="Calibri" w:hAnsi="Calibri" w:cs="Arial"/>
          <w:b/>
        </w:rPr>
        <w:t>.</w:t>
      </w:r>
      <w:r w:rsidR="002C5690">
        <w:rPr>
          <w:rFonts w:ascii="Calibri" w:hAnsi="Calibri" w:cs="Arial"/>
          <w:b/>
        </w:rPr>
        <w:t>02</w:t>
      </w:r>
      <w:r w:rsidRPr="009C228B">
        <w:rPr>
          <w:rFonts w:ascii="Calibri" w:hAnsi="Calibri" w:cs="Arial"/>
          <w:b/>
        </w:rPr>
        <w:t>.201</w:t>
      </w:r>
      <w:r w:rsidR="002C5690">
        <w:rPr>
          <w:rFonts w:ascii="Calibri" w:hAnsi="Calibri" w:cs="Arial"/>
          <w:b/>
        </w:rPr>
        <w:t>9</w:t>
      </w:r>
      <w:proofErr w:type="gramEnd"/>
      <w:r w:rsidR="000D4119">
        <w:rPr>
          <w:rFonts w:ascii="Calibri" w:hAnsi="Calibri" w:cs="Arial"/>
        </w:rPr>
        <w:t xml:space="preserve"> Smluvní strany se dohodly, že provedením díla se rozumí jeho řádné ukončení a převzetí díla objednatelem. Smluvní strany se dohodly, že řádným ukončením díla se rozumí, že dílo </w:t>
      </w:r>
      <w:r w:rsidR="000D4119">
        <w:rPr>
          <w:rFonts w:ascii="Calibri" w:hAnsi="Calibri" w:cs="Arial"/>
          <w:snapToGrid w:val="0"/>
        </w:rPr>
        <w:t>nebude vykazovat žádné vady ani nedodělky.</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0D4119">
        <w:rPr>
          <w:rFonts w:ascii="Calibri" w:hAnsi="Calibri" w:cs="Arial"/>
        </w:rPr>
        <w:t>.</w:t>
      </w:r>
      <w:r w:rsidR="000D4119">
        <w:rPr>
          <w:rFonts w:ascii="Calibri" w:hAnsi="Calibri" w:cs="Arial"/>
        </w:rPr>
        <w:tab/>
        <w:t xml:space="preserve">V případě, že o to objednatel požádá, přeruší zhotovitel práce na díle. O tuto dobu se posunou termíny sjednané ve smlouvě týkající se provedení prací na díle.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Pr>
          <w:rFonts w:ascii="Calibri" w:hAnsi="Calibri" w:cs="Arial"/>
        </w:rPr>
        <w:t xml:space="preserve">.  </w:t>
      </w:r>
      <w:r w:rsidR="000D4119">
        <w:rPr>
          <w:rFonts w:ascii="Calibri" w:hAnsi="Calibri" w:cs="Arial"/>
        </w:rPr>
        <w:tab/>
        <w:t>Smluvní strany se dohodly, že zhotovitel splní svou povinnost provést dílo jeho řádným ukončením a předáním objednateli bez vad a nedodělků. O předání a převzetí díla jsou objednatel a zhotovitel povinni sepsat protokol, v jehož závěru objednatel prohlásí, zda dílo přejímá nebo nepřejímá, a pokud ne, z jakých důvodů.</w:t>
      </w:r>
    </w:p>
    <w:p w:rsidR="000D4119" w:rsidRDefault="00A80ABB" w:rsidP="00A80ABB">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sidR="000D4119">
        <w:rPr>
          <w:rFonts w:ascii="Calibri" w:hAnsi="Calibri" w:cs="Arial"/>
        </w:rPr>
        <w:t>.</w:t>
      </w:r>
      <w:r w:rsidR="000D4119">
        <w:rPr>
          <w:rFonts w:ascii="Calibri" w:hAnsi="Calibri" w:cs="Arial"/>
        </w:rPr>
        <w:tab/>
        <w:t xml:space="preserve">Místem plnění je </w:t>
      </w:r>
      <w:r w:rsidR="00CA5C49">
        <w:rPr>
          <w:rFonts w:ascii="Calibri" w:hAnsi="Calibri" w:cs="Arial"/>
        </w:rPr>
        <w:t xml:space="preserve">Domova </w:t>
      </w:r>
      <w:r w:rsidR="0089272B">
        <w:rPr>
          <w:rFonts w:ascii="Calibri" w:hAnsi="Calibri" w:cs="Arial"/>
        </w:rPr>
        <w:t>Sosna</w:t>
      </w:r>
      <w:r w:rsidR="00CA5C49">
        <w:rPr>
          <w:rFonts w:ascii="Calibri" w:hAnsi="Calibri" w:cs="Arial"/>
        </w:rPr>
        <w:t xml:space="preserve">, </w:t>
      </w:r>
      <w:r w:rsidR="0089272B">
        <w:rPr>
          <w:rFonts w:ascii="Calibri" w:hAnsi="Calibri" w:cs="Arial"/>
        </w:rPr>
        <w:t>Habrová 302, 739 61 Třinec</w:t>
      </w:r>
      <w:r w:rsidR="00A40109">
        <w:rPr>
          <w:rFonts w:ascii="Calibri" w:hAnsi="Calibri" w:cs="Arial"/>
        </w:rPr>
        <w:t>.</w:t>
      </w:r>
    </w:p>
    <w:p w:rsidR="00A40109" w:rsidRPr="00A40109" w:rsidRDefault="00A40109" w:rsidP="00A40109">
      <w:pPr>
        <w:rPr>
          <w:highlight w:val="yellow"/>
        </w:rPr>
      </w:pPr>
    </w:p>
    <w:p w:rsidR="000D4119" w:rsidRDefault="000D4119" w:rsidP="000D4119">
      <w:pPr>
        <w:pStyle w:val="Nadpis1"/>
        <w:jc w:val="center"/>
        <w:rPr>
          <w:rFonts w:ascii="Calibri" w:hAnsi="Calibri"/>
          <w:sz w:val="28"/>
          <w:szCs w:val="28"/>
        </w:rPr>
      </w:pPr>
      <w:r>
        <w:rPr>
          <w:rFonts w:ascii="Calibri" w:hAnsi="Calibri"/>
          <w:sz w:val="28"/>
          <w:szCs w:val="28"/>
        </w:rPr>
        <w:t>CENA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Smluvní strany se dohodly, že cena za dílo provedené v rozsahu uvedeném v čl. II </w:t>
      </w:r>
      <w:proofErr w:type="gramStart"/>
      <w:r>
        <w:rPr>
          <w:rFonts w:ascii="Calibri" w:hAnsi="Calibri" w:cs="Arial"/>
        </w:rPr>
        <w:t>této</w:t>
      </w:r>
      <w:proofErr w:type="gramEnd"/>
      <w:r>
        <w:rPr>
          <w:rFonts w:ascii="Calibri" w:hAnsi="Calibri" w:cs="Arial"/>
        </w:rPr>
        <w:t xml:space="preserve"> smlouvy je stanovena v souladu se zákonem o cenách a činí:</w:t>
      </w:r>
    </w:p>
    <w:p w:rsidR="000D4119" w:rsidRDefault="000D4119" w:rsidP="000D4119">
      <w:pPr>
        <w:rPr>
          <w:rFonts w:ascii="Calibri" w:hAnsi="Calibri" w:cs="Arial"/>
          <w:sz w:val="22"/>
          <w:szCs w:val="22"/>
        </w:rPr>
      </w:pPr>
    </w:p>
    <w:p w:rsidR="006F0B23" w:rsidRPr="009C4C7A" w:rsidRDefault="000D4119" w:rsidP="000D4119">
      <w:pPr>
        <w:rPr>
          <w:rFonts w:ascii="Calibri" w:hAnsi="Calibri" w:cs="Arial"/>
          <w:b/>
          <w:sz w:val="22"/>
          <w:szCs w:val="22"/>
        </w:rPr>
      </w:pPr>
      <w:r>
        <w:rPr>
          <w:rFonts w:ascii="Calibri" w:hAnsi="Calibri" w:cs="Arial"/>
          <w:sz w:val="22"/>
          <w:szCs w:val="22"/>
        </w:rPr>
        <w:tab/>
      </w:r>
      <w:r w:rsidRPr="009C4C7A">
        <w:rPr>
          <w:rFonts w:ascii="Calibri" w:hAnsi="Calibri" w:cs="Arial"/>
          <w:b/>
          <w:sz w:val="22"/>
          <w:szCs w:val="22"/>
        </w:rPr>
        <w:t>Cena díla bez DPH</w:t>
      </w:r>
      <w:r w:rsidRPr="009C4C7A">
        <w:rPr>
          <w:rFonts w:ascii="Calibri" w:hAnsi="Calibri" w:cs="Arial"/>
          <w:b/>
          <w:sz w:val="22"/>
          <w:szCs w:val="22"/>
        </w:rPr>
        <w:tab/>
      </w:r>
      <w:r w:rsidRPr="009C4C7A">
        <w:rPr>
          <w:rFonts w:ascii="Calibri" w:hAnsi="Calibri" w:cs="Arial"/>
          <w:b/>
          <w:sz w:val="22"/>
          <w:szCs w:val="22"/>
        </w:rPr>
        <w:tab/>
      </w:r>
      <w:r w:rsidRPr="009C4C7A">
        <w:rPr>
          <w:rFonts w:ascii="Calibri" w:hAnsi="Calibri" w:cs="Arial"/>
          <w:b/>
          <w:sz w:val="22"/>
          <w:szCs w:val="22"/>
        </w:rPr>
        <w:tab/>
      </w:r>
      <w:r w:rsidRPr="009C4C7A">
        <w:rPr>
          <w:rFonts w:ascii="Calibri" w:hAnsi="Calibri" w:cs="Arial"/>
          <w:b/>
          <w:sz w:val="22"/>
          <w:szCs w:val="22"/>
        </w:rPr>
        <w:tab/>
      </w:r>
      <w:r w:rsidR="009C4C7A" w:rsidRPr="009C4C7A">
        <w:rPr>
          <w:rFonts w:ascii="Calibri" w:hAnsi="Calibri" w:cs="Arial"/>
          <w:b/>
          <w:sz w:val="22"/>
          <w:szCs w:val="22"/>
        </w:rPr>
        <w:t>250.150</w:t>
      </w:r>
      <w:r w:rsidR="001C370B" w:rsidRPr="009C4C7A">
        <w:rPr>
          <w:rFonts w:ascii="Calibri" w:hAnsi="Calibri" w:cs="Arial"/>
          <w:b/>
          <w:sz w:val="22"/>
          <w:szCs w:val="22"/>
        </w:rPr>
        <w:t xml:space="preserve">,- </w:t>
      </w:r>
    </w:p>
    <w:p w:rsidR="000D4119" w:rsidRDefault="000D4119" w:rsidP="003F4082">
      <w:pPr>
        <w:rPr>
          <w:rFonts w:ascii="Calibri" w:hAnsi="Calibri" w:cs="Arial"/>
          <w:sz w:val="22"/>
          <w:szCs w:val="22"/>
        </w:rPr>
      </w:pPr>
      <w:r>
        <w:rPr>
          <w:rFonts w:ascii="Calibri" w:hAnsi="Calibri" w:cs="Arial"/>
          <w:sz w:val="22"/>
          <w:szCs w:val="22"/>
        </w:rPr>
        <w:tab/>
      </w:r>
    </w:p>
    <w:p w:rsidR="003F4082" w:rsidRDefault="003F4082" w:rsidP="003F4082">
      <w:pPr>
        <w:rPr>
          <w:rFonts w:ascii="Calibri" w:hAnsi="Calibri" w:cs="Arial"/>
          <w:sz w:val="22"/>
          <w:szCs w:val="22"/>
        </w:rPr>
      </w:pPr>
      <w:r>
        <w:rPr>
          <w:rFonts w:ascii="Calibri" w:hAnsi="Calibri" w:cs="Arial"/>
          <w:sz w:val="22"/>
          <w:szCs w:val="22"/>
        </w:rPr>
        <w:tab/>
        <w:t>K ceně díla bez DPH bude připočtena daň z přidané hodnoty dle platných právních předpisů.</w:t>
      </w:r>
    </w:p>
    <w:p w:rsidR="000D4119" w:rsidRDefault="000D4119" w:rsidP="000D4119">
      <w:pPr>
        <w:spacing w:after="80" w:line="240" w:lineRule="atLeast"/>
        <w:jc w:val="both"/>
        <w:rPr>
          <w:rFonts w:ascii="Calibri" w:hAnsi="Calibri" w:cs="Arial"/>
          <w:sz w:val="22"/>
          <w:szCs w:val="22"/>
        </w:rPr>
      </w:pP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Smluvní strany prohlašují, že dílo je zadáno dle rozpočtu. Položkový rozpočet je přílohou a nedílnou součástí této smlouvy. Jednotkové ceny uvedené v položkovém rozpočtu jsou ceny pevné a neměnné po celou dobu realizace stavby. </w:t>
      </w:r>
      <w:r>
        <w:rPr>
          <w:rFonts w:ascii="Calibri" w:hAnsi="Calibri" w:cs="Arial"/>
          <w:highlight w:val="cyan"/>
        </w:rPr>
        <w:t xml:space="preserve">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 xml:space="preserve">Cena je stanovena jako cena nejvýše přípustná a platná až do termínu kompletního ukončení a převzetí díla objednatelem. Případné změny cen v souvislosti s vývojem cen nemají vliv na celkovou sjednanou cenu díla.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Zhotovitel je odpovědný za to, že sazba DPH je stanovena v souladu s platnými právními předpisy.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 xml:space="preserve">V ceně jsou zahrnuty veškeré náklady zhotovitele nezbytné k provedení díla, zejména náklady na provedení prací a dodávek, náklady na vybudování, udržování a odstranění zařízení staveniště, náklady na oplocení a označení staveniště, mimostaveništní dopravu, přesun hmot, provedení veškerých zkoušek a revizí nutných k ukončení díla, náklady na energii, vodu, topení spotřebované v době realizace díla, případně další služby nutné k provádění díla, náklady na třídění druhotných surovin, rozebrání a roztřídění demontovaných výrobků a to tak, aby bylo možné odprodat druhotné suroviny samostatně dle jednotlivých druhů, náklady na zabezpečení bezpečnosti a hygieny práce, opatření k ochraně životního prostředí, pojištění stavby a osob, organizační a koordinační činnost, poplatky spojené se záborem veřejného prostranství a zajištění nezbytných dopravních opatření. Sjednaná cena obsahuje předpokládaný vývoj cen vstupních nákladů a předpokládané zvýšení ceny </w:t>
      </w:r>
      <w:r>
        <w:rPr>
          <w:rFonts w:ascii="Calibri" w:hAnsi="Calibri" w:cs="Arial"/>
        </w:rPr>
        <w:lastRenderedPageBreak/>
        <w:t xml:space="preserve">v závislosti na čase plnění.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Pr>
          <w:rFonts w:ascii="Calibri" w:hAnsi="Calibri" w:cs="Arial"/>
        </w:rPr>
        <w:tab/>
        <w:t xml:space="preserve">Položkový rozpočet slouží k vykazování finančních objemů provedených prací a k ocenění víceprací a </w:t>
      </w:r>
      <w:proofErr w:type="spellStart"/>
      <w:r>
        <w:rPr>
          <w:rFonts w:ascii="Calibri" w:hAnsi="Calibri" w:cs="Arial"/>
        </w:rPr>
        <w:t>méněprací</w:t>
      </w:r>
      <w:proofErr w:type="spellEnd"/>
      <w:r>
        <w:rPr>
          <w:rFonts w:ascii="Calibri" w:hAnsi="Calibri" w:cs="Arial"/>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Změna ceny:</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zhotovitel provede ocenění soupisu stavebních prací, dodávek a služeb, jež mají být provedeny navíc nebo jež nebudou provedeny, jednotkovými cenami položkového rozpočtu,</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 xml:space="preserve">v ceně </w:t>
      </w:r>
      <w:proofErr w:type="spellStart"/>
      <w:r>
        <w:rPr>
          <w:rFonts w:ascii="Calibri" w:hAnsi="Calibri" w:cs="Arial"/>
          <w:sz w:val="22"/>
          <w:szCs w:val="22"/>
        </w:rPr>
        <w:t>méněprací</w:t>
      </w:r>
      <w:proofErr w:type="spellEnd"/>
      <w:r>
        <w:rPr>
          <w:rFonts w:ascii="Calibri" w:hAnsi="Calibri" w:cs="Arial"/>
          <w:sz w:val="22"/>
          <w:szCs w:val="22"/>
        </w:rPr>
        <w:t xml:space="preserve"> je nutno zohlednit také odpovídající podíl nákladů u položek týkajících se celé stavby,</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pokud práce a dodávky tvořící vícepráce nebudou v položkovém rozpočtu obsaženy, pak zhotovitel použije jednotkové ceny maximálně do výše odpovídající cenám v ceníku RTS nebo ÚRS s tím, že ceny budou stanoveny přímo úměrně výši ceny díla.</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v případech, kdy se dané položky v ceníku RTS nebo ÚRS nenacházejí, mohou být ceny stanoveny ind</w:t>
      </w:r>
      <w:r w:rsidR="006C4039">
        <w:rPr>
          <w:rFonts w:ascii="Calibri" w:hAnsi="Calibri" w:cs="Arial"/>
          <w:sz w:val="22"/>
          <w:szCs w:val="22"/>
        </w:rPr>
        <w:t>ividuální kalkulací zhotovitele</w:t>
      </w:r>
      <w:r>
        <w:rPr>
          <w:rFonts w:ascii="Calibri" w:hAnsi="Calibri" w:cs="Arial"/>
          <w:sz w:val="22"/>
          <w:szCs w:val="22"/>
        </w:rPr>
        <w:t>; tato kalkulace podléhá odsouhlasení objednatelem,</w:t>
      </w:r>
    </w:p>
    <w:p w:rsidR="000D4119" w:rsidRDefault="000D4119" w:rsidP="000D4119">
      <w:pPr>
        <w:suppressAutoHyphens/>
        <w:overflowPunct/>
        <w:autoSpaceDE/>
        <w:adjustRightInd/>
        <w:spacing w:after="80" w:line="240" w:lineRule="atLeast"/>
        <w:ind w:left="993" w:hanging="415"/>
        <w:jc w:val="both"/>
        <w:rPr>
          <w:rFonts w:ascii="Calibri" w:hAnsi="Calibri" w:cs="Arial"/>
          <w:sz w:val="22"/>
          <w:szCs w:val="22"/>
          <w:highlight w:val="yellow"/>
        </w:rPr>
      </w:pPr>
      <w:r>
        <w:rPr>
          <w:rFonts w:ascii="Calibri" w:hAnsi="Calibri" w:cs="Arial"/>
          <w:sz w:val="22"/>
          <w:szCs w:val="22"/>
        </w:rPr>
        <w:t>e)</w:t>
      </w:r>
      <w:r>
        <w:rPr>
          <w:rFonts w:ascii="Calibri" w:hAnsi="Calibri" w:cs="Arial"/>
          <w:sz w:val="22"/>
          <w:szCs w:val="22"/>
        </w:rPr>
        <w:tab/>
        <w:t xml:space="preserve">u víceprací a </w:t>
      </w:r>
      <w:proofErr w:type="spellStart"/>
      <w:r>
        <w:rPr>
          <w:rFonts w:ascii="Calibri" w:hAnsi="Calibri" w:cs="Arial"/>
          <w:sz w:val="22"/>
          <w:szCs w:val="22"/>
        </w:rPr>
        <w:t>méněprací</w:t>
      </w:r>
      <w:proofErr w:type="spellEnd"/>
      <w:r>
        <w:rPr>
          <w:rFonts w:ascii="Calibri" w:hAnsi="Calibri" w:cs="Arial"/>
          <w:sz w:val="22"/>
          <w:szCs w:val="22"/>
        </w:rPr>
        <w:t xml:space="preserve"> bude k ceně vyčíslena DPH ve výši dle právních předpisů.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 xml:space="preserve">Smluvní strany se dohodly, že v případě </w:t>
      </w:r>
      <w:proofErr w:type="spellStart"/>
      <w:r>
        <w:rPr>
          <w:rFonts w:ascii="Calibri" w:hAnsi="Calibri" w:cs="Arial"/>
        </w:rPr>
        <w:t>méněprací</w:t>
      </w:r>
      <w:proofErr w:type="spellEnd"/>
      <w:r>
        <w:rPr>
          <w:rFonts w:ascii="Calibri" w:hAnsi="Calibri" w:cs="Arial"/>
        </w:rPr>
        <w:t xml:space="preserve"> nemá zhotovitel právo na náhradu škody, nákladů či ušlého zisku, které mu v důsledku </w:t>
      </w:r>
      <w:proofErr w:type="spellStart"/>
      <w:r>
        <w:rPr>
          <w:rFonts w:ascii="Calibri" w:hAnsi="Calibri" w:cs="Arial"/>
        </w:rPr>
        <w:t>méněprací</w:t>
      </w:r>
      <w:proofErr w:type="spellEnd"/>
      <w:r>
        <w:rPr>
          <w:rFonts w:ascii="Calibri" w:hAnsi="Calibri" w:cs="Arial"/>
        </w:rPr>
        <w:t xml:space="preserve"> vznikly. </w:t>
      </w:r>
    </w:p>
    <w:p w:rsidR="000D4119" w:rsidRDefault="000D411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Pr>
          <w:rFonts w:ascii="Calibri" w:hAnsi="Calibri" w:cs="Arial"/>
        </w:rPr>
        <w:tab/>
        <w:t xml:space="preserve">V případě změny ceny díla z důvodu </w:t>
      </w:r>
      <w:proofErr w:type="spellStart"/>
      <w:r>
        <w:rPr>
          <w:rFonts w:ascii="Calibri" w:hAnsi="Calibri" w:cs="Arial"/>
        </w:rPr>
        <w:t>méněprací</w:t>
      </w:r>
      <w:proofErr w:type="spellEnd"/>
      <w:r>
        <w:rPr>
          <w:rFonts w:ascii="Calibri" w:hAnsi="Calibri" w:cs="Arial"/>
        </w:rPr>
        <w:t xml:space="preserve"> či víceprací jsou smluvní strany povinny uzavřít dodatek k této smlouvě. Teprve po oboustranném podpisu tohoto dodatku má zhotovitel v případě víceprací právo </w:t>
      </w:r>
      <w:r w:rsidRPr="00114525">
        <w:rPr>
          <w:rFonts w:ascii="Calibri" w:hAnsi="Calibri" w:cs="Arial"/>
        </w:rPr>
        <w:t>na jejich úhradu;</w:t>
      </w:r>
      <w:r>
        <w:rPr>
          <w:rFonts w:ascii="Calibri" w:hAnsi="Calibri" w:cs="Arial"/>
        </w:rPr>
        <w:t xml:space="preserve"> v případě </w:t>
      </w:r>
      <w:proofErr w:type="spellStart"/>
      <w:r>
        <w:rPr>
          <w:rFonts w:ascii="Calibri" w:hAnsi="Calibri" w:cs="Arial"/>
        </w:rPr>
        <w:t>méněpra</w:t>
      </w:r>
      <w:r w:rsidR="006C4039">
        <w:rPr>
          <w:rFonts w:ascii="Calibri" w:hAnsi="Calibri" w:cs="Arial"/>
        </w:rPr>
        <w:t>cí</w:t>
      </w:r>
      <w:proofErr w:type="spellEnd"/>
      <w:r w:rsidR="006C4039">
        <w:rPr>
          <w:rFonts w:ascii="Calibri" w:hAnsi="Calibri" w:cs="Arial"/>
        </w:rPr>
        <w:t xml:space="preserve"> se sníží cena díla.  </w:t>
      </w:r>
    </w:p>
    <w:p w:rsidR="00A40109" w:rsidRPr="00A40109" w:rsidRDefault="00A40109" w:rsidP="00A40109"/>
    <w:p w:rsidR="000D4119" w:rsidRDefault="000D4119" w:rsidP="000D4119">
      <w:pPr>
        <w:pStyle w:val="Nadpis1"/>
        <w:jc w:val="center"/>
        <w:rPr>
          <w:rFonts w:ascii="Calibri" w:hAnsi="Calibri"/>
          <w:sz w:val="28"/>
          <w:szCs w:val="28"/>
        </w:rPr>
      </w:pPr>
      <w:r>
        <w:rPr>
          <w:rFonts w:ascii="Calibri" w:hAnsi="Calibri"/>
          <w:sz w:val="28"/>
          <w:szCs w:val="28"/>
        </w:rPr>
        <w:t>PLATEBNÍ PODMÍNKY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Smluvní strany se dohodly, že zálohy nejsou sjednány.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Práce budou hrazeny </w:t>
      </w:r>
      <w:r w:rsidR="009F2E20">
        <w:rPr>
          <w:rFonts w:ascii="Calibri" w:hAnsi="Calibri" w:cs="Arial"/>
        </w:rPr>
        <w:t xml:space="preserve">jednorázově po převzetí díla nebo </w:t>
      </w:r>
      <w:r>
        <w:rPr>
          <w:rFonts w:ascii="Calibri" w:hAnsi="Calibri" w:cs="Arial"/>
        </w:rPr>
        <w:t xml:space="preserve">na základě měsíčních dílčích daňových dokladů (dále jen „faktury“).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Zhotovitel předloží objednateli vždy nejpozději do 5. pracovního dne následujícího měsíce</w:t>
      </w:r>
      <w:r>
        <w:rPr>
          <w:rFonts w:ascii="Calibri" w:hAnsi="Calibri" w:cs="Arial"/>
          <w:i/>
        </w:rPr>
        <w:t xml:space="preserve"> </w:t>
      </w:r>
      <w:r>
        <w:rPr>
          <w:rFonts w:ascii="Calibri" w:hAnsi="Calibri" w:cs="Arial"/>
        </w:rPr>
        <w:t xml:space="preserve">oceněný soupis provedených prací. Objednatel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Fakturu je povinen zhotovitel doručit objednateli do 3 dnů od jejího vystavení. Za den dílčího zdanitelného plnění se považuje poslední den toho kalendářního měsíce, v němž bylo uskutečněno dílčí zdanitelné plnění na díle. Součástí faktury bude soupis provedených prací a dodávek s uvedením data a podpisů oprávněných zástupců objednatele a zhotovitele vzájemně potvrzující uskutečněná dílčí zdanitelná plnění na díle, a to ve dvou vyhotoveních.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Smluvní strany se dohodly, že měsíční fakturací bude uhrazena cena díla až do výše 90% z celkové ceny díla. Zbývající část, tj. 10% z celkové ceny díla, představuje tzv. „zádržné“ (dále též „zádržné“), které bude zajišťovat řádné plnění závazků zhotovitele z této smlouvy. Převezme-li objednatel dílo s vadami či nedodělky, uhradí objednatel zhotoviteli zádržné do </w:t>
      </w:r>
      <w:r w:rsidR="006C4039">
        <w:rPr>
          <w:rFonts w:ascii="Calibri" w:hAnsi="Calibri" w:cs="Arial"/>
        </w:rPr>
        <w:t>15</w:t>
      </w:r>
      <w:r>
        <w:rPr>
          <w:rFonts w:ascii="Calibri" w:hAnsi="Calibri" w:cs="Arial"/>
        </w:rPr>
        <w:t xml:space="preserve"> dnů po odstranění vad či nedodělků reklamovaných při převzetí díla objednatelem. Nebude-li mít dílo v době převzetí objednatelem vady, uhradí objednatel zhotoviteli zádržné do </w:t>
      </w:r>
      <w:r w:rsidR="006C4039">
        <w:rPr>
          <w:rFonts w:ascii="Calibri" w:hAnsi="Calibri" w:cs="Arial"/>
        </w:rPr>
        <w:t>15</w:t>
      </w:r>
      <w:r>
        <w:rPr>
          <w:rFonts w:ascii="Calibri" w:hAnsi="Calibri" w:cs="Arial"/>
        </w:rPr>
        <w:t xml:space="preserve"> dnů od převzetí díla objednatelem.</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lastRenderedPageBreak/>
        <w:t>5.</w:t>
      </w:r>
      <w:r>
        <w:rPr>
          <w:rFonts w:ascii="Calibri" w:hAnsi="Calibri" w:cs="Arial"/>
        </w:rPr>
        <w:tab/>
        <w:t>Lhůta splatnosti jednotlivé faktury za dílo činí 1</w:t>
      </w:r>
      <w:r w:rsidR="006C4039">
        <w:rPr>
          <w:rFonts w:ascii="Calibri" w:hAnsi="Calibri" w:cs="Arial"/>
        </w:rPr>
        <w:t>4</w:t>
      </w:r>
      <w:r>
        <w:rPr>
          <w:rFonts w:ascii="Calibri" w:hAnsi="Calibri" w:cs="Arial"/>
        </w:rPr>
        <w:t xml:space="preserve"> dnů od jejího doručení objednateli.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Pr>
          <w:rFonts w:ascii="Calibri" w:hAnsi="Calibri" w:cs="Arial"/>
        </w:rPr>
        <w:tab/>
        <w:t>Objednatel je oprávněn provádět kontrolu vyúčtovan</w:t>
      </w:r>
      <w:r w:rsidR="0035212B">
        <w:rPr>
          <w:rFonts w:ascii="Calibri" w:hAnsi="Calibri" w:cs="Arial"/>
        </w:rPr>
        <w:t>ých prací dle stavebního deníku nebo</w:t>
      </w:r>
      <w:r>
        <w:rPr>
          <w:rFonts w:ascii="Calibri" w:hAnsi="Calibri" w:cs="Arial"/>
        </w:rPr>
        <w:t xml:space="preserve"> soupisu provedených prací a přímo na staveništi.</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 xml:space="preserve">Faktury zhotovitele budou mít náležitosti daňového dokladu dle příslušných právních předpisů. Dále musí faktura obsahovat číslo smlouvy objednatele a číslo soupisu provedených prací. Součástí faktury bude příloha – soupis provedených prací oceněný podle položkového rozpočtu odsouhlasený objednatelem ve dvou vyhotoveních.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Pr>
          <w:rFonts w:ascii="Calibri" w:hAnsi="Calibri" w:cs="Arial"/>
        </w:rPr>
        <w:tab/>
        <w:t xml:space="preserve">Smluvní strany se dohodly, že povinnost zaplatit je splněna dnem odepsání příslušné částky z účtu objednatele.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10.</w:t>
      </w:r>
      <w:r>
        <w:rPr>
          <w:rFonts w:ascii="Calibri" w:hAnsi="Calibri" w:cs="Arial"/>
        </w:rPr>
        <w:tab/>
        <w:t>Smluvní strany se dohodly, že zhotovitel bude ve smlouvě a v dokladech při platebním styku s objednatelem užívat číslo účtu uveřejněné dle § 98 zák. č. 235/2004 Sb. v registru plátců a identifikovaných osob.</w:t>
      </w:r>
    </w:p>
    <w:p w:rsidR="000D4119" w:rsidRDefault="000D4119" w:rsidP="000D4119">
      <w:pPr>
        <w:suppressAutoHyphens/>
        <w:spacing w:after="80" w:line="240" w:lineRule="atLeast"/>
        <w:ind w:left="567" w:hanging="567"/>
        <w:rPr>
          <w:rFonts w:ascii="Calibri" w:hAnsi="Calibri"/>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JAKOST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highlight w:val="yellow"/>
        </w:rPr>
      </w:pPr>
      <w:r>
        <w:rPr>
          <w:rFonts w:ascii="Calibri" w:hAnsi="Calibri" w:cs="Arial"/>
        </w:rPr>
        <w:t>2.</w:t>
      </w:r>
      <w:r>
        <w:rPr>
          <w:rFonts w:ascii="Calibri" w:hAnsi="Calibri" w:cs="Arial"/>
        </w:rPr>
        <w:tab/>
        <w:t>Dílo se nesmí odchýlit od EN, ČSN a technických požadavků na výstavbu, dle kterých je projektová dokumentace stavby zpracovaná.  Jakékoliv změny oproti projektové dokumentaci stavby musí být předem odsouhlaseny objednatelem</w:t>
      </w:r>
      <w:r w:rsidR="006C4039">
        <w:rPr>
          <w:rFonts w:ascii="Calibri" w:hAnsi="Calibri" w:cs="Arial"/>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Jakost dodávaných materiálů a konstrukcí bude dokladována předepsaným způsobem při kontrolních prohlídkách a při předání a převzetí díla.</w:t>
      </w:r>
    </w:p>
    <w:p w:rsidR="000D4119" w:rsidRDefault="000D4119" w:rsidP="000D4119">
      <w:pPr>
        <w:rPr>
          <w:rFonts w:ascii="Calibri" w:hAnsi="Calibri"/>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PROVÁDĚNÍ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Zástupci objednatele a zhotovitele zastupují zejména při technickém řešení činnosti, při potvrzování soupisu provedených prací a odsouhlasení faktury, při potvrzování protokolu o předání a převzetí díla, při kontrole zakrývaných částí a provádění předepsaných zkoušek.</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Zhotovitel se zavazuje zabezpečit přístup a příjezd k jednotlivým nemovitostem, pokud to charakter stavby vyžaduje.</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 xml:space="preserve">Zhotovitel je povinen po provedení prací upravit pozemky dotčené stavbou do původního </w:t>
      </w:r>
      <w:r>
        <w:rPr>
          <w:rFonts w:ascii="Calibri" w:hAnsi="Calibri" w:cs="Arial"/>
        </w:rPr>
        <w:lastRenderedPageBreak/>
        <w:t>stavu a zápisem o předání a převzetí je předat jejich vlastníkům.</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Zhotovitel zodpovídá za bezpečnost a ochranu všech osob v prostoru staveniště a je povinen zabezpečit jejich vybavení ochrannými pracovními pomůckami.  </w:t>
      </w:r>
    </w:p>
    <w:p w:rsidR="000D4119" w:rsidRDefault="000D411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 xml:space="preserve">Zhotovitel je povinen provádět dílo tak, aby nedošlo k ohrožování, nadměrnému nebo zbytečnému obtěžování okolí stavby. Smluvní strany se dohodly, že zhotovitel odpovídá za škodu, kterou způsobí objednateli či třetím osobám během provádění </w:t>
      </w:r>
      <w:r w:rsidR="006C4039">
        <w:rPr>
          <w:rFonts w:ascii="Calibri" w:hAnsi="Calibri" w:cs="Arial"/>
        </w:rPr>
        <w:t>díla.</w:t>
      </w:r>
    </w:p>
    <w:p w:rsidR="000D4119" w:rsidRDefault="006C403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sidR="000D4119">
        <w:rPr>
          <w:rFonts w:ascii="Calibri" w:hAnsi="Calibri" w:cs="Arial"/>
        </w:rPr>
        <w:t>.</w:t>
      </w:r>
      <w:r w:rsidR="000D4119">
        <w:rPr>
          <w:rFonts w:ascii="Calibri" w:hAnsi="Calibri" w:cs="Arial"/>
        </w:rPr>
        <w:tab/>
        <w:t>Zhotovitel je povinen vyzvat objednatele nebo jeho zástupce (resp. technický dozor, je-li sjednán) nejméně 3 dny předem ke kontrole a prověření prací, které v dalším postupu budou zakryty nebo se stanou nepřístupnými. Pokud tak zhotovitel neučiní, je povinen umožnit objednateli provedení dodatečné kontrol</w:t>
      </w:r>
      <w:r>
        <w:rPr>
          <w:rFonts w:ascii="Calibri" w:hAnsi="Calibri" w:cs="Arial"/>
        </w:rPr>
        <w:t>y a nést náklady s tím spojené.</w:t>
      </w:r>
    </w:p>
    <w:p w:rsidR="000D4119" w:rsidRDefault="006C403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sidR="000D4119">
        <w:rPr>
          <w:rFonts w:ascii="Calibri" w:hAnsi="Calibri" w:cs="Arial"/>
        </w:rPr>
        <w:t>.</w:t>
      </w:r>
      <w:r w:rsidR="000D4119">
        <w:rPr>
          <w:rFonts w:ascii="Calibri" w:hAnsi="Calibri" w:cs="Arial"/>
        </w:rPr>
        <w:tab/>
        <w:t xml:space="preserve">Zhotovitel je povinen bez odkladu upozornit objednatele na případnou nevhodnost jeho příkazů. </w:t>
      </w:r>
    </w:p>
    <w:p w:rsidR="000D4119" w:rsidRDefault="006C403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sidR="000D4119">
        <w:rPr>
          <w:rFonts w:ascii="Calibri" w:hAnsi="Calibri" w:cs="Arial"/>
        </w:rPr>
        <w:t>.</w:t>
      </w:r>
      <w:r w:rsidR="000D4119">
        <w:rPr>
          <w:rFonts w:ascii="Calibri" w:hAnsi="Calibri" w:cs="Arial"/>
        </w:rPr>
        <w:tab/>
        <w:t>Věci, které jsou potřebné k provedení díla, je povinen opatřit zhotovitel.</w:t>
      </w:r>
    </w:p>
    <w:p w:rsidR="000D4119" w:rsidRDefault="006C403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sidR="000D4119">
        <w:rPr>
          <w:rFonts w:ascii="Calibri" w:hAnsi="Calibri" w:cs="Arial"/>
        </w:rPr>
        <w:t>.</w:t>
      </w:r>
      <w:r w:rsidR="000D4119">
        <w:rPr>
          <w:rFonts w:ascii="Calibri" w:hAnsi="Calibri" w:cs="Arial"/>
        </w:rPr>
        <w:tab/>
        <w:t>Smluvní strany se dohodly, že zhotovitel je povinen zajistit a financovat veškeré subdodavatelské práce a nese za ně odpově</w:t>
      </w:r>
      <w:r>
        <w:rPr>
          <w:rFonts w:ascii="Calibri" w:hAnsi="Calibri" w:cs="Arial"/>
        </w:rPr>
        <w:t>dnost, jako by je prováděl sám.</w:t>
      </w:r>
    </w:p>
    <w:p w:rsidR="00A40109" w:rsidRPr="00A40109" w:rsidRDefault="00A40109" w:rsidP="00A40109"/>
    <w:p w:rsidR="000D4119" w:rsidRDefault="000D4119" w:rsidP="000D4119">
      <w:pPr>
        <w:pStyle w:val="Nadpis1"/>
        <w:jc w:val="center"/>
        <w:rPr>
          <w:rFonts w:ascii="Calibri" w:hAnsi="Calibri"/>
          <w:sz w:val="28"/>
          <w:szCs w:val="28"/>
        </w:rPr>
      </w:pPr>
      <w:r>
        <w:rPr>
          <w:rFonts w:ascii="Calibri" w:hAnsi="Calibri"/>
          <w:sz w:val="28"/>
          <w:szCs w:val="28"/>
        </w:rPr>
        <w:t>STAVEBNÍ DENÍK</w:t>
      </w:r>
    </w:p>
    <w:p w:rsidR="00D47299" w:rsidRDefault="0043720E" w:rsidP="00D4729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r>
      <w:r w:rsidR="00D47299">
        <w:rPr>
          <w:rFonts w:ascii="Calibri" w:hAnsi="Calibri" w:cs="Arial"/>
        </w:rPr>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rsidR="00D47299" w:rsidRDefault="00D47299" w:rsidP="00D4729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Zápisy v deníku nesmí být přepisovány, škrtány, z deníku nesmí být vytrhovány první stránky s originálním textem. Každý zápis musí být podepsán stavbyvedoucím zhotovitele nebo jeho oprávněným zástupcem.</w:t>
      </w:r>
    </w:p>
    <w:p w:rsidR="00D47299" w:rsidRDefault="00D47299" w:rsidP="00D4729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Zhotovitel bude odevzdávat objednateli nebo jeho oprávněnému zástupci prvý průpis denních záznamů ze stavebního deníku při prováděné kontrolní činnosti nebo jej odevzdá při převzetí celého díla objednatelem.</w:t>
      </w:r>
    </w:p>
    <w:p w:rsidR="0043720E" w:rsidRDefault="0043720E" w:rsidP="009F2E20">
      <w:pPr>
        <w:pStyle w:val="Nadpis2"/>
        <w:numPr>
          <w:ilvl w:val="0"/>
          <w:numId w:val="0"/>
        </w:numPr>
        <w:tabs>
          <w:tab w:val="left" w:pos="708"/>
        </w:tabs>
        <w:suppressAutoHyphens/>
        <w:spacing w:before="0" w:after="80" w:line="240" w:lineRule="atLeast"/>
        <w:ind w:left="860" w:hanging="576"/>
        <w:rPr>
          <w:rFonts w:ascii="Calibri" w:hAnsi="Calibri" w:cs="Arial"/>
        </w:rPr>
      </w:pPr>
    </w:p>
    <w:p w:rsidR="00A40109" w:rsidRPr="00A40109" w:rsidRDefault="00A40109" w:rsidP="00A40109"/>
    <w:p w:rsidR="000D4119" w:rsidRDefault="000D4119" w:rsidP="000D4119">
      <w:pPr>
        <w:pStyle w:val="Nadpis1"/>
        <w:jc w:val="center"/>
        <w:rPr>
          <w:rFonts w:ascii="Calibri" w:hAnsi="Calibri"/>
          <w:sz w:val="28"/>
          <w:szCs w:val="28"/>
        </w:rPr>
      </w:pPr>
      <w:r>
        <w:rPr>
          <w:rFonts w:ascii="Calibri" w:hAnsi="Calibri"/>
          <w:sz w:val="28"/>
          <w:szCs w:val="28"/>
        </w:rPr>
        <w:t>PŘEDÁNÍ A PŘEVZETÍ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Dílo bude předáno zápisem o předání a převzetí díla, který</w:t>
      </w:r>
      <w:r>
        <w:rPr>
          <w:rFonts w:ascii="Calibri" w:hAnsi="Calibri" w:cs="Arial"/>
          <w:color w:val="FF0000"/>
        </w:rPr>
        <w:t xml:space="preserve"> </w:t>
      </w:r>
      <w:r>
        <w:rPr>
          <w:rFonts w:ascii="Calibri" w:hAnsi="Calibri" w:cs="Arial"/>
        </w:rPr>
        <w:t>sepíše zhotovitel a bude obsahovat zejména: označení díla, označení objednatele a zhotovitele, zahájení a ukončení prací na díle, prohlášení objednatele, že dílo přejímá / nepřejímá, datum a místo sepsání zápisu, jména a podpisy zástupců objednatele a zhotovitele, seznam převzaté dokumentace, soupis nákladů od zahájení po ukončení dí</w:t>
      </w:r>
      <w:r w:rsidR="00F42843">
        <w:rPr>
          <w:rFonts w:ascii="Calibri" w:hAnsi="Calibri" w:cs="Arial"/>
        </w:rPr>
        <w:t>la, termín vyklizení staveniště</w:t>
      </w:r>
      <w:r>
        <w:rPr>
          <w:rFonts w:ascii="Calibri" w:hAnsi="Calibri" w:cs="Arial"/>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 xml:space="preserve">Zhotovitel je povinen do 5 dnů po převzetí díla objednatelem odstranit zařízení staveniště a staveniště vyklidit. </w:t>
      </w:r>
    </w:p>
    <w:p w:rsidR="000D4119" w:rsidRDefault="000D4119" w:rsidP="000D4119">
      <w:pPr>
        <w:rPr>
          <w:rFonts w:ascii="Calibri" w:hAnsi="Calibri" w:cs="Arial"/>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lastRenderedPageBreak/>
        <w:t>ZÁRUKA ZA JAKOST A VADY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Zhotovitel odpovídá za vady, jež má dílo v průběhu výstavby, dále za vady, jež má dílo v době jeho předání a převzetí a vady, které se projeví v záruční době. Za vady díla, které se projeví po </w:t>
      </w:r>
      <w:r w:rsidRPr="009A529D">
        <w:rPr>
          <w:rFonts w:ascii="Calibri" w:hAnsi="Calibri" w:cs="Arial"/>
        </w:rPr>
        <w:t>záruční době,</w:t>
      </w:r>
      <w:r>
        <w:rPr>
          <w:rFonts w:ascii="Calibri" w:hAnsi="Calibri" w:cs="Arial"/>
        </w:rPr>
        <w:t xml:space="preserve"> odpovídá zhotovitel, jestliže byly způsobeny porušením jeho povinnosti.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 xml:space="preserve">Záruční doba na stavbu se sjednává </w:t>
      </w:r>
      <w:r w:rsidRPr="00072054">
        <w:rPr>
          <w:rFonts w:ascii="Calibri" w:hAnsi="Calibri" w:cs="Arial"/>
          <w:b/>
        </w:rPr>
        <w:t>v </w:t>
      </w:r>
      <w:r w:rsidRPr="00D47299">
        <w:rPr>
          <w:rFonts w:ascii="Calibri" w:hAnsi="Calibri" w:cs="Arial"/>
          <w:b/>
        </w:rPr>
        <w:t xml:space="preserve">délce </w:t>
      </w:r>
      <w:r w:rsidR="009F2E20" w:rsidRPr="00D47299">
        <w:rPr>
          <w:rFonts w:ascii="Calibri" w:hAnsi="Calibri" w:cs="Arial"/>
          <w:b/>
        </w:rPr>
        <w:t>60</w:t>
      </w:r>
      <w:r w:rsidRPr="00072054">
        <w:rPr>
          <w:rFonts w:ascii="Calibri" w:hAnsi="Calibri" w:cs="Arial"/>
          <w:b/>
        </w:rPr>
        <w:t xml:space="preserve"> měsíců.</w:t>
      </w:r>
      <w:r>
        <w:rPr>
          <w:rFonts w:ascii="Calibri" w:hAnsi="Calibri"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Smluvní strany se dohodly, že záruční lhůta začíná běžet dnem převzetí díla objednatelem.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Záruční lhůta neběží po dobu, po kterou objednatel nemohl předmět díla užívat. Pro ty části díla, které byly v důsledku reklamace objednatele zhotovitelem opraveny, běží záruční lhůta opětovně od počátku ode dne provedení reklamační opravy.</w:t>
      </w:r>
    </w:p>
    <w:p w:rsidR="00F42843"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Pr>
          <w:rFonts w:ascii="Calibri" w:hAnsi="Calibri" w:cs="Arial"/>
        </w:rPr>
        <w:tab/>
        <w:t xml:space="preserve">Objednatel písemně na adresu zhotovitele uvedenou v záhlaví smlouvy oznámí zhotoviteli výskyt vady a vadu popíše. Jakmile objednatel odeslal toto písemné oznámení, má se za to, že požaduje bezplatné odstranění vady, nestanoví-li objednatel jinak.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 xml:space="preserve">Zhotovitel je povinen nastoupit k odstranění reklamované vady nejpozději do </w:t>
      </w:r>
      <w:r w:rsidR="00F42843">
        <w:rPr>
          <w:rFonts w:ascii="Calibri" w:hAnsi="Calibri" w:cs="Arial"/>
        </w:rPr>
        <w:t>2</w:t>
      </w:r>
      <w:r>
        <w:rPr>
          <w:rFonts w:ascii="Calibri" w:hAnsi="Calibri" w:cs="Arial"/>
        </w:rPr>
        <w:t xml:space="preserve"> dnů od obdržení oznámení o</w:t>
      </w:r>
      <w:r>
        <w:rPr>
          <w:rFonts w:ascii="Calibri" w:hAnsi="Calibri" w:cs="Arial"/>
          <w:color w:val="FF0000"/>
        </w:rPr>
        <w:t xml:space="preserve"> </w:t>
      </w:r>
      <w:r>
        <w:rPr>
          <w:rFonts w:ascii="Calibri" w:hAnsi="Calibri" w:cs="Arial"/>
        </w:rPr>
        <w:t xml:space="preserve">reklamaci, a to i v případě, že reklamaci neuznává, nedohodnou-li se smluvní strany jinak. V případě havárie je povinen zhotovitel nastoupit k odstranění vady, a to i v případě, že reklamaci neuznává, do </w:t>
      </w:r>
      <w:r w:rsidR="00F42843">
        <w:rPr>
          <w:rFonts w:ascii="Calibri" w:hAnsi="Calibri" w:cs="Arial"/>
        </w:rPr>
        <w:t>12</w:t>
      </w:r>
      <w:r>
        <w:rPr>
          <w:rFonts w:ascii="Calibri" w:hAnsi="Calibri" w:cs="Arial"/>
        </w:rPr>
        <w:t xml:space="preserve"> hodin od oznámení objednatelem, pokud se smluvní strany nedohodnou jinak.</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Náklady na odstranění reklamované vady nese zhotovitel i ve sporných případech až do rozhodnutí soudu.</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Pr>
          <w:rFonts w:ascii="Calibri" w:hAnsi="Calibri" w:cs="Arial"/>
        </w:rPr>
        <w:tab/>
        <w:t xml:space="preserve">Vadu je zhotovitel povinen odstranit nejpozději do </w:t>
      </w:r>
      <w:r w:rsidR="00F42843">
        <w:rPr>
          <w:rFonts w:ascii="Calibri" w:hAnsi="Calibri" w:cs="Arial"/>
        </w:rPr>
        <w:t>2</w:t>
      </w:r>
      <w:r>
        <w:rPr>
          <w:rFonts w:ascii="Calibri" w:hAnsi="Calibri" w:cs="Arial"/>
        </w:rPr>
        <w:t xml:space="preserve"> pracovních dnů od započetí prací, pokud se smluvní strany nedohodnou jinak.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10.</w:t>
      </w:r>
      <w:r>
        <w:rPr>
          <w:rFonts w:ascii="Calibri" w:hAnsi="Calibri"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rsidR="000D4119" w:rsidRDefault="000D4119" w:rsidP="00F42843">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11.</w:t>
      </w:r>
      <w:r>
        <w:rPr>
          <w:rFonts w:ascii="Calibri" w:hAnsi="Calibri" w:cs="Arial"/>
        </w:rPr>
        <w:tab/>
        <w:t>Oznámení o provedení opravy vady zhotov</w:t>
      </w:r>
      <w:r w:rsidR="00F42843">
        <w:rPr>
          <w:rFonts w:ascii="Calibri" w:hAnsi="Calibri" w:cs="Arial"/>
        </w:rPr>
        <w:t>itel objednateli předá písemně.</w:t>
      </w:r>
    </w:p>
    <w:p w:rsidR="00A40109" w:rsidRPr="00A40109" w:rsidRDefault="00A40109" w:rsidP="00A40109"/>
    <w:p w:rsidR="000D4119" w:rsidRPr="005708C0" w:rsidRDefault="000D4119" w:rsidP="000D4119">
      <w:pPr>
        <w:pStyle w:val="Nadpis1"/>
        <w:jc w:val="center"/>
        <w:rPr>
          <w:rFonts w:ascii="Calibri" w:hAnsi="Calibri"/>
          <w:sz w:val="28"/>
          <w:szCs w:val="28"/>
        </w:rPr>
      </w:pPr>
      <w:r w:rsidRPr="005708C0">
        <w:rPr>
          <w:rFonts w:ascii="Calibri" w:hAnsi="Calibri"/>
          <w:sz w:val="28"/>
          <w:szCs w:val="28"/>
        </w:rPr>
        <w:t>SANKCE</w:t>
      </w:r>
    </w:p>
    <w:p w:rsidR="000D4119" w:rsidRDefault="000D4119" w:rsidP="005708C0">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Pokud bude zhotovitel v prodlení  s provedením a předáním díla v termínu sjednaném dle čl. IV odst. 3 </w:t>
      </w:r>
      <w:proofErr w:type="gramStart"/>
      <w:r>
        <w:rPr>
          <w:rFonts w:ascii="Calibri" w:hAnsi="Calibri" w:cs="Arial"/>
        </w:rPr>
        <w:t>této</w:t>
      </w:r>
      <w:proofErr w:type="gramEnd"/>
      <w:r>
        <w:rPr>
          <w:rFonts w:ascii="Calibri" w:hAnsi="Calibri" w:cs="Arial"/>
        </w:rPr>
        <w:t xml:space="preserve"> smlouvy, je objednatel oprávněn po zhotoviteli požadovat z</w:t>
      </w:r>
      <w:r w:rsidR="005708C0">
        <w:rPr>
          <w:rFonts w:ascii="Calibri" w:hAnsi="Calibri" w:cs="Arial"/>
        </w:rPr>
        <w:t xml:space="preserve">aplacení smluvní pokuty ve výši </w:t>
      </w:r>
      <w:r w:rsidR="002C5690">
        <w:rPr>
          <w:rFonts w:ascii="Calibri" w:hAnsi="Calibri" w:cs="Arial"/>
        </w:rPr>
        <w:t>20</w:t>
      </w:r>
      <w:r w:rsidR="005708C0">
        <w:rPr>
          <w:rFonts w:ascii="Calibri" w:hAnsi="Calibri" w:cs="Arial"/>
        </w:rPr>
        <w:t>00</w:t>
      </w:r>
      <w:r w:rsidRPr="00A1051C">
        <w:rPr>
          <w:rFonts w:ascii="Calibri" w:hAnsi="Calibri" w:cs="Arial"/>
        </w:rPr>
        <w:t>,-</w:t>
      </w:r>
      <w:r>
        <w:rPr>
          <w:rFonts w:ascii="Calibri" w:hAnsi="Calibri" w:cs="Arial"/>
        </w:rPr>
        <w:t xml:space="preserve"> Kč za</w:t>
      </w:r>
      <w:r w:rsidR="005708C0">
        <w:rPr>
          <w:rFonts w:ascii="Calibri" w:hAnsi="Calibri" w:cs="Arial"/>
        </w:rPr>
        <w:t xml:space="preserve"> každý i započatý den prodlení.</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sidR="000D4119">
        <w:rPr>
          <w:rFonts w:ascii="Calibri" w:hAnsi="Calibri" w:cs="Arial"/>
        </w:rPr>
        <w:t>.</w:t>
      </w:r>
      <w:r w:rsidR="000D4119">
        <w:rPr>
          <w:rFonts w:ascii="Calibri" w:hAnsi="Calibri" w:cs="Arial"/>
        </w:rPr>
        <w:tab/>
        <w:t xml:space="preserve">V případě nedodržení termínu splatnosti jednotlivých faktur objednatelem, je zhotovitel oprávněn účtovat objednateli úrok z prodlení ve výši </w:t>
      </w:r>
      <w:r>
        <w:rPr>
          <w:rFonts w:ascii="Calibri" w:hAnsi="Calibri" w:cs="Arial"/>
        </w:rPr>
        <w:t xml:space="preserve">0,5 </w:t>
      </w:r>
      <w:r w:rsidR="000D4119" w:rsidRPr="00A1051C">
        <w:rPr>
          <w:rFonts w:ascii="Calibri" w:hAnsi="Calibri" w:cs="Arial"/>
        </w:rPr>
        <w:t>%</w:t>
      </w:r>
      <w:r w:rsidR="000D4119">
        <w:rPr>
          <w:rFonts w:ascii="Calibri" w:hAnsi="Calibri" w:cs="Arial"/>
        </w:rPr>
        <w:t xml:space="preserve"> z fakturované částky za každý i započatý den prodlení.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0D4119">
        <w:rPr>
          <w:rFonts w:ascii="Calibri" w:hAnsi="Calibri" w:cs="Arial"/>
        </w:rPr>
        <w:t>.</w:t>
      </w:r>
      <w:r w:rsidR="000D4119">
        <w:rPr>
          <w:rFonts w:ascii="Calibri" w:hAnsi="Calibri" w:cs="Arial"/>
        </w:rPr>
        <w:tab/>
        <w:t xml:space="preserve">Objednatel je oprávněn po zhotoviteli požadovat zaplacení smluvní pokuty ve výši </w:t>
      </w:r>
      <w:r>
        <w:rPr>
          <w:rFonts w:ascii="Calibri" w:hAnsi="Calibri" w:cs="Arial"/>
        </w:rPr>
        <w:t>500,-</w:t>
      </w:r>
      <w:r w:rsidR="000575ED">
        <w:rPr>
          <w:rFonts w:ascii="Calibri" w:hAnsi="Calibri" w:cs="Arial"/>
        </w:rPr>
        <w:t xml:space="preserve"> Kč,</w:t>
      </w:r>
      <w:r w:rsidR="000D4119">
        <w:rPr>
          <w:rFonts w:ascii="Calibri" w:hAnsi="Calibri" w:cs="Arial"/>
        </w:rPr>
        <w:t xml:space="preserve"> za každý prokazatelně zjištěný případ nedodržení pořádku na pracovišti nebo nedodržení </w:t>
      </w:r>
      <w:r w:rsidR="000D4119">
        <w:rPr>
          <w:rFonts w:ascii="Calibri" w:hAnsi="Calibri" w:cs="Arial"/>
        </w:rPr>
        <w:lastRenderedPageBreak/>
        <w:t>BOZP. Nárok na uplatnění smluvní pokuty vzniká až poté, kdy zhotovitel zjištěné nedostatky ve stanovené lhůtě neodstraní.</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Pr>
          <w:rFonts w:ascii="Calibri" w:hAnsi="Calibri" w:cs="Arial"/>
        </w:rPr>
        <w:t>.</w:t>
      </w:r>
      <w:r w:rsidR="000D4119">
        <w:rPr>
          <w:rFonts w:ascii="Calibri" w:hAnsi="Calibri" w:cs="Arial"/>
        </w:rPr>
        <w:tab/>
        <w:t xml:space="preserve">V případě nedodržení stanoveného termínu nástupu k odstranění vady v záruční době je objednatel oprávněn účtovat zhotoviteli smluvní pokutu ve výši </w:t>
      </w:r>
      <w:r>
        <w:rPr>
          <w:rFonts w:ascii="Calibri" w:hAnsi="Calibri" w:cs="Arial"/>
        </w:rPr>
        <w:t>500</w:t>
      </w:r>
      <w:r w:rsidR="000D4119" w:rsidRPr="0088648E">
        <w:rPr>
          <w:rFonts w:ascii="Calibri" w:hAnsi="Calibri" w:cs="Arial"/>
        </w:rPr>
        <w:t>,-</w:t>
      </w:r>
      <w:r w:rsidR="000D4119">
        <w:rPr>
          <w:rFonts w:ascii="Calibri" w:hAnsi="Calibri" w:cs="Arial"/>
        </w:rPr>
        <w:t xml:space="preserve"> Kč za každou vadu nebo nedodělek a každý den prodlení s nástupem k jejich odstranění.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sidR="000D4119">
        <w:rPr>
          <w:rFonts w:ascii="Calibri" w:hAnsi="Calibri" w:cs="Arial"/>
        </w:rPr>
        <w:t>.</w:t>
      </w:r>
      <w:r w:rsidR="000D4119">
        <w:rPr>
          <w:rFonts w:ascii="Calibri" w:hAnsi="Calibri" w:cs="Arial"/>
        </w:rPr>
        <w:tab/>
        <w:t xml:space="preserve">V případě nedodržení termínu k odstranění vady, která se projevila v záruční době, je objednatel oprávněn účtovat zhotoviteli smluvní pokutu ve výši </w:t>
      </w:r>
      <w:r>
        <w:rPr>
          <w:rFonts w:ascii="Calibri" w:hAnsi="Calibri" w:cs="Arial"/>
        </w:rPr>
        <w:t>500</w:t>
      </w:r>
      <w:r w:rsidR="000D4119" w:rsidRPr="0088648E">
        <w:rPr>
          <w:rFonts w:ascii="Calibri" w:hAnsi="Calibri" w:cs="Arial"/>
        </w:rPr>
        <w:t>,-</w:t>
      </w:r>
      <w:r w:rsidR="000D4119">
        <w:rPr>
          <w:rFonts w:ascii="Calibri" w:hAnsi="Calibri" w:cs="Arial"/>
        </w:rPr>
        <w:t xml:space="preserve"> Kč za každý den prodlení s odstraněním a každou jednotlivou vadu nebo nedodělek.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sidR="000D4119">
        <w:rPr>
          <w:rFonts w:ascii="Calibri" w:hAnsi="Calibri" w:cs="Arial"/>
        </w:rPr>
        <w:t>.</w:t>
      </w:r>
      <w:r w:rsidR="000D4119">
        <w:rPr>
          <w:rFonts w:ascii="Calibri" w:hAnsi="Calibri" w:cs="Arial"/>
        </w:rPr>
        <w:tab/>
        <w:t xml:space="preserve">V případě nedodržení termínu odstranění zařízení staveniště a vyklizení staveniště po předání a převzetí díla, je objednatel oprávněn účtovat zhotoviteli smluvní pokutu ve výši </w:t>
      </w:r>
      <w:r>
        <w:rPr>
          <w:rFonts w:ascii="Calibri" w:hAnsi="Calibri" w:cs="Arial"/>
        </w:rPr>
        <w:t>500,</w:t>
      </w:r>
      <w:r w:rsidR="000D4119" w:rsidRPr="0088648E">
        <w:rPr>
          <w:rFonts w:ascii="Calibri" w:hAnsi="Calibri" w:cs="Arial"/>
        </w:rPr>
        <w:t>- K</w:t>
      </w:r>
      <w:r w:rsidR="000D4119">
        <w:rPr>
          <w:rFonts w:ascii="Calibri" w:hAnsi="Calibri" w:cs="Arial"/>
        </w:rPr>
        <w:t xml:space="preserve">č za každý den prodlení s odstraněním zařízení staveniště a vyklizením staveniště.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sidR="000D4119">
        <w:rPr>
          <w:rFonts w:ascii="Calibri" w:hAnsi="Calibri" w:cs="Arial"/>
        </w:rPr>
        <w:t>.</w:t>
      </w:r>
      <w:r w:rsidR="000D4119">
        <w:rPr>
          <w:rFonts w:ascii="Calibri" w:hAnsi="Calibri" w:cs="Arial"/>
        </w:rPr>
        <w:tab/>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Calibri"/>
        </w:rPr>
      </w:pPr>
      <w:r>
        <w:rPr>
          <w:rFonts w:ascii="Calibri" w:hAnsi="Calibri" w:cs="Arial"/>
        </w:rPr>
        <w:t>8</w:t>
      </w:r>
      <w:r w:rsidR="000D4119">
        <w:rPr>
          <w:rFonts w:ascii="Calibri" w:hAnsi="Calibri" w:cs="Arial"/>
        </w:rPr>
        <w:t>.</w:t>
      </w:r>
      <w:r w:rsidR="000D4119">
        <w:rPr>
          <w:rFonts w:ascii="Calibri" w:hAnsi="Calibri" w:cs="Arial"/>
        </w:rPr>
        <w:tab/>
        <w:t xml:space="preserve">Smluvní strany se dohodly, že smluvní pokuty sjednané touto smlouvou zaplatí povinná strana nezávisle na zavinění a na tom, zda a v jaké výši vznikne druhé straně škoda, kterou </w:t>
      </w:r>
      <w:r w:rsidR="000D4119" w:rsidRPr="000A43AC">
        <w:rPr>
          <w:rFonts w:ascii="Calibri" w:hAnsi="Calibri" w:cs="Calibri"/>
        </w:rPr>
        <w:t xml:space="preserve">lze vymáhat samostatně. Smluvní pokuty se nezapočítávají na náhradu případně vzniklé škody. </w:t>
      </w:r>
    </w:p>
    <w:p w:rsidR="00A40109" w:rsidRPr="00A40109" w:rsidRDefault="00A40109" w:rsidP="00A40109"/>
    <w:p w:rsidR="000D4119" w:rsidRPr="000A43AC" w:rsidRDefault="000D4119" w:rsidP="000D4119">
      <w:pPr>
        <w:pStyle w:val="Nadpis1"/>
        <w:jc w:val="center"/>
        <w:rPr>
          <w:rFonts w:ascii="Calibri" w:hAnsi="Calibri"/>
          <w:sz w:val="28"/>
          <w:szCs w:val="28"/>
        </w:rPr>
      </w:pPr>
      <w:r>
        <w:rPr>
          <w:rFonts w:ascii="Calibri" w:hAnsi="Calibri"/>
          <w:sz w:val="28"/>
          <w:szCs w:val="28"/>
        </w:rPr>
        <w:t>ZÁNIK SMLOUVY</w:t>
      </w:r>
    </w:p>
    <w:p w:rsidR="000D4119" w:rsidRPr="0088648E"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r>
      <w:r w:rsidRPr="0088648E">
        <w:rPr>
          <w:rFonts w:ascii="Calibri" w:hAnsi="Calibri" w:cs="Arial"/>
        </w:rPr>
        <w:t>Tato smlouva zaniká:</w:t>
      </w:r>
    </w:p>
    <w:p w:rsidR="000D4119" w:rsidRPr="0088648E" w:rsidRDefault="000D4119" w:rsidP="000D4119">
      <w:pPr>
        <w:suppressAutoHyphens/>
        <w:overflowPunct/>
        <w:autoSpaceDE/>
        <w:adjustRightInd/>
        <w:spacing w:after="80" w:line="240" w:lineRule="atLeast"/>
        <w:ind w:left="993" w:hanging="415"/>
        <w:jc w:val="both"/>
        <w:rPr>
          <w:rFonts w:ascii="Calibri" w:hAnsi="Calibri" w:cs="Arial"/>
          <w:sz w:val="22"/>
          <w:szCs w:val="22"/>
        </w:rPr>
      </w:pPr>
      <w:r w:rsidRPr="0088648E">
        <w:rPr>
          <w:rFonts w:ascii="Calibri" w:hAnsi="Calibri" w:cs="Arial"/>
          <w:sz w:val="22"/>
          <w:szCs w:val="22"/>
        </w:rPr>
        <w:t>a)</w:t>
      </w:r>
      <w:r w:rsidRPr="0088648E">
        <w:rPr>
          <w:rFonts w:ascii="Calibri" w:hAnsi="Calibri" w:cs="Arial"/>
          <w:sz w:val="22"/>
          <w:szCs w:val="22"/>
        </w:rPr>
        <w:tab/>
        <w:t>p</w:t>
      </w:r>
      <w:r>
        <w:rPr>
          <w:rFonts w:ascii="Calibri" w:hAnsi="Calibri" w:cs="Arial"/>
          <w:sz w:val="22"/>
          <w:szCs w:val="22"/>
        </w:rPr>
        <w:t>ísemnou dohodou smluvních stran nebo</w:t>
      </w:r>
    </w:p>
    <w:p w:rsidR="000D4119" w:rsidRPr="0088648E" w:rsidRDefault="000D4119" w:rsidP="000D4119">
      <w:pPr>
        <w:suppressAutoHyphens/>
        <w:overflowPunct/>
        <w:autoSpaceDE/>
        <w:adjustRightInd/>
        <w:spacing w:after="80" w:line="240" w:lineRule="atLeast"/>
        <w:ind w:left="993" w:hanging="415"/>
        <w:jc w:val="both"/>
        <w:rPr>
          <w:rFonts w:ascii="Calibri" w:hAnsi="Calibri" w:cs="Arial"/>
          <w:sz w:val="22"/>
          <w:szCs w:val="22"/>
        </w:rPr>
      </w:pPr>
      <w:r w:rsidRPr="0088648E">
        <w:rPr>
          <w:rFonts w:ascii="Calibri" w:hAnsi="Calibri" w:cs="Arial"/>
          <w:sz w:val="22"/>
          <w:szCs w:val="22"/>
        </w:rPr>
        <w:t>b)</w:t>
      </w:r>
      <w:r w:rsidRPr="0088648E">
        <w:rPr>
          <w:rFonts w:ascii="Calibri" w:hAnsi="Calibri" w:cs="Arial"/>
          <w:sz w:val="22"/>
          <w:szCs w:val="22"/>
        </w:rPr>
        <w:tab/>
        <w:t>jednostranným odstoupením od smlouvy pro její podstatné porušení dr</w:t>
      </w:r>
      <w:r>
        <w:rPr>
          <w:rFonts w:ascii="Calibri" w:hAnsi="Calibri" w:cs="Arial"/>
          <w:sz w:val="22"/>
          <w:szCs w:val="22"/>
        </w:rPr>
        <w:t>uhou smluvní stranou, s tím, že</w:t>
      </w:r>
      <w:r w:rsidRPr="0088648E">
        <w:rPr>
          <w:rFonts w:ascii="Calibri" w:hAnsi="Calibri" w:cs="Arial"/>
          <w:sz w:val="22"/>
          <w:szCs w:val="22"/>
        </w:rPr>
        <w:t xml:space="preserve"> podstatným porušením smlouvy se rozumí zejména</w:t>
      </w:r>
      <w:r>
        <w:rPr>
          <w:rFonts w:ascii="Calibri" w:hAnsi="Calibri" w:cs="Arial"/>
          <w:sz w:val="22"/>
          <w:szCs w:val="22"/>
        </w:rPr>
        <w:t>:</w:t>
      </w:r>
    </w:p>
    <w:p w:rsidR="000D4119" w:rsidRPr="0088648E" w:rsidRDefault="000D4119" w:rsidP="000D4119">
      <w:pPr>
        <w:pStyle w:val="Nadpis2"/>
        <w:numPr>
          <w:ilvl w:val="0"/>
          <w:numId w:val="7"/>
        </w:numPr>
        <w:tabs>
          <w:tab w:val="left" w:pos="708"/>
        </w:tabs>
        <w:suppressAutoHyphens/>
        <w:spacing w:before="0" w:after="80" w:line="240" w:lineRule="atLeast"/>
        <w:rPr>
          <w:rFonts w:ascii="Calibri" w:hAnsi="Calibri" w:cs="Arial"/>
        </w:rPr>
      </w:pPr>
      <w:r>
        <w:rPr>
          <w:rFonts w:ascii="Calibri" w:hAnsi="Calibri" w:cs="Arial"/>
        </w:rPr>
        <w:t xml:space="preserve">nenastoupení zhotovitele k realizaci plnění předmětu díla do </w:t>
      </w:r>
      <w:r w:rsidR="00DF4C03">
        <w:rPr>
          <w:rFonts w:ascii="Calibri" w:hAnsi="Calibri" w:cs="Arial"/>
        </w:rPr>
        <w:t>5</w:t>
      </w:r>
      <w:r>
        <w:rPr>
          <w:rFonts w:ascii="Calibri" w:hAnsi="Calibri" w:cs="Arial"/>
        </w:rPr>
        <w:t xml:space="preserve"> ode dne uzavření smlouvy</w:t>
      </w:r>
      <w:r w:rsidRPr="0088648E">
        <w:rPr>
          <w:rFonts w:ascii="Calibri" w:hAnsi="Calibri" w:cs="Arial"/>
        </w:rPr>
        <w:t xml:space="preserve">, </w:t>
      </w:r>
    </w:p>
    <w:p w:rsidR="000D4119" w:rsidRPr="0088648E"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Objednatel</w:t>
      </w:r>
      <w:r w:rsidRPr="0088648E">
        <w:rPr>
          <w:rFonts w:ascii="Calibri" w:hAnsi="Calibri" w:cs="Arial"/>
        </w:rPr>
        <w:t xml:space="preserve"> je dále oprávněn od této smlouvy odstoupit v těchto případech:</w:t>
      </w:r>
    </w:p>
    <w:p w:rsidR="000D4119" w:rsidRPr="0088648E" w:rsidRDefault="000D4119" w:rsidP="000D4119">
      <w:pPr>
        <w:suppressAutoHyphens/>
        <w:overflowPunct/>
        <w:autoSpaceDE/>
        <w:adjustRightInd/>
        <w:spacing w:after="80" w:line="240" w:lineRule="atLeast"/>
        <w:ind w:left="993" w:hanging="415"/>
        <w:jc w:val="both"/>
        <w:rPr>
          <w:rFonts w:ascii="Calibri" w:hAnsi="Calibri" w:cs="Arial"/>
          <w:sz w:val="22"/>
          <w:szCs w:val="22"/>
        </w:rPr>
      </w:pPr>
      <w:r w:rsidRPr="001A724A">
        <w:rPr>
          <w:rFonts w:ascii="Calibri" w:hAnsi="Calibri" w:cs="Arial"/>
          <w:sz w:val="22"/>
          <w:szCs w:val="22"/>
        </w:rPr>
        <w:t>a)</w:t>
      </w:r>
      <w:r w:rsidRPr="001A724A">
        <w:rPr>
          <w:rFonts w:ascii="Calibri" w:hAnsi="Calibri" w:cs="Arial"/>
          <w:sz w:val="22"/>
          <w:szCs w:val="22"/>
        </w:rPr>
        <w:tab/>
      </w:r>
      <w:r>
        <w:rPr>
          <w:rFonts w:ascii="Calibri" w:hAnsi="Calibri" w:cs="Arial"/>
          <w:sz w:val="22"/>
          <w:szCs w:val="22"/>
        </w:rPr>
        <w:t>byl-li na zhotovitele podán návrh na zahájení insolvenčního řízení</w:t>
      </w:r>
      <w:r w:rsidRPr="0088648E">
        <w:rPr>
          <w:rFonts w:ascii="Calibri" w:hAnsi="Calibri" w:cs="Arial"/>
          <w:sz w:val="22"/>
          <w:szCs w:val="22"/>
        </w:rPr>
        <w:t xml:space="preserve"> ve smyslu zákona č. 182/2006 Sb., o úpadku a způsobech jeho řešení (insolvenční zákon), ve znění pozdějších předpisů</w:t>
      </w:r>
      <w:r>
        <w:rPr>
          <w:rFonts w:ascii="Calibri" w:hAnsi="Calibri" w:cs="Arial"/>
          <w:sz w:val="22"/>
          <w:szCs w:val="22"/>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r>
      <w:r w:rsidRPr="0088648E">
        <w:rPr>
          <w:rFonts w:ascii="Calibri" w:hAnsi="Calibri" w:cs="Arial"/>
        </w:rPr>
        <w:t xml:space="preserve">Odstoupením od smlouvy není dotčeno právo oprávněné smluvní strany na zaplacení smluvní pokuty ani na náhradu </w:t>
      </w:r>
      <w:r w:rsidR="00A40109">
        <w:rPr>
          <w:rFonts w:ascii="Calibri" w:hAnsi="Calibri" w:cs="Arial"/>
        </w:rPr>
        <w:t>škody vzniklé porušením smlouvy.</w:t>
      </w:r>
    </w:p>
    <w:p w:rsidR="00A40109" w:rsidRPr="00A40109" w:rsidRDefault="00A40109" w:rsidP="00A40109"/>
    <w:p w:rsidR="000D4119" w:rsidRPr="00F42843" w:rsidRDefault="00F42843" w:rsidP="00F42843">
      <w:pPr>
        <w:pStyle w:val="Nadpis1"/>
        <w:jc w:val="center"/>
        <w:rPr>
          <w:rFonts w:ascii="Calibri" w:hAnsi="Calibri"/>
          <w:sz w:val="28"/>
          <w:szCs w:val="28"/>
        </w:rPr>
      </w:pPr>
      <w:r>
        <w:rPr>
          <w:rFonts w:ascii="Calibri" w:hAnsi="Calibri"/>
          <w:sz w:val="28"/>
          <w:szCs w:val="28"/>
        </w:rPr>
        <w:t>ZÁVĚREČNÁ UJEDNÁNÍ</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sidR="000D4119">
        <w:rPr>
          <w:rFonts w:ascii="Calibri" w:hAnsi="Calibri" w:cs="Arial"/>
        </w:rPr>
        <w:t>.</w:t>
      </w:r>
      <w:r w:rsidR="000D4119">
        <w:rPr>
          <w:rFonts w:ascii="Calibri" w:hAnsi="Calibri" w:cs="Arial"/>
        </w:rPr>
        <w:tab/>
        <w:t>Zhotovitel prohlašuje, že v rámci zadávacího řízení provedeného dle zákona o veřejných zakázkách uvedl v nabídce veškeré informace a doklady, které odpovídají skutečnosti a měly nebo mohly mít vliv na výsledek zadávacího řízení. Porušení této povinnosti je považováno za podstatné porušení této smlouvy a objednatel může od této smlouvy odstoupit.</w:t>
      </w:r>
    </w:p>
    <w:p w:rsidR="000D4119" w:rsidRPr="001A724A" w:rsidRDefault="005708C0" w:rsidP="000D4119">
      <w:pPr>
        <w:pStyle w:val="Nadpis2"/>
        <w:numPr>
          <w:ilvl w:val="0"/>
          <w:numId w:val="0"/>
        </w:numPr>
        <w:tabs>
          <w:tab w:val="left" w:pos="708"/>
        </w:tabs>
        <w:suppressAutoHyphens/>
        <w:spacing w:before="0" w:after="80" w:line="240" w:lineRule="atLeast"/>
        <w:ind w:left="860" w:hanging="576"/>
      </w:pPr>
      <w:r w:rsidRPr="005708C0">
        <w:rPr>
          <w:rFonts w:asciiTheme="minorHAnsi" w:hAnsiTheme="minorHAnsi"/>
        </w:rPr>
        <w:t>2</w:t>
      </w:r>
      <w:r w:rsidR="000D4119">
        <w:t>.</w:t>
      </w:r>
      <w:r w:rsidR="000D4119">
        <w:tab/>
      </w:r>
      <w:r w:rsidR="000D4119" w:rsidRPr="0088648E">
        <w:rPr>
          <w:rFonts w:ascii="Calibri" w:hAnsi="Calibri" w:cs="Arial"/>
        </w:rPr>
        <w:t xml:space="preserve">Pro účely této smlouvy se pod pojmem „bez zbytečného odkladu“ rozumí „nejpozději do </w:t>
      </w:r>
      <w:r w:rsidR="000D4119">
        <w:rPr>
          <w:rFonts w:ascii="Calibri" w:hAnsi="Calibri" w:cs="Arial"/>
        </w:rPr>
        <w:t>3 dnů</w:t>
      </w:r>
      <w:r w:rsidR="000D4119" w:rsidRPr="0088648E">
        <w:rPr>
          <w:rFonts w:ascii="Calibri" w:hAnsi="Calibri" w:cs="Arial"/>
        </w:rPr>
        <w:t>“.</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0D4119">
        <w:rPr>
          <w:rFonts w:ascii="Calibri" w:hAnsi="Calibri" w:cs="Arial"/>
        </w:rPr>
        <w:t>.</w:t>
      </w:r>
      <w:r w:rsidR="000D4119">
        <w:rPr>
          <w:rFonts w:ascii="Calibri" w:hAnsi="Calibri" w:cs="Arial"/>
        </w:rPr>
        <w:tab/>
        <w:t xml:space="preserve">Tato Smlouva </w:t>
      </w:r>
      <w:r w:rsidR="000D4119" w:rsidRPr="00104636">
        <w:rPr>
          <w:rFonts w:ascii="Calibri" w:hAnsi="Calibri" w:cs="Arial"/>
        </w:rPr>
        <w:t>nabývá</w:t>
      </w:r>
      <w:r w:rsidR="000D4119">
        <w:rPr>
          <w:rFonts w:ascii="Calibri" w:hAnsi="Calibri" w:cs="Arial"/>
        </w:rPr>
        <w:t xml:space="preserve"> </w:t>
      </w:r>
      <w:r w:rsidR="000D4119" w:rsidRPr="00104636">
        <w:rPr>
          <w:rFonts w:ascii="Calibri" w:hAnsi="Calibri" w:cs="Arial"/>
        </w:rPr>
        <w:t>platnosti i účinnosti dnem pod</w:t>
      </w:r>
      <w:r w:rsidR="000D4119">
        <w:rPr>
          <w:rFonts w:ascii="Calibri" w:hAnsi="Calibri" w:cs="Arial"/>
        </w:rPr>
        <w:t>pisu oběma smluvními stranami.</w:t>
      </w:r>
      <w:r w:rsidR="000D4119" w:rsidRPr="00104636">
        <w:rPr>
          <w:rFonts w:ascii="Calibri" w:hAnsi="Calibri" w:cs="Arial"/>
        </w:rPr>
        <w:t xml:space="preserve">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lastRenderedPageBreak/>
        <w:t>4</w:t>
      </w:r>
      <w:r w:rsidR="000D4119" w:rsidRPr="00104636">
        <w:rPr>
          <w:rFonts w:ascii="Calibri" w:hAnsi="Calibri" w:cs="Arial"/>
        </w:rPr>
        <w:t>.</w:t>
      </w:r>
      <w:r w:rsidR="000D4119" w:rsidRPr="00104636">
        <w:rPr>
          <w:rFonts w:ascii="Calibri" w:hAnsi="Calibri" w:cs="Arial"/>
        </w:rPr>
        <w:tab/>
        <w:t>Právní</w:t>
      </w:r>
      <w:r w:rsidR="000D4119">
        <w:rPr>
          <w:rFonts w:ascii="Calibri" w:hAnsi="Calibri" w:cs="Arial"/>
        </w:rPr>
        <w:t xml:space="preserve"> vztahy touto smlouvou neupravené se řídí zákonem č. 89/2012 Sb., občanským zákoníkem, v platném znění. </w:t>
      </w:r>
    </w:p>
    <w:p w:rsidR="000D4119" w:rsidRPr="00DF29D7"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Calibri"/>
        </w:rPr>
      </w:pPr>
      <w:r>
        <w:rPr>
          <w:rFonts w:ascii="Calibri" w:hAnsi="Calibri" w:cs="Arial"/>
        </w:rPr>
        <w:t>5</w:t>
      </w:r>
      <w:r w:rsidR="000D4119">
        <w:rPr>
          <w:rFonts w:ascii="Calibri" w:hAnsi="Calibri" w:cs="Arial"/>
        </w:rPr>
        <w:t>.</w:t>
      </w:r>
      <w:r w:rsidR="000D4119">
        <w:rPr>
          <w:rFonts w:ascii="Calibri" w:hAnsi="Calibri" w:cs="Arial"/>
        </w:rPr>
        <w:tab/>
        <w:t xml:space="preserve">Změnit nebo doplnit tuto smlouvu mohou smluvní strany, jen v případě, že tím nebude </w:t>
      </w:r>
      <w:r w:rsidR="000D4119" w:rsidRPr="00DF29D7">
        <w:rPr>
          <w:rFonts w:ascii="Calibri" w:hAnsi="Calibri" w:cs="Calibri"/>
        </w:rPr>
        <w:t xml:space="preserve">porušen zákon o veřejných zakázkách, a to formou písemných dodatků. </w:t>
      </w:r>
    </w:p>
    <w:p w:rsidR="000D4119" w:rsidRPr="00DF29D7"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Calibri"/>
        </w:rPr>
      </w:pPr>
      <w:r>
        <w:rPr>
          <w:rFonts w:ascii="Calibri" w:hAnsi="Calibri" w:cs="Calibri"/>
        </w:rPr>
        <w:t>6</w:t>
      </w:r>
      <w:r w:rsidR="000D4119" w:rsidRPr="00DF29D7">
        <w:rPr>
          <w:rFonts w:ascii="Calibri" w:hAnsi="Calibri" w:cs="Calibri"/>
        </w:rPr>
        <w:t>.</w:t>
      </w:r>
      <w:r w:rsidR="000D4119" w:rsidRPr="00DF29D7">
        <w:rPr>
          <w:rFonts w:ascii="Calibri" w:hAnsi="Calibri" w:cs="Calibri"/>
        </w:rPr>
        <w:tab/>
        <w:t>Objednatel si ve smyslu zákona č. 137/2006 Sb., o veřejných zakázkách</w:t>
      </w:r>
      <w:r w:rsidR="0089272B">
        <w:rPr>
          <w:rFonts w:ascii="Calibri" w:hAnsi="Calibri" w:cs="Calibri"/>
        </w:rPr>
        <w:t xml:space="preserve">, ve znění pozdějších předpisů </w:t>
      </w:r>
      <w:r w:rsidR="000D4119">
        <w:rPr>
          <w:rFonts w:ascii="Calibri" w:hAnsi="Calibri" w:cs="Calibri"/>
        </w:rPr>
        <w:t>vyhrazuje právo zveřejnit v zákonem stanovených lhůtách úplné znění uzavřené smlouvy, včetně jejich případných změn a dodatků, dále skutečnou výši úplaty za plnění veřejné zakázky a seznam subdodavatelů, jimž zhotovitel za plnění subdodávky k předmětné veřejné zakázce uhradil více než 10% z ceny díla.</w:t>
      </w:r>
      <w:r w:rsidR="0089272B">
        <w:rPr>
          <w:rFonts w:ascii="Calibri" w:hAnsi="Calibri" w:cs="Calibri"/>
        </w:rPr>
        <w:t xml:space="preserve"> Zadavatel rovněž zveřejní uzavřenou smlouvu v registru smluv ministerstva vnitra.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 xml:space="preserve">Objednatel a zhotovitel jsou oprávněni odstoupit od této smlouvy v případech stanovených v občanském zákoníku a v případech uvedených v této smlouvě. </w:t>
      </w:r>
    </w:p>
    <w:p w:rsidR="000D4119" w:rsidRDefault="000D4119" w:rsidP="00F42843">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Smluvní strany prohlašují, že si tuto smlouvu před jejím podpisem přečetly a že byla uzavřena podle jejich pravé a svobodné vůle, což stvrzují svými p</w:t>
      </w:r>
      <w:r w:rsidR="00F42843">
        <w:rPr>
          <w:rFonts w:ascii="Calibri" w:hAnsi="Calibri" w:cs="Arial"/>
        </w:rPr>
        <w:t xml:space="preserve">odpisy. Smlouva je vyhotovena ve 2 </w:t>
      </w:r>
      <w:r>
        <w:rPr>
          <w:rFonts w:ascii="Calibri" w:hAnsi="Calibri" w:cs="Arial"/>
        </w:rPr>
        <w:t xml:space="preserve">stejnopisech, přičemž objednatel obdrží </w:t>
      </w:r>
      <w:r w:rsidR="00F42843">
        <w:rPr>
          <w:rFonts w:ascii="Calibri" w:hAnsi="Calibri" w:cs="Arial"/>
        </w:rPr>
        <w:t>1</w:t>
      </w:r>
      <w:r>
        <w:rPr>
          <w:rFonts w:ascii="Calibri" w:hAnsi="Calibri" w:cs="Arial"/>
        </w:rPr>
        <w:t xml:space="preserve"> vyhotovení a zhotovitel </w:t>
      </w:r>
      <w:r w:rsidR="00F42843">
        <w:rPr>
          <w:rFonts w:ascii="Calibri" w:hAnsi="Calibri" w:cs="Arial"/>
        </w:rPr>
        <w:t>1 vyhotovení.</w:t>
      </w:r>
      <w:r>
        <w:rPr>
          <w:rFonts w:ascii="Calibri" w:hAnsi="Calibri" w:cs="Arial"/>
        </w:rPr>
        <w:t xml:space="preserve"> </w:t>
      </w:r>
    </w:p>
    <w:p w:rsidR="000D4119" w:rsidRDefault="000D4119" w:rsidP="000D4119"/>
    <w:p w:rsidR="005708C0" w:rsidRPr="000A43AC" w:rsidRDefault="005708C0" w:rsidP="000D4119"/>
    <w:p w:rsidR="000D4119" w:rsidRDefault="005708C0" w:rsidP="005708C0">
      <w:pPr>
        <w:pStyle w:val="Nadpis2"/>
        <w:numPr>
          <w:ilvl w:val="0"/>
          <w:numId w:val="10"/>
        </w:numPr>
        <w:spacing w:before="0" w:after="80" w:line="240" w:lineRule="atLeast"/>
        <w:rPr>
          <w:rFonts w:ascii="Calibri" w:hAnsi="Calibri" w:cs="Arial"/>
        </w:rPr>
      </w:pPr>
      <w:r>
        <w:rPr>
          <w:rFonts w:ascii="Calibri" w:hAnsi="Calibri" w:cs="Arial"/>
        </w:rPr>
        <w:t xml:space="preserve"> </w:t>
      </w:r>
      <w:r w:rsidR="000D4119">
        <w:rPr>
          <w:rFonts w:ascii="Calibri" w:hAnsi="Calibri" w:cs="Arial"/>
        </w:rPr>
        <w:t>Přílohu smlouvy a její nedílnou součást tvoří:</w:t>
      </w:r>
    </w:p>
    <w:p w:rsidR="00F42843" w:rsidRPr="009F2E20" w:rsidRDefault="00F42843" w:rsidP="00F42843">
      <w:pPr>
        <w:pStyle w:val="Odstavecseseznamem"/>
        <w:numPr>
          <w:ilvl w:val="0"/>
          <w:numId w:val="7"/>
        </w:numPr>
        <w:rPr>
          <w:rFonts w:asciiTheme="minorHAnsi" w:hAnsiTheme="minorHAnsi"/>
        </w:rPr>
      </w:pPr>
      <w:r w:rsidRPr="00F42843">
        <w:rPr>
          <w:rFonts w:asciiTheme="minorHAnsi" w:hAnsiTheme="minorHAnsi"/>
          <w:sz w:val="22"/>
        </w:rPr>
        <w:t>Položkový rozpočet zhotovitele</w:t>
      </w:r>
    </w:p>
    <w:p w:rsidR="000D4119" w:rsidRDefault="000D4119" w:rsidP="000D4119">
      <w:pPr>
        <w:suppressAutoHyphens/>
        <w:spacing w:after="80" w:line="240" w:lineRule="atLeast"/>
        <w:rPr>
          <w:rFonts w:ascii="Calibri" w:hAnsi="Calibri" w:cs="Arial"/>
          <w:sz w:val="22"/>
          <w:szCs w:val="22"/>
        </w:rPr>
      </w:pPr>
    </w:p>
    <w:p w:rsidR="000D4119" w:rsidRDefault="000D4119" w:rsidP="000D4119">
      <w:pPr>
        <w:suppressAutoHyphens/>
        <w:spacing w:after="80" w:line="240" w:lineRule="atLeast"/>
        <w:rPr>
          <w:rFonts w:ascii="Calibri" w:hAnsi="Calibri" w:cs="Arial"/>
          <w:sz w:val="22"/>
          <w:szCs w:val="22"/>
        </w:rPr>
      </w:pPr>
    </w:p>
    <w:p w:rsidR="000D4119" w:rsidRDefault="000D4119" w:rsidP="000D4119">
      <w:pPr>
        <w:suppressAutoHyphens/>
        <w:spacing w:after="80" w:line="240" w:lineRule="atLeast"/>
        <w:rPr>
          <w:rFonts w:ascii="Calibri" w:hAnsi="Calibri" w:cs="Arial"/>
          <w:sz w:val="22"/>
          <w:szCs w:val="22"/>
        </w:rPr>
      </w:pPr>
    </w:p>
    <w:p w:rsidR="000D4119" w:rsidRDefault="000D4119" w:rsidP="000D4119">
      <w:pPr>
        <w:suppressAutoHyphens/>
        <w:spacing w:after="80" w:line="240" w:lineRule="atLeast"/>
        <w:rPr>
          <w:rFonts w:ascii="Calibri" w:hAnsi="Calibri" w:cs="Arial"/>
          <w:sz w:val="22"/>
          <w:szCs w:val="22"/>
        </w:rPr>
      </w:pPr>
      <w:r>
        <w:rPr>
          <w:rFonts w:ascii="Calibri" w:hAnsi="Calibri" w:cs="Arial"/>
          <w:sz w:val="22"/>
          <w:szCs w:val="22"/>
        </w:rPr>
        <w:t>V Třinci dne</w:t>
      </w:r>
      <w:r w:rsidR="001C370B">
        <w:rPr>
          <w:rFonts w:ascii="Calibri" w:hAnsi="Calibri" w:cs="Arial"/>
          <w:sz w:val="22"/>
          <w:szCs w:val="22"/>
        </w:rPr>
        <w:t xml:space="preserve">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1C370B">
        <w:rPr>
          <w:rFonts w:ascii="Calibri" w:hAnsi="Calibri" w:cs="Arial"/>
          <w:sz w:val="22"/>
          <w:szCs w:val="22"/>
        </w:rPr>
        <w:t xml:space="preserve">             </w:t>
      </w:r>
      <w:r>
        <w:rPr>
          <w:rFonts w:ascii="Calibri" w:hAnsi="Calibri" w:cs="Arial"/>
          <w:sz w:val="22"/>
          <w:szCs w:val="22"/>
        </w:rPr>
        <w:t>V</w:t>
      </w:r>
      <w:r w:rsidR="001C370B">
        <w:rPr>
          <w:rFonts w:ascii="Calibri" w:hAnsi="Calibri" w:cs="Arial"/>
          <w:sz w:val="22"/>
          <w:szCs w:val="22"/>
        </w:rPr>
        <w:t xml:space="preserve"> Třinci </w:t>
      </w:r>
      <w:r>
        <w:rPr>
          <w:rFonts w:ascii="Calibri" w:hAnsi="Calibri" w:cs="Arial"/>
          <w:sz w:val="22"/>
          <w:szCs w:val="22"/>
        </w:rPr>
        <w:t>dne</w:t>
      </w:r>
      <w:r w:rsidR="001C370B">
        <w:rPr>
          <w:rFonts w:ascii="Calibri" w:hAnsi="Calibri" w:cs="Arial"/>
          <w:sz w:val="22"/>
          <w:szCs w:val="22"/>
        </w:rPr>
        <w:t xml:space="preserve"> </w:t>
      </w:r>
      <w:r w:rsidR="009C228B" w:rsidRPr="009C4C7A">
        <w:rPr>
          <w:rFonts w:ascii="Calibri" w:hAnsi="Calibri" w:cs="Arial"/>
          <w:sz w:val="22"/>
          <w:szCs w:val="22"/>
        </w:rPr>
        <w:t>………………………………</w:t>
      </w:r>
    </w:p>
    <w:p w:rsidR="00F42843" w:rsidRDefault="00F42843" w:rsidP="000D4119">
      <w:pPr>
        <w:suppressAutoHyphens/>
        <w:spacing w:after="80" w:line="240" w:lineRule="atLeast"/>
        <w:rPr>
          <w:rFonts w:ascii="Calibri" w:hAnsi="Calibri" w:cs="Arial"/>
          <w:sz w:val="22"/>
          <w:szCs w:val="22"/>
        </w:rPr>
      </w:pPr>
    </w:p>
    <w:p w:rsidR="00F42843" w:rsidRDefault="00F42843" w:rsidP="000D4119">
      <w:pPr>
        <w:suppressAutoHyphens/>
        <w:spacing w:after="80" w:line="240" w:lineRule="atLeast"/>
        <w:rPr>
          <w:rFonts w:ascii="Calibri" w:hAnsi="Calibri" w:cs="Arial"/>
          <w:sz w:val="22"/>
          <w:szCs w:val="22"/>
        </w:rPr>
      </w:pPr>
    </w:p>
    <w:p w:rsidR="00F42843" w:rsidRDefault="00F42843" w:rsidP="000D4119">
      <w:pPr>
        <w:suppressAutoHyphens/>
        <w:spacing w:after="80" w:line="240" w:lineRule="atLeast"/>
        <w:rPr>
          <w:rFonts w:ascii="Calibri" w:hAnsi="Calibri" w:cs="Arial"/>
          <w:sz w:val="22"/>
          <w:szCs w:val="22"/>
        </w:rPr>
      </w:pPr>
    </w:p>
    <w:p w:rsidR="00F42843" w:rsidRDefault="00F42843" w:rsidP="000D4119">
      <w:pPr>
        <w:suppressAutoHyphens/>
        <w:spacing w:after="80" w:line="240" w:lineRule="atLeast"/>
        <w:rPr>
          <w:rFonts w:ascii="Calibri" w:hAnsi="Calibri" w:cs="Arial"/>
          <w:sz w:val="22"/>
          <w:szCs w:val="22"/>
        </w:rPr>
      </w:pPr>
      <w:r>
        <w:rPr>
          <w:rFonts w:ascii="Calibri" w:hAnsi="Calibri" w:cs="Arial"/>
          <w:sz w:val="22"/>
          <w:szCs w:val="22"/>
        </w:rPr>
        <w:t>…………………………………..</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9C4C7A">
        <w:rPr>
          <w:rFonts w:ascii="Calibri" w:hAnsi="Calibri" w:cs="Arial"/>
          <w:sz w:val="22"/>
          <w:szCs w:val="22"/>
        </w:rPr>
        <w:t>…………………………………</w:t>
      </w:r>
    </w:p>
    <w:p w:rsidR="000D4119" w:rsidRDefault="00F42843" w:rsidP="000D4119">
      <w:pPr>
        <w:tabs>
          <w:tab w:val="center" w:pos="1080"/>
          <w:tab w:val="center" w:pos="4253"/>
        </w:tabs>
        <w:suppressAutoHyphens/>
        <w:spacing w:after="80" w:line="240" w:lineRule="atLeast"/>
        <w:rPr>
          <w:rFonts w:ascii="Calibri" w:hAnsi="Calibri" w:cs="Arial"/>
          <w:sz w:val="22"/>
          <w:szCs w:val="22"/>
        </w:rPr>
      </w:pPr>
      <w:r>
        <w:rPr>
          <w:rFonts w:ascii="Calibri" w:hAnsi="Calibri" w:cs="Arial"/>
          <w:sz w:val="22"/>
          <w:szCs w:val="22"/>
        </w:rPr>
        <w:t xml:space="preserve">       </w:t>
      </w:r>
      <w:r w:rsidR="000D4119">
        <w:rPr>
          <w:rFonts w:ascii="Calibri" w:hAnsi="Calibri" w:cs="Arial"/>
          <w:sz w:val="22"/>
          <w:szCs w:val="22"/>
        </w:rPr>
        <w:t>za objedn</w:t>
      </w:r>
      <w:r w:rsidR="005708C0">
        <w:rPr>
          <w:rFonts w:ascii="Calibri" w:hAnsi="Calibri" w:cs="Arial"/>
          <w:sz w:val="22"/>
          <w:szCs w:val="22"/>
        </w:rPr>
        <w:t>atele</w:t>
      </w:r>
      <w:r w:rsidR="005708C0">
        <w:rPr>
          <w:rFonts w:ascii="Calibri" w:hAnsi="Calibri" w:cs="Arial"/>
          <w:sz w:val="22"/>
          <w:szCs w:val="22"/>
        </w:rPr>
        <w:tab/>
        <w:t xml:space="preserve">                        </w:t>
      </w:r>
      <w:r w:rsidR="005708C0">
        <w:rPr>
          <w:rFonts w:ascii="Calibri" w:hAnsi="Calibri" w:cs="Arial"/>
          <w:sz w:val="22"/>
          <w:szCs w:val="22"/>
        </w:rPr>
        <w:tab/>
        <w:t xml:space="preserve">        </w:t>
      </w:r>
      <w:r w:rsidR="000D4119">
        <w:rPr>
          <w:rFonts w:ascii="Calibri" w:hAnsi="Calibri" w:cs="Arial"/>
          <w:sz w:val="22"/>
          <w:szCs w:val="22"/>
        </w:rPr>
        <w:t>za zhotovitele</w:t>
      </w:r>
    </w:p>
    <w:p w:rsidR="00F42843" w:rsidRDefault="00F42843" w:rsidP="000D4119">
      <w:pPr>
        <w:tabs>
          <w:tab w:val="center" w:pos="1080"/>
          <w:tab w:val="center" w:pos="4253"/>
        </w:tabs>
        <w:suppressAutoHyphens/>
        <w:spacing w:after="80" w:line="240" w:lineRule="atLeast"/>
        <w:rPr>
          <w:rFonts w:ascii="Calibri" w:hAnsi="Calibri" w:cs="Arial"/>
          <w:sz w:val="22"/>
          <w:szCs w:val="22"/>
        </w:rPr>
      </w:pPr>
    </w:p>
    <w:p w:rsidR="00593B8A" w:rsidRDefault="00593B8A"/>
    <w:sectPr w:rsidR="00593B8A" w:rsidSect="00231A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nsid w:val="09F9462C"/>
    <w:multiLevelType w:val="hybridMultilevel"/>
    <w:tmpl w:val="D2A21D74"/>
    <w:lvl w:ilvl="0" w:tplc="2800EEDA">
      <w:start w:val="9"/>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nsid w:val="454F2F86"/>
    <w:multiLevelType w:val="hybridMultilevel"/>
    <w:tmpl w:val="E46825A6"/>
    <w:lvl w:ilvl="0" w:tplc="E75A1FDC">
      <w:start w:val="10"/>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9BE4C4A"/>
    <w:multiLevelType w:val="hybridMultilevel"/>
    <w:tmpl w:val="E8768652"/>
    <w:lvl w:ilvl="0" w:tplc="AAD057D4">
      <w:start w:val="1"/>
      <w:numFmt w:val="decimal"/>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4BD27211"/>
    <w:multiLevelType w:val="hybridMultilevel"/>
    <w:tmpl w:val="C7DE3E5A"/>
    <w:lvl w:ilvl="0" w:tplc="40A699AC">
      <w:start w:val="1"/>
      <w:numFmt w:val="decimal"/>
      <w:lvlText w:val="%1."/>
      <w:lvlJc w:val="left"/>
      <w:pPr>
        <w:ind w:left="785" w:hanging="360"/>
      </w:pPr>
      <w:rPr>
        <w:rFonts w:ascii="Calibri" w:hAnsi="Calibri" w:hint="default"/>
        <w:sz w:val="2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8">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9">
    <w:nsid w:val="6F585B9E"/>
    <w:multiLevelType w:val="hybridMultilevel"/>
    <w:tmpl w:val="EB8A8C7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nsid w:val="7AC9526B"/>
    <w:multiLevelType w:val="hybridMultilevel"/>
    <w:tmpl w:val="AB08E56A"/>
    <w:lvl w:ilvl="0" w:tplc="C4DCB11A">
      <w:start w:val="1"/>
      <w:numFmt w:val="lowerLetter"/>
      <w:lvlText w:val="%1)"/>
      <w:lvlJc w:val="left"/>
      <w:pPr>
        <w:ind w:left="360" w:hanging="360"/>
      </w:pPr>
      <w:rPr>
        <w:rFonts w:ascii="Calibri" w:hAnsi="Calibri" w:cs="Calibri" w:hint="default"/>
        <w:sz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0"/>
  </w:num>
  <w:num w:numId="10">
    <w:abstractNumId w:val="2"/>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119"/>
    <w:rsid w:val="000575ED"/>
    <w:rsid w:val="00076AF3"/>
    <w:rsid w:val="00097859"/>
    <w:rsid w:val="000D4119"/>
    <w:rsid w:val="001033D9"/>
    <w:rsid w:val="00164D56"/>
    <w:rsid w:val="001C370B"/>
    <w:rsid w:val="001F6916"/>
    <w:rsid w:val="002666C3"/>
    <w:rsid w:val="002C2153"/>
    <w:rsid w:val="002C5690"/>
    <w:rsid w:val="0035212B"/>
    <w:rsid w:val="003F4082"/>
    <w:rsid w:val="0043720E"/>
    <w:rsid w:val="00502FA1"/>
    <w:rsid w:val="005238DC"/>
    <w:rsid w:val="005708C0"/>
    <w:rsid w:val="005907F4"/>
    <w:rsid w:val="00593B8A"/>
    <w:rsid w:val="005974F8"/>
    <w:rsid w:val="005C0238"/>
    <w:rsid w:val="00641F9E"/>
    <w:rsid w:val="006C4039"/>
    <w:rsid w:val="006F0B23"/>
    <w:rsid w:val="007C490F"/>
    <w:rsid w:val="0082608C"/>
    <w:rsid w:val="0089272B"/>
    <w:rsid w:val="009C228B"/>
    <w:rsid w:val="009C4C7A"/>
    <w:rsid w:val="009F2E20"/>
    <w:rsid w:val="00A40109"/>
    <w:rsid w:val="00A47FE4"/>
    <w:rsid w:val="00A80ABB"/>
    <w:rsid w:val="00AA79F3"/>
    <w:rsid w:val="00AA7FE6"/>
    <w:rsid w:val="00B57350"/>
    <w:rsid w:val="00B90448"/>
    <w:rsid w:val="00BE0D01"/>
    <w:rsid w:val="00CA5C49"/>
    <w:rsid w:val="00D47299"/>
    <w:rsid w:val="00DF4C03"/>
    <w:rsid w:val="00E1284C"/>
    <w:rsid w:val="00E5443A"/>
    <w:rsid w:val="00EA4340"/>
    <w:rsid w:val="00F16D05"/>
    <w:rsid w:val="00F42843"/>
    <w:rsid w:val="00F46FF1"/>
    <w:rsid w:val="00F841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4119"/>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4119"/>
    <w:pPr>
      <w:keepNext/>
      <w:numPr>
        <w:numId w:val="1"/>
      </w:numPr>
      <w:overflowPunct/>
      <w:autoSpaceDE/>
      <w:autoSpaceDN/>
      <w:adjustRightInd/>
      <w:spacing w:before="600" w:after="2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D4119"/>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semiHidden/>
    <w:unhideWhenUsed/>
    <w:qFormat/>
    <w:rsid w:val="000D4119"/>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0D4119"/>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semiHidden/>
    <w:unhideWhenUsed/>
    <w:qFormat/>
    <w:rsid w:val="000D4119"/>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semiHidden/>
    <w:unhideWhenUsed/>
    <w:qFormat/>
    <w:rsid w:val="000D4119"/>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semiHidden/>
    <w:unhideWhenUsed/>
    <w:qFormat/>
    <w:rsid w:val="000D4119"/>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semiHidden/>
    <w:unhideWhenUsed/>
    <w:qFormat/>
    <w:rsid w:val="000D4119"/>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semiHidden/>
    <w:unhideWhenUsed/>
    <w:qFormat/>
    <w:rsid w:val="000D4119"/>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411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D4119"/>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0D4119"/>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0D411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0D411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0D4119"/>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0D411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0D411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0D4119"/>
    <w:rPr>
      <w:rFonts w:ascii="Arial" w:eastAsia="Times New Roman" w:hAnsi="Arial" w:cs="Arial"/>
      <w:lang w:eastAsia="cs-CZ"/>
    </w:rPr>
  </w:style>
  <w:style w:type="paragraph" w:styleId="Zkladntext">
    <w:name w:val="Body Text"/>
    <w:basedOn w:val="Normln"/>
    <w:link w:val="ZkladntextChar"/>
    <w:uiPriority w:val="99"/>
    <w:semiHidden/>
    <w:unhideWhenUsed/>
    <w:rsid w:val="000D4119"/>
    <w:pPr>
      <w:overflowPunct/>
      <w:autoSpaceDE/>
      <w:autoSpaceDN/>
      <w:adjustRightInd/>
      <w:jc w:val="both"/>
    </w:pPr>
    <w:rPr>
      <w:sz w:val="24"/>
      <w:szCs w:val="24"/>
    </w:rPr>
  </w:style>
  <w:style w:type="character" w:customStyle="1" w:styleId="ZkladntextChar">
    <w:name w:val="Základní text Char"/>
    <w:basedOn w:val="Standardnpsmoodstavce"/>
    <w:link w:val="Zkladntext"/>
    <w:uiPriority w:val="99"/>
    <w:semiHidden/>
    <w:rsid w:val="000D4119"/>
    <w:rPr>
      <w:rFonts w:ascii="Times New Roman" w:eastAsia="Times New Roman" w:hAnsi="Times New Roman" w:cs="Times New Roman"/>
      <w:sz w:val="24"/>
      <w:szCs w:val="24"/>
      <w:lang w:eastAsia="cs-CZ"/>
    </w:rPr>
  </w:style>
  <w:style w:type="paragraph" w:customStyle="1" w:styleId="Normln0">
    <w:name w:val="Normální~~~~"/>
    <w:basedOn w:val="Normln"/>
    <w:rsid w:val="000D4119"/>
    <w:pPr>
      <w:widowControl w:val="0"/>
      <w:overflowPunct/>
      <w:autoSpaceDE/>
      <w:autoSpaceDN/>
      <w:adjustRightInd/>
      <w:spacing w:line="276" w:lineRule="auto"/>
    </w:pPr>
    <w:rPr>
      <w:sz w:val="24"/>
    </w:rPr>
  </w:style>
  <w:style w:type="paragraph" w:customStyle="1" w:styleId="Normln1">
    <w:name w:val="Normální~~~~~~"/>
    <w:basedOn w:val="Normln"/>
    <w:rsid w:val="000D4119"/>
    <w:pPr>
      <w:widowControl w:val="0"/>
      <w:overflowPunct/>
      <w:autoSpaceDE/>
      <w:autoSpaceDN/>
      <w:adjustRightInd/>
      <w:spacing w:line="288" w:lineRule="auto"/>
      <w:jc w:val="center"/>
    </w:pPr>
    <w:rPr>
      <w:sz w:val="24"/>
    </w:rPr>
  </w:style>
  <w:style w:type="paragraph" w:customStyle="1" w:styleId="NormlnIMP">
    <w:name w:val="Normální_IMP"/>
    <w:basedOn w:val="Normln"/>
    <w:rsid w:val="000D4119"/>
    <w:pPr>
      <w:suppressAutoHyphens/>
      <w:spacing w:line="264" w:lineRule="auto"/>
    </w:pPr>
    <w:rPr>
      <w:sz w:val="24"/>
    </w:rPr>
  </w:style>
  <w:style w:type="character" w:styleId="Odkaznakoment">
    <w:name w:val="annotation reference"/>
    <w:basedOn w:val="Standardnpsmoodstavce"/>
    <w:uiPriority w:val="99"/>
    <w:semiHidden/>
    <w:unhideWhenUsed/>
    <w:rsid w:val="000D4119"/>
    <w:rPr>
      <w:sz w:val="16"/>
      <w:szCs w:val="16"/>
    </w:rPr>
  </w:style>
  <w:style w:type="paragraph" w:styleId="Textkomente">
    <w:name w:val="annotation text"/>
    <w:basedOn w:val="Normln"/>
    <w:link w:val="TextkomenteChar"/>
    <w:uiPriority w:val="99"/>
    <w:unhideWhenUsed/>
    <w:rsid w:val="000D4119"/>
  </w:style>
  <w:style w:type="character" w:customStyle="1" w:styleId="TextkomenteChar">
    <w:name w:val="Text komentáře Char"/>
    <w:basedOn w:val="Standardnpsmoodstavce"/>
    <w:link w:val="Textkomente"/>
    <w:uiPriority w:val="99"/>
    <w:rsid w:val="000D411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D4119"/>
    <w:rPr>
      <w:rFonts w:ascii="Tahoma" w:hAnsi="Tahoma" w:cs="Tahoma"/>
      <w:sz w:val="16"/>
      <w:szCs w:val="16"/>
    </w:rPr>
  </w:style>
  <w:style w:type="character" w:customStyle="1" w:styleId="TextbublinyChar">
    <w:name w:val="Text bubliny Char"/>
    <w:basedOn w:val="Standardnpsmoodstavce"/>
    <w:link w:val="Textbubliny"/>
    <w:uiPriority w:val="99"/>
    <w:semiHidden/>
    <w:rsid w:val="000D4119"/>
    <w:rPr>
      <w:rFonts w:ascii="Tahoma" w:eastAsia="Times New Roman" w:hAnsi="Tahoma" w:cs="Tahoma"/>
      <w:sz w:val="16"/>
      <w:szCs w:val="16"/>
      <w:lang w:eastAsia="cs-CZ"/>
    </w:rPr>
  </w:style>
  <w:style w:type="paragraph" w:styleId="Odstavecseseznamem">
    <w:name w:val="List Paragraph"/>
    <w:basedOn w:val="Normln"/>
    <w:uiPriority w:val="34"/>
    <w:qFormat/>
    <w:rsid w:val="00F428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4119"/>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4119"/>
    <w:pPr>
      <w:keepNext/>
      <w:numPr>
        <w:numId w:val="1"/>
      </w:numPr>
      <w:overflowPunct/>
      <w:autoSpaceDE/>
      <w:autoSpaceDN/>
      <w:adjustRightInd/>
      <w:spacing w:before="600" w:after="2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D4119"/>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semiHidden/>
    <w:unhideWhenUsed/>
    <w:qFormat/>
    <w:rsid w:val="000D4119"/>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0D4119"/>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semiHidden/>
    <w:unhideWhenUsed/>
    <w:qFormat/>
    <w:rsid w:val="000D4119"/>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semiHidden/>
    <w:unhideWhenUsed/>
    <w:qFormat/>
    <w:rsid w:val="000D4119"/>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semiHidden/>
    <w:unhideWhenUsed/>
    <w:qFormat/>
    <w:rsid w:val="000D4119"/>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semiHidden/>
    <w:unhideWhenUsed/>
    <w:qFormat/>
    <w:rsid w:val="000D4119"/>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semiHidden/>
    <w:unhideWhenUsed/>
    <w:qFormat/>
    <w:rsid w:val="000D4119"/>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411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D4119"/>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0D4119"/>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0D411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0D411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0D4119"/>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0D411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0D411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0D4119"/>
    <w:rPr>
      <w:rFonts w:ascii="Arial" w:eastAsia="Times New Roman" w:hAnsi="Arial" w:cs="Arial"/>
      <w:lang w:eastAsia="cs-CZ"/>
    </w:rPr>
  </w:style>
  <w:style w:type="paragraph" w:styleId="Zkladntext">
    <w:name w:val="Body Text"/>
    <w:basedOn w:val="Normln"/>
    <w:link w:val="ZkladntextChar"/>
    <w:uiPriority w:val="99"/>
    <w:semiHidden/>
    <w:unhideWhenUsed/>
    <w:rsid w:val="000D4119"/>
    <w:pPr>
      <w:overflowPunct/>
      <w:autoSpaceDE/>
      <w:autoSpaceDN/>
      <w:adjustRightInd/>
      <w:jc w:val="both"/>
    </w:pPr>
    <w:rPr>
      <w:sz w:val="24"/>
      <w:szCs w:val="24"/>
    </w:rPr>
  </w:style>
  <w:style w:type="character" w:customStyle="1" w:styleId="ZkladntextChar">
    <w:name w:val="Základní text Char"/>
    <w:basedOn w:val="Standardnpsmoodstavce"/>
    <w:link w:val="Zkladntext"/>
    <w:uiPriority w:val="99"/>
    <w:semiHidden/>
    <w:rsid w:val="000D4119"/>
    <w:rPr>
      <w:rFonts w:ascii="Times New Roman" w:eastAsia="Times New Roman" w:hAnsi="Times New Roman" w:cs="Times New Roman"/>
      <w:sz w:val="24"/>
      <w:szCs w:val="24"/>
      <w:lang w:eastAsia="cs-CZ"/>
    </w:rPr>
  </w:style>
  <w:style w:type="paragraph" w:customStyle="1" w:styleId="Normln0">
    <w:name w:val="Normální~~~~"/>
    <w:basedOn w:val="Normln"/>
    <w:rsid w:val="000D4119"/>
    <w:pPr>
      <w:widowControl w:val="0"/>
      <w:overflowPunct/>
      <w:autoSpaceDE/>
      <w:autoSpaceDN/>
      <w:adjustRightInd/>
      <w:spacing w:line="276" w:lineRule="auto"/>
    </w:pPr>
    <w:rPr>
      <w:sz w:val="24"/>
    </w:rPr>
  </w:style>
  <w:style w:type="paragraph" w:customStyle="1" w:styleId="Normln1">
    <w:name w:val="Normální~~~~~~"/>
    <w:basedOn w:val="Normln"/>
    <w:rsid w:val="000D4119"/>
    <w:pPr>
      <w:widowControl w:val="0"/>
      <w:overflowPunct/>
      <w:autoSpaceDE/>
      <w:autoSpaceDN/>
      <w:adjustRightInd/>
      <w:spacing w:line="288" w:lineRule="auto"/>
      <w:jc w:val="center"/>
    </w:pPr>
    <w:rPr>
      <w:sz w:val="24"/>
    </w:rPr>
  </w:style>
  <w:style w:type="paragraph" w:customStyle="1" w:styleId="NormlnIMP">
    <w:name w:val="Normální_IMP"/>
    <w:basedOn w:val="Normln"/>
    <w:rsid w:val="000D4119"/>
    <w:pPr>
      <w:suppressAutoHyphens/>
      <w:spacing w:line="264" w:lineRule="auto"/>
    </w:pPr>
    <w:rPr>
      <w:sz w:val="24"/>
    </w:rPr>
  </w:style>
  <w:style w:type="character" w:styleId="Odkaznakoment">
    <w:name w:val="annotation reference"/>
    <w:basedOn w:val="Standardnpsmoodstavce"/>
    <w:uiPriority w:val="99"/>
    <w:semiHidden/>
    <w:unhideWhenUsed/>
    <w:rsid w:val="000D4119"/>
    <w:rPr>
      <w:sz w:val="16"/>
      <w:szCs w:val="16"/>
    </w:rPr>
  </w:style>
  <w:style w:type="paragraph" w:styleId="Textkomente">
    <w:name w:val="annotation text"/>
    <w:basedOn w:val="Normln"/>
    <w:link w:val="TextkomenteChar"/>
    <w:uiPriority w:val="99"/>
    <w:unhideWhenUsed/>
    <w:rsid w:val="000D4119"/>
  </w:style>
  <w:style w:type="character" w:customStyle="1" w:styleId="TextkomenteChar">
    <w:name w:val="Text komentáře Char"/>
    <w:basedOn w:val="Standardnpsmoodstavce"/>
    <w:link w:val="Textkomente"/>
    <w:uiPriority w:val="99"/>
    <w:rsid w:val="000D411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D4119"/>
    <w:rPr>
      <w:rFonts w:ascii="Tahoma" w:hAnsi="Tahoma" w:cs="Tahoma"/>
      <w:sz w:val="16"/>
      <w:szCs w:val="16"/>
    </w:rPr>
  </w:style>
  <w:style w:type="character" w:customStyle="1" w:styleId="TextbublinyChar">
    <w:name w:val="Text bubliny Char"/>
    <w:basedOn w:val="Standardnpsmoodstavce"/>
    <w:link w:val="Textbubliny"/>
    <w:uiPriority w:val="99"/>
    <w:semiHidden/>
    <w:rsid w:val="000D4119"/>
    <w:rPr>
      <w:rFonts w:ascii="Tahoma" w:eastAsia="Times New Roman" w:hAnsi="Tahoma" w:cs="Tahoma"/>
      <w:sz w:val="16"/>
      <w:szCs w:val="16"/>
      <w:lang w:eastAsia="cs-CZ"/>
    </w:rPr>
  </w:style>
  <w:style w:type="paragraph" w:styleId="Odstavecseseznamem">
    <w:name w:val="List Paragraph"/>
    <w:basedOn w:val="Normln"/>
    <w:uiPriority w:val="34"/>
    <w:qFormat/>
    <w:rsid w:val="00F42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52871">
      <w:bodyDiv w:val="1"/>
      <w:marLeft w:val="0"/>
      <w:marRight w:val="0"/>
      <w:marTop w:val="0"/>
      <w:marBottom w:val="0"/>
      <w:divBdr>
        <w:top w:val="none" w:sz="0" w:space="0" w:color="auto"/>
        <w:left w:val="none" w:sz="0" w:space="0" w:color="auto"/>
        <w:bottom w:val="none" w:sz="0" w:space="0" w:color="auto"/>
        <w:right w:val="none" w:sz="0" w:space="0" w:color="auto"/>
      </w:divBdr>
    </w:div>
    <w:div w:id="851602785">
      <w:bodyDiv w:val="1"/>
      <w:marLeft w:val="0"/>
      <w:marRight w:val="0"/>
      <w:marTop w:val="0"/>
      <w:marBottom w:val="0"/>
      <w:divBdr>
        <w:top w:val="none" w:sz="0" w:space="0" w:color="auto"/>
        <w:left w:val="none" w:sz="0" w:space="0" w:color="auto"/>
        <w:bottom w:val="none" w:sz="0" w:space="0" w:color="auto"/>
        <w:right w:val="none" w:sz="0" w:space="0" w:color="auto"/>
      </w:divBdr>
    </w:div>
    <w:div w:id="1218323353">
      <w:bodyDiv w:val="1"/>
      <w:marLeft w:val="0"/>
      <w:marRight w:val="0"/>
      <w:marTop w:val="0"/>
      <w:marBottom w:val="0"/>
      <w:divBdr>
        <w:top w:val="none" w:sz="0" w:space="0" w:color="auto"/>
        <w:left w:val="none" w:sz="0" w:space="0" w:color="auto"/>
        <w:bottom w:val="none" w:sz="0" w:space="0" w:color="auto"/>
        <w:right w:val="none" w:sz="0" w:space="0" w:color="auto"/>
      </w:divBdr>
    </w:div>
    <w:div w:id="13151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4766A-8807-40EA-97C2-F6685B3D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3364</Words>
  <Characters>19854</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Sprava Budov</dc:creator>
  <cp:lastModifiedBy>Správa Budov</cp:lastModifiedBy>
  <cp:revision>2</cp:revision>
  <cp:lastPrinted>2018-10-08T05:25:00Z</cp:lastPrinted>
  <dcterms:created xsi:type="dcterms:W3CDTF">2018-10-17T10:08:00Z</dcterms:created>
  <dcterms:modified xsi:type="dcterms:W3CDTF">2018-10-17T10:08:00Z</dcterms:modified>
</cp:coreProperties>
</file>