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EAB29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3FCDF394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0B4B14">
        <w:rPr>
          <w:rFonts w:asciiTheme="minorHAnsi" w:hAnsiTheme="minorHAnsi"/>
          <w:b/>
          <w:sz w:val="28"/>
          <w:szCs w:val="28"/>
        </w:rPr>
        <w:t>00</w:t>
      </w:r>
      <w:r w:rsidR="00D16E39">
        <w:rPr>
          <w:rFonts w:asciiTheme="minorHAnsi" w:hAnsiTheme="minorHAnsi"/>
          <w:b/>
          <w:sz w:val="28"/>
          <w:szCs w:val="28"/>
        </w:rPr>
        <w:t>494</w:t>
      </w:r>
      <w:r>
        <w:rPr>
          <w:rFonts w:asciiTheme="minorHAnsi" w:hAnsiTheme="minorHAnsi"/>
          <w:b/>
          <w:sz w:val="28"/>
          <w:szCs w:val="28"/>
        </w:rPr>
        <w:t>/1</w:t>
      </w:r>
      <w:r w:rsidR="00D52F02">
        <w:rPr>
          <w:rFonts w:asciiTheme="minorHAnsi" w:hAnsiTheme="minorHAnsi"/>
          <w:b/>
          <w:sz w:val="28"/>
          <w:szCs w:val="28"/>
        </w:rPr>
        <w:t>8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7777777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Mgr. Ivanou </w:t>
      </w:r>
      <w:proofErr w:type="spellStart"/>
      <w:r>
        <w:rPr>
          <w:rFonts w:asciiTheme="minorHAnsi" w:hAnsiTheme="minorHAnsi"/>
          <w:sz w:val="22"/>
          <w:szCs w:val="22"/>
        </w:rPr>
        <w:t>Liedermanovou</w:t>
      </w:r>
      <w:proofErr w:type="spellEnd"/>
      <w:r>
        <w:rPr>
          <w:rFonts w:asciiTheme="minorHAnsi" w:hAnsiTheme="minorHAnsi"/>
          <w:sz w:val="22"/>
          <w:szCs w:val="22"/>
        </w:rPr>
        <w:t>, vedoucí odboru školství, kultury a sportu Magistrátu 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77777777" w:rsidR="005A34F0" w:rsidRPr="00634164" w:rsidRDefault="005A34F0" w:rsidP="005A34F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58DA7503" w14:textId="77777777" w:rsidR="00B477DA" w:rsidRPr="00B477DA" w:rsidRDefault="000862F4" w:rsidP="00B477DA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862F4">
        <w:rPr>
          <w:rFonts w:asciiTheme="minorHAnsi" w:hAnsiTheme="minorHAnsi"/>
          <w:sz w:val="22"/>
          <w:szCs w:val="22"/>
        </w:rPr>
        <w:tab/>
      </w:r>
      <w:r w:rsidR="00B477DA" w:rsidRPr="00B477DA">
        <w:rPr>
          <w:rFonts w:asciiTheme="minorHAnsi" w:hAnsiTheme="minorHAnsi"/>
          <w:sz w:val="22"/>
          <w:szCs w:val="22"/>
        </w:rPr>
        <w:t xml:space="preserve">Tělovýchovná jednota Sokol </w:t>
      </w:r>
      <w:proofErr w:type="gramStart"/>
      <w:r w:rsidR="00B477DA" w:rsidRPr="00B477DA">
        <w:rPr>
          <w:rFonts w:asciiTheme="minorHAnsi" w:hAnsiTheme="minorHAnsi"/>
          <w:sz w:val="22"/>
          <w:szCs w:val="22"/>
        </w:rPr>
        <w:t>Mnětice z.s.</w:t>
      </w:r>
      <w:proofErr w:type="gramEnd"/>
      <w:r w:rsidR="00B477DA" w:rsidRPr="00B477DA">
        <w:rPr>
          <w:rFonts w:asciiTheme="minorHAnsi" w:hAnsiTheme="minorHAnsi"/>
          <w:sz w:val="22"/>
          <w:szCs w:val="22"/>
        </w:rPr>
        <w:t xml:space="preserve">, </w:t>
      </w:r>
    </w:p>
    <w:p w14:paraId="4FC7DE90" w14:textId="77777777" w:rsidR="00B477DA" w:rsidRPr="00B477DA" w:rsidRDefault="00B477DA" w:rsidP="00B477DA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477DA">
        <w:rPr>
          <w:rFonts w:asciiTheme="minorHAnsi" w:hAnsiTheme="minorHAnsi"/>
          <w:sz w:val="22"/>
          <w:szCs w:val="22"/>
        </w:rPr>
        <w:tab/>
        <w:t>sídlo: Černoborská 131, Mnětice, 530 02 Pardubice,</w:t>
      </w:r>
    </w:p>
    <w:p w14:paraId="41B2186C" w14:textId="77777777" w:rsidR="00B477DA" w:rsidRPr="00B477DA" w:rsidRDefault="00B477DA" w:rsidP="00B477DA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477DA">
        <w:rPr>
          <w:rFonts w:asciiTheme="minorHAnsi" w:hAnsiTheme="minorHAnsi"/>
          <w:sz w:val="22"/>
          <w:szCs w:val="22"/>
        </w:rPr>
        <w:tab/>
        <w:t>IČ: 42941253,</w:t>
      </w:r>
      <w:r w:rsidRPr="00B477DA">
        <w:rPr>
          <w:rFonts w:asciiTheme="minorHAnsi" w:hAnsiTheme="minorHAnsi"/>
          <w:sz w:val="22"/>
          <w:szCs w:val="22"/>
        </w:rPr>
        <w:tab/>
      </w:r>
    </w:p>
    <w:p w14:paraId="685FC677" w14:textId="77777777" w:rsidR="00B477DA" w:rsidRPr="00B477DA" w:rsidRDefault="00B477DA" w:rsidP="00B477DA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477DA">
        <w:rPr>
          <w:rFonts w:asciiTheme="minorHAnsi" w:hAnsiTheme="minorHAnsi"/>
          <w:sz w:val="22"/>
          <w:szCs w:val="22"/>
        </w:rPr>
        <w:tab/>
        <w:t>číslo bankovního účtu: 245255028/0300,</w:t>
      </w:r>
    </w:p>
    <w:p w14:paraId="3D4DBE43" w14:textId="77777777" w:rsidR="00B477DA" w:rsidRPr="00B477DA" w:rsidRDefault="00B477DA" w:rsidP="00B477DA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477DA">
        <w:rPr>
          <w:rFonts w:asciiTheme="minorHAnsi" w:hAnsiTheme="minorHAnsi"/>
          <w:sz w:val="22"/>
          <w:szCs w:val="22"/>
        </w:rPr>
        <w:tab/>
        <w:t>zastoupený: Rostislavem Bažantem, předsedou</w:t>
      </w:r>
    </w:p>
    <w:p w14:paraId="165F80F3" w14:textId="6A88F3EB" w:rsidR="005A34F0" w:rsidRPr="00BE0522" w:rsidRDefault="00B477DA" w:rsidP="00B477DA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B477DA">
        <w:rPr>
          <w:rFonts w:asciiTheme="minorHAnsi" w:hAnsiTheme="minorHAnsi"/>
          <w:sz w:val="22"/>
          <w:szCs w:val="22"/>
        </w:rPr>
        <w:tab/>
        <w:t>(dále jen „příjemce“)</w:t>
      </w:r>
    </w:p>
    <w:p w14:paraId="68E2A17F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595A8051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524E83A5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</w:t>
      </w:r>
      <w:r w:rsidR="00D52F02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rogramu podpory </w:t>
      </w:r>
      <w:r w:rsidR="00D52F02">
        <w:rPr>
          <w:rFonts w:asciiTheme="minorHAnsi" w:hAnsiTheme="minorHAnsi"/>
          <w:sz w:val="22"/>
          <w:szCs w:val="22"/>
        </w:rPr>
        <w:t>sportu</w:t>
      </w:r>
      <w:r>
        <w:rPr>
          <w:rFonts w:asciiTheme="minorHAnsi" w:hAnsiTheme="minorHAnsi"/>
          <w:sz w:val="22"/>
          <w:szCs w:val="22"/>
        </w:rPr>
        <w:t xml:space="preserve"> pro rok 2018 schválená Zastupitelstvem města Pardubic na jednání dne 14. 12. 2017 usnesením č. Z/224</w:t>
      </w:r>
      <w:r w:rsidR="00D52F02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>/201</w:t>
      </w:r>
      <w:r w:rsidR="00D52F02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14. 12. 2017 usnesením č. Z/2240/2017 (Směrnice č. 7/2017 – dále jen „Zásady“). Pravidla a Zásady jsou zveřejněny na webových stránkách statutárního města Pardubice (</w:t>
      </w:r>
      <w:hyperlink r:id="rId7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66287F8D" w14:textId="1032E27B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</w:t>
      </w:r>
    </w:p>
    <w:p w14:paraId="3AB22C60" w14:textId="77777777" w:rsidR="005A34F0" w:rsidRDefault="005A34F0" w:rsidP="005A34F0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1D7F950" w14:textId="294039DF" w:rsidR="005A34F0" w:rsidRPr="009A2237" w:rsidRDefault="005A34F0" w:rsidP="00EA0527">
      <w:pPr>
        <w:numPr>
          <w:ilvl w:val="0"/>
          <w:numId w:val="5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</w:t>
      </w:r>
      <w:r w:rsidR="009A2237">
        <w:rPr>
          <w:rFonts w:asciiTheme="minorHAnsi" w:hAnsiTheme="minorHAnsi"/>
          <w:sz w:val="22"/>
          <w:szCs w:val="22"/>
        </w:rPr>
        <w:t xml:space="preserve"> investiční</w:t>
      </w:r>
      <w:r w:rsidRPr="0079041F">
        <w:rPr>
          <w:rFonts w:asciiTheme="minorHAnsi" w:hAnsiTheme="minorHAnsi"/>
          <w:sz w:val="22"/>
          <w:szCs w:val="22"/>
        </w:rPr>
        <w:t xml:space="preserve"> dotaci z</w:t>
      </w:r>
      <w:r>
        <w:rPr>
          <w:rFonts w:asciiTheme="minorHAnsi" w:hAnsiTheme="minorHAnsi"/>
          <w:sz w:val="22"/>
          <w:szCs w:val="22"/>
        </w:rPr>
        <w:t xml:space="preserve"> Programu podpory </w:t>
      </w:r>
      <w:r w:rsidR="00D52F02">
        <w:rPr>
          <w:rFonts w:asciiTheme="minorHAnsi" w:hAnsiTheme="minorHAnsi"/>
          <w:sz w:val="22"/>
          <w:szCs w:val="22"/>
        </w:rPr>
        <w:t>sportu</w:t>
      </w:r>
      <w:r>
        <w:rPr>
          <w:rFonts w:asciiTheme="minorHAnsi" w:hAnsiTheme="minorHAnsi"/>
          <w:sz w:val="22"/>
          <w:szCs w:val="22"/>
        </w:rPr>
        <w:t xml:space="preserve"> </w:t>
      </w:r>
      <w:r w:rsidR="00A40540">
        <w:rPr>
          <w:rFonts w:asciiTheme="minorHAnsi" w:hAnsiTheme="minorHAnsi"/>
          <w:sz w:val="22"/>
          <w:szCs w:val="22"/>
        </w:rPr>
        <w:t xml:space="preserve">– </w:t>
      </w:r>
      <w:r w:rsidR="00EA0527" w:rsidRPr="00EA0527">
        <w:rPr>
          <w:rFonts w:asciiTheme="minorHAnsi" w:hAnsiTheme="minorHAnsi"/>
          <w:sz w:val="22"/>
          <w:szCs w:val="22"/>
        </w:rPr>
        <w:t>podpora technického vybavení (sekaček na trávu) subjektům pečujících o travnaté sportovní plochy na území města Pardubic v roce 2018</w:t>
      </w:r>
      <w:r w:rsidR="00EA0527">
        <w:rPr>
          <w:rFonts w:asciiTheme="minorHAnsi" w:hAnsiTheme="minorHAnsi"/>
          <w:sz w:val="22"/>
          <w:szCs w:val="22"/>
        </w:rPr>
        <w:t xml:space="preserve"> </w:t>
      </w:r>
      <w:r w:rsidRPr="00D5347D">
        <w:rPr>
          <w:rFonts w:asciiTheme="minorHAnsi" w:hAnsiTheme="minorHAnsi"/>
          <w:sz w:val="22"/>
          <w:szCs w:val="22"/>
        </w:rPr>
        <w:t>ve výši</w:t>
      </w:r>
      <w:r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B477DA">
        <w:rPr>
          <w:rFonts w:asciiTheme="minorHAnsi" w:hAnsiTheme="minorHAnsi"/>
          <w:b/>
          <w:sz w:val="22"/>
          <w:szCs w:val="22"/>
        </w:rPr>
        <w:t>100</w:t>
      </w:r>
      <w:r w:rsidR="00266039">
        <w:rPr>
          <w:rFonts w:asciiTheme="minorHAnsi" w:hAnsiTheme="minorHAnsi"/>
          <w:b/>
          <w:sz w:val="22"/>
          <w:szCs w:val="22"/>
        </w:rPr>
        <w:t xml:space="preserve"> </w:t>
      </w:r>
      <w:r w:rsidR="00476D05">
        <w:rPr>
          <w:rFonts w:asciiTheme="minorHAnsi" w:hAnsiTheme="minorHAnsi"/>
          <w:b/>
          <w:sz w:val="22"/>
          <w:szCs w:val="22"/>
        </w:rPr>
        <w:t>0</w:t>
      </w:r>
      <w:r w:rsidR="00266039">
        <w:rPr>
          <w:rFonts w:asciiTheme="minorHAnsi" w:hAnsiTheme="minorHAnsi"/>
          <w:b/>
          <w:sz w:val="22"/>
          <w:szCs w:val="22"/>
        </w:rPr>
        <w:t>00</w:t>
      </w:r>
      <w:r w:rsidRPr="00BC41E3">
        <w:rPr>
          <w:rFonts w:asciiTheme="minorHAnsi" w:hAnsiTheme="minorHAnsi"/>
          <w:b/>
          <w:sz w:val="22"/>
          <w:szCs w:val="22"/>
        </w:rPr>
        <w:t>,</w:t>
      </w:r>
      <w:r w:rsidR="00CE6B8B">
        <w:rPr>
          <w:rFonts w:asciiTheme="minorHAnsi" w:hAnsiTheme="minorHAnsi"/>
          <w:b/>
          <w:sz w:val="22"/>
          <w:szCs w:val="22"/>
        </w:rPr>
        <w:t xml:space="preserve">- </w:t>
      </w:r>
      <w:r w:rsidRPr="00BC41E3">
        <w:rPr>
          <w:rFonts w:asciiTheme="minorHAnsi" w:hAnsiTheme="minorHAnsi"/>
          <w:b/>
          <w:sz w:val="22"/>
          <w:szCs w:val="22"/>
        </w:rPr>
        <w:t xml:space="preserve">Kč </w:t>
      </w:r>
      <w:r w:rsidRPr="002B3971">
        <w:rPr>
          <w:rFonts w:asciiTheme="minorHAnsi" w:hAnsiTheme="minorHAnsi"/>
          <w:sz w:val="22"/>
          <w:szCs w:val="22"/>
        </w:rPr>
        <w:t xml:space="preserve">(slovy: </w:t>
      </w:r>
      <w:proofErr w:type="spellStart"/>
      <w:r w:rsidR="00B477DA">
        <w:rPr>
          <w:rFonts w:asciiTheme="minorHAnsi" w:hAnsiTheme="minorHAnsi"/>
          <w:sz w:val="22"/>
          <w:szCs w:val="22"/>
        </w:rPr>
        <w:t>jednosto</w:t>
      </w:r>
      <w:r>
        <w:rPr>
          <w:rFonts w:asciiTheme="minorHAnsi" w:hAnsiTheme="minorHAnsi"/>
          <w:sz w:val="22"/>
          <w:szCs w:val="22"/>
        </w:rPr>
        <w:t>tisíc</w:t>
      </w:r>
      <w:r w:rsidRPr="002B3971">
        <w:rPr>
          <w:rFonts w:asciiTheme="minorHAnsi" w:hAnsiTheme="minorHAnsi"/>
          <w:sz w:val="22"/>
          <w:szCs w:val="22"/>
        </w:rPr>
        <w:t>korunčeských</w:t>
      </w:r>
      <w:proofErr w:type="spellEnd"/>
      <w:r w:rsidRPr="002B3971">
        <w:rPr>
          <w:rFonts w:asciiTheme="minorHAnsi" w:hAnsiTheme="minorHAnsi"/>
          <w:sz w:val="22"/>
          <w:szCs w:val="22"/>
        </w:rPr>
        <w:t>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 realizaci projekt</w:t>
      </w:r>
      <w:r w:rsidR="009A2237">
        <w:rPr>
          <w:rFonts w:asciiTheme="minorHAnsi" w:hAnsiTheme="minorHAnsi"/>
          <w:sz w:val="22"/>
          <w:szCs w:val="22"/>
        </w:rPr>
        <w:t>u „</w:t>
      </w:r>
      <w:r w:rsidR="00A40540" w:rsidRPr="00FD44DD">
        <w:rPr>
          <w:rFonts w:asciiTheme="minorHAnsi" w:hAnsiTheme="minorHAnsi"/>
          <w:b/>
          <w:sz w:val="22"/>
          <w:szCs w:val="22"/>
        </w:rPr>
        <w:t>nákup sekačky na trávu</w:t>
      </w:r>
      <w:r w:rsidR="00A40540">
        <w:rPr>
          <w:rFonts w:asciiTheme="minorHAnsi" w:hAnsiTheme="minorHAnsi"/>
          <w:sz w:val="22"/>
          <w:szCs w:val="22"/>
        </w:rPr>
        <w:t>“</w:t>
      </w:r>
      <w:r w:rsidR="00D52F02" w:rsidRPr="009A2237">
        <w:rPr>
          <w:rFonts w:asciiTheme="minorHAnsi" w:hAnsiTheme="minorHAnsi"/>
          <w:sz w:val="22"/>
          <w:szCs w:val="22"/>
        </w:rPr>
        <w:t xml:space="preserve"> </w:t>
      </w:r>
      <w:r w:rsidRPr="009A2237">
        <w:rPr>
          <w:rFonts w:asciiTheme="minorHAnsi" w:hAnsiTheme="minorHAnsi"/>
          <w:sz w:val="22"/>
          <w:szCs w:val="22"/>
        </w:rPr>
        <w:t xml:space="preserve">(dále jen </w:t>
      </w:r>
      <w:r w:rsidRPr="009A2237">
        <w:rPr>
          <w:rFonts w:asciiTheme="minorHAnsi" w:hAnsiTheme="minorHAnsi"/>
          <w:i/>
          <w:sz w:val="22"/>
          <w:szCs w:val="22"/>
        </w:rPr>
        <w:t>„projekt“</w:t>
      </w:r>
      <w:r w:rsidRPr="009A2237">
        <w:rPr>
          <w:rFonts w:asciiTheme="minorHAnsi" w:hAnsiTheme="minorHAnsi"/>
          <w:sz w:val="22"/>
          <w:szCs w:val="22"/>
        </w:rPr>
        <w:t>).</w:t>
      </w:r>
    </w:p>
    <w:p w14:paraId="058454D2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6984BA6" w14:textId="4D58B816" w:rsidR="00606EDE" w:rsidRDefault="00606EDE" w:rsidP="00606EDE">
      <w:pPr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3DD7A8FA" w14:textId="77777777" w:rsidR="005A34F0" w:rsidRDefault="005A34F0" w:rsidP="005A34F0">
      <w:pPr>
        <w:pStyle w:val="Odstavecseseznamem"/>
        <w:rPr>
          <w:rFonts w:asciiTheme="minorHAnsi" w:hAnsiTheme="minorHAnsi"/>
          <w:sz w:val="22"/>
          <w:szCs w:val="22"/>
        </w:rPr>
      </w:pPr>
    </w:p>
    <w:p w14:paraId="67DE4495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23AE8A73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</w:t>
      </w:r>
      <w:r w:rsidRPr="00266039">
        <w:rPr>
          <w:rFonts w:asciiTheme="minorHAnsi" w:hAnsiTheme="minorHAnsi"/>
          <w:sz w:val="22"/>
          <w:szCs w:val="22"/>
        </w:rPr>
        <w:t xml:space="preserve">nejpozději do </w:t>
      </w:r>
      <w:proofErr w:type="gramStart"/>
      <w:r w:rsidR="00A40540">
        <w:rPr>
          <w:rFonts w:asciiTheme="minorHAnsi" w:hAnsiTheme="minorHAnsi"/>
          <w:b/>
          <w:sz w:val="22"/>
          <w:szCs w:val="22"/>
        </w:rPr>
        <w:t>31.12.2018</w:t>
      </w:r>
      <w:proofErr w:type="gramEnd"/>
      <w:r w:rsidRPr="00266039"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5A34F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C8776AC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0695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2A330D5E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</w:t>
      </w:r>
      <w:r w:rsidRPr="00266039">
        <w:rPr>
          <w:rFonts w:asciiTheme="minorHAnsi" w:hAnsiTheme="minorHAnsi"/>
          <w:sz w:val="22"/>
          <w:szCs w:val="22"/>
        </w:rPr>
        <w:t xml:space="preserve">poskytnutou dotaci k účelu stanovenému v žádosti podané příjemcem dne </w:t>
      </w:r>
      <w:r w:rsidR="00476D05">
        <w:rPr>
          <w:rFonts w:asciiTheme="minorHAnsi" w:hAnsiTheme="minorHAnsi"/>
          <w:sz w:val="22"/>
          <w:szCs w:val="22"/>
        </w:rPr>
        <w:t>2</w:t>
      </w:r>
      <w:r w:rsidR="00B477DA">
        <w:rPr>
          <w:rFonts w:asciiTheme="minorHAnsi" w:hAnsiTheme="minorHAnsi"/>
          <w:sz w:val="22"/>
          <w:szCs w:val="22"/>
        </w:rPr>
        <w:t>9</w:t>
      </w:r>
      <w:r w:rsidR="00266039" w:rsidRPr="00266039">
        <w:rPr>
          <w:rFonts w:asciiTheme="minorHAnsi" w:hAnsiTheme="minorHAnsi"/>
          <w:sz w:val="22"/>
          <w:szCs w:val="22"/>
        </w:rPr>
        <w:t>.</w:t>
      </w:r>
      <w:r w:rsidR="00DA1EA2">
        <w:rPr>
          <w:rFonts w:asciiTheme="minorHAnsi" w:hAnsiTheme="minorHAnsi"/>
          <w:sz w:val="22"/>
          <w:szCs w:val="22"/>
        </w:rPr>
        <w:t xml:space="preserve"> 8</w:t>
      </w:r>
      <w:r w:rsidR="00A40540">
        <w:rPr>
          <w:rFonts w:asciiTheme="minorHAnsi" w:hAnsiTheme="minorHAnsi"/>
          <w:sz w:val="22"/>
          <w:szCs w:val="22"/>
        </w:rPr>
        <w:t>.</w:t>
      </w:r>
      <w:r w:rsidR="00DA1EA2">
        <w:rPr>
          <w:rFonts w:asciiTheme="minorHAnsi" w:hAnsiTheme="minorHAnsi"/>
          <w:sz w:val="22"/>
          <w:szCs w:val="22"/>
        </w:rPr>
        <w:t xml:space="preserve"> </w:t>
      </w:r>
      <w:r w:rsidR="00266039" w:rsidRPr="00266039">
        <w:rPr>
          <w:rFonts w:asciiTheme="minorHAnsi" w:hAnsiTheme="minorHAnsi"/>
          <w:sz w:val="22"/>
          <w:szCs w:val="22"/>
        </w:rPr>
        <w:t>2018</w:t>
      </w:r>
      <w:r w:rsidRPr="00266039">
        <w:rPr>
          <w:rFonts w:asciiTheme="minorHAnsi" w:hAnsiTheme="minorHAnsi"/>
          <w:sz w:val="22"/>
          <w:szCs w:val="22"/>
        </w:rPr>
        <w:t xml:space="preserve"> a zaevidované poskytovatelem pod č.</w:t>
      </w:r>
      <w:r w:rsidR="00476D05">
        <w:rPr>
          <w:rFonts w:asciiTheme="minorHAnsi" w:hAnsiTheme="minorHAnsi"/>
          <w:sz w:val="22"/>
          <w:szCs w:val="22"/>
        </w:rPr>
        <w:t xml:space="preserve"> </w:t>
      </w:r>
      <w:r w:rsidRPr="00266039">
        <w:rPr>
          <w:rFonts w:asciiTheme="minorHAnsi" w:hAnsiTheme="minorHAnsi"/>
          <w:sz w:val="22"/>
          <w:szCs w:val="22"/>
        </w:rPr>
        <w:t xml:space="preserve">j. </w:t>
      </w:r>
      <w:r w:rsidR="00B477DA">
        <w:rPr>
          <w:rFonts w:asciiTheme="minorHAnsi" w:hAnsiTheme="minorHAnsi"/>
          <w:sz w:val="22"/>
          <w:szCs w:val="22"/>
        </w:rPr>
        <w:t>68656</w:t>
      </w:r>
      <w:r w:rsidR="00A40540">
        <w:rPr>
          <w:rFonts w:asciiTheme="minorHAnsi" w:hAnsiTheme="minorHAnsi"/>
          <w:sz w:val="22"/>
          <w:szCs w:val="22"/>
        </w:rPr>
        <w:t>/2018,</w:t>
      </w:r>
    </w:p>
    <w:p w14:paraId="29BEAD38" w14:textId="01250ADC" w:rsidR="00EA0527" w:rsidRPr="00266039" w:rsidRDefault="00EA0527" w:rsidP="00EA052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A0527">
        <w:rPr>
          <w:rFonts w:asciiTheme="minorHAnsi" w:hAnsiTheme="minorHAnsi"/>
          <w:sz w:val="22"/>
          <w:szCs w:val="22"/>
        </w:rPr>
        <w:t xml:space="preserve">zajistit provozování projektu minimálně po dobu </w:t>
      </w:r>
      <w:r>
        <w:rPr>
          <w:rFonts w:asciiTheme="minorHAnsi" w:hAnsiTheme="minorHAnsi"/>
          <w:sz w:val="22"/>
          <w:szCs w:val="22"/>
        </w:rPr>
        <w:t>4</w:t>
      </w:r>
      <w:r w:rsidRPr="00EA0527">
        <w:rPr>
          <w:rFonts w:asciiTheme="minorHAnsi" w:hAnsiTheme="minorHAnsi"/>
          <w:sz w:val="22"/>
          <w:szCs w:val="22"/>
        </w:rPr>
        <w:t xml:space="preserve"> let</w:t>
      </w:r>
      <w:r>
        <w:rPr>
          <w:rFonts w:asciiTheme="minorHAnsi" w:hAnsiTheme="minorHAnsi"/>
          <w:sz w:val="22"/>
          <w:szCs w:val="22"/>
        </w:rPr>
        <w:t>,</w:t>
      </w:r>
    </w:p>
    <w:p w14:paraId="49634624" w14:textId="31E84D98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266039">
        <w:rPr>
          <w:rFonts w:asciiTheme="minorHAnsi" w:hAnsiTheme="minorHAnsi"/>
          <w:sz w:val="22"/>
          <w:szCs w:val="22"/>
        </w:rPr>
        <w:t>nepřekročit maximální</w:t>
      </w:r>
      <w:r w:rsidRPr="0077759E">
        <w:rPr>
          <w:rFonts w:asciiTheme="minorHAnsi" w:hAnsiTheme="minorHAnsi"/>
          <w:sz w:val="22"/>
          <w:szCs w:val="22"/>
        </w:rPr>
        <w:t xml:space="preserve"> stanovenou výši dotace, tj. </w:t>
      </w:r>
      <w:r w:rsidR="00D52F02">
        <w:rPr>
          <w:rFonts w:asciiTheme="minorHAnsi" w:hAnsiTheme="minorHAnsi"/>
          <w:sz w:val="22"/>
          <w:szCs w:val="22"/>
        </w:rPr>
        <w:t>7</w:t>
      </w:r>
      <w:r w:rsidRPr="0077759E">
        <w:rPr>
          <w:rFonts w:asciiTheme="minorHAnsi" w:hAnsiTheme="minorHAnsi"/>
          <w:sz w:val="22"/>
          <w:szCs w:val="22"/>
        </w:rPr>
        <w:t>0 % z celkových vyúčtovaných uznatelných nákladů projektu,</w:t>
      </w:r>
    </w:p>
    <w:p w14:paraId="0086AE0C" w14:textId="77777777" w:rsidR="005A34F0" w:rsidRPr="00B42F6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52F02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D52F02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D52F02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D52F02">
        <w:rPr>
          <w:rFonts w:asciiTheme="minorHAnsi" w:hAnsiTheme="minorHAnsi" w:cstheme="minorHAnsi"/>
          <w:iCs/>
          <w:sz w:val="22"/>
          <w:szCs w:val="22"/>
        </w:rPr>
        <w:t xml:space="preserve">Vedením odděleně se rozumí při vedení podvojného účetnictví analyticky, na střediska nebo zakázky, při vedení účetnictví ve zjednodušeném rozsahu, jednoduchého účetnictví a daňové evidence </w:t>
      </w:r>
      <w:r w:rsidRPr="00B42F6D">
        <w:rPr>
          <w:rFonts w:asciiTheme="minorHAnsi" w:hAnsiTheme="minorHAnsi" w:cstheme="minorHAnsi"/>
          <w:iCs/>
          <w:sz w:val="22"/>
          <w:szCs w:val="22"/>
        </w:rPr>
        <w:t>způsobem umožňujícím jednoznačnou identifikaci poskytnuté dotace</w:t>
      </w:r>
      <w:r w:rsidRPr="00B42F6D">
        <w:rPr>
          <w:rFonts w:asciiTheme="minorHAnsi" w:hAnsiTheme="minorHAnsi" w:cstheme="minorHAnsi"/>
          <w:sz w:val="22"/>
          <w:szCs w:val="22"/>
        </w:rPr>
        <w:t>,</w:t>
      </w:r>
      <w:r w:rsidRPr="00B42F6D">
        <w:rPr>
          <w:rFonts w:asciiTheme="minorHAnsi" w:hAnsiTheme="minorHAnsi"/>
          <w:sz w:val="22"/>
          <w:szCs w:val="22"/>
        </w:rPr>
        <w:t xml:space="preserve"> </w:t>
      </w:r>
    </w:p>
    <w:p w14:paraId="26E58DCA" w14:textId="73FF588B" w:rsidR="00D52F02" w:rsidRPr="00A40540" w:rsidRDefault="005A34F0" w:rsidP="00A40540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B42F6D">
        <w:rPr>
          <w:rFonts w:ascii="Calibri" w:hAnsi="Calibri"/>
          <w:sz w:val="22"/>
          <w:szCs w:val="22"/>
        </w:rPr>
        <w:t>předložit</w:t>
      </w:r>
      <w:r w:rsidR="00A40540">
        <w:rPr>
          <w:rFonts w:ascii="Calibri" w:hAnsi="Calibri"/>
          <w:sz w:val="22"/>
          <w:szCs w:val="22"/>
        </w:rPr>
        <w:t xml:space="preserve"> </w:t>
      </w:r>
      <w:r w:rsidRPr="00B42F6D">
        <w:rPr>
          <w:rFonts w:ascii="Calibri" w:hAnsi="Calibri"/>
          <w:sz w:val="22"/>
          <w:szCs w:val="22"/>
        </w:rPr>
        <w:t xml:space="preserve">poskytovateli </w:t>
      </w:r>
      <w:r w:rsidR="00A40540" w:rsidRPr="00B42F6D">
        <w:rPr>
          <w:rFonts w:ascii="Calibri" w:hAnsi="Calibri"/>
          <w:b/>
          <w:sz w:val="22"/>
          <w:szCs w:val="22"/>
        </w:rPr>
        <w:t>nejpozději do</w:t>
      </w:r>
      <w:r w:rsidR="00A40540">
        <w:rPr>
          <w:rFonts w:ascii="Calibri" w:hAnsi="Calibri"/>
          <w:b/>
          <w:sz w:val="22"/>
          <w:szCs w:val="22"/>
        </w:rPr>
        <w:t xml:space="preserve"> 31.</w:t>
      </w:r>
      <w:r w:rsidR="00DA1EA2">
        <w:rPr>
          <w:rFonts w:ascii="Calibri" w:hAnsi="Calibri"/>
          <w:b/>
          <w:sz w:val="22"/>
          <w:szCs w:val="22"/>
        </w:rPr>
        <w:t xml:space="preserve"> </w:t>
      </w:r>
      <w:r w:rsidR="00A40540">
        <w:rPr>
          <w:rFonts w:ascii="Calibri" w:hAnsi="Calibri"/>
          <w:b/>
          <w:sz w:val="22"/>
          <w:szCs w:val="22"/>
        </w:rPr>
        <w:t>12.2018</w:t>
      </w:r>
      <w:r w:rsidR="00A40540" w:rsidRPr="00B42F6D">
        <w:rPr>
          <w:rFonts w:ascii="Calibri" w:hAnsi="Calibri"/>
          <w:sz w:val="22"/>
          <w:szCs w:val="22"/>
        </w:rPr>
        <w:t xml:space="preserve"> </w:t>
      </w:r>
      <w:r w:rsidRPr="00B42F6D">
        <w:rPr>
          <w:rFonts w:ascii="Calibri" w:hAnsi="Calibri"/>
          <w:sz w:val="22"/>
          <w:szCs w:val="22"/>
        </w:rPr>
        <w:t>vyúčtování dotace v listinné podobě s připojeným podpisem oprávněné osoby, včetně čestného prohlášení o účelovém použití prostředků dotace</w:t>
      </w:r>
      <w:r w:rsidR="00A40540">
        <w:rPr>
          <w:rFonts w:ascii="Calibri" w:hAnsi="Calibri"/>
          <w:sz w:val="22"/>
          <w:szCs w:val="22"/>
        </w:rPr>
        <w:t>,</w:t>
      </w:r>
    </w:p>
    <w:p w14:paraId="3DB104BF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982FC05" w14:textId="69A4B70C" w:rsidR="00EA0527" w:rsidRDefault="00EA0527" w:rsidP="00EA052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Pr="00EA0527">
        <w:rPr>
          <w:rFonts w:asciiTheme="minorHAnsi" w:hAnsiTheme="minorHAnsi"/>
          <w:sz w:val="22"/>
          <w:szCs w:val="22"/>
        </w:rPr>
        <w:t>ezodkladně po nabytí vlastnického práva k</w:t>
      </w:r>
      <w:r>
        <w:rPr>
          <w:rFonts w:asciiTheme="minorHAnsi" w:hAnsiTheme="minorHAnsi"/>
          <w:sz w:val="22"/>
          <w:szCs w:val="22"/>
        </w:rPr>
        <w:t xml:space="preserve"> sekačce sekačku </w:t>
      </w:r>
      <w:r w:rsidRPr="00EA0527">
        <w:rPr>
          <w:rFonts w:asciiTheme="minorHAnsi" w:hAnsiTheme="minorHAnsi"/>
          <w:sz w:val="22"/>
          <w:szCs w:val="22"/>
        </w:rPr>
        <w:t>označ</w:t>
      </w:r>
      <w:r>
        <w:rPr>
          <w:rFonts w:asciiTheme="minorHAnsi" w:hAnsiTheme="minorHAnsi"/>
          <w:sz w:val="22"/>
          <w:szCs w:val="22"/>
        </w:rPr>
        <w:t>it</w:t>
      </w:r>
      <w:r w:rsidRPr="00EA0527">
        <w:rPr>
          <w:rFonts w:asciiTheme="minorHAnsi" w:hAnsiTheme="minorHAnsi"/>
          <w:sz w:val="22"/>
          <w:szCs w:val="22"/>
        </w:rPr>
        <w:t xml:space="preserve"> kovovým štítkem o rozměrech minim</w:t>
      </w:r>
      <w:r>
        <w:rPr>
          <w:rFonts w:asciiTheme="minorHAnsi" w:hAnsiTheme="minorHAnsi"/>
          <w:sz w:val="22"/>
          <w:szCs w:val="22"/>
        </w:rPr>
        <w:t>álně</w:t>
      </w:r>
      <w:r w:rsidRPr="00EA0527">
        <w:rPr>
          <w:rFonts w:asciiTheme="minorHAnsi" w:hAnsiTheme="minorHAnsi"/>
          <w:sz w:val="22"/>
          <w:szCs w:val="22"/>
        </w:rPr>
        <w:t xml:space="preserve"> 7x3 cm s textem „</w:t>
      </w:r>
      <w:r>
        <w:rPr>
          <w:rFonts w:asciiTheme="minorHAnsi" w:hAnsiTheme="minorHAnsi"/>
          <w:sz w:val="22"/>
          <w:szCs w:val="22"/>
        </w:rPr>
        <w:t xml:space="preserve">Financováno z dotace </w:t>
      </w:r>
      <w:r w:rsidRPr="00EA0527">
        <w:rPr>
          <w:rFonts w:asciiTheme="minorHAnsi" w:hAnsiTheme="minorHAnsi"/>
          <w:sz w:val="22"/>
          <w:szCs w:val="22"/>
        </w:rPr>
        <w:t xml:space="preserve">statutárního města Pardubice" </w:t>
      </w:r>
      <w:r w:rsidR="00A11DEB">
        <w:rPr>
          <w:rFonts w:asciiTheme="minorHAnsi" w:hAnsiTheme="minorHAnsi"/>
          <w:sz w:val="22"/>
          <w:szCs w:val="22"/>
        </w:rPr>
        <w:t>(</w:t>
      </w:r>
      <w:r w:rsidR="00A11DEB" w:rsidRPr="00EA0527">
        <w:rPr>
          <w:rFonts w:asciiTheme="minorHAnsi" w:hAnsiTheme="minorHAnsi"/>
          <w:sz w:val="22"/>
          <w:szCs w:val="22"/>
        </w:rPr>
        <w:t>viditelně</w:t>
      </w:r>
      <w:r w:rsidR="00A11DEB">
        <w:rPr>
          <w:rFonts w:asciiTheme="minorHAnsi" w:hAnsiTheme="minorHAnsi"/>
          <w:sz w:val="22"/>
          <w:szCs w:val="22"/>
        </w:rPr>
        <w:t xml:space="preserve"> a trvale</w:t>
      </w:r>
      <w:r w:rsidR="00A11DEB" w:rsidRPr="00EA0527">
        <w:rPr>
          <w:rFonts w:asciiTheme="minorHAnsi" w:hAnsiTheme="minorHAnsi"/>
          <w:sz w:val="22"/>
          <w:szCs w:val="22"/>
        </w:rPr>
        <w:t xml:space="preserve"> </w:t>
      </w:r>
      <w:r w:rsidR="00A11DEB">
        <w:rPr>
          <w:rFonts w:asciiTheme="minorHAnsi" w:hAnsiTheme="minorHAnsi"/>
          <w:sz w:val="22"/>
          <w:szCs w:val="22"/>
        </w:rPr>
        <w:t>umístit na sekačce), a to vše na n</w:t>
      </w:r>
      <w:r w:rsidRPr="00EA0527">
        <w:rPr>
          <w:rFonts w:asciiTheme="minorHAnsi" w:hAnsiTheme="minorHAnsi"/>
          <w:sz w:val="22"/>
          <w:szCs w:val="22"/>
        </w:rPr>
        <w:t xml:space="preserve">áklady </w:t>
      </w:r>
      <w:r>
        <w:rPr>
          <w:rFonts w:asciiTheme="minorHAnsi" w:hAnsiTheme="minorHAnsi"/>
          <w:sz w:val="22"/>
          <w:szCs w:val="22"/>
        </w:rPr>
        <w:t>příjemce dotace</w:t>
      </w:r>
      <w:r w:rsidR="00A11DEB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příjemce</w:t>
      </w:r>
      <w:r w:rsidR="00A11DEB">
        <w:rPr>
          <w:rFonts w:asciiTheme="minorHAnsi" w:hAnsiTheme="minorHAnsi"/>
          <w:sz w:val="22"/>
          <w:szCs w:val="22"/>
        </w:rPr>
        <w:t xml:space="preserve"> je</w:t>
      </w:r>
      <w:r>
        <w:rPr>
          <w:rFonts w:asciiTheme="minorHAnsi" w:hAnsiTheme="minorHAnsi"/>
          <w:sz w:val="22"/>
          <w:szCs w:val="22"/>
        </w:rPr>
        <w:t xml:space="preserve"> </w:t>
      </w:r>
      <w:r w:rsidRPr="00EA0527">
        <w:rPr>
          <w:rFonts w:asciiTheme="minorHAnsi" w:hAnsiTheme="minorHAnsi"/>
          <w:sz w:val="22"/>
          <w:szCs w:val="22"/>
        </w:rPr>
        <w:t>povinen doložit</w:t>
      </w:r>
      <w:r>
        <w:rPr>
          <w:rFonts w:asciiTheme="minorHAnsi" w:hAnsiTheme="minorHAnsi"/>
          <w:sz w:val="22"/>
          <w:szCs w:val="22"/>
        </w:rPr>
        <w:t xml:space="preserve"> poskytovateli </w:t>
      </w:r>
      <w:r w:rsidR="00A11DEB">
        <w:rPr>
          <w:rFonts w:asciiTheme="minorHAnsi" w:hAnsiTheme="minorHAnsi"/>
          <w:sz w:val="22"/>
          <w:szCs w:val="22"/>
        </w:rPr>
        <w:t xml:space="preserve">splnění této povinnosti </w:t>
      </w:r>
      <w:r>
        <w:rPr>
          <w:rFonts w:asciiTheme="minorHAnsi" w:hAnsiTheme="minorHAnsi"/>
          <w:sz w:val="22"/>
          <w:szCs w:val="22"/>
        </w:rPr>
        <w:t>při vyúčtování dotace,</w:t>
      </w:r>
    </w:p>
    <w:p w14:paraId="4B0FF2B2" w14:textId="552EA529" w:rsidR="005A34F0" w:rsidRPr="00F874A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</w:t>
      </w:r>
      <w:r w:rsidRPr="00E12DFF">
        <w:rPr>
          <w:rFonts w:asciiTheme="minorHAnsi" w:hAnsiTheme="minorHAnsi"/>
          <w:sz w:val="22"/>
          <w:szCs w:val="22"/>
        </w:rPr>
        <w:lastRenderedPageBreak/>
        <w:t>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19D3D36F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8E4BAFC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77777777" w:rsidR="005A34F0" w:rsidRPr="008E6F39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3AEBD8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6301A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A6AF42B" w14:textId="77777777" w:rsidR="005A34F0" w:rsidRPr="0077759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425D34A" w14:textId="77777777" w:rsidR="005A34F0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042BD52B" w14:textId="77777777" w:rsidR="005A34F0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722561E1" w:rsidR="005A34F0" w:rsidRPr="00B42F6D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B42F6D">
        <w:rPr>
          <w:rFonts w:asciiTheme="minorHAnsi" w:hAnsiTheme="minorHAnsi"/>
          <w:b/>
          <w:sz w:val="22"/>
          <w:szCs w:val="22"/>
        </w:rPr>
        <w:t xml:space="preserve">nejpozději do </w:t>
      </w:r>
      <w:proofErr w:type="gramStart"/>
      <w:r w:rsidR="00A40540">
        <w:rPr>
          <w:rFonts w:asciiTheme="minorHAnsi" w:hAnsiTheme="minorHAnsi"/>
          <w:b/>
          <w:sz w:val="22"/>
          <w:szCs w:val="22"/>
        </w:rPr>
        <w:t>31.12.</w:t>
      </w:r>
      <w:r w:rsidRPr="00B42F6D">
        <w:rPr>
          <w:rFonts w:asciiTheme="minorHAnsi" w:hAnsiTheme="minorHAnsi"/>
          <w:b/>
          <w:sz w:val="22"/>
          <w:szCs w:val="22"/>
        </w:rPr>
        <w:t>2018</w:t>
      </w:r>
      <w:proofErr w:type="gramEnd"/>
      <w:r w:rsidRPr="00B42F6D">
        <w:rPr>
          <w:rFonts w:asciiTheme="minorHAnsi" w:hAnsiTheme="minorHAnsi"/>
          <w:b/>
          <w:sz w:val="22"/>
          <w:szCs w:val="22"/>
        </w:rPr>
        <w:t>.</w:t>
      </w:r>
    </w:p>
    <w:p w14:paraId="01C04810" w14:textId="77777777" w:rsidR="005A34F0" w:rsidRPr="00B42F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Pr="00B42F6D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 xml:space="preserve">Příjemce není oprávněn převádět prostředky dotace do roku následujícího. </w:t>
      </w:r>
    </w:p>
    <w:p w14:paraId="3CB20B4E" w14:textId="77777777" w:rsidR="005A34F0" w:rsidRPr="00B42F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5825B4FE" w:rsidR="005A34F0" w:rsidRPr="00B42F6D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B42F6D">
        <w:rPr>
          <w:rFonts w:asciiTheme="minorHAnsi" w:hAnsiTheme="minorHAnsi"/>
          <w:b/>
          <w:sz w:val="22"/>
          <w:szCs w:val="22"/>
        </w:rPr>
        <w:t>nejpozději</w:t>
      </w:r>
      <w:r w:rsidRPr="00B42F6D">
        <w:rPr>
          <w:rFonts w:asciiTheme="minorHAnsi" w:hAnsiTheme="minorHAnsi"/>
          <w:sz w:val="22"/>
          <w:szCs w:val="22"/>
        </w:rPr>
        <w:t xml:space="preserve"> </w:t>
      </w:r>
      <w:r w:rsidRPr="00B42F6D">
        <w:rPr>
          <w:rFonts w:asciiTheme="minorHAnsi" w:hAnsiTheme="minorHAnsi"/>
          <w:b/>
          <w:sz w:val="22"/>
          <w:szCs w:val="22"/>
        </w:rPr>
        <w:t xml:space="preserve">do </w:t>
      </w:r>
      <w:proofErr w:type="gramStart"/>
      <w:r w:rsidRPr="00B42F6D">
        <w:rPr>
          <w:rFonts w:asciiTheme="minorHAnsi" w:hAnsiTheme="minorHAnsi"/>
          <w:b/>
          <w:sz w:val="22"/>
          <w:szCs w:val="22"/>
        </w:rPr>
        <w:t>3</w:t>
      </w:r>
      <w:r w:rsidR="00A40540">
        <w:rPr>
          <w:rFonts w:asciiTheme="minorHAnsi" w:hAnsiTheme="minorHAnsi"/>
          <w:b/>
          <w:sz w:val="22"/>
          <w:szCs w:val="22"/>
        </w:rPr>
        <w:t>1</w:t>
      </w:r>
      <w:r w:rsidRPr="00B42F6D">
        <w:rPr>
          <w:rFonts w:asciiTheme="minorHAnsi" w:hAnsiTheme="minorHAnsi"/>
          <w:b/>
          <w:sz w:val="22"/>
          <w:szCs w:val="22"/>
        </w:rPr>
        <w:t>.</w:t>
      </w:r>
      <w:r w:rsidR="00A40540">
        <w:rPr>
          <w:rFonts w:asciiTheme="minorHAnsi" w:hAnsiTheme="minorHAnsi"/>
          <w:b/>
          <w:sz w:val="22"/>
          <w:szCs w:val="22"/>
        </w:rPr>
        <w:t>12</w:t>
      </w:r>
      <w:r w:rsidRPr="00B42F6D">
        <w:rPr>
          <w:rFonts w:asciiTheme="minorHAnsi" w:hAnsiTheme="minorHAnsi"/>
          <w:b/>
          <w:sz w:val="22"/>
          <w:szCs w:val="22"/>
        </w:rPr>
        <w:t>.201</w:t>
      </w:r>
      <w:r w:rsidR="00B42F6D" w:rsidRPr="00B42F6D">
        <w:rPr>
          <w:rFonts w:asciiTheme="minorHAnsi" w:hAnsiTheme="minorHAnsi"/>
          <w:b/>
          <w:sz w:val="22"/>
          <w:szCs w:val="22"/>
        </w:rPr>
        <w:t>8</w:t>
      </w:r>
      <w:proofErr w:type="gramEnd"/>
      <w:r w:rsidRPr="00B42F6D">
        <w:rPr>
          <w:rFonts w:asciiTheme="minorHAnsi" w:hAnsiTheme="minorHAnsi"/>
          <w:b/>
          <w:sz w:val="22"/>
          <w:szCs w:val="22"/>
        </w:rPr>
        <w:t>.</w:t>
      </w:r>
      <w:r w:rsidRPr="00B42F6D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Pr="00B42F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CF32673" w14:textId="25F4C2A9" w:rsidR="005A34F0" w:rsidRPr="00B42F6D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B42F6D">
        <w:rPr>
          <w:rFonts w:asciiTheme="minorHAnsi" w:hAnsiTheme="minorHAnsi"/>
          <w:b/>
          <w:sz w:val="22"/>
          <w:szCs w:val="22"/>
        </w:rPr>
        <w:t>nejpozději do 3</w:t>
      </w:r>
      <w:r w:rsidR="00A40540">
        <w:rPr>
          <w:rFonts w:asciiTheme="minorHAnsi" w:hAnsiTheme="minorHAnsi"/>
          <w:b/>
          <w:sz w:val="22"/>
          <w:szCs w:val="22"/>
        </w:rPr>
        <w:t>1</w:t>
      </w:r>
      <w:r w:rsidRPr="00B42F6D">
        <w:rPr>
          <w:rFonts w:asciiTheme="minorHAnsi" w:hAnsiTheme="minorHAnsi"/>
          <w:b/>
          <w:sz w:val="22"/>
          <w:szCs w:val="22"/>
        </w:rPr>
        <w:t>.</w:t>
      </w:r>
      <w:r w:rsidR="00DA1EA2">
        <w:rPr>
          <w:rFonts w:asciiTheme="minorHAnsi" w:hAnsiTheme="minorHAnsi"/>
          <w:b/>
          <w:sz w:val="22"/>
          <w:szCs w:val="22"/>
        </w:rPr>
        <w:t xml:space="preserve"> </w:t>
      </w:r>
      <w:r w:rsidR="00A40540">
        <w:rPr>
          <w:rFonts w:asciiTheme="minorHAnsi" w:hAnsiTheme="minorHAnsi"/>
          <w:b/>
          <w:sz w:val="22"/>
          <w:szCs w:val="22"/>
        </w:rPr>
        <w:t>12.</w:t>
      </w:r>
      <w:r w:rsidRPr="00B42F6D">
        <w:rPr>
          <w:rFonts w:asciiTheme="minorHAnsi" w:hAnsiTheme="minorHAnsi"/>
          <w:b/>
          <w:sz w:val="22"/>
          <w:szCs w:val="22"/>
        </w:rPr>
        <w:t>201</w:t>
      </w:r>
      <w:r w:rsidR="00B42F6D" w:rsidRPr="00B42F6D">
        <w:rPr>
          <w:rFonts w:asciiTheme="minorHAnsi" w:hAnsiTheme="minorHAnsi"/>
          <w:b/>
          <w:sz w:val="22"/>
          <w:szCs w:val="22"/>
        </w:rPr>
        <w:t>8</w:t>
      </w:r>
      <w:r w:rsidRPr="00B42F6D">
        <w:rPr>
          <w:rFonts w:asciiTheme="minorHAnsi" w:hAnsiTheme="minorHAnsi"/>
          <w:b/>
          <w:sz w:val="22"/>
          <w:szCs w:val="22"/>
        </w:rPr>
        <w:t>.</w:t>
      </w:r>
    </w:p>
    <w:p w14:paraId="2716FAC5" w14:textId="77777777" w:rsidR="005A34F0" w:rsidRPr="00B42F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79F2E1C" w14:textId="250736D1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>V případě, že poskytnutá dotace překročí maximální přípustnou</w:t>
      </w:r>
      <w:r>
        <w:rPr>
          <w:rFonts w:asciiTheme="minorHAnsi" w:hAnsiTheme="minorHAnsi"/>
          <w:sz w:val="22"/>
          <w:szCs w:val="22"/>
        </w:rPr>
        <w:t xml:space="preserve"> výši dotace, která činí </w:t>
      </w:r>
      <w:r w:rsidR="00D52F02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0 % z celkových vyúčtovaných uznatelných nákladů na projekt, je příjemce dotace povinen vrátit část poskytnuté dotace převyšující maximální stanovenou výši. </w:t>
      </w:r>
    </w:p>
    <w:p w14:paraId="20CEC858" w14:textId="7128CFD7" w:rsidR="00B42F6D" w:rsidRPr="00675069" w:rsidRDefault="00B42F6D" w:rsidP="00B42F6D">
      <w:pPr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77777777" w:rsidR="005A34F0" w:rsidRPr="00101351" w:rsidRDefault="005A34F0" w:rsidP="005A34F0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79C1E5" w14:textId="77777777" w:rsidR="005A34F0" w:rsidRPr="00E52AC4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>Uznatelným nákladem je náklad, který splňuje všechny níže uvedené podmínky:</w:t>
      </w:r>
    </w:p>
    <w:p w14:paraId="1F103201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>
        <w:rPr>
          <w:rFonts w:asciiTheme="minorHAnsi" w:hAnsiTheme="minorHAnsi" w:cs="Tahoma"/>
          <w:sz w:val="22"/>
          <w:szCs w:val="22"/>
        </w:rPr>
        <w:t>,</w:t>
      </w:r>
    </w:p>
    <w:p w14:paraId="31E2FEE5" w14:textId="77777777" w:rsidR="005A34F0" w:rsidRPr="00D37FCA" w:rsidRDefault="005A34F0" w:rsidP="005A34F0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C596DA8" w14:textId="77777777" w:rsidR="005A34F0" w:rsidRPr="00604D57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B189727" w14:textId="77777777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činnosti a služby vykonávané pro příjemce dotace subjektem, jehož statutární orgán či člen statutárního orgánu je současně statutárním orgánem, členem statutárního či jiného orgánu příjemce dotace,  </w:t>
      </w:r>
    </w:p>
    <w:p w14:paraId="496B7781" w14:textId="77777777" w:rsidR="005A34F0" w:rsidRPr="001E5D57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7E5FADF6" w:rsidR="005A34F0" w:rsidRPr="008E6F39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>další náklady uvedené v 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080CEE80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3266B61" w14:textId="77777777" w:rsidR="007172B3" w:rsidRPr="00515D12" w:rsidRDefault="007172B3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5A34F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3D14C258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4328D33D" w:rsidR="005A34F0" w:rsidRPr="00FA2CBA" w:rsidRDefault="005A34F0" w:rsidP="007E2C95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>Za porušení méně závažn</w:t>
      </w:r>
      <w:r w:rsidR="00EA0527">
        <w:rPr>
          <w:rFonts w:asciiTheme="minorHAnsi" w:hAnsiTheme="minorHAnsi"/>
          <w:sz w:val="22"/>
          <w:szCs w:val="22"/>
        </w:rPr>
        <w:t>ých</w:t>
      </w:r>
      <w:r w:rsidRPr="00FA2CB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podmínek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FA2CBA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2FC03D5C" w14:textId="77777777" w:rsidR="005A34F0" w:rsidRPr="00665D63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lastRenderedPageBreak/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7CFEB661" w14:textId="442E462F" w:rsidR="005A34F0" w:rsidRPr="001C17FB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EA0527">
        <w:rPr>
          <w:rFonts w:ascii="Calibri" w:hAnsi="Calibri"/>
          <w:sz w:val="22"/>
          <w:szCs w:val="22"/>
        </w:rPr>
        <w:t>g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dotace,</w:t>
      </w:r>
    </w:p>
    <w:p w14:paraId="25A045CA" w14:textId="09A7EA1D" w:rsidR="001C17FB" w:rsidRPr="00606EDE" w:rsidRDefault="001C17FB" w:rsidP="001C17FB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1C17FB">
        <w:rPr>
          <w:rFonts w:asciiTheme="minorHAnsi" w:hAnsiTheme="minorHAnsi"/>
          <w:sz w:val="22"/>
          <w:szCs w:val="22"/>
        </w:rPr>
        <w:t>porušení povinnosti uvedené v čl. VI. odst. 1 písm.</w:t>
      </w:r>
      <w:r>
        <w:rPr>
          <w:rFonts w:asciiTheme="minorHAnsi" w:hAnsiTheme="minorHAnsi"/>
          <w:sz w:val="22"/>
          <w:szCs w:val="22"/>
        </w:rPr>
        <w:t xml:space="preserve"> j</w:t>
      </w:r>
      <w:r w:rsidRPr="001C17FB">
        <w:rPr>
          <w:rFonts w:asciiTheme="minorHAnsi" w:hAnsiTheme="minorHAnsi"/>
          <w:sz w:val="22"/>
          <w:szCs w:val="22"/>
        </w:rPr>
        <w:t>) této smlouvy; v tomto případě činí odvod za porušení rozpočtové kázně 10 % z poskytnuté dotace</w:t>
      </w:r>
      <w:r w:rsidR="005F48C3">
        <w:rPr>
          <w:rFonts w:asciiTheme="minorHAnsi" w:hAnsiTheme="minorHAnsi"/>
          <w:sz w:val="22"/>
          <w:szCs w:val="22"/>
        </w:rPr>
        <w:t>.</w:t>
      </w:r>
    </w:p>
    <w:p w14:paraId="035C9C8F" w14:textId="78D8CCB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0329280" w14:textId="77777777" w:rsidR="007172B3" w:rsidRPr="00665D63" w:rsidRDefault="007172B3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0B4AE43F" w14:textId="77777777" w:rsidR="005A34F0" w:rsidRPr="006C73A7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32305C6" w14:textId="77777777" w:rsidR="005A34F0" w:rsidRDefault="005A34F0" w:rsidP="005A34F0">
      <w:pPr>
        <w:ind w:left="426" w:hanging="426"/>
        <w:rPr>
          <w:rFonts w:asciiTheme="minorHAnsi" w:hAnsiTheme="minorHAnsi"/>
          <w:sz w:val="22"/>
          <w:szCs w:val="22"/>
        </w:rPr>
      </w:pPr>
    </w:p>
    <w:p w14:paraId="01A16250" w14:textId="77777777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</w:p>
    <w:p w14:paraId="6A0C4BA3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396B2D2D" w:rsidR="00606EDE" w:rsidRDefault="005A34F0" w:rsidP="00606EDE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5FB0E918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20EB1E14" w14:textId="176D9BA4" w:rsidR="00D86E6F" w:rsidRPr="001F31C9" w:rsidRDefault="00D86E6F" w:rsidP="00D86E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C019C3" w14:textId="7F55A030" w:rsidR="005A34F0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příjemce uděluje </w:t>
      </w:r>
      <w:r w:rsidRPr="001F31C9">
        <w:rPr>
          <w:rFonts w:asciiTheme="minorHAnsi" w:eastAsia="Calibri" w:hAnsiTheme="minorHAnsi" w:cstheme="minorHAnsi"/>
          <w:sz w:val="22"/>
          <w:szCs w:val="22"/>
          <w:lang w:eastAsia="en-US"/>
        </w:rPr>
        <w:t>svůj souhlas se zpracováním těchto údajů, konkrétně s jejich zveřejněním v registru smluv ve smyslu zákona o registru smluv. Souhlas se uděluje na dobu neurčitou a je poskytnut dobrovolně</w:t>
      </w:r>
    </w:p>
    <w:p w14:paraId="00360843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A910D4" w14:textId="33E792DC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lastRenderedPageBreak/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1F31C9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2EC7A34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4425935" w14:textId="2448B835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EBCEF13" w14:textId="77777777" w:rsidR="00B42F6D" w:rsidRDefault="00B42F6D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4389076E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9463C4">
        <w:rPr>
          <w:rFonts w:asciiTheme="minorHAnsi" w:hAnsiTheme="minorHAnsi"/>
          <w:sz w:val="22"/>
          <w:szCs w:val="22"/>
        </w:rPr>
        <w:t>17. 10. 2018</w:t>
      </w:r>
      <w:bookmarkStart w:id="0" w:name="_GoBack"/>
      <w:bookmarkEnd w:id="0"/>
    </w:p>
    <w:p w14:paraId="3CFE2A68" w14:textId="012C5E55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1E2B9FB9" w14:textId="77777777" w:rsidR="00B42F6D" w:rsidRDefault="00B42F6D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7942D86" w14:textId="77777777" w:rsidR="00B42F6D" w:rsidRPr="00515D12" w:rsidRDefault="00B42F6D" w:rsidP="00B42F6D">
      <w:pPr>
        <w:rPr>
          <w:rFonts w:asciiTheme="minorHAnsi" w:hAnsiTheme="minorHAnsi"/>
          <w:sz w:val="22"/>
          <w:szCs w:val="22"/>
        </w:rPr>
      </w:pPr>
    </w:p>
    <w:p w14:paraId="5AA31CE2" w14:textId="77777777" w:rsidR="00B42F6D" w:rsidRPr="00515D12" w:rsidRDefault="00B42F6D" w:rsidP="00B42F6D">
      <w:pPr>
        <w:rPr>
          <w:rFonts w:asciiTheme="minorHAnsi" w:hAnsiTheme="minorHAnsi"/>
          <w:sz w:val="22"/>
          <w:szCs w:val="22"/>
        </w:rPr>
      </w:pPr>
    </w:p>
    <w:p w14:paraId="053E45D4" w14:textId="77777777" w:rsidR="00B42F6D" w:rsidRDefault="00B42F6D" w:rsidP="00B42F6D">
      <w:pPr>
        <w:rPr>
          <w:rFonts w:asciiTheme="minorHAnsi" w:hAnsiTheme="minorHAnsi"/>
          <w:sz w:val="22"/>
          <w:szCs w:val="22"/>
        </w:rPr>
      </w:pPr>
    </w:p>
    <w:p w14:paraId="28AC8A3B" w14:textId="44F60FC4" w:rsidR="004B6DAF" w:rsidRDefault="004B6DAF" w:rsidP="00B42F6D">
      <w:pPr>
        <w:rPr>
          <w:rFonts w:asciiTheme="minorHAnsi" w:hAnsiTheme="minorHAnsi"/>
          <w:sz w:val="22"/>
          <w:szCs w:val="22"/>
        </w:rPr>
      </w:pPr>
    </w:p>
    <w:p w14:paraId="04D5341C" w14:textId="77777777" w:rsidR="00B42F6D" w:rsidRDefault="00B42F6D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52ECBB0D" w14:textId="77777777" w:rsidR="00B42F6D" w:rsidRDefault="00B42F6D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5ED0B39E" w14:textId="77777777" w:rsidR="00B42F6D" w:rsidRDefault="00B42F6D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6E461C61" w14:textId="12BBAD5A" w:rsidR="004B6DAF" w:rsidRPr="000A22E6" w:rsidRDefault="004B6DAF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79794886" w14:textId="77777777" w:rsidR="00B42F6D" w:rsidRPr="000A22E6" w:rsidRDefault="00B42F6D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3CE02FEC" w14:textId="77777777" w:rsidR="00B42F6D" w:rsidRPr="000A22E6" w:rsidRDefault="00B42F6D" w:rsidP="00B42F6D">
      <w:pPr>
        <w:tabs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>..........................................................................</w:t>
      </w:r>
      <w:r w:rsidRPr="000A22E6">
        <w:rPr>
          <w:rFonts w:ascii="Calibri" w:hAnsi="Calibri"/>
          <w:sz w:val="22"/>
          <w:szCs w:val="22"/>
        </w:rPr>
        <w:tab/>
        <w:t>........................................................................</w:t>
      </w:r>
    </w:p>
    <w:p w14:paraId="7F9B324B" w14:textId="15FDE0A0" w:rsidR="00B42F6D" w:rsidRPr="000A22E6" w:rsidRDefault="00B42F6D" w:rsidP="00B42F6D">
      <w:pPr>
        <w:tabs>
          <w:tab w:val="center" w:pos="1985"/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ab/>
        <w:t>Mgr. Ivana Liedermanová</w:t>
      </w:r>
      <w:r w:rsidRPr="000A22E6">
        <w:rPr>
          <w:rFonts w:ascii="Calibri" w:hAnsi="Calibri"/>
          <w:sz w:val="22"/>
          <w:szCs w:val="22"/>
        </w:rPr>
        <w:tab/>
      </w:r>
      <w:r w:rsidR="00B477DA">
        <w:rPr>
          <w:rFonts w:ascii="Calibri" w:hAnsi="Calibri"/>
          <w:sz w:val="22"/>
          <w:szCs w:val="22"/>
        </w:rPr>
        <w:t>Rostislav Bažant</w:t>
      </w:r>
    </w:p>
    <w:p w14:paraId="01E4ADD8" w14:textId="7FE564F9" w:rsidR="000C2C38" w:rsidRDefault="000C2C38" w:rsidP="005A34F0">
      <w:pPr>
        <w:rPr>
          <w:rFonts w:asciiTheme="minorHAnsi" w:hAnsiTheme="minorHAnsi"/>
          <w:sz w:val="22"/>
          <w:szCs w:val="22"/>
        </w:rPr>
      </w:pPr>
    </w:p>
    <w:p w14:paraId="1E5F9CDF" w14:textId="77777777" w:rsidR="00B42F6D" w:rsidRPr="00515D12" w:rsidRDefault="00B42F6D" w:rsidP="005A34F0">
      <w:pPr>
        <w:rPr>
          <w:rFonts w:asciiTheme="minorHAnsi" w:hAnsiTheme="minorHAnsi"/>
          <w:sz w:val="22"/>
          <w:szCs w:val="22"/>
        </w:rPr>
      </w:pPr>
    </w:p>
    <w:p w14:paraId="34619408" w14:textId="5E6BA173" w:rsidR="005A34F0" w:rsidRPr="005629B3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B42F6D">
        <w:rPr>
          <w:rFonts w:asciiTheme="minorHAnsi" w:hAnsiTheme="minorHAnsi"/>
          <w:sz w:val="20"/>
          <w:szCs w:val="20"/>
        </w:rPr>
        <w:t xml:space="preserve">usnesením </w:t>
      </w:r>
      <w:r w:rsidR="00B42F6D" w:rsidRPr="00B42F6D">
        <w:rPr>
          <w:rFonts w:asciiTheme="minorHAnsi" w:hAnsiTheme="minorHAnsi"/>
          <w:sz w:val="20"/>
          <w:szCs w:val="20"/>
        </w:rPr>
        <w:t>Zastupitelstva</w:t>
      </w:r>
      <w:r w:rsidRPr="00B42F6D">
        <w:rPr>
          <w:rFonts w:asciiTheme="minorHAnsi" w:hAnsiTheme="minorHAnsi"/>
          <w:sz w:val="20"/>
          <w:szCs w:val="20"/>
        </w:rPr>
        <w:t xml:space="preserve"> </w:t>
      </w:r>
      <w:r w:rsidRPr="00B42F6D">
        <w:rPr>
          <w:rFonts w:asciiTheme="minorHAnsi" w:hAnsiTheme="minorHAnsi"/>
          <w:sz w:val="20"/>
          <w:szCs w:val="20"/>
        </w:rPr>
        <w:fldChar w:fldCharType="begin"/>
      </w:r>
      <w:r w:rsidRPr="00B42F6D">
        <w:rPr>
          <w:rFonts w:asciiTheme="minorHAnsi" w:hAnsiTheme="minorHAnsi"/>
          <w:sz w:val="20"/>
          <w:szCs w:val="20"/>
        </w:rPr>
        <w:instrText xml:space="preserve"> Schvaleno </w:instrText>
      </w:r>
      <w:r w:rsidRPr="00B42F6D">
        <w:rPr>
          <w:rFonts w:asciiTheme="minorHAnsi" w:hAnsiTheme="minorHAnsi"/>
          <w:sz w:val="20"/>
          <w:szCs w:val="20"/>
        </w:rPr>
        <w:fldChar w:fldCharType="separate"/>
      </w:r>
      <w:r w:rsidRPr="00B42F6D">
        <w:rPr>
          <w:rFonts w:ascii="Calibri" w:hAnsi="Calibri"/>
          <w:sz w:val="20"/>
          <w:szCs w:val="20"/>
        </w:rPr>
        <w:t>města Pardubic</w:t>
      </w:r>
      <w:r w:rsidRPr="00B42F6D">
        <w:rPr>
          <w:rFonts w:asciiTheme="minorHAnsi" w:hAnsiTheme="minorHAnsi"/>
          <w:sz w:val="20"/>
          <w:szCs w:val="20"/>
        </w:rPr>
        <w:fldChar w:fldCharType="end"/>
      </w:r>
      <w:r w:rsidRPr="00B42F6D">
        <w:rPr>
          <w:rFonts w:asciiTheme="minorHAnsi" w:hAnsiTheme="minorHAnsi"/>
          <w:sz w:val="20"/>
          <w:szCs w:val="20"/>
        </w:rPr>
        <w:t xml:space="preserve"> č. </w:t>
      </w:r>
      <w:r w:rsidR="00550393" w:rsidRPr="00CD4681">
        <w:rPr>
          <w:rFonts w:asciiTheme="minorHAnsi" w:hAnsiTheme="minorHAnsi"/>
          <w:sz w:val="20"/>
          <w:szCs w:val="20"/>
        </w:rPr>
        <w:t>Z/2929/2018</w:t>
      </w:r>
      <w:r w:rsidR="00550393">
        <w:rPr>
          <w:rFonts w:asciiTheme="minorHAnsi" w:hAnsiTheme="minorHAnsi"/>
          <w:sz w:val="20"/>
          <w:szCs w:val="20"/>
        </w:rPr>
        <w:t xml:space="preserve"> </w:t>
      </w:r>
      <w:r w:rsidRPr="00B42F6D">
        <w:rPr>
          <w:rFonts w:asciiTheme="minorHAnsi" w:hAnsiTheme="minorHAnsi"/>
          <w:sz w:val="20"/>
          <w:szCs w:val="20"/>
        </w:rPr>
        <w:t xml:space="preserve">ze dne </w:t>
      </w:r>
      <w:r w:rsidR="00DF07BE">
        <w:rPr>
          <w:rFonts w:asciiTheme="minorHAnsi" w:hAnsiTheme="minorHAnsi"/>
          <w:sz w:val="20"/>
          <w:szCs w:val="20"/>
        </w:rPr>
        <w:t>20</w:t>
      </w:r>
      <w:r w:rsidR="00B42F6D" w:rsidRPr="00B42F6D">
        <w:rPr>
          <w:rFonts w:asciiTheme="minorHAnsi" w:hAnsiTheme="minorHAnsi"/>
          <w:sz w:val="20"/>
          <w:szCs w:val="20"/>
        </w:rPr>
        <w:t>.</w:t>
      </w:r>
      <w:r w:rsidR="00DA1EA2">
        <w:rPr>
          <w:rFonts w:asciiTheme="minorHAnsi" w:hAnsiTheme="minorHAnsi"/>
          <w:sz w:val="20"/>
          <w:szCs w:val="20"/>
        </w:rPr>
        <w:t xml:space="preserve"> </w:t>
      </w:r>
      <w:r w:rsidR="00B42F6D" w:rsidRPr="00B42F6D">
        <w:rPr>
          <w:rFonts w:asciiTheme="minorHAnsi" w:hAnsiTheme="minorHAnsi"/>
          <w:sz w:val="20"/>
          <w:szCs w:val="20"/>
        </w:rPr>
        <w:t>0</w:t>
      </w:r>
      <w:r w:rsidR="00DF07BE">
        <w:rPr>
          <w:rFonts w:asciiTheme="minorHAnsi" w:hAnsiTheme="minorHAnsi"/>
          <w:sz w:val="20"/>
          <w:szCs w:val="20"/>
        </w:rPr>
        <w:t>9</w:t>
      </w:r>
      <w:r w:rsidR="00B42F6D" w:rsidRPr="00B42F6D">
        <w:rPr>
          <w:rFonts w:asciiTheme="minorHAnsi" w:hAnsiTheme="minorHAnsi"/>
          <w:sz w:val="20"/>
          <w:szCs w:val="20"/>
        </w:rPr>
        <w:t>.</w:t>
      </w:r>
      <w:r w:rsidRPr="00B42F6D">
        <w:rPr>
          <w:rFonts w:asciiTheme="minorHAnsi" w:hAnsiTheme="minorHAnsi"/>
          <w:sz w:val="20"/>
          <w:szCs w:val="20"/>
        </w:rPr>
        <w:t>2018.</w:t>
      </w:r>
    </w:p>
    <w:p w14:paraId="21B37136" w14:textId="72E4226C" w:rsidR="005A34F0" w:rsidRPr="007172B3" w:rsidRDefault="007172B3" w:rsidP="00DF07BE">
      <w:pPr>
        <w:jc w:val="center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Mgr. </w:t>
      </w:r>
      <w:r w:rsidR="00DF07BE">
        <w:rPr>
          <w:rFonts w:asciiTheme="minorHAnsi" w:hAnsiTheme="minorHAnsi"/>
          <w:sz w:val="20"/>
          <w:szCs w:val="20"/>
        </w:rPr>
        <w:t>Kazimír Svoboda</w:t>
      </w:r>
      <w:r w:rsidR="005A34F0" w:rsidRPr="009840BC">
        <w:rPr>
          <w:rFonts w:asciiTheme="minorHAnsi" w:hAnsiTheme="minorHAnsi"/>
          <w:sz w:val="20"/>
          <w:szCs w:val="20"/>
        </w:rPr>
        <w:t xml:space="preserve">, ekonomické odd. </w:t>
      </w:r>
      <w:proofErr w:type="gramStart"/>
      <w:r w:rsidR="005A34F0">
        <w:rPr>
          <w:rFonts w:asciiTheme="minorHAnsi" w:hAnsiTheme="minorHAnsi"/>
          <w:sz w:val="20"/>
          <w:szCs w:val="20"/>
        </w:rPr>
        <w:t>o</w:t>
      </w:r>
      <w:r w:rsidR="005A34F0" w:rsidRPr="009840BC">
        <w:rPr>
          <w:rFonts w:asciiTheme="minorHAnsi" w:hAnsiTheme="minorHAnsi"/>
          <w:sz w:val="20"/>
          <w:szCs w:val="20"/>
        </w:rPr>
        <w:t>dboru</w:t>
      </w:r>
      <w:proofErr w:type="gramEnd"/>
      <w:r w:rsidR="005A34F0" w:rsidRPr="009840BC">
        <w:rPr>
          <w:rFonts w:asciiTheme="minorHAnsi" w:hAnsiTheme="minorHAnsi"/>
          <w:sz w:val="20"/>
          <w:szCs w:val="20"/>
        </w:rPr>
        <w:t xml:space="preserve"> školství, kultury a sportu Magistrátu města Pardubic</w:t>
      </w:r>
    </w:p>
    <w:sectPr w:rsidR="005A34F0" w:rsidRPr="007172B3" w:rsidSect="00DF07BE">
      <w:headerReference w:type="first" r:id="rId8"/>
      <w:pgSz w:w="11907" w:h="16840" w:code="9"/>
      <w:pgMar w:top="1417" w:right="1275" w:bottom="1417" w:left="1276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D2EEE" w14:textId="77777777" w:rsidR="009A2237" w:rsidRDefault="009A2237">
      <w:r>
        <w:separator/>
      </w:r>
    </w:p>
  </w:endnote>
  <w:endnote w:type="continuationSeparator" w:id="0">
    <w:p w14:paraId="00EF6E39" w14:textId="77777777" w:rsidR="009A2237" w:rsidRDefault="009A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014FE" w14:textId="77777777" w:rsidR="009A2237" w:rsidRDefault="009A2237">
      <w:r>
        <w:separator/>
      </w:r>
    </w:p>
  </w:footnote>
  <w:footnote w:type="continuationSeparator" w:id="0">
    <w:p w14:paraId="55B05ADF" w14:textId="77777777" w:rsidR="009A2237" w:rsidRDefault="009A2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BA9CA" w14:textId="77777777" w:rsidR="009A2237" w:rsidRDefault="009A2237">
    <w:pPr>
      <w:pStyle w:val="Zhlav"/>
    </w:pPr>
  </w:p>
  <w:p w14:paraId="350DA527" w14:textId="77777777" w:rsidR="009A2237" w:rsidRDefault="009A22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A6499"/>
    <w:multiLevelType w:val="hybridMultilevel"/>
    <w:tmpl w:val="FD6E1926"/>
    <w:lvl w:ilvl="0" w:tplc="B6881384">
      <w:start w:val="4"/>
      <w:numFmt w:val="bullet"/>
      <w:lvlText w:val="-"/>
      <w:lvlJc w:val="left"/>
      <w:pPr>
        <w:ind w:left="1545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5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15"/>
  </w:num>
  <w:num w:numId="3">
    <w:abstractNumId w:val="2"/>
  </w:num>
  <w:num w:numId="4">
    <w:abstractNumId w:val="16"/>
  </w:num>
  <w:num w:numId="5">
    <w:abstractNumId w:val="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10"/>
  </w:num>
  <w:num w:numId="12">
    <w:abstractNumId w:val="12"/>
  </w:num>
  <w:num w:numId="13">
    <w:abstractNumId w:val="17"/>
  </w:num>
  <w:num w:numId="14">
    <w:abstractNumId w:val="7"/>
  </w:num>
  <w:num w:numId="15">
    <w:abstractNumId w:val="8"/>
  </w:num>
  <w:num w:numId="16">
    <w:abstractNumId w:val="1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F0"/>
    <w:rsid w:val="000862F4"/>
    <w:rsid w:val="000B4B14"/>
    <w:rsid w:val="000C2C38"/>
    <w:rsid w:val="001C17FB"/>
    <w:rsid w:val="00266039"/>
    <w:rsid w:val="00307647"/>
    <w:rsid w:val="00314183"/>
    <w:rsid w:val="003A088F"/>
    <w:rsid w:val="00476D05"/>
    <w:rsid w:val="004B6DAF"/>
    <w:rsid w:val="00516862"/>
    <w:rsid w:val="00550393"/>
    <w:rsid w:val="005A34F0"/>
    <w:rsid w:val="005F48C3"/>
    <w:rsid w:val="00606EDE"/>
    <w:rsid w:val="006157F4"/>
    <w:rsid w:val="00694FE8"/>
    <w:rsid w:val="007172B3"/>
    <w:rsid w:val="00755A16"/>
    <w:rsid w:val="007E2C95"/>
    <w:rsid w:val="007E2DEE"/>
    <w:rsid w:val="00865D93"/>
    <w:rsid w:val="008A0EAB"/>
    <w:rsid w:val="009463C4"/>
    <w:rsid w:val="009464F5"/>
    <w:rsid w:val="009A2237"/>
    <w:rsid w:val="00A11DEB"/>
    <w:rsid w:val="00A40540"/>
    <w:rsid w:val="00A728E1"/>
    <w:rsid w:val="00B42F6D"/>
    <w:rsid w:val="00B477DA"/>
    <w:rsid w:val="00BE62B2"/>
    <w:rsid w:val="00BF7C4A"/>
    <w:rsid w:val="00CB1DCA"/>
    <w:rsid w:val="00CE6B8B"/>
    <w:rsid w:val="00D16E39"/>
    <w:rsid w:val="00D52F02"/>
    <w:rsid w:val="00D86E6F"/>
    <w:rsid w:val="00DA1EA2"/>
    <w:rsid w:val="00DD2CA6"/>
    <w:rsid w:val="00DE3A9C"/>
    <w:rsid w:val="00DF07BE"/>
    <w:rsid w:val="00EA0527"/>
    <w:rsid w:val="00EE58E0"/>
    <w:rsid w:val="00F934CA"/>
    <w:rsid w:val="00FD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72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72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0540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054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rdubic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2251</Words>
  <Characters>13285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Helena</dc:creator>
  <cp:keywords/>
  <dc:description/>
  <cp:lastModifiedBy>Svoboda Kazimír</cp:lastModifiedBy>
  <cp:revision>7</cp:revision>
  <dcterms:created xsi:type="dcterms:W3CDTF">2018-09-10T11:31:00Z</dcterms:created>
  <dcterms:modified xsi:type="dcterms:W3CDTF">2018-10-17T07:50:00Z</dcterms:modified>
</cp:coreProperties>
</file>