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AE0" w:rsidRDefault="00AD1AE0" w:rsidP="00AD1AE0">
      <w:pPr>
        <w:tabs>
          <w:tab w:val="left" w:pos="2940"/>
        </w:tabs>
        <w:rPr>
          <w:rFonts w:ascii="Tahoma" w:hAnsi="Tahoma"/>
          <w:sz w:val="16"/>
          <w:szCs w:val="16"/>
        </w:rPr>
      </w:pPr>
    </w:p>
    <w:p w:rsidR="000161D5" w:rsidRDefault="00F85766" w:rsidP="00F8576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Smlouv</w:t>
      </w:r>
      <w:r w:rsidR="00F70372">
        <w:rPr>
          <w:rFonts w:ascii="Arial" w:hAnsi="Arial" w:cs="Arial"/>
          <w:b/>
          <w:sz w:val="28"/>
          <w:szCs w:val="28"/>
        </w:rPr>
        <w:t>a</w:t>
      </w:r>
      <w:r w:rsidRPr="00816E46">
        <w:rPr>
          <w:rFonts w:ascii="Arial" w:hAnsi="Arial" w:cs="Arial"/>
          <w:b/>
          <w:sz w:val="28"/>
          <w:szCs w:val="28"/>
        </w:rPr>
        <w:t xml:space="preserve"> o dílo číslo </w:t>
      </w:r>
      <w:r w:rsidR="004C7962">
        <w:rPr>
          <w:rFonts w:ascii="Arial" w:hAnsi="Arial" w:cs="Arial"/>
          <w:b/>
          <w:sz w:val="28"/>
          <w:szCs w:val="28"/>
        </w:rPr>
        <w:t xml:space="preserve"> </w:t>
      </w:r>
      <w:r w:rsidR="00DC070E">
        <w:rPr>
          <w:rFonts w:ascii="Arial" w:hAnsi="Arial" w:cs="Arial"/>
          <w:b/>
          <w:sz w:val="28"/>
          <w:szCs w:val="28"/>
        </w:rPr>
        <w:t>21</w:t>
      </w:r>
      <w:r w:rsidR="00437F4F">
        <w:rPr>
          <w:rFonts w:ascii="Arial" w:hAnsi="Arial" w:cs="Arial"/>
          <w:b/>
          <w:sz w:val="28"/>
          <w:szCs w:val="28"/>
        </w:rPr>
        <w:t>803</w:t>
      </w:r>
      <w:r w:rsidR="009A3131">
        <w:rPr>
          <w:rFonts w:ascii="Arial" w:hAnsi="Arial" w:cs="Arial"/>
          <w:b/>
          <w:sz w:val="28"/>
          <w:szCs w:val="28"/>
        </w:rPr>
        <w:t>0-2</w:t>
      </w:r>
    </w:p>
    <w:p w:rsidR="00F70372" w:rsidRPr="00F70372" w:rsidRDefault="00F70372" w:rsidP="00F70372">
      <w:pPr>
        <w:tabs>
          <w:tab w:val="left" w:pos="1701"/>
          <w:tab w:val="left" w:pos="2268"/>
        </w:tabs>
        <w:jc w:val="center"/>
        <w:rPr>
          <w:rFonts w:ascii="Arial" w:hAnsi="Arial" w:cs="Arial"/>
          <w:sz w:val="20"/>
          <w:szCs w:val="20"/>
        </w:rPr>
      </w:pPr>
      <w:r w:rsidRPr="00F70372">
        <w:rPr>
          <w:rFonts w:ascii="Arial" w:hAnsi="Arial" w:cs="Arial"/>
          <w:sz w:val="20"/>
          <w:szCs w:val="20"/>
        </w:rPr>
        <w:t>uzavřená podle § 2586 a násl. zákona č. 89/2012 Sb., občanského zákoníku, ve znění pozdějších předpisů, mezi smluvními stranami (dále jen jako „smlouva“)</w:t>
      </w:r>
    </w:p>
    <w:p w:rsidR="00F85766" w:rsidRPr="00F70372" w:rsidRDefault="00F85766" w:rsidP="00F70372">
      <w:pPr>
        <w:tabs>
          <w:tab w:val="left" w:pos="1701"/>
          <w:tab w:val="left" w:pos="2268"/>
        </w:tabs>
        <w:rPr>
          <w:rFonts w:ascii="Arial" w:hAnsi="Arial" w:cs="Arial"/>
          <w:sz w:val="20"/>
          <w:szCs w:val="20"/>
        </w:rPr>
      </w:pPr>
    </w:p>
    <w:p w:rsidR="00F85766" w:rsidRPr="00F85766" w:rsidRDefault="00F85766" w:rsidP="00F85766">
      <w:pPr>
        <w:widowControl w:val="0"/>
        <w:numPr>
          <w:ilvl w:val="0"/>
          <w:numId w:val="10"/>
        </w:num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85766">
        <w:rPr>
          <w:rFonts w:ascii="Arial" w:hAnsi="Arial" w:cs="Arial"/>
          <w:b/>
          <w:sz w:val="20"/>
          <w:szCs w:val="20"/>
          <w:u w:val="single"/>
        </w:rPr>
        <w:t>Smluvní strany</w:t>
      </w:r>
    </w:p>
    <w:p w:rsidR="005C5EAE" w:rsidRDefault="005C5EAE" w:rsidP="007560B4">
      <w:pPr>
        <w:tabs>
          <w:tab w:val="left" w:pos="1701"/>
          <w:tab w:val="left" w:pos="2268"/>
        </w:tabs>
        <w:rPr>
          <w:rFonts w:ascii="Arial" w:hAnsi="Arial" w:cs="Arial"/>
          <w:sz w:val="20"/>
          <w:szCs w:val="20"/>
        </w:rPr>
      </w:pPr>
    </w:p>
    <w:p w:rsidR="007A3FD8" w:rsidRDefault="007560B4" w:rsidP="00804EE3">
      <w:pPr>
        <w:tabs>
          <w:tab w:val="left" w:pos="1701"/>
          <w:tab w:val="left" w:pos="2268"/>
        </w:tabs>
        <w:rPr>
          <w:rFonts w:ascii="Arial" w:hAnsi="Arial" w:cs="Arial"/>
          <w:b/>
          <w:sz w:val="20"/>
          <w:szCs w:val="20"/>
        </w:rPr>
      </w:pPr>
      <w:r w:rsidRPr="00F85766">
        <w:rPr>
          <w:rFonts w:ascii="Arial" w:hAnsi="Arial" w:cs="Arial"/>
          <w:sz w:val="20"/>
          <w:szCs w:val="20"/>
        </w:rPr>
        <w:t>Objednatel:</w:t>
      </w:r>
      <w:r w:rsidRPr="00F85766">
        <w:rPr>
          <w:rFonts w:ascii="Arial" w:hAnsi="Arial" w:cs="Arial"/>
          <w:b/>
          <w:sz w:val="20"/>
          <w:szCs w:val="20"/>
        </w:rPr>
        <w:tab/>
      </w:r>
      <w:r w:rsidR="00804EE3" w:rsidRPr="00804EE3">
        <w:rPr>
          <w:rFonts w:ascii="Arial" w:hAnsi="Arial" w:cs="Arial"/>
          <w:b/>
          <w:sz w:val="20"/>
          <w:szCs w:val="20"/>
        </w:rPr>
        <w:t>Základní škola Zlín, Nová cesta 268, příspěvková organizace</w:t>
      </w:r>
    </w:p>
    <w:p w:rsidR="007560B4" w:rsidRPr="0094562D" w:rsidRDefault="007A3FD8" w:rsidP="007560B4">
      <w:pPr>
        <w:tabs>
          <w:tab w:val="left" w:pos="1701"/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7560B4" w:rsidRPr="0094562D">
        <w:rPr>
          <w:rFonts w:ascii="Arial" w:hAnsi="Arial" w:cs="Arial"/>
          <w:sz w:val="20"/>
          <w:szCs w:val="20"/>
        </w:rPr>
        <w:t>Zastoupená:</w:t>
      </w:r>
      <w:r w:rsidR="00B90670">
        <w:rPr>
          <w:rFonts w:ascii="Arial" w:hAnsi="Arial" w:cs="Arial"/>
          <w:sz w:val="20"/>
          <w:szCs w:val="20"/>
        </w:rPr>
        <w:t xml:space="preserve"> </w:t>
      </w:r>
      <w:r w:rsidR="00DA170D" w:rsidRPr="000C79F4">
        <w:rPr>
          <w:rFonts w:ascii="Arial" w:hAnsi="Arial" w:cs="Arial"/>
          <w:sz w:val="20"/>
          <w:szCs w:val="20"/>
          <w:highlight w:val="black"/>
        </w:rPr>
        <w:t>Mgr.</w:t>
      </w:r>
      <w:r w:rsidR="00FE3D08" w:rsidRPr="000C79F4">
        <w:rPr>
          <w:rFonts w:ascii="Arial" w:hAnsi="Arial" w:cs="Arial"/>
          <w:sz w:val="20"/>
          <w:szCs w:val="20"/>
          <w:highlight w:val="black"/>
        </w:rPr>
        <w:t xml:space="preserve"> </w:t>
      </w:r>
      <w:r w:rsidR="00131902" w:rsidRPr="000C79F4">
        <w:rPr>
          <w:rFonts w:ascii="Arial" w:hAnsi="Arial" w:cs="Arial"/>
          <w:sz w:val="20"/>
          <w:szCs w:val="20"/>
          <w:highlight w:val="black"/>
        </w:rPr>
        <w:t>Lubomírem Klátilem</w:t>
      </w:r>
      <w:r w:rsidR="00DA170D">
        <w:rPr>
          <w:rFonts w:ascii="Arial" w:hAnsi="Arial" w:cs="Arial"/>
          <w:sz w:val="20"/>
          <w:szCs w:val="20"/>
        </w:rPr>
        <w:t>, ředitelem školy</w:t>
      </w:r>
    </w:p>
    <w:p w:rsidR="007560B4" w:rsidRDefault="007560B4" w:rsidP="007560B4">
      <w:pPr>
        <w:tabs>
          <w:tab w:val="left" w:pos="1701"/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4562D">
        <w:rPr>
          <w:rFonts w:ascii="Arial" w:hAnsi="Arial" w:cs="Arial"/>
          <w:sz w:val="20"/>
          <w:szCs w:val="20"/>
        </w:rPr>
        <w:t>IČ:</w:t>
      </w:r>
      <w:r w:rsidRPr="0094562D">
        <w:rPr>
          <w:rFonts w:ascii="Arial" w:hAnsi="Arial" w:cs="Arial"/>
          <w:sz w:val="20"/>
          <w:szCs w:val="20"/>
        </w:rPr>
        <w:tab/>
      </w:r>
      <w:r w:rsidR="00DA170D">
        <w:rPr>
          <w:rFonts w:ascii="Arial" w:hAnsi="Arial" w:cs="Arial"/>
          <w:sz w:val="20"/>
          <w:szCs w:val="20"/>
        </w:rPr>
        <w:t>7</w:t>
      </w:r>
      <w:r w:rsidR="00131902">
        <w:rPr>
          <w:rFonts w:ascii="Arial" w:hAnsi="Arial" w:cs="Arial"/>
          <w:sz w:val="20"/>
          <w:szCs w:val="20"/>
        </w:rPr>
        <w:t>1008161</w:t>
      </w:r>
      <w:r w:rsidR="0069266B">
        <w:rPr>
          <w:rFonts w:ascii="Arial" w:hAnsi="Arial" w:cs="Arial"/>
          <w:sz w:val="20"/>
          <w:szCs w:val="20"/>
        </w:rPr>
        <w:tab/>
      </w:r>
      <w:r w:rsidR="0069266B">
        <w:rPr>
          <w:rFonts w:ascii="Arial" w:hAnsi="Arial" w:cs="Arial"/>
          <w:sz w:val="20"/>
          <w:szCs w:val="20"/>
        </w:rPr>
        <w:tab/>
      </w:r>
      <w:r w:rsidR="0069266B">
        <w:rPr>
          <w:rFonts w:ascii="Arial" w:hAnsi="Arial" w:cs="Arial"/>
          <w:sz w:val="20"/>
          <w:szCs w:val="20"/>
        </w:rPr>
        <w:tab/>
      </w:r>
      <w:r w:rsidR="005C5EAE">
        <w:rPr>
          <w:rFonts w:ascii="Arial" w:hAnsi="Arial" w:cs="Arial"/>
          <w:sz w:val="20"/>
          <w:szCs w:val="20"/>
        </w:rPr>
        <w:tab/>
        <w:t>DIČ:</w:t>
      </w:r>
    </w:p>
    <w:p w:rsidR="007560B4" w:rsidRPr="00D2413B" w:rsidRDefault="007560B4" w:rsidP="007560B4">
      <w:pPr>
        <w:tabs>
          <w:tab w:val="left" w:pos="1701"/>
          <w:tab w:val="left" w:pos="226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 w:rsidR="0069266B">
        <w:rPr>
          <w:rFonts w:ascii="Arial" w:hAnsi="Arial" w:cs="Arial"/>
          <w:sz w:val="20"/>
          <w:szCs w:val="20"/>
        </w:rPr>
        <w:t>zapsaný</w:t>
      </w:r>
      <w:r w:rsidR="005C5EAE">
        <w:rPr>
          <w:rFonts w:ascii="Arial" w:hAnsi="Arial" w:cs="Arial"/>
          <w:sz w:val="20"/>
          <w:szCs w:val="20"/>
        </w:rPr>
        <w:t xml:space="preserve"> </w:t>
      </w:r>
      <w:r w:rsidR="00D2413B">
        <w:rPr>
          <w:rFonts w:ascii="Arial" w:hAnsi="Arial" w:cs="Arial"/>
          <w:sz w:val="20"/>
          <w:szCs w:val="20"/>
        </w:rPr>
        <w:t>u </w:t>
      </w:r>
      <w:r w:rsidR="0069266B">
        <w:rPr>
          <w:rFonts w:ascii="Arial" w:hAnsi="Arial" w:cs="Arial"/>
          <w:sz w:val="20"/>
          <w:szCs w:val="20"/>
        </w:rPr>
        <w:t>KS v</w:t>
      </w:r>
      <w:r w:rsidR="00B90670">
        <w:rPr>
          <w:rFonts w:ascii="Arial" w:hAnsi="Arial" w:cs="Arial"/>
          <w:sz w:val="20"/>
          <w:szCs w:val="20"/>
        </w:rPr>
        <w:t> </w:t>
      </w:r>
      <w:r w:rsidR="0069266B">
        <w:rPr>
          <w:rFonts w:ascii="Arial" w:hAnsi="Arial" w:cs="Arial"/>
          <w:sz w:val="20"/>
          <w:szCs w:val="20"/>
        </w:rPr>
        <w:t xml:space="preserve">    </w:t>
      </w:r>
    </w:p>
    <w:p w:rsidR="007560B4" w:rsidRPr="0094562D" w:rsidRDefault="007560B4" w:rsidP="007560B4">
      <w:pPr>
        <w:tabs>
          <w:tab w:val="left" w:pos="1701"/>
          <w:tab w:val="left" w:pos="2268"/>
        </w:tabs>
        <w:rPr>
          <w:rFonts w:ascii="Arial" w:hAnsi="Arial" w:cs="Arial"/>
          <w:sz w:val="20"/>
          <w:szCs w:val="20"/>
        </w:rPr>
      </w:pPr>
      <w:r w:rsidRPr="0094562D">
        <w:rPr>
          <w:rFonts w:ascii="Arial" w:hAnsi="Arial" w:cs="Arial"/>
          <w:sz w:val="20"/>
          <w:szCs w:val="20"/>
        </w:rPr>
        <w:tab/>
        <w:t>Bank. s</w:t>
      </w:r>
      <w:r w:rsidR="005C5EAE">
        <w:rPr>
          <w:rFonts w:ascii="Arial" w:hAnsi="Arial" w:cs="Arial"/>
          <w:sz w:val="20"/>
          <w:szCs w:val="20"/>
        </w:rPr>
        <w:t>pojení:</w:t>
      </w:r>
      <w:r w:rsidR="0069266B">
        <w:rPr>
          <w:rFonts w:ascii="Arial" w:hAnsi="Arial" w:cs="Arial"/>
          <w:sz w:val="20"/>
          <w:szCs w:val="20"/>
        </w:rPr>
        <w:t xml:space="preserve"> </w:t>
      </w:r>
      <w:r w:rsidR="00DA170D">
        <w:rPr>
          <w:rFonts w:ascii="Arial" w:hAnsi="Arial" w:cs="Arial"/>
          <w:sz w:val="20"/>
          <w:szCs w:val="20"/>
        </w:rPr>
        <w:t>ČS a.s.</w:t>
      </w:r>
    </w:p>
    <w:p w:rsidR="007560B4" w:rsidRPr="0094562D" w:rsidRDefault="007560B4" w:rsidP="007560B4">
      <w:pPr>
        <w:tabs>
          <w:tab w:val="left" w:pos="1701"/>
          <w:tab w:val="left" w:pos="2268"/>
        </w:tabs>
        <w:rPr>
          <w:rFonts w:ascii="Arial" w:hAnsi="Arial" w:cs="Arial"/>
          <w:sz w:val="20"/>
          <w:szCs w:val="20"/>
        </w:rPr>
      </w:pPr>
      <w:r w:rsidRPr="0094562D">
        <w:rPr>
          <w:rFonts w:ascii="Arial" w:hAnsi="Arial" w:cs="Arial"/>
          <w:sz w:val="20"/>
          <w:szCs w:val="20"/>
        </w:rPr>
        <w:tab/>
      </w:r>
      <w:r w:rsidR="005C5EAE">
        <w:rPr>
          <w:rFonts w:ascii="Arial" w:hAnsi="Arial" w:cs="Arial"/>
          <w:sz w:val="20"/>
          <w:szCs w:val="20"/>
        </w:rPr>
        <w:t xml:space="preserve">č. </w:t>
      </w:r>
      <w:proofErr w:type="spellStart"/>
      <w:r w:rsidR="005C5EAE">
        <w:rPr>
          <w:rFonts w:ascii="Arial" w:hAnsi="Arial" w:cs="Arial"/>
          <w:sz w:val="20"/>
          <w:szCs w:val="20"/>
        </w:rPr>
        <w:t>ú.</w:t>
      </w:r>
      <w:proofErr w:type="spellEnd"/>
      <w:r w:rsidR="005C5EAE">
        <w:rPr>
          <w:rFonts w:ascii="Arial" w:hAnsi="Arial" w:cs="Arial"/>
          <w:sz w:val="20"/>
          <w:szCs w:val="20"/>
        </w:rPr>
        <w:t>:</w:t>
      </w:r>
      <w:r w:rsidR="005C5EAE">
        <w:rPr>
          <w:rFonts w:ascii="Arial" w:hAnsi="Arial" w:cs="Arial"/>
          <w:sz w:val="20"/>
          <w:szCs w:val="20"/>
        </w:rPr>
        <w:tab/>
      </w:r>
      <w:r w:rsidR="003961BB" w:rsidRPr="000C79F4">
        <w:rPr>
          <w:rFonts w:ascii="Arial" w:hAnsi="Arial" w:cs="Arial"/>
          <w:sz w:val="20"/>
          <w:szCs w:val="20"/>
          <w:highlight w:val="black"/>
        </w:rPr>
        <w:t>1422536379</w:t>
      </w:r>
      <w:r w:rsidR="003567DC" w:rsidRPr="000C79F4">
        <w:rPr>
          <w:rFonts w:ascii="Arial" w:hAnsi="Arial" w:cs="Arial"/>
          <w:sz w:val="20"/>
          <w:szCs w:val="20"/>
          <w:highlight w:val="black"/>
        </w:rPr>
        <w:t>/0800</w:t>
      </w:r>
    </w:p>
    <w:p w:rsidR="005C5EAE" w:rsidRDefault="007560B4" w:rsidP="007560B4">
      <w:pPr>
        <w:tabs>
          <w:tab w:val="left" w:pos="1701"/>
          <w:tab w:val="left" w:pos="2268"/>
        </w:tabs>
        <w:rPr>
          <w:rFonts w:ascii="Arial" w:hAnsi="Arial" w:cs="Arial"/>
          <w:sz w:val="20"/>
          <w:szCs w:val="20"/>
        </w:rPr>
      </w:pPr>
      <w:r w:rsidRPr="0094562D">
        <w:rPr>
          <w:rFonts w:ascii="Arial" w:hAnsi="Arial" w:cs="Arial"/>
          <w:sz w:val="20"/>
          <w:szCs w:val="20"/>
        </w:rPr>
        <w:tab/>
        <w:t xml:space="preserve">Za zhotovitele je oprávněn jednat </w:t>
      </w:r>
    </w:p>
    <w:p w:rsidR="007560B4" w:rsidRPr="0094562D" w:rsidRDefault="005C5EAE" w:rsidP="007560B4">
      <w:pPr>
        <w:tabs>
          <w:tab w:val="left" w:pos="1701"/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560B4" w:rsidRPr="0094562D">
        <w:rPr>
          <w:rFonts w:ascii="Arial" w:hAnsi="Arial" w:cs="Arial"/>
          <w:sz w:val="20"/>
          <w:szCs w:val="20"/>
        </w:rPr>
        <w:t>ve</w:t>
      </w:r>
      <w:r w:rsidR="0069266B">
        <w:rPr>
          <w:rFonts w:ascii="Arial" w:hAnsi="Arial" w:cs="Arial"/>
          <w:sz w:val="20"/>
          <w:szCs w:val="20"/>
        </w:rPr>
        <w:t xml:space="preserve"> věcech smluvních i technických:</w:t>
      </w:r>
      <w:r w:rsidR="00A74504" w:rsidRPr="00A74504">
        <w:rPr>
          <w:rFonts w:ascii="Arial" w:hAnsi="Arial" w:cs="Arial"/>
          <w:sz w:val="20"/>
          <w:szCs w:val="20"/>
        </w:rPr>
        <w:t xml:space="preserve"> </w:t>
      </w:r>
      <w:r w:rsidR="00A74504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A74504" w:rsidRPr="000C79F4">
        <w:rPr>
          <w:rFonts w:ascii="Arial" w:hAnsi="Arial" w:cs="Arial"/>
          <w:sz w:val="20"/>
          <w:szCs w:val="20"/>
          <w:highlight w:val="black"/>
        </w:rPr>
        <w:t>Mgr.</w:t>
      </w:r>
      <w:r w:rsidR="00B527E7" w:rsidRPr="000C79F4">
        <w:rPr>
          <w:rFonts w:ascii="Arial" w:hAnsi="Arial" w:cs="Arial"/>
          <w:sz w:val="20"/>
          <w:szCs w:val="20"/>
          <w:highlight w:val="black"/>
        </w:rPr>
        <w:t>Lubomír</w:t>
      </w:r>
      <w:proofErr w:type="spellEnd"/>
      <w:proofErr w:type="gramEnd"/>
      <w:r w:rsidR="00B527E7" w:rsidRPr="000C79F4">
        <w:rPr>
          <w:rFonts w:ascii="Arial" w:hAnsi="Arial" w:cs="Arial"/>
          <w:sz w:val="20"/>
          <w:szCs w:val="20"/>
          <w:highlight w:val="black"/>
        </w:rPr>
        <w:t xml:space="preserve"> Klátil</w:t>
      </w:r>
    </w:p>
    <w:p w:rsidR="007560B4" w:rsidRDefault="007560B4" w:rsidP="007560B4">
      <w:pPr>
        <w:tabs>
          <w:tab w:val="left" w:pos="1701"/>
          <w:tab w:val="left" w:pos="2268"/>
        </w:tabs>
        <w:rPr>
          <w:rFonts w:ascii="Arial" w:hAnsi="Arial" w:cs="Arial"/>
          <w:sz w:val="20"/>
          <w:szCs w:val="20"/>
        </w:rPr>
      </w:pPr>
      <w:r w:rsidRPr="0094562D">
        <w:rPr>
          <w:rFonts w:ascii="Arial" w:hAnsi="Arial" w:cs="Arial"/>
          <w:sz w:val="20"/>
          <w:szCs w:val="20"/>
        </w:rPr>
        <w:tab/>
        <w:t>ve věcech technických:</w:t>
      </w:r>
      <w:r w:rsidR="0069266B">
        <w:rPr>
          <w:rFonts w:ascii="Arial" w:hAnsi="Arial" w:cs="Arial"/>
          <w:sz w:val="20"/>
          <w:szCs w:val="20"/>
        </w:rPr>
        <w:t xml:space="preserve"> </w:t>
      </w:r>
      <w:r w:rsidR="00A74504">
        <w:rPr>
          <w:rFonts w:ascii="Arial" w:hAnsi="Arial" w:cs="Arial"/>
          <w:sz w:val="20"/>
          <w:szCs w:val="20"/>
        </w:rPr>
        <w:tab/>
      </w:r>
      <w:r w:rsidR="00A74504">
        <w:rPr>
          <w:rFonts w:ascii="Arial" w:hAnsi="Arial" w:cs="Arial"/>
          <w:sz w:val="20"/>
          <w:szCs w:val="20"/>
        </w:rPr>
        <w:tab/>
      </w:r>
      <w:proofErr w:type="spellStart"/>
      <w:r w:rsidR="00A74504" w:rsidRPr="000C79F4">
        <w:rPr>
          <w:rFonts w:ascii="Arial" w:hAnsi="Arial" w:cs="Arial"/>
          <w:sz w:val="20"/>
          <w:szCs w:val="20"/>
          <w:highlight w:val="black"/>
        </w:rPr>
        <w:t>Mgr.</w:t>
      </w:r>
      <w:r w:rsidR="00B527E7" w:rsidRPr="000C79F4">
        <w:rPr>
          <w:rFonts w:ascii="Arial" w:hAnsi="Arial" w:cs="Arial"/>
          <w:sz w:val="20"/>
          <w:szCs w:val="20"/>
          <w:highlight w:val="black"/>
        </w:rPr>
        <w:t>Lubomír</w:t>
      </w:r>
      <w:proofErr w:type="spellEnd"/>
      <w:r w:rsidR="00B527E7" w:rsidRPr="000C79F4">
        <w:rPr>
          <w:rFonts w:ascii="Arial" w:hAnsi="Arial" w:cs="Arial"/>
          <w:sz w:val="20"/>
          <w:szCs w:val="20"/>
          <w:highlight w:val="black"/>
        </w:rPr>
        <w:t xml:space="preserve"> Klátil</w:t>
      </w:r>
      <w:r w:rsidR="00B527E7">
        <w:rPr>
          <w:rFonts w:ascii="Arial" w:hAnsi="Arial" w:cs="Arial"/>
          <w:sz w:val="20"/>
          <w:szCs w:val="20"/>
        </w:rPr>
        <w:t xml:space="preserve"> </w:t>
      </w:r>
    </w:p>
    <w:p w:rsidR="00F85766" w:rsidRPr="00F85766" w:rsidRDefault="00F85766" w:rsidP="00F85766">
      <w:pPr>
        <w:tabs>
          <w:tab w:val="left" w:pos="1701"/>
          <w:tab w:val="left" w:pos="2268"/>
        </w:tabs>
        <w:rPr>
          <w:rFonts w:ascii="Arial" w:hAnsi="Arial" w:cs="Arial"/>
          <w:sz w:val="20"/>
          <w:szCs w:val="20"/>
        </w:rPr>
      </w:pPr>
      <w:r w:rsidRPr="00F85766">
        <w:rPr>
          <w:rFonts w:ascii="Arial" w:hAnsi="Arial" w:cs="Arial"/>
          <w:sz w:val="20"/>
          <w:szCs w:val="20"/>
        </w:rPr>
        <w:t>dále jen objednatel</w:t>
      </w:r>
    </w:p>
    <w:p w:rsidR="00F85766" w:rsidRPr="00F85766" w:rsidRDefault="00F85766" w:rsidP="00F85766">
      <w:pPr>
        <w:tabs>
          <w:tab w:val="left" w:pos="1701"/>
          <w:tab w:val="left" w:pos="2268"/>
        </w:tabs>
        <w:rPr>
          <w:rFonts w:ascii="Arial" w:hAnsi="Arial" w:cs="Arial"/>
          <w:sz w:val="20"/>
          <w:szCs w:val="20"/>
        </w:rPr>
      </w:pPr>
    </w:p>
    <w:p w:rsidR="00F85766" w:rsidRPr="00F85766" w:rsidRDefault="00F85766" w:rsidP="00F85766">
      <w:pPr>
        <w:tabs>
          <w:tab w:val="left" w:pos="1701"/>
          <w:tab w:val="left" w:pos="2268"/>
        </w:tabs>
        <w:rPr>
          <w:rFonts w:ascii="Arial" w:hAnsi="Arial" w:cs="Arial"/>
          <w:sz w:val="20"/>
          <w:szCs w:val="20"/>
        </w:rPr>
      </w:pPr>
      <w:r w:rsidRPr="00F85766">
        <w:rPr>
          <w:rFonts w:ascii="Arial" w:hAnsi="Arial" w:cs="Arial"/>
          <w:sz w:val="20"/>
          <w:szCs w:val="20"/>
        </w:rPr>
        <w:t xml:space="preserve">Zhotovitel:          </w:t>
      </w:r>
      <w:r w:rsidRPr="00F85766">
        <w:rPr>
          <w:rFonts w:ascii="Arial" w:hAnsi="Arial" w:cs="Arial"/>
          <w:sz w:val="20"/>
          <w:szCs w:val="20"/>
        </w:rPr>
        <w:tab/>
      </w:r>
      <w:r w:rsidRPr="00F85766">
        <w:rPr>
          <w:rFonts w:ascii="Arial" w:hAnsi="Arial" w:cs="Arial"/>
          <w:b/>
          <w:sz w:val="20"/>
          <w:szCs w:val="20"/>
        </w:rPr>
        <w:t xml:space="preserve">Pavlacký s.r.o., </w:t>
      </w:r>
      <w:r w:rsidRPr="00F85766">
        <w:rPr>
          <w:rFonts w:ascii="Arial" w:hAnsi="Arial" w:cs="Arial"/>
          <w:sz w:val="20"/>
          <w:szCs w:val="20"/>
        </w:rPr>
        <w:t>Družstevní 1012, 763 26 Luhačovice</w:t>
      </w:r>
    </w:p>
    <w:p w:rsidR="00F85766" w:rsidRDefault="00F85766" w:rsidP="00F85766">
      <w:pPr>
        <w:tabs>
          <w:tab w:val="left" w:pos="1701"/>
          <w:tab w:val="left" w:pos="2268"/>
        </w:tabs>
        <w:rPr>
          <w:rFonts w:ascii="Arial" w:hAnsi="Arial" w:cs="Arial"/>
          <w:sz w:val="20"/>
          <w:szCs w:val="20"/>
        </w:rPr>
      </w:pPr>
      <w:r w:rsidRPr="00F85766">
        <w:rPr>
          <w:rFonts w:ascii="Arial" w:hAnsi="Arial" w:cs="Arial"/>
          <w:sz w:val="20"/>
          <w:szCs w:val="20"/>
        </w:rPr>
        <w:t xml:space="preserve">                           </w:t>
      </w:r>
      <w:r w:rsidRPr="00F8576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Zastoupený </w:t>
      </w:r>
      <w:r w:rsidRPr="000C79F4">
        <w:rPr>
          <w:rFonts w:ascii="Arial" w:hAnsi="Arial" w:cs="Arial"/>
          <w:sz w:val="20"/>
          <w:szCs w:val="20"/>
          <w:highlight w:val="black"/>
        </w:rPr>
        <w:t>Ing.</w:t>
      </w:r>
      <w:r w:rsidR="00FE3D08" w:rsidRPr="000C79F4">
        <w:rPr>
          <w:rFonts w:ascii="Arial" w:hAnsi="Arial" w:cs="Arial"/>
          <w:sz w:val="20"/>
          <w:szCs w:val="20"/>
          <w:highlight w:val="black"/>
        </w:rPr>
        <w:t xml:space="preserve"> </w:t>
      </w:r>
      <w:r w:rsidRPr="000C79F4">
        <w:rPr>
          <w:rFonts w:ascii="Arial" w:hAnsi="Arial" w:cs="Arial"/>
          <w:sz w:val="20"/>
          <w:szCs w:val="20"/>
          <w:highlight w:val="black"/>
        </w:rPr>
        <w:t xml:space="preserve">Hynkem </w:t>
      </w:r>
      <w:proofErr w:type="spellStart"/>
      <w:r w:rsidRPr="000C79F4">
        <w:rPr>
          <w:rFonts w:ascii="Arial" w:hAnsi="Arial" w:cs="Arial"/>
          <w:sz w:val="20"/>
          <w:szCs w:val="20"/>
          <w:highlight w:val="black"/>
        </w:rPr>
        <w:t>Pavlackým</w:t>
      </w:r>
      <w:proofErr w:type="spellEnd"/>
      <w:r>
        <w:rPr>
          <w:rFonts w:ascii="Arial" w:hAnsi="Arial" w:cs="Arial"/>
          <w:sz w:val="20"/>
          <w:szCs w:val="20"/>
        </w:rPr>
        <w:t>, jednatelem společnosti</w:t>
      </w:r>
    </w:p>
    <w:p w:rsidR="00F85766" w:rsidRPr="00F85766" w:rsidRDefault="00F85766" w:rsidP="00F85766">
      <w:pPr>
        <w:tabs>
          <w:tab w:val="left" w:pos="1701"/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F85766">
        <w:rPr>
          <w:rFonts w:ascii="Arial" w:hAnsi="Arial" w:cs="Arial"/>
          <w:sz w:val="20"/>
          <w:szCs w:val="20"/>
        </w:rPr>
        <w:t xml:space="preserve">IČO: 63472902      </w:t>
      </w:r>
      <w:r w:rsidR="00220466">
        <w:rPr>
          <w:rFonts w:ascii="Arial" w:hAnsi="Arial" w:cs="Arial"/>
          <w:sz w:val="20"/>
          <w:szCs w:val="20"/>
        </w:rPr>
        <w:tab/>
      </w:r>
      <w:r w:rsidR="00220466">
        <w:rPr>
          <w:rFonts w:ascii="Arial" w:hAnsi="Arial" w:cs="Arial"/>
          <w:sz w:val="20"/>
          <w:szCs w:val="20"/>
        </w:rPr>
        <w:tab/>
      </w:r>
      <w:r w:rsidR="00220466">
        <w:rPr>
          <w:rFonts w:ascii="Arial" w:hAnsi="Arial" w:cs="Arial"/>
          <w:sz w:val="20"/>
          <w:szCs w:val="20"/>
        </w:rPr>
        <w:tab/>
      </w:r>
      <w:r w:rsidR="00220466">
        <w:rPr>
          <w:rFonts w:ascii="Arial" w:hAnsi="Arial" w:cs="Arial"/>
          <w:sz w:val="20"/>
          <w:szCs w:val="20"/>
        </w:rPr>
        <w:tab/>
      </w:r>
      <w:r w:rsidRPr="00F85766">
        <w:rPr>
          <w:rFonts w:ascii="Arial" w:hAnsi="Arial" w:cs="Arial"/>
          <w:sz w:val="20"/>
          <w:szCs w:val="20"/>
        </w:rPr>
        <w:t>DIČ: CZ63472902</w:t>
      </w:r>
    </w:p>
    <w:p w:rsidR="00F85766" w:rsidRPr="00F85766" w:rsidRDefault="00F85766" w:rsidP="00F85766">
      <w:pPr>
        <w:tabs>
          <w:tab w:val="left" w:pos="1701"/>
          <w:tab w:val="left" w:pos="2268"/>
        </w:tabs>
        <w:rPr>
          <w:rFonts w:ascii="Arial" w:hAnsi="Arial" w:cs="Arial"/>
          <w:sz w:val="20"/>
          <w:szCs w:val="20"/>
        </w:rPr>
      </w:pPr>
      <w:r w:rsidRPr="00F85766">
        <w:rPr>
          <w:rFonts w:ascii="Arial" w:hAnsi="Arial" w:cs="Arial"/>
          <w:sz w:val="20"/>
          <w:szCs w:val="20"/>
        </w:rPr>
        <w:tab/>
        <w:t>Zapsán u KS v Brně, oddíl C, vložka 20152</w:t>
      </w:r>
    </w:p>
    <w:p w:rsidR="00F85766" w:rsidRPr="000C79F4" w:rsidRDefault="00F85766" w:rsidP="00F85766">
      <w:pPr>
        <w:tabs>
          <w:tab w:val="left" w:pos="1701"/>
          <w:tab w:val="left" w:pos="2268"/>
        </w:tabs>
        <w:rPr>
          <w:rFonts w:ascii="Arial" w:hAnsi="Arial" w:cs="Arial"/>
          <w:sz w:val="20"/>
          <w:szCs w:val="20"/>
          <w:highlight w:val="black"/>
        </w:rPr>
      </w:pPr>
      <w:r w:rsidRPr="00F85766">
        <w:rPr>
          <w:rFonts w:ascii="Arial" w:hAnsi="Arial" w:cs="Arial"/>
          <w:sz w:val="20"/>
          <w:szCs w:val="20"/>
        </w:rPr>
        <w:t xml:space="preserve">  </w:t>
      </w:r>
      <w:r w:rsidRPr="00F85766">
        <w:rPr>
          <w:rFonts w:ascii="Arial" w:hAnsi="Arial" w:cs="Arial"/>
          <w:sz w:val="20"/>
          <w:szCs w:val="20"/>
        </w:rPr>
        <w:tab/>
        <w:t xml:space="preserve">Bankovní spojení: </w:t>
      </w:r>
      <w:r w:rsidR="002009B9">
        <w:rPr>
          <w:rFonts w:ascii="Arial" w:hAnsi="Arial" w:cs="Arial"/>
          <w:sz w:val="20"/>
          <w:szCs w:val="20"/>
        </w:rPr>
        <w:tab/>
      </w:r>
      <w:r w:rsidRPr="000C79F4">
        <w:rPr>
          <w:rFonts w:ascii="Arial" w:hAnsi="Arial" w:cs="Arial"/>
          <w:sz w:val="20"/>
          <w:szCs w:val="20"/>
          <w:highlight w:val="black"/>
        </w:rPr>
        <w:t xml:space="preserve">GE </w:t>
      </w:r>
      <w:r w:rsidR="00252CEE" w:rsidRPr="000C79F4">
        <w:rPr>
          <w:rFonts w:ascii="Arial" w:hAnsi="Arial" w:cs="Arial"/>
          <w:sz w:val="20"/>
          <w:szCs w:val="20"/>
          <w:highlight w:val="black"/>
        </w:rPr>
        <w:t>Money</w:t>
      </w:r>
      <w:r w:rsidRPr="000C79F4">
        <w:rPr>
          <w:rFonts w:ascii="Arial" w:hAnsi="Arial" w:cs="Arial"/>
          <w:sz w:val="20"/>
          <w:szCs w:val="20"/>
          <w:highlight w:val="black"/>
        </w:rPr>
        <w:t xml:space="preserve"> </w:t>
      </w:r>
      <w:proofErr w:type="gramStart"/>
      <w:r w:rsidRPr="000C79F4">
        <w:rPr>
          <w:rFonts w:ascii="Arial" w:hAnsi="Arial" w:cs="Arial"/>
          <w:sz w:val="20"/>
          <w:szCs w:val="20"/>
          <w:highlight w:val="black"/>
        </w:rPr>
        <w:t>bank  a.</w:t>
      </w:r>
      <w:proofErr w:type="gramEnd"/>
      <w:r w:rsidRPr="000C79F4">
        <w:rPr>
          <w:rFonts w:ascii="Arial" w:hAnsi="Arial" w:cs="Arial"/>
          <w:sz w:val="20"/>
          <w:szCs w:val="20"/>
          <w:highlight w:val="black"/>
        </w:rPr>
        <w:t>s.,</w:t>
      </w:r>
      <w:r w:rsidR="00FE3D08" w:rsidRPr="000C79F4">
        <w:rPr>
          <w:rFonts w:ascii="Arial" w:hAnsi="Arial" w:cs="Arial"/>
          <w:sz w:val="20"/>
          <w:szCs w:val="20"/>
          <w:highlight w:val="black"/>
        </w:rPr>
        <w:t xml:space="preserve"> </w:t>
      </w:r>
      <w:r w:rsidRPr="000C79F4">
        <w:rPr>
          <w:rFonts w:ascii="Arial" w:hAnsi="Arial" w:cs="Arial"/>
          <w:sz w:val="20"/>
          <w:szCs w:val="20"/>
          <w:highlight w:val="black"/>
        </w:rPr>
        <w:t>číslo účtu: 172207665/0600</w:t>
      </w:r>
    </w:p>
    <w:p w:rsidR="002009B9" w:rsidRPr="00F85766" w:rsidRDefault="002009B9" w:rsidP="00F85766">
      <w:pPr>
        <w:tabs>
          <w:tab w:val="left" w:pos="1701"/>
          <w:tab w:val="left" w:pos="2268"/>
        </w:tabs>
        <w:rPr>
          <w:rFonts w:ascii="Arial" w:hAnsi="Arial" w:cs="Arial"/>
          <w:sz w:val="20"/>
          <w:szCs w:val="20"/>
        </w:rPr>
      </w:pPr>
      <w:r w:rsidRPr="000C79F4">
        <w:rPr>
          <w:rFonts w:ascii="Arial" w:hAnsi="Arial" w:cs="Arial"/>
          <w:sz w:val="20"/>
          <w:szCs w:val="20"/>
          <w:highlight w:val="black"/>
        </w:rPr>
        <w:tab/>
      </w:r>
      <w:r w:rsidRPr="000C79F4">
        <w:rPr>
          <w:rFonts w:ascii="Arial" w:hAnsi="Arial" w:cs="Arial"/>
          <w:sz w:val="20"/>
          <w:szCs w:val="20"/>
          <w:highlight w:val="black"/>
        </w:rPr>
        <w:tab/>
      </w:r>
      <w:r w:rsidRPr="000C79F4">
        <w:rPr>
          <w:rFonts w:ascii="Arial" w:hAnsi="Arial" w:cs="Arial"/>
          <w:sz w:val="20"/>
          <w:szCs w:val="20"/>
          <w:highlight w:val="black"/>
        </w:rPr>
        <w:tab/>
      </w:r>
      <w:r w:rsidRPr="000C79F4">
        <w:rPr>
          <w:rFonts w:ascii="Arial" w:hAnsi="Arial" w:cs="Arial"/>
          <w:sz w:val="20"/>
          <w:szCs w:val="20"/>
          <w:highlight w:val="black"/>
        </w:rPr>
        <w:tab/>
        <w:t>ČSOB a.s., číslo účtu 212651147/0300</w:t>
      </w:r>
    </w:p>
    <w:p w:rsidR="00F85766" w:rsidRPr="00F85766" w:rsidRDefault="00F85766" w:rsidP="00F85766">
      <w:pPr>
        <w:tabs>
          <w:tab w:val="left" w:pos="1701"/>
          <w:tab w:val="left" w:pos="2268"/>
        </w:tabs>
        <w:rPr>
          <w:rFonts w:ascii="Arial" w:hAnsi="Arial" w:cs="Arial"/>
          <w:sz w:val="20"/>
          <w:szCs w:val="20"/>
        </w:rPr>
      </w:pPr>
      <w:r w:rsidRPr="00F85766">
        <w:rPr>
          <w:rFonts w:ascii="Arial" w:hAnsi="Arial" w:cs="Arial"/>
          <w:sz w:val="20"/>
          <w:szCs w:val="20"/>
        </w:rPr>
        <w:t xml:space="preserve">                            </w:t>
      </w:r>
      <w:r w:rsidRPr="00F85766">
        <w:rPr>
          <w:rFonts w:ascii="Arial" w:hAnsi="Arial" w:cs="Arial"/>
          <w:sz w:val="20"/>
          <w:szCs w:val="20"/>
        </w:rPr>
        <w:tab/>
        <w:t xml:space="preserve">Ve věcech smluvních oprávněn jednat: </w:t>
      </w:r>
      <w:r w:rsidRPr="000C79F4">
        <w:rPr>
          <w:rFonts w:ascii="Arial" w:hAnsi="Arial" w:cs="Arial"/>
          <w:sz w:val="20"/>
          <w:szCs w:val="20"/>
          <w:highlight w:val="black"/>
        </w:rPr>
        <w:t>Ing. Hynek Pavlacký</w:t>
      </w:r>
    </w:p>
    <w:p w:rsidR="00F85766" w:rsidRPr="00F85766" w:rsidRDefault="00F85766" w:rsidP="00F85766">
      <w:pPr>
        <w:tabs>
          <w:tab w:val="left" w:pos="1701"/>
          <w:tab w:val="left" w:pos="2268"/>
        </w:tabs>
        <w:rPr>
          <w:rFonts w:ascii="Arial" w:hAnsi="Arial" w:cs="Arial"/>
          <w:sz w:val="20"/>
          <w:szCs w:val="20"/>
        </w:rPr>
      </w:pPr>
      <w:r w:rsidRPr="00F85766">
        <w:rPr>
          <w:rFonts w:ascii="Arial" w:hAnsi="Arial" w:cs="Arial"/>
          <w:sz w:val="20"/>
          <w:szCs w:val="20"/>
        </w:rPr>
        <w:t xml:space="preserve">                            </w:t>
      </w:r>
      <w:r w:rsidRPr="00F85766">
        <w:rPr>
          <w:rFonts w:ascii="Arial" w:hAnsi="Arial" w:cs="Arial"/>
          <w:sz w:val="20"/>
          <w:szCs w:val="20"/>
        </w:rPr>
        <w:tab/>
      </w:r>
      <w:proofErr w:type="spellStart"/>
      <w:r w:rsidRPr="00F85766">
        <w:rPr>
          <w:rFonts w:ascii="Arial" w:hAnsi="Arial" w:cs="Arial"/>
          <w:sz w:val="20"/>
          <w:szCs w:val="20"/>
        </w:rPr>
        <w:t>Prac</w:t>
      </w:r>
      <w:proofErr w:type="spellEnd"/>
      <w:r w:rsidRPr="00F85766">
        <w:rPr>
          <w:rFonts w:ascii="Arial" w:hAnsi="Arial" w:cs="Arial"/>
          <w:sz w:val="20"/>
          <w:szCs w:val="20"/>
        </w:rPr>
        <w:t>.</w:t>
      </w:r>
      <w:r w:rsidR="00FE3D08">
        <w:rPr>
          <w:rFonts w:ascii="Arial" w:hAnsi="Arial" w:cs="Arial"/>
          <w:sz w:val="20"/>
          <w:szCs w:val="20"/>
        </w:rPr>
        <w:t xml:space="preserve"> </w:t>
      </w:r>
      <w:r w:rsidRPr="00F85766">
        <w:rPr>
          <w:rFonts w:ascii="Arial" w:hAnsi="Arial" w:cs="Arial"/>
          <w:sz w:val="20"/>
          <w:szCs w:val="20"/>
        </w:rPr>
        <w:t xml:space="preserve">pověřený vedením stavby: </w:t>
      </w:r>
      <w:r w:rsidRPr="000C79F4">
        <w:rPr>
          <w:rFonts w:ascii="Arial" w:hAnsi="Arial" w:cs="Arial"/>
          <w:sz w:val="20"/>
          <w:szCs w:val="20"/>
          <w:highlight w:val="black"/>
        </w:rPr>
        <w:t>Ing. Hynek Pavlacký – 777/009728</w:t>
      </w:r>
      <w:r w:rsidRPr="00F85766">
        <w:rPr>
          <w:rFonts w:ascii="Arial" w:hAnsi="Arial" w:cs="Arial"/>
          <w:sz w:val="20"/>
          <w:szCs w:val="20"/>
        </w:rPr>
        <w:t xml:space="preserve">                 </w:t>
      </w:r>
    </w:p>
    <w:p w:rsidR="00F85766" w:rsidRPr="00F85766" w:rsidRDefault="00F85766" w:rsidP="00F85766">
      <w:pPr>
        <w:tabs>
          <w:tab w:val="left" w:pos="1701"/>
          <w:tab w:val="left" w:pos="2268"/>
        </w:tabs>
        <w:rPr>
          <w:rFonts w:ascii="Arial" w:hAnsi="Arial" w:cs="Arial"/>
          <w:sz w:val="20"/>
          <w:szCs w:val="20"/>
        </w:rPr>
      </w:pPr>
      <w:r w:rsidRPr="00F85766">
        <w:rPr>
          <w:rFonts w:ascii="Arial" w:hAnsi="Arial" w:cs="Arial"/>
          <w:sz w:val="20"/>
          <w:szCs w:val="20"/>
        </w:rPr>
        <w:t xml:space="preserve">dále jen zhotovitel  </w:t>
      </w:r>
    </w:p>
    <w:p w:rsidR="00F85766" w:rsidRPr="00F85766" w:rsidRDefault="00F85766" w:rsidP="00F85766">
      <w:pPr>
        <w:tabs>
          <w:tab w:val="left" w:pos="1701"/>
          <w:tab w:val="left" w:pos="2268"/>
        </w:tabs>
        <w:rPr>
          <w:rFonts w:ascii="Arial" w:hAnsi="Arial" w:cs="Arial"/>
          <w:sz w:val="20"/>
          <w:szCs w:val="20"/>
        </w:rPr>
      </w:pPr>
    </w:p>
    <w:p w:rsidR="00F85766" w:rsidRDefault="00F85766" w:rsidP="00F85766">
      <w:pPr>
        <w:widowControl w:val="0"/>
        <w:numPr>
          <w:ilvl w:val="0"/>
          <w:numId w:val="9"/>
        </w:num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85766">
        <w:rPr>
          <w:rFonts w:ascii="Arial" w:hAnsi="Arial" w:cs="Arial"/>
          <w:b/>
          <w:sz w:val="20"/>
          <w:szCs w:val="20"/>
          <w:u w:val="single"/>
        </w:rPr>
        <w:t>Předmět smlouvy</w:t>
      </w:r>
    </w:p>
    <w:p w:rsidR="00D17D88" w:rsidRPr="00F85766" w:rsidRDefault="00D17D88" w:rsidP="00D17D88">
      <w:pPr>
        <w:widowControl w:val="0"/>
        <w:rPr>
          <w:rFonts w:ascii="Arial" w:hAnsi="Arial" w:cs="Arial"/>
          <w:b/>
          <w:sz w:val="20"/>
          <w:szCs w:val="20"/>
          <w:u w:val="single"/>
        </w:rPr>
      </w:pPr>
    </w:p>
    <w:p w:rsidR="00F85766" w:rsidRPr="0069266B" w:rsidRDefault="00F85766" w:rsidP="0069266B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69266B">
        <w:rPr>
          <w:rFonts w:ascii="Arial" w:hAnsi="Arial" w:cs="Arial"/>
          <w:sz w:val="20"/>
          <w:szCs w:val="20"/>
        </w:rPr>
        <w:t>Zhotovitel se zavazuje podle podmínek této smlouvy provést dílo:</w:t>
      </w:r>
      <w:r w:rsidR="008E3666">
        <w:rPr>
          <w:rFonts w:ascii="Arial" w:hAnsi="Arial" w:cs="Arial"/>
          <w:sz w:val="20"/>
          <w:szCs w:val="20"/>
        </w:rPr>
        <w:t xml:space="preserve"> </w:t>
      </w:r>
      <w:r w:rsidRPr="0069266B">
        <w:rPr>
          <w:rFonts w:ascii="Arial" w:hAnsi="Arial" w:cs="Arial"/>
          <w:sz w:val="20"/>
          <w:szCs w:val="20"/>
        </w:rPr>
        <w:t>„</w:t>
      </w:r>
      <w:r w:rsidR="008E3666">
        <w:rPr>
          <w:rFonts w:ascii="Arial" w:hAnsi="Arial" w:cs="Arial"/>
          <w:sz w:val="20"/>
          <w:szCs w:val="20"/>
        </w:rPr>
        <w:t xml:space="preserve">Dodávka a osazení </w:t>
      </w:r>
      <w:r w:rsidR="00C82F22">
        <w:rPr>
          <w:rFonts w:ascii="Arial" w:hAnsi="Arial" w:cs="Arial"/>
          <w:sz w:val="20"/>
          <w:szCs w:val="20"/>
        </w:rPr>
        <w:t xml:space="preserve">kontejnerové buňky </w:t>
      </w:r>
      <w:r w:rsidR="00D748BE">
        <w:rPr>
          <w:rFonts w:ascii="Arial" w:hAnsi="Arial" w:cs="Arial"/>
          <w:sz w:val="20"/>
          <w:szCs w:val="20"/>
        </w:rPr>
        <w:t>včetně napojení na inž</w:t>
      </w:r>
      <w:r w:rsidR="00CD1574">
        <w:rPr>
          <w:rFonts w:ascii="Arial" w:hAnsi="Arial" w:cs="Arial"/>
          <w:sz w:val="20"/>
          <w:szCs w:val="20"/>
        </w:rPr>
        <w:t>enýrské sítě</w:t>
      </w:r>
      <w:r w:rsidR="00FE3D08">
        <w:rPr>
          <w:rFonts w:ascii="Arial" w:hAnsi="Arial" w:cs="Arial"/>
          <w:sz w:val="20"/>
          <w:szCs w:val="20"/>
        </w:rPr>
        <w:t>“</w:t>
      </w:r>
      <w:r w:rsidR="00E953B0" w:rsidRPr="0069266B">
        <w:rPr>
          <w:rFonts w:ascii="Arial" w:hAnsi="Arial" w:cs="Arial"/>
          <w:sz w:val="20"/>
          <w:szCs w:val="20"/>
        </w:rPr>
        <w:t xml:space="preserve"> </w:t>
      </w:r>
      <w:r w:rsidRPr="0069266B">
        <w:rPr>
          <w:rFonts w:ascii="Arial" w:hAnsi="Arial" w:cs="Arial"/>
          <w:sz w:val="20"/>
          <w:szCs w:val="20"/>
        </w:rPr>
        <w:t>spočívající v</w:t>
      </w:r>
      <w:r w:rsidR="00D6093E">
        <w:rPr>
          <w:rFonts w:ascii="Arial" w:hAnsi="Arial" w:cs="Arial"/>
          <w:sz w:val="20"/>
          <w:szCs w:val="20"/>
        </w:rPr>
        <w:t xml:space="preserve"> </w:t>
      </w:r>
      <w:r w:rsidRPr="0069266B">
        <w:rPr>
          <w:rFonts w:ascii="Arial" w:hAnsi="Arial" w:cs="Arial"/>
          <w:sz w:val="20"/>
          <w:szCs w:val="20"/>
        </w:rPr>
        <w:t>kompletním p</w:t>
      </w:r>
      <w:r w:rsidR="00BA5FDC" w:rsidRPr="0069266B">
        <w:rPr>
          <w:rFonts w:ascii="Arial" w:hAnsi="Arial" w:cs="Arial"/>
          <w:sz w:val="20"/>
          <w:szCs w:val="20"/>
        </w:rPr>
        <w:t>rovedení prací přiložené</w:t>
      </w:r>
      <w:r w:rsidR="00220CC5">
        <w:rPr>
          <w:rFonts w:ascii="Arial" w:hAnsi="Arial" w:cs="Arial"/>
          <w:sz w:val="20"/>
          <w:szCs w:val="20"/>
        </w:rPr>
        <w:t xml:space="preserve"> specifikace</w:t>
      </w:r>
      <w:r w:rsidR="00BA5FDC" w:rsidRPr="0069266B">
        <w:rPr>
          <w:rFonts w:ascii="Arial" w:hAnsi="Arial" w:cs="Arial"/>
          <w:sz w:val="20"/>
          <w:szCs w:val="20"/>
        </w:rPr>
        <w:t>.</w:t>
      </w:r>
    </w:p>
    <w:p w:rsidR="005C5EAE" w:rsidRPr="0069266B" w:rsidRDefault="005C5EAE" w:rsidP="0069266B">
      <w:pPr>
        <w:jc w:val="both"/>
        <w:rPr>
          <w:rFonts w:ascii="Arial" w:hAnsi="Arial" w:cs="Arial"/>
          <w:sz w:val="20"/>
          <w:szCs w:val="20"/>
        </w:rPr>
      </w:pPr>
    </w:p>
    <w:p w:rsidR="007B72D4" w:rsidRPr="007B72D4" w:rsidRDefault="007B72D4" w:rsidP="007B72D4">
      <w:pPr>
        <w:widowControl w:val="0"/>
        <w:ind w:left="360" w:firstLine="348"/>
        <w:jc w:val="both"/>
        <w:rPr>
          <w:rFonts w:ascii="Arial" w:hAnsi="Arial" w:cs="Arial"/>
          <w:b/>
          <w:sz w:val="20"/>
          <w:szCs w:val="20"/>
        </w:rPr>
      </w:pPr>
    </w:p>
    <w:p w:rsidR="00F85766" w:rsidRPr="00F85766" w:rsidRDefault="00F85766" w:rsidP="00F85766">
      <w:pPr>
        <w:widowControl w:val="0"/>
        <w:numPr>
          <w:ilvl w:val="0"/>
          <w:numId w:val="9"/>
        </w:num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85766">
        <w:rPr>
          <w:rFonts w:ascii="Arial" w:hAnsi="Arial" w:cs="Arial"/>
          <w:b/>
          <w:sz w:val="20"/>
          <w:szCs w:val="20"/>
          <w:u w:val="single"/>
        </w:rPr>
        <w:t>Čas plnění</w:t>
      </w:r>
    </w:p>
    <w:p w:rsidR="00D17D88" w:rsidRDefault="00D17D88" w:rsidP="00D17D88">
      <w:pPr>
        <w:widowControl w:val="0"/>
        <w:jc w:val="both"/>
        <w:rPr>
          <w:rFonts w:ascii="Arial" w:hAnsi="Arial" w:cs="Arial"/>
          <w:sz w:val="20"/>
          <w:szCs w:val="20"/>
        </w:rPr>
      </w:pPr>
    </w:p>
    <w:p w:rsidR="00F85766" w:rsidRPr="00F85766" w:rsidRDefault="00F85766" w:rsidP="00F85766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F85766">
        <w:rPr>
          <w:rFonts w:ascii="Arial" w:hAnsi="Arial" w:cs="Arial"/>
          <w:sz w:val="20"/>
          <w:szCs w:val="20"/>
        </w:rPr>
        <w:t xml:space="preserve">Zahájení prací : </w:t>
      </w:r>
      <w:r w:rsidRPr="00F85766">
        <w:rPr>
          <w:rFonts w:ascii="Arial" w:hAnsi="Arial" w:cs="Arial"/>
          <w:sz w:val="20"/>
          <w:szCs w:val="20"/>
        </w:rPr>
        <w:tab/>
      </w:r>
      <w:r w:rsidRPr="00F85766">
        <w:rPr>
          <w:rFonts w:ascii="Arial" w:hAnsi="Arial" w:cs="Arial"/>
          <w:sz w:val="20"/>
          <w:szCs w:val="20"/>
        </w:rPr>
        <w:tab/>
      </w:r>
      <w:r w:rsidRPr="00F85766">
        <w:rPr>
          <w:rFonts w:ascii="Arial" w:hAnsi="Arial" w:cs="Arial"/>
          <w:sz w:val="20"/>
          <w:szCs w:val="20"/>
        </w:rPr>
        <w:tab/>
        <w:t xml:space="preserve">     </w:t>
      </w:r>
      <w:r w:rsidR="009A23E7">
        <w:rPr>
          <w:rFonts w:ascii="Arial" w:hAnsi="Arial" w:cs="Arial"/>
          <w:sz w:val="20"/>
          <w:szCs w:val="20"/>
        </w:rPr>
        <w:tab/>
      </w:r>
      <w:r w:rsidR="005C5EAE">
        <w:rPr>
          <w:rFonts w:ascii="Arial" w:hAnsi="Arial" w:cs="Arial"/>
          <w:sz w:val="20"/>
          <w:szCs w:val="20"/>
        </w:rPr>
        <w:t xml:space="preserve">po </w:t>
      </w:r>
      <w:proofErr w:type="gramStart"/>
      <w:r w:rsidR="005C5EAE">
        <w:rPr>
          <w:rFonts w:ascii="Arial" w:hAnsi="Arial" w:cs="Arial"/>
          <w:sz w:val="20"/>
          <w:szCs w:val="20"/>
        </w:rPr>
        <w:t>1</w:t>
      </w:r>
      <w:r w:rsidR="00D6093E">
        <w:rPr>
          <w:rFonts w:ascii="Arial" w:hAnsi="Arial" w:cs="Arial"/>
          <w:sz w:val="20"/>
          <w:szCs w:val="20"/>
        </w:rPr>
        <w:t>5</w:t>
      </w:r>
      <w:r w:rsidR="005C5EAE">
        <w:rPr>
          <w:rFonts w:ascii="Arial" w:hAnsi="Arial" w:cs="Arial"/>
          <w:sz w:val="20"/>
          <w:szCs w:val="20"/>
        </w:rPr>
        <w:t>.</w:t>
      </w:r>
      <w:r w:rsidR="00D6093E">
        <w:rPr>
          <w:rFonts w:ascii="Arial" w:hAnsi="Arial" w:cs="Arial"/>
          <w:sz w:val="20"/>
          <w:szCs w:val="20"/>
        </w:rPr>
        <w:t>10</w:t>
      </w:r>
      <w:r w:rsidR="005C5EAE">
        <w:rPr>
          <w:rFonts w:ascii="Arial" w:hAnsi="Arial" w:cs="Arial"/>
          <w:sz w:val="20"/>
          <w:szCs w:val="20"/>
        </w:rPr>
        <w:t>.201</w:t>
      </w:r>
      <w:r w:rsidR="00A74504">
        <w:rPr>
          <w:rFonts w:ascii="Arial" w:hAnsi="Arial" w:cs="Arial"/>
          <w:sz w:val="20"/>
          <w:szCs w:val="20"/>
        </w:rPr>
        <w:t>8</w:t>
      </w:r>
      <w:proofErr w:type="gramEnd"/>
    </w:p>
    <w:p w:rsidR="002009B9" w:rsidRPr="00D73DB0" w:rsidRDefault="00F85766" w:rsidP="007560B4">
      <w:pPr>
        <w:widowControl w:val="0"/>
        <w:ind w:firstLine="420"/>
        <w:jc w:val="both"/>
        <w:rPr>
          <w:rFonts w:ascii="Arial" w:hAnsi="Arial" w:cs="Arial"/>
          <w:sz w:val="20"/>
          <w:szCs w:val="20"/>
        </w:rPr>
      </w:pPr>
      <w:r w:rsidRPr="00F85766">
        <w:rPr>
          <w:rFonts w:ascii="Arial" w:hAnsi="Arial" w:cs="Arial"/>
          <w:sz w:val="20"/>
          <w:szCs w:val="20"/>
        </w:rPr>
        <w:t xml:space="preserve">Úplné dokončení a </w:t>
      </w:r>
      <w:proofErr w:type="gramStart"/>
      <w:r w:rsidRPr="00F85766">
        <w:rPr>
          <w:rFonts w:ascii="Arial" w:hAnsi="Arial" w:cs="Arial"/>
          <w:sz w:val="20"/>
          <w:szCs w:val="20"/>
        </w:rPr>
        <w:t>předání  díla</w:t>
      </w:r>
      <w:proofErr w:type="gramEnd"/>
      <w:r w:rsidRPr="00F85766">
        <w:rPr>
          <w:rFonts w:ascii="Arial" w:hAnsi="Arial" w:cs="Arial"/>
          <w:sz w:val="20"/>
          <w:szCs w:val="20"/>
        </w:rPr>
        <w:t xml:space="preserve">:    </w:t>
      </w:r>
      <w:r w:rsidR="000161D5">
        <w:rPr>
          <w:rFonts w:ascii="Arial" w:hAnsi="Arial" w:cs="Arial"/>
          <w:sz w:val="20"/>
          <w:szCs w:val="20"/>
        </w:rPr>
        <w:t xml:space="preserve">     </w:t>
      </w:r>
      <w:r w:rsidR="00057AF3">
        <w:rPr>
          <w:rFonts w:ascii="Arial" w:hAnsi="Arial" w:cs="Arial"/>
          <w:sz w:val="20"/>
          <w:szCs w:val="20"/>
        </w:rPr>
        <w:tab/>
      </w:r>
      <w:proofErr w:type="gramStart"/>
      <w:r w:rsidR="001A1054">
        <w:rPr>
          <w:rFonts w:ascii="Arial" w:hAnsi="Arial" w:cs="Arial"/>
          <w:sz w:val="20"/>
          <w:szCs w:val="20"/>
        </w:rPr>
        <w:t>30</w:t>
      </w:r>
      <w:r w:rsidR="00057AF3" w:rsidRPr="00D73DB0">
        <w:rPr>
          <w:rFonts w:ascii="Arial" w:hAnsi="Arial" w:cs="Arial"/>
          <w:sz w:val="20"/>
          <w:szCs w:val="20"/>
        </w:rPr>
        <w:t>.</w:t>
      </w:r>
      <w:r w:rsidR="001A1054">
        <w:rPr>
          <w:rFonts w:ascii="Arial" w:hAnsi="Arial" w:cs="Arial"/>
          <w:sz w:val="20"/>
          <w:szCs w:val="20"/>
        </w:rPr>
        <w:t>11</w:t>
      </w:r>
      <w:r w:rsidR="00BA5FDC" w:rsidRPr="00D73DB0">
        <w:rPr>
          <w:rFonts w:ascii="Arial" w:hAnsi="Arial" w:cs="Arial"/>
          <w:sz w:val="20"/>
          <w:szCs w:val="20"/>
        </w:rPr>
        <w:t>.201</w:t>
      </w:r>
      <w:r w:rsidR="00ED351D">
        <w:rPr>
          <w:rFonts w:ascii="Arial" w:hAnsi="Arial" w:cs="Arial"/>
          <w:sz w:val="20"/>
          <w:szCs w:val="20"/>
        </w:rPr>
        <w:t>8</w:t>
      </w:r>
      <w:proofErr w:type="gramEnd"/>
    </w:p>
    <w:p w:rsidR="00BA5FDC" w:rsidRDefault="00F85766" w:rsidP="007560B4">
      <w:pPr>
        <w:widowControl w:val="0"/>
        <w:ind w:firstLine="420"/>
        <w:jc w:val="both"/>
        <w:rPr>
          <w:rFonts w:ascii="Arial" w:hAnsi="Arial" w:cs="Arial"/>
          <w:sz w:val="20"/>
          <w:szCs w:val="20"/>
        </w:rPr>
      </w:pPr>
      <w:r w:rsidRPr="00D73DB0">
        <w:rPr>
          <w:rFonts w:ascii="Arial" w:hAnsi="Arial" w:cs="Arial"/>
          <w:sz w:val="20"/>
          <w:szCs w:val="20"/>
        </w:rPr>
        <w:t xml:space="preserve">Vyklizení staveniště:              </w:t>
      </w:r>
      <w:r w:rsidR="00057AF3" w:rsidRPr="00D73DB0">
        <w:rPr>
          <w:rFonts w:ascii="Arial" w:hAnsi="Arial" w:cs="Arial"/>
          <w:sz w:val="20"/>
          <w:szCs w:val="20"/>
        </w:rPr>
        <w:tab/>
      </w:r>
      <w:r w:rsidR="00057AF3" w:rsidRPr="00D73DB0">
        <w:rPr>
          <w:rFonts w:ascii="Arial" w:hAnsi="Arial" w:cs="Arial"/>
          <w:sz w:val="20"/>
          <w:szCs w:val="20"/>
        </w:rPr>
        <w:tab/>
      </w:r>
      <w:proofErr w:type="gramStart"/>
      <w:r w:rsidR="001A1054">
        <w:rPr>
          <w:rFonts w:ascii="Arial" w:hAnsi="Arial" w:cs="Arial"/>
          <w:sz w:val="20"/>
          <w:szCs w:val="20"/>
        </w:rPr>
        <w:t>30</w:t>
      </w:r>
      <w:r w:rsidR="00057AF3" w:rsidRPr="00D73DB0">
        <w:rPr>
          <w:rFonts w:ascii="Arial" w:hAnsi="Arial" w:cs="Arial"/>
          <w:sz w:val="20"/>
          <w:szCs w:val="20"/>
        </w:rPr>
        <w:t>.</w:t>
      </w:r>
      <w:r w:rsidR="001A1054">
        <w:rPr>
          <w:rFonts w:ascii="Arial" w:hAnsi="Arial" w:cs="Arial"/>
          <w:sz w:val="20"/>
          <w:szCs w:val="20"/>
        </w:rPr>
        <w:t>11</w:t>
      </w:r>
      <w:r w:rsidR="00ED351D">
        <w:rPr>
          <w:rFonts w:ascii="Arial" w:hAnsi="Arial" w:cs="Arial"/>
          <w:sz w:val="20"/>
          <w:szCs w:val="20"/>
        </w:rPr>
        <w:t>.2018</w:t>
      </w:r>
      <w:proofErr w:type="gramEnd"/>
    </w:p>
    <w:p w:rsidR="005C5EAE" w:rsidRPr="00D73DB0" w:rsidRDefault="005C5EAE" w:rsidP="007560B4">
      <w:pPr>
        <w:widowControl w:val="0"/>
        <w:ind w:firstLine="420"/>
        <w:jc w:val="both"/>
        <w:rPr>
          <w:rFonts w:ascii="Arial" w:hAnsi="Arial" w:cs="Arial"/>
          <w:sz w:val="20"/>
          <w:szCs w:val="20"/>
        </w:rPr>
      </w:pPr>
    </w:p>
    <w:p w:rsidR="00F85766" w:rsidRPr="00F85766" w:rsidRDefault="00F85766" w:rsidP="00F85766">
      <w:pPr>
        <w:rPr>
          <w:rFonts w:ascii="Arial" w:hAnsi="Arial" w:cs="Arial"/>
          <w:sz w:val="20"/>
          <w:szCs w:val="20"/>
        </w:rPr>
      </w:pPr>
      <w:r w:rsidRPr="00F85766">
        <w:rPr>
          <w:rFonts w:ascii="Arial" w:hAnsi="Arial" w:cs="Arial"/>
          <w:sz w:val="20"/>
          <w:szCs w:val="20"/>
        </w:rPr>
        <w:t xml:space="preserve"> </w:t>
      </w:r>
    </w:p>
    <w:p w:rsidR="00F85766" w:rsidRPr="00F85766" w:rsidRDefault="00F85766" w:rsidP="00F85766">
      <w:pPr>
        <w:jc w:val="both"/>
        <w:rPr>
          <w:rFonts w:ascii="Arial" w:hAnsi="Arial" w:cs="Arial"/>
          <w:sz w:val="20"/>
          <w:szCs w:val="20"/>
        </w:rPr>
      </w:pPr>
    </w:p>
    <w:p w:rsidR="00F85766" w:rsidRDefault="00F85766" w:rsidP="00F85766">
      <w:pPr>
        <w:widowControl w:val="0"/>
        <w:numPr>
          <w:ilvl w:val="0"/>
          <w:numId w:val="9"/>
        </w:num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85766">
        <w:rPr>
          <w:rFonts w:ascii="Arial" w:hAnsi="Arial" w:cs="Arial"/>
          <w:b/>
          <w:sz w:val="20"/>
          <w:szCs w:val="20"/>
          <w:u w:val="single"/>
        </w:rPr>
        <w:t>Cena díla a placení</w:t>
      </w:r>
    </w:p>
    <w:p w:rsidR="00D17D88" w:rsidRPr="00F85766" w:rsidRDefault="00D17D88" w:rsidP="00D17D88">
      <w:pPr>
        <w:widowControl w:val="0"/>
        <w:rPr>
          <w:rFonts w:ascii="Arial" w:hAnsi="Arial" w:cs="Arial"/>
          <w:b/>
          <w:sz w:val="20"/>
          <w:szCs w:val="20"/>
          <w:u w:val="single"/>
        </w:rPr>
      </w:pPr>
    </w:p>
    <w:p w:rsidR="00BF0796" w:rsidRPr="0069266B" w:rsidRDefault="00F85766" w:rsidP="00214B2A">
      <w:pPr>
        <w:widowControl w:val="0"/>
        <w:numPr>
          <w:ilvl w:val="1"/>
          <w:numId w:val="9"/>
        </w:numPr>
        <w:jc w:val="both"/>
      </w:pPr>
      <w:r w:rsidRPr="00F85766">
        <w:rPr>
          <w:rFonts w:ascii="Arial" w:hAnsi="Arial" w:cs="Arial"/>
          <w:sz w:val="20"/>
          <w:szCs w:val="20"/>
        </w:rPr>
        <w:t>Za kompletně provedené, dokončené a vyčištěné dílo schopné okamžitého užívání provedené v plném rozsahu ve smyslu této smlouvy uhradí objednatel cenu, která je dohodnuta v souladu s ustanovením zák. 526/1990 Sb. ve výši:</w:t>
      </w:r>
    </w:p>
    <w:p w:rsidR="0069266B" w:rsidRDefault="0069266B" w:rsidP="0069266B">
      <w:pPr>
        <w:widowControl w:val="0"/>
        <w:jc w:val="both"/>
        <w:rPr>
          <w:rFonts w:ascii="Arial" w:hAnsi="Arial" w:cs="Arial"/>
          <w:sz w:val="20"/>
          <w:szCs w:val="20"/>
        </w:rPr>
      </w:pPr>
    </w:p>
    <w:p w:rsidR="007A3FD8" w:rsidRDefault="00D22105" w:rsidP="007A3FD8">
      <w:pPr>
        <w:widowControl w:val="0"/>
        <w:ind w:left="4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díla bez DPH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1076D">
        <w:rPr>
          <w:rFonts w:ascii="Arial" w:hAnsi="Arial" w:cs="Arial"/>
          <w:sz w:val="20"/>
          <w:szCs w:val="20"/>
        </w:rPr>
        <w:t>219.000,-Kč</w:t>
      </w:r>
    </w:p>
    <w:p w:rsidR="00D22105" w:rsidRDefault="00D22105" w:rsidP="007A3FD8">
      <w:pPr>
        <w:widowControl w:val="0"/>
        <w:ind w:left="4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21%</w:t>
      </w:r>
      <w:r w:rsidR="00F80F45">
        <w:rPr>
          <w:rFonts w:ascii="Arial" w:hAnsi="Arial" w:cs="Arial"/>
          <w:sz w:val="20"/>
          <w:szCs w:val="20"/>
        </w:rPr>
        <w:tab/>
      </w:r>
      <w:r w:rsidR="00F80F45">
        <w:rPr>
          <w:rFonts w:ascii="Arial" w:hAnsi="Arial" w:cs="Arial"/>
          <w:sz w:val="20"/>
          <w:szCs w:val="20"/>
        </w:rPr>
        <w:tab/>
      </w:r>
      <w:r w:rsidR="00F80F45">
        <w:rPr>
          <w:rFonts w:ascii="Arial" w:hAnsi="Arial" w:cs="Arial"/>
          <w:sz w:val="20"/>
          <w:szCs w:val="20"/>
        </w:rPr>
        <w:tab/>
      </w:r>
      <w:r w:rsidR="00F80F45">
        <w:rPr>
          <w:rFonts w:ascii="Arial" w:hAnsi="Arial" w:cs="Arial"/>
          <w:sz w:val="20"/>
          <w:szCs w:val="20"/>
        </w:rPr>
        <w:tab/>
        <w:t xml:space="preserve">  45.990,-Kč</w:t>
      </w:r>
    </w:p>
    <w:p w:rsidR="00D22105" w:rsidRPr="0029722E" w:rsidRDefault="00D22105" w:rsidP="007A3FD8">
      <w:pPr>
        <w:widowControl w:val="0"/>
        <w:ind w:left="420"/>
        <w:jc w:val="both"/>
        <w:rPr>
          <w:rFonts w:ascii="Arial" w:hAnsi="Arial" w:cs="Arial"/>
          <w:b/>
          <w:sz w:val="20"/>
          <w:szCs w:val="20"/>
        </w:rPr>
      </w:pPr>
      <w:r w:rsidRPr="0029722E">
        <w:rPr>
          <w:rFonts w:ascii="Arial" w:hAnsi="Arial" w:cs="Arial"/>
          <w:b/>
          <w:sz w:val="20"/>
          <w:szCs w:val="20"/>
        </w:rPr>
        <w:t xml:space="preserve">Cena díla </w:t>
      </w:r>
      <w:proofErr w:type="spellStart"/>
      <w:r w:rsidRPr="0029722E">
        <w:rPr>
          <w:rFonts w:ascii="Arial" w:hAnsi="Arial" w:cs="Arial"/>
          <w:b/>
          <w:sz w:val="20"/>
          <w:szCs w:val="20"/>
        </w:rPr>
        <w:t>vč.DPH</w:t>
      </w:r>
      <w:proofErr w:type="spellEnd"/>
      <w:r w:rsidR="00F80F45" w:rsidRPr="0029722E">
        <w:rPr>
          <w:rFonts w:ascii="Arial" w:hAnsi="Arial" w:cs="Arial"/>
          <w:b/>
          <w:sz w:val="20"/>
          <w:szCs w:val="20"/>
        </w:rPr>
        <w:tab/>
      </w:r>
      <w:r w:rsidR="00F80F45" w:rsidRPr="0029722E">
        <w:rPr>
          <w:rFonts w:ascii="Arial" w:hAnsi="Arial" w:cs="Arial"/>
          <w:b/>
          <w:sz w:val="20"/>
          <w:szCs w:val="20"/>
        </w:rPr>
        <w:tab/>
      </w:r>
      <w:r w:rsidR="00F80F45" w:rsidRPr="0029722E">
        <w:rPr>
          <w:rFonts w:ascii="Arial" w:hAnsi="Arial" w:cs="Arial"/>
          <w:b/>
          <w:sz w:val="20"/>
          <w:szCs w:val="20"/>
        </w:rPr>
        <w:tab/>
        <w:t>259.990,-Kč</w:t>
      </w:r>
    </w:p>
    <w:p w:rsidR="005D11DE" w:rsidRDefault="005D11DE" w:rsidP="00F85766">
      <w:pPr>
        <w:tabs>
          <w:tab w:val="left" w:pos="2835"/>
          <w:tab w:val="left" w:pos="4111"/>
          <w:tab w:val="right" w:pos="6521"/>
          <w:tab w:val="right" w:pos="8789"/>
        </w:tabs>
        <w:rPr>
          <w:sz w:val="20"/>
        </w:rPr>
      </w:pPr>
      <w:bookmarkStart w:id="0" w:name="_MON_1239188965"/>
      <w:bookmarkStart w:id="1" w:name="_MON_1239189258"/>
      <w:bookmarkStart w:id="2" w:name="_MON_1239189567"/>
      <w:bookmarkStart w:id="3" w:name="_MON_1239189701"/>
      <w:bookmarkStart w:id="4" w:name="_MON_1239189934"/>
      <w:bookmarkStart w:id="5" w:name="_MON_1239604801"/>
      <w:bookmarkStart w:id="6" w:name="_MON_1239606441"/>
      <w:bookmarkStart w:id="7" w:name="_MON_1239607108"/>
      <w:bookmarkStart w:id="8" w:name="_MON_1239607319"/>
      <w:bookmarkStart w:id="9" w:name="_MON_1239607464"/>
      <w:bookmarkStart w:id="10" w:name="_MON_1239611035"/>
      <w:bookmarkStart w:id="11" w:name="_MON_1239798821"/>
      <w:bookmarkStart w:id="12" w:name="_MON_1239799387"/>
      <w:bookmarkStart w:id="13" w:name="_MON_1239799963"/>
      <w:bookmarkStart w:id="14" w:name="_MON_1239800277"/>
      <w:bookmarkStart w:id="15" w:name="_MON_1250661610"/>
      <w:bookmarkStart w:id="16" w:name="_MON_1250661628"/>
      <w:bookmarkStart w:id="17" w:name="_MON_1250661662"/>
      <w:bookmarkStart w:id="18" w:name="_MON_1271644961"/>
      <w:bookmarkStart w:id="19" w:name="_MON_1294902401"/>
      <w:bookmarkStart w:id="20" w:name="_MON_1294902714"/>
      <w:bookmarkStart w:id="21" w:name="_MON_1294903510"/>
      <w:bookmarkStart w:id="22" w:name="_MON_1295317483"/>
      <w:bookmarkStart w:id="23" w:name="_MON_1295342991"/>
      <w:bookmarkStart w:id="24" w:name="_MON_1295750485"/>
      <w:bookmarkStart w:id="25" w:name="_MON_1295750936"/>
      <w:bookmarkStart w:id="26" w:name="_MON_1295750991"/>
      <w:bookmarkStart w:id="27" w:name="_MON_1299377322"/>
      <w:bookmarkStart w:id="28" w:name="_MON_1299377394"/>
      <w:bookmarkStart w:id="29" w:name="_MON_1299377487"/>
      <w:bookmarkStart w:id="30" w:name="_MON_1299377892"/>
      <w:bookmarkStart w:id="31" w:name="_MON_1299378121"/>
      <w:bookmarkStart w:id="32" w:name="_MON_1299378560"/>
      <w:bookmarkStart w:id="33" w:name="_MON_1299378833"/>
      <w:bookmarkStart w:id="34" w:name="_MON_1299379263"/>
      <w:bookmarkStart w:id="35" w:name="_MON_1299379562"/>
      <w:bookmarkStart w:id="36" w:name="_MON_1299379608"/>
      <w:bookmarkStart w:id="37" w:name="_MON_1299379619"/>
      <w:bookmarkStart w:id="38" w:name="_MON_1304339006"/>
      <w:bookmarkStart w:id="39" w:name="_MON_1304339063"/>
      <w:bookmarkStart w:id="40" w:name="_MON_1304339165"/>
      <w:bookmarkStart w:id="41" w:name="_MON_1304339185"/>
      <w:bookmarkStart w:id="42" w:name="_MON_1305428053"/>
      <w:bookmarkStart w:id="43" w:name="_MON_1305867131"/>
      <w:bookmarkStart w:id="44" w:name="_MON_1305867222"/>
      <w:bookmarkStart w:id="45" w:name="_MON_1305867371"/>
      <w:bookmarkStart w:id="46" w:name="_MON_1305969436"/>
      <w:bookmarkStart w:id="47" w:name="_MON_1306046581"/>
      <w:bookmarkStart w:id="48" w:name="_MON_1315143006"/>
      <w:bookmarkStart w:id="49" w:name="_MON_1315143141"/>
      <w:bookmarkStart w:id="50" w:name="_MON_1216178021"/>
      <w:bookmarkStart w:id="51" w:name="_MON_1225802164"/>
      <w:bookmarkStart w:id="52" w:name="_MON_1233643669"/>
      <w:bookmarkStart w:id="53" w:name="_MON_1233643782"/>
      <w:bookmarkStart w:id="54" w:name="_MON_1233643787"/>
      <w:bookmarkStart w:id="55" w:name="_MON_1479521688"/>
      <w:bookmarkStart w:id="56" w:name="_MON_1233644033"/>
      <w:bookmarkStart w:id="57" w:name="_MON_1233644182"/>
      <w:bookmarkStart w:id="58" w:name="_MON_1233644228"/>
      <w:bookmarkStart w:id="59" w:name="_MON_1233646623"/>
      <w:bookmarkStart w:id="60" w:name="_MON_1239090784"/>
      <w:bookmarkStart w:id="61" w:name="_MON_1239095427"/>
      <w:bookmarkStart w:id="62" w:name="_MON_123909593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:rsidR="0094391B" w:rsidRDefault="0094391B" w:rsidP="00F85766">
      <w:pPr>
        <w:tabs>
          <w:tab w:val="left" w:pos="2835"/>
          <w:tab w:val="left" w:pos="4111"/>
          <w:tab w:val="right" w:pos="6521"/>
          <w:tab w:val="right" w:pos="8789"/>
        </w:tabs>
        <w:rPr>
          <w:sz w:val="20"/>
        </w:rPr>
      </w:pPr>
    </w:p>
    <w:p w:rsidR="0094391B" w:rsidRDefault="0094391B" w:rsidP="00F85766">
      <w:pPr>
        <w:tabs>
          <w:tab w:val="left" w:pos="2835"/>
          <w:tab w:val="left" w:pos="4111"/>
          <w:tab w:val="right" w:pos="6521"/>
          <w:tab w:val="right" w:pos="8789"/>
        </w:tabs>
        <w:rPr>
          <w:sz w:val="20"/>
        </w:rPr>
      </w:pPr>
    </w:p>
    <w:p w:rsidR="00F85766" w:rsidRDefault="00F85766" w:rsidP="00F85766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F85766">
        <w:rPr>
          <w:rFonts w:ascii="Arial" w:hAnsi="Arial" w:cs="Arial"/>
          <w:sz w:val="20"/>
          <w:szCs w:val="20"/>
        </w:rPr>
        <w:t>V případě změny výměr platí jed</w:t>
      </w:r>
      <w:r w:rsidR="007B72D4">
        <w:rPr>
          <w:rFonts w:ascii="Arial" w:hAnsi="Arial" w:cs="Arial"/>
          <w:sz w:val="20"/>
          <w:szCs w:val="20"/>
        </w:rPr>
        <w:t>notkové ceny jednotlivých prací dle položkového rozpočtu, který tvoří nedílnou součást SOD.</w:t>
      </w:r>
    </w:p>
    <w:p w:rsidR="007B72D4" w:rsidRPr="00F85766" w:rsidRDefault="007B72D4" w:rsidP="007B72D4">
      <w:pPr>
        <w:widowControl w:val="0"/>
        <w:ind w:left="420"/>
        <w:jc w:val="both"/>
        <w:rPr>
          <w:rFonts w:ascii="Arial" w:hAnsi="Arial" w:cs="Arial"/>
          <w:sz w:val="20"/>
          <w:szCs w:val="20"/>
        </w:rPr>
      </w:pPr>
    </w:p>
    <w:p w:rsidR="00F85766" w:rsidRPr="00F85766" w:rsidRDefault="00467F2B" w:rsidP="00F85766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Úhrada ceny díla bude provedena na základě </w:t>
      </w:r>
      <w:r w:rsidR="00D36E91">
        <w:rPr>
          <w:rFonts w:ascii="Arial" w:hAnsi="Arial" w:cs="Arial"/>
          <w:sz w:val="20"/>
          <w:szCs w:val="20"/>
        </w:rPr>
        <w:t>konečné</w:t>
      </w:r>
      <w:r w:rsidR="00D6093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faktury</w:t>
      </w:r>
      <w:r w:rsidR="00D36E91">
        <w:rPr>
          <w:rFonts w:ascii="Arial" w:hAnsi="Arial" w:cs="Arial"/>
          <w:sz w:val="20"/>
          <w:szCs w:val="20"/>
        </w:rPr>
        <w:t>,</w:t>
      </w:r>
      <w:r w:rsidR="000E4E81">
        <w:rPr>
          <w:rFonts w:ascii="Arial" w:hAnsi="Arial" w:cs="Arial"/>
          <w:sz w:val="20"/>
          <w:szCs w:val="20"/>
        </w:rPr>
        <w:t xml:space="preserve"> </w:t>
      </w:r>
      <w:r w:rsidR="00D36E91">
        <w:rPr>
          <w:rFonts w:ascii="Arial" w:hAnsi="Arial" w:cs="Arial"/>
          <w:sz w:val="20"/>
          <w:szCs w:val="20"/>
        </w:rPr>
        <w:t>vystavené</w:t>
      </w:r>
      <w:r w:rsidR="00EF49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 předání díla a jeho převzetí objednatelem bez vad a nedodělků.</w:t>
      </w:r>
      <w:r w:rsidR="00F85766" w:rsidRPr="00F85766">
        <w:rPr>
          <w:rFonts w:ascii="Arial" w:hAnsi="Arial" w:cs="Arial"/>
          <w:sz w:val="20"/>
          <w:szCs w:val="20"/>
        </w:rPr>
        <w:t xml:space="preserve"> Splatnost faktur byla stanovena na </w:t>
      </w:r>
      <w:r w:rsidR="004B3B80">
        <w:rPr>
          <w:rFonts w:ascii="Arial" w:hAnsi="Arial" w:cs="Arial"/>
          <w:b/>
          <w:sz w:val="20"/>
          <w:szCs w:val="20"/>
        </w:rPr>
        <w:t>14</w:t>
      </w:r>
      <w:r w:rsidR="00F85766" w:rsidRPr="00F85766">
        <w:rPr>
          <w:rFonts w:ascii="Arial" w:hAnsi="Arial" w:cs="Arial"/>
          <w:b/>
          <w:sz w:val="20"/>
          <w:szCs w:val="20"/>
        </w:rPr>
        <w:t xml:space="preserve"> dnů</w:t>
      </w:r>
      <w:r w:rsidR="00F85766" w:rsidRPr="00F85766">
        <w:rPr>
          <w:rFonts w:ascii="Arial" w:hAnsi="Arial" w:cs="Arial"/>
          <w:sz w:val="20"/>
          <w:szCs w:val="20"/>
        </w:rPr>
        <w:t xml:space="preserve"> od doručení daňového dokladu na fakturační adresu objednatele. </w:t>
      </w:r>
    </w:p>
    <w:p w:rsidR="00F85766" w:rsidRPr="00F85766" w:rsidRDefault="00F85766" w:rsidP="00F85766">
      <w:pPr>
        <w:jc w:val="both"/>
        <w:rPr>
          <w:rFonts w:ascii="Arial" w:hAnsi="Arial" w:cs="Arial"/>
          <w:sz w:val="20"/>
          <w:szCs w:val="20"/>
        </w:rPr>
      </w:pPr>
    </w:p>
    <w:p w:rsidR="00F85766" w:rsidRDefault="00F85766" w:rsidP="00F85766">
      <w:pPr>
        <w:widowControl w:val="0"/>
        <w:numPr>
          <w:ilvl w:val="0"/>
          <w:numId w:val="9"/>
        </w:numPr>
        <w:tabs>
          <w:tab w:val="num" w:pos="0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85766">
        <w:rPr>
          <w:rFonts w:ascii="Arial" w:hAnsi="Arial" w:cs="Arial"/>
          <w:b/>
          <w:sz w:val="20"/>
          <w:szCs w:val="20"/>
          <w:u w:val="single"/>
        </w:rPr>
        <w:lastRenderedPageBreak/>
        <w:t>Záruční lhůta</w:t>
      </w:r>
    </w:p>
    <w:p w:rsidR="00043B4A" w:rsidRPr="00F85766" w:rsidRDefault="00043B4A" w:rsidP="00043B4A">
      <w:pPr>
        <w:widowControl w:val="0"/>
        <w:rPr>
          <w:rFonts w:ascii="Arial" w:hAnsi="Arial" w:cs="Arial"/>
          <w:b/>
          <w:sz w:val="20"/>
          <w:szCs w:val="20"/>
          <w:u w:val="single"/>
        </w:rPr>
      </w:pPr>
    </w:p>
    <w:p w:rsidR="00F85766" w:rsidRDefault="00F85766" w:rsidP="00F85766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F85766">
        <w:rPr>
          <w:rFonts w:ascii="Arial" w:hAnsi="Arial" w:cs="Arial"/>
          <w:sz w:val="20"/>
          <w:szCs w:val="20"/>
        </w:rPr>
        <w:t xml:space="preserve">Záruční lhůta poskytovaná objednateli zhotovitelem na kompletní dílo v rozsahu této smlouvy končí uplynutím </w:t>
      </w:r>
      <w:r w:rsidR="007A3FD8">
        <w:rPr>
          <w:rFonts w:ascii="Arial" w:hAnsi="Arial" w:cs="Arial"/>
          <w:b/>
          <w:sz w:val="20"/>
          <w:szCs w:val="20"/>
        </w:rPr>
        <w:t>6</w:t>
      </w:r>
      <w:r w:rsidR="008C75EF">
        <w:rPr>
          <w:rFonts w:ascii="Arial" w:hAnsi="Arial" w:cs="Arial"/>
          <w:b/>
          <w:sz w:val="20"/>
          <w:szCs w:val="20"/>
        </w:rPr>
        <w:t>0</w:t>
      </w:r>
      <w:r w:rsidRPr="00F85766">
        <w:rPr>
          <w:rFonts w:ascii="Arial" w:hAnsi="Arial" w:cs="Arial"/>
          <w:b/>
          <w:sz w:val="20"/>
          <w:szCs w:val="20"/>
        </w:rPr>
        <w:t xml:space="preserve"> měsíců</w:t>
      </w:r>
      <w:r w:rsidRPr="00F85766">
        <w:rPr>
          <w:rFonts w:ascii="Arial" w:hAnsi="Arial" w:cs="Arial"/>
          <w:sz w:val="20"/>
          <w:szCs w:val="20"/>
        </w:rPr>
        <w:t xml:space="preserve"> ode dne předání tohoto díla objednatelem a jeho převzetí investorem na místě provádění díla, a to bez vad a nedodělků.</w:t>
      </w:r>
    </w:p>
    <w:p w:rsidR="00F85766" w:rsidRDefault="00F85766" w:rsidP="00F85766">
      <w:pPr>
        <w:widowControl w:val="0"/>
        <w:numPr>
          <w:ilvl w:val="0"/>
          <w:numId w:val="9"/>
        </w:numPr>
        <w:tabs>
          <w:tab w:val="num" w:pos="0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85766">
        <w:rPr>
          <w:rFonts w:ascii="Arial" w:hAnsi="Arial" w:cs="Arial"/>
          <w:b/>
          <w:sz w:val="20"/>
          <w:szCs w:val="20"/>
          <w:u w:val="single"/>
        </w:rPr>
        <w:t>Smluvní pokuty</w:t>
      </w:r>
    </w:p>
    <w:p w:rsidR="00043B4A" w:rsidRPr="00F85766" w:rsidRDefault="00043B4A" w:rsidP="00043B4A">
      <w:pPr>
        <w:widowControl w:val="0"/>
        <w:rPr>
          <w:rFonts w:ascii="Arial" w:hAnsi="Arial" w:cs="Arial"/>
          <w:b/>
          <w:sz w:val="20"/>
          <w:szCs w:val="20"/>
          <w:u w:val="single"/>
        </w:rPr>
      </w:pPr>
    </w:p>
    <w:p w:rsidR="00F85766" w:rsidRPr="00F85766" w:rsidRDefault="00F85766" w:rsidP="00F85766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F85766">
        <w:rPr>
          <w:rFonts w:ascii="Arial" w:hAnsi="Arial" w:cs="Arial"/>
          <w:sz w:val="20"/>
          <w:szCs w:val="20"/>
        </w:rPr>
        <w:t>Smluvní strany ve vzájemné shodě stanovují výši smluvních pokut za porušení smluvních ujednání v následující výši</w:t>
      </w:r>
      <w:r w:rsidRPr="00F85766">
        <w:rPr>
          <w:rFonts w:ascii="Arial" w:hAnsi="Arial" w:cs="Arial"/>
          <w:sz w:val="20"/>
          <w:szCs w:val="20"/>
        </w:rPr>
        <w:tab/>
        <w:t xml:space="preserve"> </w:t>
      </w:r>
      <w:r w:rsidRPr="00F85766">
        <w:rPr>
          <w:rFonts w:ascii="Arial" w:hAnsi="Arial" w:cs="Arial"/>
          <w:b/>
          <w:sz w:val="20"/>
          <w:szCs w:val="20"/>
        </w:rPr>
        <w:t>1.000,-</w:t>
      </w:r>
      <w:r w:rsidRPr="00D73DB0">
        <w:rPr>
          <w:rFonts w:ascii="Arial" w:hAnsi="Arial" w:cs="Arial"/>
          <w:b/>
          <w:sz w:val="20"/>
          <w:szCs w:val="20"/>
        </w:rPr>
        <w:t>Kč</w:t>
      </w:r>
      <w:r w:rsidR="00C650DB" w:rsidRPr="00D73DB0">
        <w:rPr>
          <w:rFonts w:ascii="Arial" w:hAnsi="Arial" w:cs="Arial"/>
          <w:b/>
          <w:sz w:val="20"/>
          <w:szCs w:val="20"/>
        </w:rPr>
        <w:t xml:space="preserve"> </w:t>
      </w:r>
      <w:r w:rsidR="00C650DB" w:rsidRPr="00D73DB0">
        <w:rPr>
          <w:rFonts w:ascii="Arial" w:hAnsi="Arial" w:cs="Arial"/>
          <w:sz w:val="20"/>
          <w:szCs w:val="20"/>
        </w:rPr>
        <w:t>za každý i započatý den prodlení</w:t>
      </w:r>
      <w:r w:rsidR="00C650DB" w:rsidRPr="00D73DB0">
        <w:rPr>
          <w:rFonts w:ascii="Arial" w:hAnsi="Arial" w:cs="Arial"/>
          <w:b/>
          <w:sz w:val="20"/>
          <w:szCs w:val="20"/>
        </w:rPr>
        <w:t xml:space="preserve"> </w:t>
      </w:r>
      <w:r w:rsidRPr="00D73DB0">
        <w:rPr>
          <w:rFonts w:ascii="Arial" w:hAnsi="Arial" w:cs="Arial"/>
          <w:sz w:val="20"/>
          <w:szCs w:val="20"/>
        </w:rPr>
        <w:tab/>
        <w:t>pro</w:t>
      </w:r>
      <w:r w:rsidRPr="00F85766">
        <w:rPr>
          <w:rFonts w:ascii="Arial" w:hAnsi="Arial" w:cs="Arial"/>
          <w:sz w:val="20"/>
          <w:szCs w:val="20"/>
        </w:rPr>
        <w:t xml:space="preserve"> </w:t>
      </w:r>
      <w:r w:rsidR="005D11DE">
        <w:rPr>
          <w:rFonts w:ascii="Arial" w:hAnsi="Arial" w:cs="Arial"/>
          <w:sz w:val="20"/>
          <w:szCs w:val="20"/>
        </w:rPr>
        <w:t>termín předání a převzetí díla.</w:t>
      </w:r>
    </w:p>
    <w:p w:rsidR="00F85766" w:rsidRPr="00F85766" w:rsidRDefault="00F85766" w:rsidP="00F85766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F85766">
        <w:rPr>
          <w:rFonts w:ascii="Arial" w:hAnsi="Arial" w:cs="Arial"/>
          <w:sz w:val="20"/>
          <w:szCs w:val="20"/>
        </w:rPr>
        <w:t>Smluvní strany ve vzájemné shodě stanovují výši smluvních úroků z prodlení ve výši 0,05% za každý i započatý den prodlení</w:t>
      </w:r>
    </w:p>
    <w:p w:rsidR="00F85766" w:rsidRPr="00F85766" w:rsidRDefault="00F85766" w:rsidP="00F85766">
      <w:pPr>
        <w:tabs>
          <w:tab w:val="num" w:pos="1440"/>
        </w:tabs>
        <w:jc w:val="both"/>
        <w:rPr>
          <w:rFonts w:ascii="Arial" w:hAnsi="Arial" w:cs="Arial"/>
          <w:sz w:val="20"/>
          <w:szCs w:val="20"/>
        </w:rPr>
      </w:pPr>
    </w:p>
    <w:p w:rsidR="00F85766" w:rsidRDefault="00F85766" w:rsidP="00F85766">
      <w:pPr>
        <w:widowControl w:val="0"/>
        <w:numPr>
          <w:ilvl w:val="0"/>
          <w:numId w:val="9"/>
        </w:numPr>
        <w:tabs>
          <w:tab w:val="num" w:pos="0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85766">
        <w:rPr>
          <w:rFonts w:ascii="Arial" w:hAnsi="Arial" w:cs="Arial"/>
          <w:b/>
          <w:sz w:val="20"/>
          <w:szCs w:val="20"/>
          <w:u w:val="single"/>
        </w:rPr>
        <w:t xml:space="preserve"> Další ujednání</w:t>
      </w:r>
    </w:p>
    <w:p w:rsidR="00043B4A" w:rsidRPr="00F85766" w:rsidRDefault="00043B4A" w:rsidP="00043B4A">
      <w:pPr>
        <w:widowControl w:val="0"/>
        <w:rPr>
          <w:rFonts w:ascii="Arial" w:hAnsi="Arial" w:cs="Arial"/>
          <w:b/>
          <w:sz w:val="20"/>
          <w:szCs w:val="20"/>
          <w:u w:val="single"/>
        </w:rPr>
      </w:pPr>
    </w:p>
    <w:p w:rsidR="00F85766" w:rsidRPr="00F85766" w:rsidRDefault="00F85766" w:rsidP="00F85766">
      <w:pPr>
        <w:widowControl w:val="0"/>
        <w:numPr>
          <w:ilvl w:val="1"/>
          <w:numId w:val="9"/>
        </w:num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F85766">
        <w:rPr>
          <w:rFonts w:ascii="Arial" w:hAnsi="Arial" w:cs="Arial"/>
          <w:sz w:val="20"/>
          <w:szCs w:val="20"/>
        </w:rPr>
        <w:t>V případě rozporu mezi zněním příloh smlouvy a zněním smlouvy platí ustanovení této smlouvy.</w:t>
      </w:r>
    </w:p>
    <w:p w:rsidR="00F85766" w:rsidRPr="00F85766" w:rsidRDefault="00F85766" w:rsidP="00F85766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F85766">
        <w:rPr>
          <w:rFonts w:ascii="Arial" w:hAnsi="Arial" w:cs="Arial"/>
          <w:sz w:val="20"/>
          <w:szCs w:val="20"/>
        </w:rPr>
        <w:t>V případech, neuvedených v této smlouvě</w:t>
      </w:r>
      <w:r w:rsidR="002434E3">
        <w:rPr>
          <w:rFonts w:ascii="Arial" w:hAnsi="Arial" w:cs="Arial"/>
          <w:sz w:val="20"/>
          <w:szCs w:val="20"/>
        </w:rPr>
        <w:t>,</w:t>
      </w:r>
      <w:r w:rsidR="005D11DE">
        <w:rPr>
          <w:rFonts w:ascii="Arial" w:hAnsi="Arial" w:cs="Arial"/>
          <w:sz w:val="20"/>
          <w:szCs w:val="20"/>
        </w:rPr>
        <w:t xml:space="preserve"> se</w:t>
      </w:r>
      <w:r w:rsidRPr="00F85766">
        <w:rPr>
          <w:rFonts w:ascii="Arial" w:hAnsi="Arial" w:cs="Arial"/>
          <w:sz w:val="20"/>
          <w:szCs w:val="20"/>
        </w:rPr>
        <w:t xml:space="preserve"> </w:t>
      </w:r>
      <w:r w:rsidR="005D11DE">
        <w:rPr>
          <w:rFonts w:ascii="Arial" w:hAnsi="Arial" w:cs="Arial"/>
          <w:sz w:val="20"/>
          <w:szCs w:val="20"/>
        </w:rPr>
        <w:t>ř</w:t>
      </w:r>
      <w:r w:rsidRPr="00F85766">
        <w:rPr>
          <w:rFonts w:ascii="Arial" w:hAnsi="Arial" w:cs="Arial"/>
          <w:sz w:val="20"/>
          <w:szCs w:val="20"/>
        </w:rPr>
        <w:t xml:space="preserve">ídí vztahy obou stran příslušnými ustanoveními </w:t>
      </w:r>
      <w:proofErr w:type="gramStart"/>
      <w:r w:rsidRPr="00F85766">
        <w:rPr>
          <w:rFonts w:ascii="Arial" w:hAnsi="Arial" w:cs="Arial"/>
          <w:sz w:val="20"/>
          <w:szCs w:val="20"/>
        </w:rPr>
        <w:t>Ob</w:t>
      </w:r>
      <w:r w:rsidR="005D11DE">
        <w:rPr>
          <w:rFonts w:ascii="Arial" w:hAnsi="Arial" w:cs="Arial"/>
          <w:sz w:val="20"/>
          <w:szCs w:val="20"/>
        </w:rPr>
        <w:t xml:space="preserve">čanského </w:t>
      </w:r>
      <w:r w:rsidRPr="00F85766">
        <w:rPr>
          <w:rFonts w:ascii="Arial" w:hAnsi="Arial" w:cs="Arial"/>
          <w:sz w:val="20"/>
          <w:szCs w:val="20"/>
        </w:rPr>
        <w:t xml:space="preserve"> zákoníku</w:t>
      </w:r>
      <w:proofErr w:type="gramEnd"/>
      <w:r w:rsidRPr="00F85766">
        <w:rPr>
          <w:rFonts w:ascii="Arial" w:hAnsi="Arial" w:cs="Arial"/>
          <w:sz w:val="20"/>
          <w:szCs w:val="20"/>
        </w:rPr>
        <w:t>, ve znění platných úprav.</w:t>
      </w:r>
    </w:p>
    <w:p w:rsidR="00F85766" w:rsidRPr="00F85766" w:rsidRDefault="00F85766" w:rsidP="00F85766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F85766">
        <w:rPr>
          <w:rFonts w:ascii="Arial" w:hAnsi="Arial" w:cs="Arial"/>
          <w:sz w:val="20"/>
          <w:szCs w:val="20"/>
        </w:rPr>
        <w:t>Na důkaz souhlasu se všemi ustanoveními této smlouvy připojují k ní obě strany své podpisy.</w:t>
      </w:r>
    </w:p>
    <w:p w:rsidR="00F85766" w:rsidRPr="00F85766" w:rsidRDefault="00F85766" w:rsidP="00F85766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F85766">
        <w:rPr>
          <w:rFonts w:ascii="Arial" w:hAnsi="Arial" w:cs="Arial"/>
          <w:sz w:val="20"/>
          <w:szCs w:val="20"/>
        </w:rPr>
        <w:t>Tato smlouva vstupuje v platnost okamžikem podpisu oběma stranami.</w:t>
      </w:r>
    </w:p>
    <w:p w:rsidR="00F85766" w:rsidRDefault="00F85766" w:rsidP="00F85766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F85766">
        <w:rPr>
          <w:rFonts w:ascii="Arial" w:hAnsi="Arial" w:cs="Arial"/>
          <w:sz w:val="20"/>
          <w:szCs w:val="20"/>
        </w:rPr>
        <w:t xml:space="preserve"> Smlouva je sepsána ve 4 vyhotoveních, z nichž každá ze smluvních stran obdrží 2 vyhotovení.</w:t>
      </w:r>
    </w:p>
    <w:p w:rsidR="00F85766" w:rsidRDefault="00F85766" w:rsidP="00F85766">
      <w:pPr>
        <w:jc w:val="both"/>
        <w:rPr>
          <w:rFonts w:ascii="Arial" w:hAnsi="Arial" w:cs="Arial"/>
          <w:b/>
          <w:sz w:val="20"/>
          <w:szCs w:val="20"/>
        </w:rPr>
      </w:pPr>
    </w:p>
    <w:p w:rsidR="007B52BB" w:rsidRDefault="007B52BB" w:rsidP="00F85766">
      <w:pPr>
        <w:pStyle w:val="BodyText2012"/>
        <w:rPr>
          <w:rFonts w:ascii="Arial" w:hAnsi="Arial" w:cs="Arial"/>
          <w:i w:val="0"/>
          <w:sz w:val="20"/>
        </w:rPr>
      </w:pPr>
    </w:p>
    <w:p w:rsidR="007B52BB" w:rsidRDefault="007B52BB" w:rsidP="00F85766">
      <w:pPr>
        <w:pStyle w:val="BodyText2012"/>
        <w:rPr>
          <w:rFonts w:ascii="Arial" w:hAnsi="Arial" w:cs="Arial"/>
          <w:i w:val="0"/>
          <w:sz w:val="20"/>
        </w:rPr>
      </w:pPr>
    </w:p>
    <w:p w:rsidR="007B52BB" w:rsidRDefault="007B52BB" w:rsidP="00F85766">
      <w:pPr>
        <w:pStyle w:val="BodyText2012"/>
        <w:rPr>
          <w:rFonts w:ascii="Arial" w:hAnsi="Arial" w:cs="Arial"/>
          <w:i w:val="0"/>
          <w:sz w:val="20"/>
        </w:rPr>
      </w:pPr>
    </w:p>
    <w:p w:rsidR="00F85766" w:rsidRPr="00F85766" w:rsidRDefault="00F85766" w:rsidP="00F85766">
      <w:pPr>
        <w:pStyle w:val="BodyText2012"/>
        <w:rPr>
          <w:rFonts w:ascii="Arial" w:hAnsi="Arial" w:cs="Arial"/>
          <w:i w:val="0"/>
          <w:sz w:val="20"/>
        </w:rPr>
      </w:pPr>
      <w:r w:rsidRPr="00F85766">
        <w:rPr>
          <w:rFonts w:ascii="Arial" w:hAnsi="Arial" w:cs="Arial"/>
          <w:i w:val="0"/>
          <w:sz w:val="20"/>
        </w:rPr>
        <w:t xml:space="preserve">V Luhačovicích  dne </w:t>
      </w:r>
      <w:r w:rsidRPr="00F85766">
        <w:rPr>
          <w:rFonts w:ascii="Arial" w:hAnsi="Arial" w:cs="Arial"/>
          <w:i w:val="0"/>
          <w:sz w:val="20"/>
        </w:rPr>
        <w:tab/>
      </w:r>
      <w:r w:rsidR="008B37EF">
        <w:rPr>
          <w:rFonts w:ascii="Arial" w:hAnsi="Arial" w:cs="Arial"/>
          <w:i w:val="0"/>
          <w:sz w:val="20"/>
        </w:rPr>
        <w:t>5</w:t>
      </w:r>
      <w:r w:rsidR="005C5EAE">
        <w:rPr>
          <w:rFonts w:ascii="Arial" w:hAnsi="Arial" w:cs="Arial"/>
          <w:i w:val="0"/>
          <w:sz w:val="20"/>
        </w:rPr>
        <w:t>.</w:t>
      </w:r>
      <w:r w:rsidR="008B37EF">
        <w:rPr>
          <w:rFonts w:ascii="Arial" w:hAnsi="Arial" w:cs="Arial"/>
          <w:i w:val="0"/>
          <w:sz w:val="20"/>
        </w:rPr>
        <w:t>10</w:t>
      </w:r>
      <w:r w:rsidR="005C5EAE">
        <w:rPr>
          <w:rFonts w:ascii="Arial" w:hAnsi="Arial" w:cs="Arial"/>
          <w:i w:val="0"/>
          <w:sz w:val="20"/>
        </w:rPr>
        <w:t>.</w:t>
      </w:r>
      <w:r w:rsidR="00AC6B82">
        <w:rPr>
          <w:rFonts w:ascii="Arial" w:hAnsi="Arial" w:cs="Arial"/>
          <w:i w:val="0"/>
          <w:sz w:val="20"/>
        </w:rPr>
        <w:t>201</w:t>
      </w:r>
      <w:r w:rsidR="00812919">
        <w:rPr>
          <w:rFonts w:ascii="Arial" w:hAnsi="Arial" w:cs="Arial"/>
          <w:i w:val="0"/>
          <w:sz w:val="20"/>
        </w:rPr>
        <w:t>8</w:t>
      </w:r>
      <w:r w:rsidRPr="00F85766">
        <w:rPr>
          <w:rFonts w:ascii="Arial" w:hAnsi="Arial" w:cs="Arial"/>
          <w:i w:val="0"/>
          <w:sz w:val="20"/>
        </w:rPr>
        <w:t xml:space="preserve">                                       V</w:t>
      </w:r>
      <w:r w:rsidR="008B37EF">
        <w:rPr>
          <w:rFonts w:ascii="Arial" w:hAnsi="Arial" w:cs="Arial"/>
          <w:i w:val="0"/>
          <w:sz w:val="20"/>
        </w:rPr>
        <w:t>e Štípě</w:t>
      </w:r>
      <w:r w:rsidR="00C55BC1">
        <w:rPr>
          <w:rFonts w:ascii="Arial" w:hAnsi="Arial" w:cs="Arial"/>
          <w:i w:val="0"/>
          <w:sz w:val="20"/>
        </w:rPr>
        <w:tab/>
      </w:r>
      <w:r w:rsidRPr="00F85766">
        <w:rPr>
          <w:rFonts w:ascii="Arial" w:hAnsi="Arial" w:cs="Arial"/>
          <w:i w:val="0"/>
          <w:sz w:val="20"/>
        </w:rPr>
        <w:t xml:space="preserve">  dne</w:t>
      </w:r>
      <w:r w:rsidR="005C5EAE">
        <w:rPr>
          <w:rFonts w:ascii="Arial" w:hAnsi="Arial" w:cs="Arial"/>
          <w:i w:val="0"/>
          <w:sz w:val="20"/>
        </w:rPr>
        <w:t xml:space="preserve"> </w:t>
      </w:r>
      <w:proofErr w:type="gramStart"/>
      <w:r w:rsidR="008B37EF">
        <w:rPr>
          <w:rFonts w:ascii="Arial" w:hAnsi="Arial" w:cs="Arial"/>
          <w:i w:val="0"/>
          <w:sz w:val="20"/>
        </w:rPr>
        <w:t>5</w:t>
      </w:r>
      <w:r w:rsidR="00812919">
        <w:rPr>
          <w:rFonts w:ascii="Arial" w:hAnsi="Arial" w:cs="Arial"/>
          <w:i w:val="0"/>
          <w:sz w:val="20"/>
        </w:rPr>
        <w:t>.</w:t>
      </w:r>
      <w:r w:rsidR="008B37EF">
        <w:rPr>
          <w:rFonts w:ascii="Arial" w:hAnsi="Arial" w:cs="Arial"/>
          <w:i w:val="0"/>
          <w:sz w:val="20"/>
        </w:rPr>
        <w:t>10</w:t>
      </w:r>
      <w:r w:rsidR="00812919">
        <w:rPr>
          <w:rFonts w:ascii="Arial" w:hAnsi="Arial" w:cs="Arial"/>
          <w:i w:val="0"/>
          <w:sz w:val="20"/>
        </w:rPr>
        <w:t>.2018</w:t>
      </w:r>
      <w:proofErr w:type="gramEnd"/>
      <w:r w:rsidR="00812919" w:rsidRPr="00F85766">
        <w:rPr>
          <w:rFonts w:ascii="Arial" w:hAnsi="Arial" w:cs="Arial"/>
          <w:i w:val="0"/>
          <w:sz w:val="20"/>
        </w:rPr>
        <w:t xml:space="preserve">                                       </w:t>
      </w:r>
    </w:p>
    <w:p w:rsidR="00D64460" w:rsidRDefault="00D64460" w:rsidP="00F85766">
      <w:pPr>
        <w:jc w:val="center"/>
        <w:rPr>
          <w:rFonts w:ascii="Arial" w:hAnsi="Arial" w:cs="Arial"/>
          <w:sz w:val="20"/>
          <w:szCs w:val="20"/>
        </w:rPr>
      </w:pPr>
    </w:p>
    <w:p w:rsidR="00AC6B82" w:rsidRDefault="00AC6B82" w:rsidP="00F85766">
      <w:pPr>
        <w:jc w:val="center"/>
        <w:rPr>
          <w:rFonts w:ascii="Arial" w:hAnsi="Arial" w:cs="Arial"/>
          <w:sz w:val="20"/>
          <w:szCs w:val="20"/>
        </w:rPr>
      </w:pPr>
    </w:p>
    <w:p w:rsidR="007B52BB" w:rsidRDefault="007B52BB" w:rsidP="00F85766">
      <w:pPr>
        <w:jc w:val="center"/>
        <w:rPr>
          <w:rFonts w:ascii="Arial" w:hAnsi="Arial" w:cs="Arial"/>
          <w:sz w:val="20"/>
          <w:szCs w:val="20"/>
        </w:rPr>
      </w:pPr>
    </w:p>
    <w:p w:rsidR="00E97DB3" w:rsidRDefault="00E97DB3" w:rsidP="00F85766">
      <w:pPr>
        <w:jc w:val="center"/>
        <w:rPr>
          <w:rFonts w:ascii="Arial" w:hAnsi="Arial" w:cs="Arial"/>
          <w:sz w:val="20"/>
          <w:szCs w:val="20"/>
        </w:rPr>
      </w:pPr>
    </w:p>
    <w:p w:rsidR="00E97DB3" w:rsidRDefault="00E97DB3" w:rsidP="00F85766">
      <w:pPr>
        <w:jc w:val="center"/>
        <w:rPr>
          <w:rFonts w:ascii="Arial" w:hAnsi="Arial" w:cs="Arial"/>
          <w:sz w:val="20"/>
          <w:szCs w:val="20"/>
        </w:rPr>
      </w:pPr>
    </w:p>
    <w:p w:rsidR="00E97DB3" w:rsidRDefault="00E97DB3" w:rsidP="00F85766">
      <w:pPr>
        <w:jc w:val="center"/>
        <w:rPr>
          <w:rFonts w:ascii="Arial" w:hAnsi="Arial" w:cs="Arial"/>
          <w:sz w:val="20"/>
          <w:szCs w:val="20"/>
        </w:rPr>
      </w:pPr>
    </w:p>
    <w:p w:rsidR="00E97DB3" w:rsidRDefault="00E97DB3" w:rsidP="00F85766">
      <w:pPr>
        <w:jc w:val="center"/>
        <w:rPr>
          <w:rFonts w:ascii="Arial" w:hAnsi="Arial" w:cs="Arial"/>
          <w:sz w:val="20"/>
          <w:szCs w:val="20"/>
        </w:rPr>
      </w:pPr>
    </w:p>
    <w:p w:rsidR="00E97DB3" w:rsidRDefault="00E97DB3" w:rsidP="00F85766">
      <w:pPr>
        <w:jc w:val="center"/>
        <w:rPr>
          <w:rFonts w:ascii="Arial" w:hAnsi="Arial" w:cs="Arial"/>
          <w:sz w:val="20"/>
          <w:szCs w:val="20"/>
        </w:rPr>
      </w:pPr>
    </w:p>
    <w:p w:rsidR="007B52BB" w:rsidRDefault="007B52BB" w:rsidP="00F85766">
      <w:pPr>
        <w:jc w:val="center"/>
        <w:rPr>
          <w:rFonts w:ascii="Arial" w:hAnsi="Arial" w:cs="Arial"/>
          <w:sz w:val="20"/>
          <w:szCs w:val="20"/>
        </w:rPr>
      </w:pPr>
    </w:p>
    <w:p w:rsidR="007B52BB" w:rsidRDefault="007B52BB" w:rsidP="00F85766">
      <w:pPr>
        <w:jc w:val="center"/>
        <w:rPr>
          <w:rFonts w:ascii="Arial" w:hAnsi="Arial" w:cs="Arial"/>
          <w:sz w:val="20"/>
          <w:szCs w:val="20"/>
        </w:rPr>
      </w:pPr>
    </w:p>
    <w:p w:rsidR="00AC6B82" w:rsidRPr="00F85766" w:rsidRDefault="00AC6B82" w:rsidP="00F85766">
      <w:pPr>
        <w:jc w:val="center"/>
        <w:rPr>
          <w:rFonts w:ascii="Arial" w:hAnsi="Arial" w:cs="Arial"/>
          <w:sz w:val="20"/>
          <w:szCs w:val="20"/>
        </w:rPr>
      </w:pPr>
    </w:p>
    <w:p w:rsidR="00F85766" w:rsidRPr="00F85766" w:rsidRDefault="00F85766" w:rsidP="00F85766">
      <w:pPr>
        <w:rPr>
          <w:rFonts w:ascii="Arial" w:hAnsi="Arial" w:cs="Arial"/>
          <w:sz w:val="20"/>
          <w:szCs w:val="20"/>
        </w:rPr>
      </w:pPr>
      <w:r w:rsidRPr="00F85766">
        <w:rPr>
          <w:rFonts w:ascii="Arial" w:hAnsi="Arial" w:cs="Arial"/>
          <w:sz w:val="20"/>
          <w:szCs w:val="20"/>
        </w:rPr>
        <w:t>...........................................................                                             ......................................................</w:t>
      </w:r>
    </w:p>
    <w:p w:rsidR="00F85766" w:rsidRPr="00F85766" w:rsidRDefault="00F85766" w:rsidP="00F85766">
      <w:pPr>
        <w:rPr>
          <w:rFonts w:ascii="Arial" w:hAnsi="Arial" w:cs="Arial"/>
          <w:sz w:val="20"/>
          <w:szCs w:val="20"/>
        </w:rPr>
      </w:pPr>
      <w:r w:rsidRPr="00F85766">
        <w:rPr>
          <w:rFonts w:ascii="Arial" w:hAnsi="Arial" w:cs="Arial"/>
          <w:sz w:val="20"/>
          <w:szCs w:val="20"/>
        </w:rPr>
        <w:t xml:space="preserve">             za </w:t>
      </w:r>
      <w:proofErr w:type="gramStart"/>
      <w:r w:rsidRPr="00F85766">
        <w:rPr>
          <w:rFonts w:ascii="Arial" w:hAnsi="Arial" w:cs="Arial"/>
          <w:sz w:val="20"/>
          <w:szCs w:val="20"/>
        </w:rPr>
        <w:t>zhotovitele                                                                                 za</w:t>
      </w:r>
      <w:proofErr w:type="gramEnd"/>
      <w:r w:rsidRPr="00F85766">
        <w:rPr>
          <w:rFonts w:ascii="Arial" w:hAnsi="Arial" w:cs="Arial"/>
          <w:sz w:val="20"/>
          <w:szCs w:val="20"/>
        </w:rPr>
        <w:t xml:space="preserve">  objednatele</w:t>
      </w:r>
    </w:p>
    <w:p w:rsidR="00174041" w:rsidRPr="00812919" w:rsidRDefault="00F85766" w:rsidP="009D3559">
      <w:pPr>
        <w:rPr>
          <w:rFonts w:ascii="Arial" w:hAnsi="Arial" w:cs="Arial"/>
          <w:sz w:val="20"/>
          <w:szCs w:val="20"/>
        </w:rPr>
      </w:pPr>
      <w:r w:rsidRPr="00F85766">
        <w:rPr>
          <w:rFonts w:ascii="Arial" w:hAnsi="Arial" w:cs="Arial"/>
          <w:b/>
          <w:sz w:val="20"/>
          <w:szCs w:val="20"/>
        </w:rPr>
        <w:t xml:space="preserve">       </w:t>
      </w:r>
      <w:r w:rsidRPr="000C79F4">
        <w:rPr>
          <w:rFonts w:ascii="Arial" w:hAnsi="Arial" w:cs="Arial"/>
          <w:sz w:val="20"/>
          <w:szCs w:val="20"/>
          <w:highlight w:val="black"/>
        </w:rPr>
        <w:t xml:space="preserve">Ing.Hynek Pavlacký, jednatel společnosti   </w:t>
      </w:r>
      <w:r w:rsidRPr="000C79F4">
        <w:rPr>
          <w:rFonts w:ascii="Arial" w:hAnsi="Arial" w:cs="Arial"/>
          <w:sz w:val="20"/>
          <w:szCs w:val="20"/>
          <w:highlight w:val="black"/>
        </w:rPr>
        <w:tab/>
      </w:r>
      <w:r w:rsidRPr="000C79F4">
        <w:rPr>
          <w:rFonts w:ascii="Arial" w:hAnsi="Arial" w:cs="Arial"/>
          <w:b/>
          <w:sz w:val="20"/>
          <w:szCs w:val="20"/>
          <w:highlight w:val="black"/>
        </w:rPr>
        <w:tab/>
      </w:r>
      <w:r w:rsidRPr="000C79F4">
        <w:rPr>
          <w:rFonts w:ascii="Arial" w:hAnsi="Arial" w:cs="Arial"/>
          <w:b/>
          <w:sz w:val="20"/>
          <w:szCs w:val="20"/>
          <w:highlight w:val="black"/>
        </w:rPr>
        <w:tab/>
      </w:r>
      <w:r w:rsidR="00812919" w:rsidRPr="000C79F4">
        <w:rPr>
          <w:rFonts w:ascii="Arial" w:hAnsi="Arial" w:cs="Arial"/>
          <w:sz w:val="20"/>
          <w:szCs w:val="20"/>
          <w:highlight w:val="black"/>
        </w:rPr>
        <w:t>Mgr.</w:t>
      </w:r>
      <w:r w:rsidR="008B37EF" w:rsidRPr="000C79F4">
        <w:rPr>
          <w:rFonts w:ascii="Arial" w:hAnsi="Arial" w:cs="Arial"/>
          <w:sz w:val="20"/>
          <w:szCs w:val="20"/>
          <w:highlight w:val="black"/>
        </w:rPr>
        <w:t xml:space="preserve"> Lubomír Klátil</w:t>
      </w:r>
      <w:r w:rsidR="00812919" w:rsidRPr="000C79F4">
        <w:rPr>
          <w:rFonts w:ascii="Arial" w:hAnsi="Arial" w:cs="Arial"/>
          <w:sz w:val="20"/>
          <w:szCs w:val="20"/>
          <w:highlight w:val="black"/>
        </w:rPr>
        <w:t>, ředitel ZŠ</w:t>
      </w:r>
      <w:bookmarkStart w:id="63" w:name="_GoBack"/>
      <w:bookmarkEnd w:id="63"/>
    </w:p>
    <w:sectPr w:rsidR="00174041" w:rsidRPr="00812919" w:rsidSect="000E71DB">
      <w:footerReference w:type="default" r:id="rId8"/>
      <w:headerReference w:type="first" r:id="rId9"/>
      <w:footerReference w:type="first" r:id="rId10"/>
      <w:pgSz w:w="11907" w:h="16840" w:code="9"/>
      <w:pgMar w:top="567" w:right="567" w:bottom="851" w:left="1134" w:header="851" w:footer="85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70E" w:rsidRDefault="0067570E">
      <w:r>
        <w:separator/>
      </w:r>
    </w:p>
  </w:endnote>
  <w:endnote w:type="continuationSeparator" w:id="0">
    <w:p w:rsidR="0067570E" w:rsidRDefault="00675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A13" w:rsidRPr="004C6FFB" w:rsidRDefault="004A4A13" w:rsidP="004C6FFB">
    <w:pPr>
      <w:pStyle w:val="Zhlav"/>
      <w:tabs>
        <w:tab w:val="clear" w:pos="4536"/>
        <w:tab w:val="center" w:pos="5400"/>
      </w:tabs>
      <w:rPr>
        <w:rFonts w:ascii="Verdana" w:hAnsi="Verdana"/>
        <w:b/>
        <w:color w:val="999999"/>
        <w:sz w:val="12"/>
        <w:szCs w:val="12"/>
      </w:rPr>
    </w:pPr>
    <w:r>
      <w:rPr>
        <w:rFonts w:ascii="Verdana" w:hAnsi="Verdana"/>
        <w:b/>
        <w:color w:val="999999"/>
        <w:sz w:val="12"/>
        <w:szCs w:val="12"/>
      </w:rPr>
      <w:tab/>
    </w:r>
    <w:r>
      <w:rPr>
        <w:rFonts w:ascii="Verdana" w:hAnsi="Verdana"/>
        <w:b/>
        <w:color w:val="999999"/>
        <w:sz w:val="12"/>
        <w:szCs w:val="12"/>
      </w:rPr>
      <w:tab/>
    </w:r>
    <w:r w:rsidRPr="005801C3">
      <w:rPr>
        <w:rFonts w:ascii="Verdana" w:hAnsi="Verdana"/>
        <w:b/>
        <w:color w:val="999999"/>
        <w:sz w:val="12"/>
        <w:szCs w:val="12"/>
      </w:rPr>
      <w:t xml:space="preserve">Strana </w:t>
    </w:r>
    <w:r w:rsidR="00502A7A" w:rsidRPr="005801C3">
      <w:rPr>
        <w:rFonts w:ascii="Verdana" w:hAnsi="Verdana"/>
        <w:b/>
        <w:color w:val="999999"/>
        <w:sz w:val="12"/>
        <w:szCs w:val="12"/>
      </w:rPr>
      <w:fldChar w:fldCharType="begin"/>
    </w:r>
    <w:r w:rsidRPr="005801C3">
      <w:rPr>
        <w:rFonts w:ascii="Verdana" w:hAnsi="Verdana"/>
        <w:b/>
        <w:color w:val="999999"/>
        <w:sz w:val="12"/>
        <w:szCs w:val="12"/>
      </w:rPr>
      <w:instrText xml:space="preserve"> PAGE </w:instrText>
    </w:r>
    <w:r w:rsidR="00502A7A" w:rsidRPr="005801C3">
      <w:rPr>
        <w:rFonts w:ascii="Verdana" w:hAnsi="Verdana"/>
        <w:b/>
        <w:color w:val="999999"/>
        <w:sz w:val="12"/>
        <w:szCs w:val="12"/>
      </w:rPr>
      <w:fldChar w:fldCharType="separate"/>
    </w:r>
    <w:r w:rsidR="000C79F4">
      <w:rPr>
        <w:rFonts w:ascii="Verdana" w:hAnsi="Verdana"/>
        <w:b/>
        <w:noProof/>
        <w:color w:val="999999"/>
        <w:sz w:val="12"/>
        <w:szCs w:val="12"/>
      </w:rPr>
      <w:t>2</w:t>
    </w:r>
    <w:r w:rsidR="00502A7A" w:rsidRPr="005801C3">
      <w:rPr>
        <w:rFonts w:ascii="Verdana" w:hAnsi="Verdana"/>
        <w:b/>
        <w:color w:val="999999"/>
        <w:sz w:val="12"/>
        <w:szCs w:val="12"/>
      </w:rPr>
      <w:fldChar w:fldCharType="end"/>
    </w:r>
    <w:r w:rsidRPr="005801C3">
      <w:rPr>
        <w:rFonts w:ascii="Verdana" w:hAnsi="Verdana"/>
        <w:b/>
        <w:color w:val="999999"/>
        <w:sz w:val="12"/>
        <w:szCs w:val="12"/>
      </w:rPr>
      <w:t xml:space="preserve"> (celkem </w:t>
    </w:r>
    <w:r w:rsidR="00502A7A" w:rsidRPr="005801C3">
      <w:rPr>
        <w:rFonts w:ascii="Verdana" w:hAnsi="Verdana"/>
        <w:b/>
        <w:color w:val="999999"/>
        <w:sz w:val="12"/>
        <w:szCs w:val="12"/>
      </w:rPr>
      <w:fldChar w:fldCharType="begin"/>
    </w:r>
    <w:r w:rsidRPr="005801C3">
      <w:rPr>
        <w:rFonts w:ascii="Verdana" w:hAnsi="Verdana"/>
        <w:b/>
        <w:color w:val="999999"/>
        <w:sz w:val="12"/>
        <w:szCs w:val="12"/>
      </w:rPr>
      <w:instrText xml:space="preserve"> NUMPAGES </w:instrText>
    </w:r>
    <w:r w:rsidR="00502A7A" w:rsidRPr="005801C3">
      <w:rPr>
        <w:rFonts w:ascii="Verdana" w:hAnsi="Verdana"/>
        <w:b/>
        <w:color w:val="999999"/>
        <w:sz w:val="12"/>
        <w:szCs w:val="12"/>
      </w:rPr>
      <w:fldChar w:fldCharType="separate"/>
    </w:r>
    <w:r w:rsidR="000C79F4">
      <w:rPr>
        <w:rFonts w:ascii="Verdana" w:hAnsi="Verdana"/>
        <w:b/>
        <w:noProof/>
        <w:color w:val="999999"/>
        <w:sz w:val="12"/>
        <w:szCs w:val="12"/>
      </w:rPr>
      <w:t>2</w:t>
    </w:r>
    <w:r w:rsidR="00502A7A" w:rsidRPr="005801C3">
      <w:rPr>
        <w:rFonts w:ascii="Verdana" w:hAnsi="Verdana"/>
        <w:b/>
        <w:color w:val="999999"/>
        <w:sz w:val="12"/>
        <w:szCs w:val="12"/>
      </w:rPr>
      <w:fldChar w:fldCharType="end"/>
    </w:r>
    <w:r w:rsidRPr="005801C3">
      <w:rPr>
        <w:rFonts w:ascii="Verdana" w:hAnsi="Verdana"/>
        <w:b/>
        <w:color w:val="999999"/>
        <w:sz w:val="12"/>
        <w:szCs w:val="12"/>
      </w:rPr>
      <w:t>)</w:t>
    </w:r>
  </w:p>
  <w:p w:rsidR="004A4A13" w:rsidRPr="004C6FFB" w:rsidRDefault="004A4A13" w:rsidP="004C6FFB">
    <w:pPr>
      <w:pStyle w:val="Zpat"/>
      <w:rPr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A13" w:rsidRPr="004C6FFB" w:rsidRDefault="004A4A13" w:rsidP="005801C3">
    <w:pPr>
      <w:pStyle w:val="Zhlav"/>
      <w:tabs>
        <w:tab w:val="clear" w:pos="4536"/>
        <w:tab w:val="center" w:pos="5400"/>
      </w:tabs>
      <w:rPr>
        <w:rFonts w:ascii="Verdana" w:hAnsi="Verdana"/>
        <w:b/>
        <w:color w:val="999999"/>
        <w:sz w:val="12"/>
        <w:szCs w:val="12"/>
      </w:rPr>
    </w:pPr>
    <w:r>
      <w:rPr>
        <w:rFonts w:ascii="Verdana" w:hAnsi="Verdana"/>
        <w:b/>
        <w:color w:val="999999"/>
        <w:sz w:val="12"/>
        <w:szCs w:val="12"/>
      </w:rPr>
      <w:tab/>
      <w:t xml:space="preserve">         </w:t>
    </w:r>
    <w:r>
      <w:rPr>
        <w:rFonts w:ascii="Verdana" w:hAnsi="Verdana"/>
        <w:b/>
        <w:color w:val="999999"/>
        <w:sz w:val="12"/>
        <w:szCs w:val="12"/>
      </w:rPr>
      <w:tab/>
      <w:t xml:space="preserve">                       </w:t>
    </w:r>
    <w:r w:rsidRPr="005801C3">
      <w:rPr>
        <w:rFonts w:ascii="Verdana" w:hAnsi="Verdana"/>
        <w:b/>
        <w:color w:val="999999"/>
        <w:sz w:val="12"/>
        <w:szCs w:val="12"/>
      </w:rPr>
      <w:t xml:space="preserve">Strana </w:t>
    </w:r>
    <w:r w:rsidR="00502A7A" w:rsidRPr="005801C3">
      <w:rPr>
        <w:rFonts w:ascii="Verdana" w:hAnsi="Verdana"/>
        <w:b/>
        <w:color w:val="999999"/>
        <w:sz w:val="12"/>
        <w:szCs w:val="12"/>
      </w:rPr>
      <w:fldChar w:fldCharType="begin"/>
    </w:r>
    <w:r w:rsidRPr="005801C3">
      <w:rPr>
        <w:rFonts w:ascii="Verdana" w:hAnsi="Verdana"/>
        <w:b/>
        <w:color w:val="999999"/>
        <w:sz w:val="12"/>
        <w:szCs w:val="12"/>
      </w:rPr>
      <w:instrText xml:space="preserve"> PAGE </w:instrText>
    </w:r>
    <w:r w:rsidR="00502A7A" w:rsidRPr="005801C3">
      <w:rPr>
        <w:rFonts w:ascii="Verdana" w:hAnsi="Verdana"/>
        <w:b/>
        <w:color w:val="999999"/>
        <w:sz w:val="12"/>
        <w:szCs w:val="12"/>
      </w:rPr>
      <w:fldChar w:fldCharType="separate"/>
    </w:r>
    <w:r w:rsidR="000C79F4">
      <w:rPr>
        <w:rFonts w:ascii="Verdana" w:hAnsi="Verdana"/>
        <w:b/>
        <w:noProof/>
        <w:color w:val="999999"/>
        <w:sz w:val="12"/>
        <w:szCs w:val="12"/>
      </w:rPr>
      <w:t>1</w:t>
    </w:r>
    <w:r w:rsidR="00502A7A" w:rsidRPr="005801C3">
      <w:rPr>
        <w:rFonts w:ascii="Verdana" w:hAnsi="Verdana"/>
        <w:b/>
        <w:color w:val="999999"/>
        <w:sz w:val="12"/>
        <w:szCs w:val="12"/>
      </w:rPr>
      <w:fldChar w:fldCharType="end"/>
    </w:r>
    <w:r w:rsidRPr="005801C3">
      <w:rPr>
        <w:rFonts w:ascii="Verdana" w:hAnsi="Verdana"/>
        <w:b/>
        <w:color w:val="999999"/>
        <w:sz w:val="12"/>
        <w:szCs w:val="12"/>
      </w:rPr>
      <w:t xml:space="preserve"> (celkem </w:t>
    </w:r>
    <w:r w:rsidR="00502A7A" w:rsidRPr="005801C3">
      <w:rPr>
        <w:rFonts w:ascii="Verdana" w:hAnsi="Verdana"/>
        <w:b/>
        <w:color w:val="999999"/>
        <w:sz w:val="12"/>
        <w:szCs w:val="12"/>
      </w:rPr>
      <w:fldChar w:fldCharType="begin"/>
    </w:r>
    <w:r w:rsidRPr="005801C3">
      <w:rPr>
        <w:rFonts w:ascii="Verdana" w:hAnsi="Verdana"/>
        <w:b/>
        <w:color w:val="999999"/>
        <w:sz w:val="12"/>
        <w:szCs w:val="12"/>
      </w:rPr>
      <w:instrText xml:space="preserve"> NUMPAGES </w:instrText>
    </w:r>
    <w:r w:rsidR="00502A7A" w:rsidRPr="005801C3">
      <w:rPr>
        <w:rFonts w:ascii="Verdana" w:hAnsi="Verdana"/>
        <w:b/>
        <w:color w:val="999999"/>
        <w:sz w:val="12"/>
        <w:szCs w:val="12"/>
      </w:rPr>
      <w:fldChar w:fldCharType="separate"/>
    </w:r>
    <w:r w:rsidR="000C79F4">
      <w:rPr>
        <w:rFonts w:ascii="Verdana" w:hAnsi="Verdana"/>
        <w:b/>
        <w:noProof/>
        <w:color w:val="999999"/>
        <w:sz w:val="12"/>
        <w:szCs w:val="12"/>
      </w:rPr>
      <w:t>2</w:t>
    </w:r>
    <w:r w:rsidR="00502A7A" w:rsidRPr="005801C3">
      <w:rPr>
        <w:rFonts w:ascii="Verdana" w:hAnsi="Verdana"/>
        <w:b/>
        <w:color w:val="999999"/>
        <w:sz w:val="12"/>
        <w:szCs w:val="12"/>
      </w:rPr>
      <w:fldChar w:fldCharType="end"/>
    </w:r>
    <w:r w:rsidRPr="005801C3">
      <w:rPr>
        <w:rFonts w:ascii="Verdana" w:hAnsi="Verdana"/>
        <w:b/>
        <w:color w:val="999999"/>
        <w:sz w:val="12"/>
        <w:szCs w:val="12"/>
      </w:rPr>
      <w:t>)</w:t>
    </w:r>
  </w:p>
  <w:p w:rsidR="004A4A13" w:rsidRDefault="004A4A1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70E" w:rsidRDefault="0067570E">
      <w:r>
        <w:separator/>
      </w:r>
    </w:p>
  </w:footnote>
  <w:footnote w:type="continuationSeparator" w:id="0">
    <w:p w:rsidR="0067570E" w:rsidRDefault="00675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A13" w:rsidRDefault="004A4A13" w:rsidP="00F11B5D">
    <w:pPr>
      <w:pStyle w:val="Nzev"/>
      <w:jc w:val="left"/>
      <w:rPr>
        <w:color w:val="999999"/>
        <w:sz w:val="20"/>
      </w:rPr>
    </w:pPr>
    <w:r>
      <w:rPr>
        <w:color w:val="999999"/>
        <w:sz w:val="28"/>
        <w:szCs w:val="28"/>
      </w:rPr>
      <w:t xml:space="preserve">     </w:t>
    </w:r>
    <w:r w:rsidRPr="00CA1A80">
      <w:rPr>
        <w:color w:val="999999"/>
        <w:sz w:val="28"/>
        <w:szCs w:val="28"/>
      </w:rPr>
      <w:t>Pavlacký s.r.o,</w:t>
    </w:r>
    <w:r w:rsidRPr="00CA1A80">
      <w:rPr>
        <w:color w:val="999999"/>
      </w:rPr>
      <w:t xml:space="preserve"> </w:t>
    </w:r>
    <w:r w:rsidRPr="00CA1A80">
      <w:rPr>
        <w:color w:val="999999"/>
        <w:sz w:val="20"/>
      </w:rPr>
      <w:t>Družstev</w:t>
    </w:r>
    <w:r>
      <w:rPr>
        <w:color w:val="999999"/>
        <w:sz w:val="20"/>
      </w:rPr>
      <w:t>ní 1012, 763 26 Luhačovice,</w:t>
    </w:r>
    <w:r w:rsidRPr="00CA1A80">
      <w:rPr>
        <w:color w:val="999999"/>
        <w:sz w:val="20"/>
      </w:rPr>
      <w:t xml:space="preserve"> IČO : 63472902, </w:t>
    </w:r>
    <w:proofErr w:type="gramStart"/>
    <w:r w:rsidRPr="00CA1A80">
      <w:rPr>
        <w:color w:val="999999"/>
        <w:sz w:val="20"/>
      </w:rPr>
      <w:t>DIČ : CZ63472902</w:t>
    </w:r>
    <w:proofErr w:type="gramEnd"/>
    <w:r w:rsidRPr="00CA1A80">
      <w:rPr>
        <w:color w:val="999999"/>
        <w:sz w:val="20"/>
      </w:rPr>
      <w:t xml:space="preserve">, </w:t>
    </w:r>
    <w:r>
      <w:rPr>
        <w:color w:val="999999"/>
        <w:sz w:val="20"/>
      </w:rPr>
      <w:t xml:space="preserve">  </w:t>
    </w:r>
  </w:p>
  <w:p w:rsidR="004A4A13" w:rsidRPr="00CA1A80" w:rsidRDefault="004A4A13" w:rsidP="00F11B5D">
    <w:pPr>
      <w:pStyle w:val="Nzev"/>
      <w:jc w:val="left"/>
      <w:rPr>
        <w:color w:val="999999"/>
        <w:sz w:val="20"/>
      </w:rPr>
    </w:pPr>
    <w:r>
      <w:rPr>
        <w:color w:val="999999"/>
        <w:sz w:val="20"/>
      </w:rPr>
      <w:t xml:space="preserve">       </w:t>
    </w:r>
    <w:r w:rsidR="009D3559">
      <w:rPr>
        <w:color w:val="999999"/>
        <w:sz w:val="20"/>
      </w:rPr>
      <w:t xml:space="preserve">                    </w:t>
    </w:r>
    <w:r>
      <w:rPr>
        <w:color w:val="999999"/>
        <w:sz w:val="20"/>
      </w:rPr>
      <w:t xml:space="preserve"> </w:t>
    </w:r>
    <w:proofErr w:type="spellStart"/>
    <w:proofErr w:type="gramStart"/>
    <w:r w:rsidRPr="00CA1A80">
      <w:rPr>
        <w:color w:val="999999"/>
        <w:sz w:val="20"/>
      </w:rPr>
      <w:t>Tel,Fax</w:t>
    </w:r>
    <w:proofErr w:type="spellEnd"/>
    <w:proofErr w:type="gramEnd"/>
    <w:r w:rsidRPr="00CA1A80">
      <w:rPr>
        <w:color w:val="999999"/>
        <w:sz w:val="20"/>
      </w:rPr>
      <w:t xml:space="preserve">: 577134444, 777 009728, </w:t>
    </w:r>
    <w:hyperlink r:id="rId1" w:history="1">
      <w:r w:rsidRPr="00CA1A80">
        <w:rPr>
          <w:rStyle w:val="Hypertextovodkaz"/>
          <w:color w:val="999999"/>
          <w:sz w:val="20"/>
        </w:rPr>
        <w:t>pavlacky@volny.cz</w:t>
      </w:r>
    </w:hyperlink>
    <w:r w:rsidRPr="00CA1A80">
      <w:rPr>
        <w:color w:val="999999"/>
        <w:sz w:val="20"/>
      </w:rPr>
      <w:t>, www.pavlacky.</w:t>
    </w:r>
    <w:r>
      <w:rPr>
        <w:color w:val="999999"/>
        <w:sz w:val="20"/>
      </w:rPr>
      <w:t>eu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E7BCA"/>
    <w:multiLevelType w:val="hybridMultilevel"/>
    <w:tmpl w:val="728014B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B06E0F"/>
    <w:multiLevelType w:val="hybridMultilevel"/>
    <w:tmpl w:val="0F2ED570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5F6E"/>
    <w:multiLevelType w:val="hybridMultilevel"/>
    <w:tmpl w:val="6BA4EB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C873C7"/>
    <w:multiLevelType w:val="hybridMultilevel"/>
    <w:tmpl w:val="E808FFE8"/>
    <w:lvl w:ilvl="0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>
    <w:nsid w:val="34A904BB"/>
    <w:multiLevelType w:val="hybridMultilevel"/>
    <w:tmpl w:val="38DCCC38"/>
    <w:lvl w:ilvl="0" w:tplc="04050007">
      <w:start w:val="1"/>
      <w:numFmt w:val="bullet"/>
      <w:lvlText w:val=""/>
      <w:lvlJc w:val="left"/>
      <w:pPr>
        <w:tabs>
          <w:tab w:val="num" w:pos="788"/>
        </w:tabs>
        <w:ind w:left="788" w:hanging="360"/>
      </w:pPr>
      <w:rPr>
        <w:rFonts w:ascii="Wingdings" w:hAnsi="Wingdings" w:hint="default"/>
        <w:sz w:val="16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C45C33"/>
    <w:multiLevelType w:val="multilevel"/>
    <w:tmpl w:val="CA9A3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8324FC"/>
    <w:multiLevelType w:val="multilevel"/>
    <w:tmpl w:val="533446A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4CD64DF"/>
    <w:multiLevelType w:val="hybridMultilevel"/>
    <w:tmpl w:val="8EC6CA30"/>
    <w:lvl w:ilvl="0" w:tplc="FFFFFFFF">
      <w:start w:val="2"/>
      <w:numFmt w:val="upperRoman"/>
      <w:lvlText w:val="%1."/>
      <w:lvlJc w:val="left"/>
      <w:pPr>
        <w:tabs>
          <w:tab w:val="num" w:pos="1065"/>
        </w:tabs>
        <w:ind w:left="1065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F51859"/>
    <w:multiLevelType w:val="hybridMultilevel"/>
    <w:tmpl w:val="953471F6"/>
    <w:lvl w:ilvl="0" w:tplc="0405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>
    <w:nsid w:val="6DE548F5"/>
    <w:multiLevelType w:val="hybridMultilevel"/>
    <w:tmpl w:val="24BCCDE2"/>
    <w:lvl w:ilvl="0" w:tplc="25B637A4">
      <w:start w:val="1"/>
      <w:numFmt w:val="bullet"/>
      <w:lvlText w:val=""/>
      <w:lvlJc w:val="left"/>
      <w:pPr>
        <w:tabs>
          <w:tab w:val="num" w:pos="1674"/>
        </w:tabs>
        <w:ind w:left="1654" w:hanging="34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79CE2458"/>
    <w:multiLevelType w:val="hybridMultilevel"/>
    <w:tmpl w:val="009259EC"/>
    <w:lvl w:ilvl="0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6C"/>
    <w:rsid w:val="000029F7"/>
    <w:rsid w:val="00004237"/>
    <w:rsid w:val="00006AB9"/>
    <w:rsid w:val="000161D5"/>
    <w:rsid w:val="00026CEF"/>
    <w:rsid w:val="000312D0"/>
    <w:rsid w:val="00040921"/>
    <w:rsid w:val="00041BC0"/>
    <w:rsid w:val="00043B4A"/>
    <w:rsid w:val="0004722A"/>
    <w:rsid w:val="00050480"/>
    <w:rsid w:val="00057AF3"/>
    <w:rsid w:val="00063EDE"/>
    <w:rsid w:val="000672D4"/>
    <w:rsid w:val="000830C6"/>
    <w:rsid w:val="00090C71"/>
    <w:rsid w:val="00092E83"/>
    <w:rsid w:val="00097CA7"/>
    <w:rsid w:val="000B2229"/>
    <w:rsid w:val="000B2B11"/>
    <w:rsid w:val="000C7172"/>
    <w:rsid w:val="000C79F4"/>
    <w:rsid w:val="000D36F2"/>
    <w:rsid w:val="000D7902"/>
    <w:rsid w:val="000E4E81"/>
    <w:rsid w:val="000E54F8"/>
    <w:rsid w:val="000E6AFA"/>
    <w:rsid w:val="000E71DB"/>
    <w:rsid w:val="000F7678"/>
    <w:rsid w:val="00102D98"/>
    <w:rsid w:val="00106E09"/>
    <w:rsid w:val="00111205"/>
    <w:rsid w:val="00131902"/>
    <w:rsid w:val="00134F6A"/>
    <w:rsid w:val="0014748A"/>
    <w:rsid w:val="00160733"/>
    <w:rsid w:val="00167D36"/>
    <w:rsid w:val="00174041"/>
    <w:rsid w:val="001834D4"/>
    <w:rsid w:val="001854DB"/>
    <w:rsid w:val="001A1054"/>
    <w:rsid w:val="001B19E7"/>
    <w:rsid w:val="001C77B0"/>
    <w:rsid w:val="001E2B5B"/>
    <w:rsid w:val="001E748F"/>
    <w:rsid w:val="002009B9"/>
    <w:rsid w:val="002031B3"/>
    <w:rsid w:val="0021075C"/>
    <w:rsid w:val="00214B2A"/>
    <w:rsid w:val="00220466"/>
    <w:rsid w:val="00220CC5"/>
    <w:rsid w:val="002275C6"/>
    <w:rsid w:val="00230832"/>
    <w:rsid w:val="00230E5B"/>
    <w:rsid w:val="002434E3"/>
    <w:rsid w:val="0024617E"/>
    <w:rsid w:val="00252CEE"/>
    <w:rsid w:val="002545D4"/>
    <w:rsid w:val="00255571"/>
    <w:rsid w:val="002658FA"/>
    <w:rsid w:val="002731F4"/>
    <w:rsid w:val="0029492C"/>
    <w:rsid w:val="0029722E"/>
    <w:rsid w:val="002B065D"/>
    <w:rsid w:val="002B5B60"/>
    <w:rsid w:val="002B7E9C"/>
    <w:rsid w:val="002C54EB"/>
    <w:rsid w:val="002D2E22"/>
    <w:rsid w:val="002E0ACE"/>
    <w:rsid w:val="002F3B03"/>
    <w:rsid w:val="002F43C8"/>
    <w:rsid w:val="00300D5E"/>
    <w:rsid w:val="00307AA7"/>
    <w:rsid w:val="003321C8"/>
    <w:rsid w:val="003327CA"/>
    <w:rsid w:val="003334B0"/>
    <w:rsid w:val="00342199"/>
    <w:rsid w:val="00344974"/>
    <w:rsid w:val="003567DC"/>
    <w:rsid w:val="003800C8"/>
    <w:rsid w:val="00386B8B"/>
    <w:rsid w:val="003961BB"/>
    <w:rsid w:val="003A7959"/>
    <w:rsid w:val="003A7DD2"/>
    <w:rsid w:val="003B3655"/>
    <w:rsid w:val="003C2550"/>
    <w:rsid w:val="003C2959"/>
    <w:rsid w:val="003C4F16"/>
    <w:rsid w:val="003D1E53"/>
    <w:rsid w:val="003D339A"/>
    <w:rsid w:val="003E6A06"/>
    <w:rsid w:val="00403AFE"/>
    <w:rsid w:val="004063C0"/>
    <w:rsid w:val="00415575"/>
    <w:rsid w:val="00437F4F"/>
    <w:rsid w:val="00444B1C"/>
    <w:rsid w:val="004558C1"/>
    <w:rsid w:val="00455D39"/>
    <w:rsid w:val="004622D9"/>
    <w:rsid w:val="00467F2B"/>
    <w:rsid w:val="0049166F"/>
    <w:rsid w:val="00493A53"/>
    <w:rsid w:val="00497B8F"/>
    <w:rsid w:val="004A1A52"/>
    <w:rsid w:val="004A4A13"/>
    <w:rsid w:val="004B0F01"/>
    <w:rsid w:val="004B3B80"/>
    <w:rsid w:val="004B6713"/>
    <w:rsid w:val="004B69C6"/>
    <w:rsid w:val="004C035F"/>
    <w:rsid w:val="004C6FFB"/>
    <w:rsid w:val="004C7962"/>
    <w:rsid w:val="004D53BB"/>
    <w:rsid w:val="004D597F"/>
    <w:rsid w:val="004E5C83"/>
    <w:rsid w:val="004E77A6"/>
    <w:rsid w:val="005021ED"/>
    <w:rsid w:val="00502A7A"/>
    <w:rsid w:val="00512955"/>
    <w:rsid w:val="0051507A"/>
    <w:rsid w:val="0051745D"/>
    <w:rsid w:val="00517804"/>
    <w:rsid w:val="005178E0"/>
    <w:rsid w:val="00527E5E"/>
    <w:rsid w:val="00531A86"/>
    <w:rsid w:val="005320DB"/>
    <w:rsid w:val="0054068B"/>
    <w:rsid w:val="0054679D"/>
    <w:rsid w:val="0055335C"/>
    <w:rsid w:val="0056289E"/>
    <w:rsid w:val="00566378"/>
    <w:rsid w:val="005801C3"/>
    <w:rsid w:val="00580CDC"/>
    <w:rsid w:val="005841B9"/>
    <w:rsid w:val="00590F8E"/>
    <w:rsid w:val="005A2107"/>
    <w:rsid w:val="005A4961"/>
    <w:rsid w:val="005C08AE"/>
    <w:rsid w:val="005C2C2A"/>
    <w:rsid w:val="005C582F"/>
    <w:rsid w:val="005C5EAE"/>
    <w:rsid w:val="005C75D9"/>
    <w:rsid w:val="005D11DE"/>
    <w:rsid w:val="005E336C"/>
    <w:rsid w:val="005E3A68"/>
    <w:rsid w:val="005E4C1B"/>
    <w:rsid w:val="005E5872"/>
    <w:rsid w:val="005F4784"/>
    <w:rsid w:val="00606A1C"/>
    <w:rsid w:val="00612DF6"/>
    <w:rsid w:val="00613E3D"/>
    <w:rsid w:val="0063500E"/>
    <w:rsid w:val="006366BA"/>
    <w:rsid w:val="00641446"/>
    <w:rsid w:val="00642471"/>
    <w:rsid w:val="006540EA"/>
    <w:rsid w:val="00660916"/>
    <w:rsid w:val="00661B13"/>
    <w:rsid w:val="0067570E"/>
    <w:rsid w:val="00683101"/>
    <w:rsid w:val="00685CCE"/>
    <w:rsid w:val="0068648F"/>
    <w:rsid w:val="006873DC"/>
    <w:rsid w:val="0069266B"/>
    <w:rsid w:val="00694059"/>
    <w:rsid w:val="006954C5"/>
    <w:rsid w:val="006958C2"/>
    <w:rsid w:val="00697055"/>
    <w:rsid w:val="006A15B0"/>
    <w:rsid w:val="006A652C"/>
    <w:rsid w:val="006B6535"/>
    <w:rsid w:val="006C644E"/>
    <w:rsid w:val="006E1E4E"/>
    <w:rsid w:val="006E4D93"/>
    <w:rsid w:val="006F1F88"/>
    <w:rsid w:val="00702C43"/>
    <w:rsid w:val="00733A91"/>
    <w:rsid w:val="007560B4"/>
    <w:rsid w:val="007668AD"/>
    <w:rsid w:val="00783B62"/>
    <w:rsid w:val="007A3FD8"/>
    <w:rsid w:val="007B428F"/>
    <w:rsid w:val="007B52BB"/>
    <w:rsid w:val="007B72D4"/>
    <w:rsid w:val="007E2EA3"/>
    <w:rsid w:val="007E7C00"/>
    <w:rsid w:val="007F47C1"/>
    <w:rsid w:val="00804EE3"/>
    <w:rsid w:val="0081076D"/>
    <w:rsid w:val="00812919"/>
    <w:rsid w:val="00833C65"/>
    <w:rsid w:val="00841580"/>
    <w:rsid w:val="00861DFE"/>
    <w:rsid w:val="0086269F"/>
    <w:rsid w:val="00865B1E"/>
    <w:rsid w:val="008737D4"/>
    <w:rsid w:val="00886E9F"/>
    <w:rsid w:val="00887CD1"/>
    <w:rsid w:val="00890E7F"/>
    <w:rsid w:val="008A629E"/>
    <w:rsid w:val="008B32B9"/>
    <w:rsid w:val="008B37EF"/>
    <w:rsid w:val="008C0119"/>
    <w:rsid w:val="008C3643"/>
    <w:rsid w:val="008C75EF"/>
    <w:rsid w:val="008D4886"/>
    <w:rsid w:val="008E3666"/>
    <w:rsid w:val="00907FC6"/>
    <w:rsid w:val="0092663D"/>
    <w:rsid w:val="009316C6"/>
    <w:rsid w:val="00935025"/>
    <w:rsid w:val="00936D88"/>
    <w:rsid w:val="00943327"/>
    <w:rsid w:val="0094391B"/>
    <w:rsid w:val="00943A24"/>
    <w:rsid w:val="00943C8F"/>
    <w:rsid w:val="00944C32"/>
    <w:rsid w:val="00946EF6"/>
    <w:rsid w:val="009528D4"/>
    <w:rsid w:val="00974133"/>
    <w:rsid w:val="00974A8F"/>
    <w:rsid w:val="009764FB"/>
    <w:rsid w:val="00976BF2"/>
    <w:rsid w:val="00983C05"/>
    <w:rsid w:val="00990B7C"/>
    <w:rsid w:val="009A23E7"/>
    <w:rsid w:val="009A3131"/>
    <w:rsid w:val="009B3C85"/>
    <w:rsid w:val="009B43B5"/>
    <w:rsid w:val="009B60F2"/>
    <w:rsid w:val="009C0312"/>
    <w:rsid w:val="009D3559"/>
    <w:rsid w:val="009E1274"/>
    <w:rsid w:val="009E33B8"/>
    <w:rsid w:val="009F4FDA"/>
    <w:rsid w:val="00A04CCC"/>
    <w:rsid w:val="00A2409A"/>
    <w:rsid w:val="00A241DE"/>
    <w:rsid w:val="00A26623"/>
    <w:rsid w:val="00A50219"/>
    <w:rsid w:val="00A615E6"/>
    <w:rsid w:val="00A62A0A"/>
    <w:rsid w:val="00A74504"/>
    <w:rsid w:val="00A8215C"/>
    <w:rsid w:val="00A829C6"/>
    <w:rsid w:val="00A83650"/>
    <w:rsid w:val="00A83E15"/>
    <w:rsid w:val="00A94724"/>
    <w:rsid w:val="00AA5DA4"/>
    <w:rsid w:val="00AB11D7"/>
    <w:rsid w:val="00AB2816"/>
    <w:rsid w:val="00AC0B3B"/>
    <w:rsid w:val="00AC2969"/>
    <w:rsid w:val="00AC594A"/>
    <w:rsid w:val="00AC6B82"/>
    <w:rsid w:val="00AD1AE0"/>
    <w:rsid w:val="00AD2790"/>
    <w:rsid w:val="00AF2F92"/>
    <w:rsid w:val="00B00E40"/>
    <w:rsid w:val="00B31825"/>
    <w:rsid w:val="00B326AB"/>
    <w:rsid w:val="00B43246"/>
    <w:rsid w:val="00B43BFF"/>
    <w:rsid w:val="00B527E7"/>
    <w:rsid w:val="00B53FEA"/>
    <w:rsid w:val="00B5529C"/>
    <w:rsid w:val="00B571FC"/>
    <w:rsid w:val="00B60999"/>
    <w:rsid w:val="00B610FD"/>
    <w:rsid w:val="00B6776A"/>
    <w:rsid w:val="00B807B7"/>
    <w:rsid w:val="00B878CF"/>
    <w:rsid w:val="00B90670"/>
    <w:rsid w:val="00B90D2D"/>
    <w:rsid w:val="00B9127A"/>
    <w:rsid w:val="00B95CFD"/>
    <w:rsid w:val="00B970AC"/>
    <w:rsid w:val="00B973FA"/>
    <w:rsid w:val="00BA2C3E"/>
    <w:rsid w:val="00BA469D"/>
    <w:rsid w:val="00BA5FDC"/>
    <w:rsid w:val="00BA662C"/>
    <w:rsid w:val="00BB629E"/>
    <w:rsid w:val="00BC1CD6"/>
    <w:rsid w:val="00BE18B0"/>
    <w:rsid w:val="00BE73E8"/>
    <w:rsid w:val="00BF0796"/>
    <w:rsid w:val="00BF091B"/>
    <w:rsid w:val="00BF0B87"/>
    <w:rsid w:val="00BF6F58"/>
    <w:rsid w:val="00C02932"/>
    <w:rsid w:val="00C072F7"/>
    <w:rsid w:val="00C07B49"/>
    <w:rsid w:val="00C1166E"/>
    <w:rsid w:val="00C30120"/>
    <w:rsid w:val="00C3264E"/>
    <w:rsid w:val="00C55BC1"/>
    <w:rsid w:val="00C566F4"/>
    <w:rsid w:val="00C60B37"/>
    <w:rsid w:val="00C650DB"/>
    <w:rsid w:val="00C82F22"/>
    <w:rsid w:val="00C96AD2"/>
    <w:rsid w:val="00CA1A80"/>
    <w:rsid w:val="00CA202D"/>
    <w:rsid w:val="00CB44BC"/>
    <w:rsid w:val="00CC78A7"/>
    <w:rsid w:val="00CD1574"/>
    <w:rsid w:val="00CD4BD3"/>
    <w:rsid w:val="00CD6D2D"/>
    <w:rsid w:val="00D17D88"/>
    <w:rsid w:val="00D211E7"/>
    <w:rsid w:val="00D22105"/>
    <w:rsid w:val="00D228D9"/>
    <w:rsid w:val="00D2413B"/>
    <w:rsid w:val="00D26CDF"/>
    <w:rsid w:val="00D32248"/>
    <w:rsid w:val="00D36E91"/>
    <w:rsid w:val="00D53303"/>
    <w:rsid w:val="00D5703C"/>
    <w:rsid w:val="00D6093E"/>
    <w:rsid w:val="00D62E8C"/>
    <w:rsid w:val="00D64460"/>
    <w:rsid w:val="00D73DB0"/>
    <w:rsid w:val="00D748BE"/>
    <w:rsid w:val="00D81C1F"/>
    <w:rsid w:val="00D90C4F"/>
    <w:rsid w:val="00D923D5"/>
    <w:rsid w:val="00D92674"/>
    <w:rsid w:val="00D92824"/>
    <w:rsid w:val="00DA170D"/>
    <w:rsid w:val="00DB0050"/>
    <w:rsid w:val="00DB3A09"/>
    <w:rsid w:val="00DC070E"/>
    <w:rsid w:val="00DC0A43"/>
    <w:rsid w:val="00DC4A62"/>
    <w:rsid w:val="00DD047E"/>
    <w:rsid w:val="00DE034F"/>
    <w:rsid w:val="00DE0E5B"/>
    <w:rsid w:val="00DE36B9"/>
    <w:rsid w:val="00DE7BFF"/>
    <w:rsid w:val="00DF7840"/>
    <w:rsid w:val="00E01155"/>
    <w:rsid w:val="00E073DF"/>
    <w:rsid w:val="00E14D7C"/>
    <w:rsid w:val="00E17CF8"/>
    <w:rsid w:val="00E37366"/>
    <w:rsid w:val="00E411AE"/>
    <w:rsid w:val="00E47F1C"/>
    <w:rsid w:val="00E50C00"/>
    <w:rsid w:val="00E56353"/>
    <w:rsid w:val="00E75A24"/>
    <w:rsid w:val="00E850CC"/>
    <w:rsid w:val="00E90106"/>
    <w:rsid w:val="00E91D5C"/>
    <w:rsid w:val="00E953B0"/>
    <w:rsid w:val="00E97DB3"/>
    <w:rsid w:val="00EA5879"/>
    <w:rsid w:val="00EB57EB"/>
    <w:rsid w:val="00EB7629"/>
    <w:rsid w:val="00ED2F87"/>
    <w:rsid w:val="00ED351D"/>
    <w:rsid w:val="00ED4302"/>
    <w:rsid w:val="00ED77E7"/>
    <w:rsid w:val="00EF1B91"/>
    <w:rsid w:val="00EF34A2"/>
    <w:rsid w:val="00EF4904"/>
    <w:rsid w:val="00F11B5D"/>
    <w:rsid w:val="00F14FB9"/>
    <w:rsid w:val="00F165A2"/>
    <w:rsid w:val="00F3066A"/>
    <w:rsid w:val="00F3293A"/>
    <w:rsid w:val="00F409E3"/>
    <w:rsid w:val="00F41396"/>
    <w:rsid w:val="00F43072"/>
    <w:rsid w:val="00F4322D"/>
    <w:rsid w:val="00F52746"/>
    <w:rsid w:val="00F63188"/>
    <w:rsid w:val="00F70372"/>
    <w:rsid w:val="00F7299B"/>
    <w:rsid w:val="00F765BD"/>
    <w:rsid w:val="00F76C63"/>
    <w:rsid w:val="00F770DE"/>
    <w:rsid w:val="00F80F45"/>
    <w:rsid w:val="00F85766"/>
    <w:rsid w:val="00F951B3"/>
    <w:rsid w:val="00FA5783"/>
    <w:rsid w:val="00FB4D1A"/>
    <w:rsid w:val="00FC40E6"/>
    <w:rsid w:val="00FD16AD"/>
    <w:rsid w:val="00FD7AF4"/>
    <w:rsid w:val="00FE3D08"/>
    <w:rsid w:val="00FF011E"/>
    <w:rsid w:val="00FF01F9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6C63"/>
    <w:rPr>
      <w:sz w:val="24"/>
      <w:szCs w:val="24"/>
    </w:rPr>
  </w:style>
  <w:style w:type="paragraph" w:styleId="Nadpis1">
    <w:name w:val="heading 1"/>
    <w:basedOn w:val="Normln"/>
    <w:next w:val="Normln"/>
    <w:qFormat/>
    <w:rsid w:val="00AD1A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F76C63"/>
    <w:pPr>
      <w:keepNext/>
      <w:tabs>
        <w:tab w:val="left" w:pos="4110"/>
      </w:tabs>
      <w:jc w:val="center"/>
      <w:outlineLvl w:val="2"/>
    </w:pPr>
    <w:rPr>
      <w:rFonts w:ascii="Tahoma" w:hAnsi="Tahoma" w:cs="Tahoma"/>
      <w:b/>
      <w:bCs/>
      <w:color w:val="0000FF"/>
      <w:sz w:val="52"/>
    </w:rPr>
  </w:style>
  <w:style w:type="paragraph" w:styleId="Nadpis4">
    <w:name w:val="heading 4"/>
    <w:basedOn w:val="Normln"/>
    <w:next w:val="Normln"/>
    <w:qFormat/>
    <w:rsid w:val="00F76C6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097CA7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097CA7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76C6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76C63"/>
    <w:pPr>
      <w:tabs>
        <w:tab w:val="center" w:pos="4536"/>
        <w:tab w:val="right" w:pos="9072"/>
      </w:tabs>
    </w:pPr>
  </w:style>
  <w:style w:type="paragraph" w:customStyle="1" w:styleId="Moje">
    <w:name w:val="Moje"/>
    <w:basedOn w:val="Normln"/>
    <w:rsid w:val="00F76C63"/>
    <w:rPr>
      <w:rFonts w:ascii="Arial" w:hAnsi="Arial" w:cs="Arial"/>
      <w:sz w:val="20"/>
    </w:rPr>
  </w:style>
  <w:style w:type="table" w:styleId="Mkatabulky">
    <w:name w:val="Table Grid"/>
    <w:basedOn w:val="Normlntabulka"/>
    <w:rsid w:val="00F76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F76C63"/>
    <w:pPr>
      <w:spacing w:after="120"/>
    </w:pPr>
  </w:style>
  <w:style w:type="paragraph" w:styleId="Zkladntextodsazen3">
    <w:name w:val="Body Text Indent 3"/>
    <w:basedOn w:val="Normln"/>
    <w:rsid w:val="00F76C63"/>
    <w:pPr>
      <w:spacing w:after="120"/>
      <w:ind w:left="283"/>
    </w:pPr>
    <w:rPr>
      <w:sz w:val="16"/>
      <w:szCs w:val="16"/>
    </w:rPr>
  </w:style>
  <w:style w:type="paragraph" w:customStyle="1" w:styleId="Normln1">
    <w:name w:val="Normální1"/>
    <w:basedOn w:val="Normln"/>
    <w:rsid w:val="00F76C63"/>
    <w:pPr>
      <w:widowControl w:val="0"/>
    </w:pPr>
    <w:rPr>
      <w:szCs w:val="20"/>
    </w:rPr>
  </w:style>
  <w:style w:type="paragraph" w:customStyle="1" w:styleId="Nadpis10">
    <w:name w:val="Nadpis1"/>
    <w:basedOn w:val="Zkladntext"/>
    <w:rsid w:val="00F76C63"/>
    <w:pPr>
      <w:spacing w:after="0"/>
    </w:pPr>
    <w:rPr>
      <w:rFonts w:ascii="Tahoma" w:hAnsi="Tahoma"/>
      <w:sz w:val="20"/>
      <w:szCs w:val="20"/>
    </w:rPr>
  </w:style>
  <w:style w:type="paragraph" w:customStyle="1" w:styleId="Znaka">
    <w:name w:val="Značka"/>
    <w:rsid w:val="00F76C63"/>
    <w:pPr>
      <w:ind w:left="572" w:hanging="283"/>
    </w:pPr>
    <w:rPr>
      <w:color w:val="000000"/>
    </w:rPr>
  </w:style>
  <w:style w:type="paragraph" w:styleId="Zkladntextodsazen">
    <w:name w:val="Body Text Indent"/>
    <w:basedOn w:val="Normln"/>
    <w:rsid w:val="00097CA7"/>
    <w:pPr>
      <w:spacing w:after="120"/>
      <w:ind w:left="283"/>
    </w:pPr>
  </w:style>
  <w:style w:type="paragraph" w:customStyle="1" w:styleId="BodyText2012">
    <w:name w:val="Body Text 2~0~1~2"/>
    <w:basedOn w:val="Normln"/>
    <w:rsid w:val="00F85766"/>
    <w:pPr>
      <w:widowControl w:val="0"/>
    </w:pPr>
    <w:rPr>
      <w:i/>
      <w:sz w:val="22"/>
      <w:szCs w:val="20"/>
    </w:rPr>
  </w:style>
  <w:style w:type="paragraph" w:styleId="Nzev">
    <w:name w:val="Title"/>
    <w:basedOn w:val="Normln"/>
    <w:qFormat/>
    <w:rsid w:val="000E71DB"/>
    <w:pPr>
      <w:jc w:val="center"/>
    </w:pPr>
    <w:rPr>
      <w:rFonts w:ascii="Arial" w:hAnsi="Arial"/>
      <w:i/>
      <w:iCs/>
      <w:sz w:val="36"/>
    </w:rPr>
  </w:style>
  <w:style w:type="character" w:styleId="Hypertextovodkaz">
    <w:name w:val="Hyperlink"/>
    <w:basedOn w:val="Standardnpsmoodstavce"/>
    <w:rsid w:val="000E71DB"/>
    <w:rPr>
      <w:color w:val="0000FF"/>
      <w:u w:val="single"/>
    </w:rPr>
  </w:style>
  <w:style w:type="paragraph" w:styleId="Textbubliny">
    <w:name w:val="Balloon Text"/>
    <w:basedOn w:val="Normln"/>
    <w:semiHidden/>
    <w:rsid w:val="000B2B11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rsid w:val="005A4961"/>
    <w:rPr>
      <w:color w:val="800080"/>
      <w:u w:val="single"/>
    </w:rPr>
  </w:style>
  <w:style w:type="character" w:styleId="Siln">
    <w:name w:val="Strong"/>
    <w:basedOn w:val="Standardnpsmoodstavce"/>
    <w:qFormat/>
    <w:rsid w:val="00E14D7C"/>
    <w:rPr>
      <w:b/>
      <w:bCs/>
    </w:rPr>
  </w:style>
  <w:style w:type="character" w:customStyle="1" w:styleId="Podpise-mailuChar">
    <w:name w:val="Podpis e-mailu Char"/>
    <w:basedOn w:val="Standardnpsmoodstavce"/>
    <w:link w:val="Podpise-mailu"/>
    <w:rsid w:val="000E6AFA"/>
    <w:rPr>
      <w:rFonts w:ascii="Calibri" w:hAnsi="Calibri"/>
      <w:lang w:bidi="ar-SA"/>
    </w:rPr>
  </w:style>
  <w:style w:type="paragraph" w:styleId="Podpise-mailu">
    <w:name w:val="E-mail Signature"/>
    <w:basedOn w:val="Normln"/>
    <w:link w:val="Podpise-mailuChar"/>
    <w:rsid w:val="000E6AFA"/>
    <w:rPr>
      <w:rFonts w:ascii="Calibri" w:hAnsi="Calibri"/>
      <w:sz w:val="20"/>
      <w:szCs w:val="20"/>
    </w:rPr>
  </w:style>
  <w:style w:type="paragraph" w:styleId="Prosttext">
    <w:name w:val="Plain Text"/>
    <w:basedOn w:val="Normln"/>
    <w:link w:val="ProsttextChar"/>
    <w:rsid w:val="00F70372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F70372"/>
    <w:rPr>
      <w:rFonts w:ascii="Consolas" w:hAnsi="Consolas"/>
      <w:sz w:val="21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69266B"/>
    <w:pPr>
      <w:ind w:left="720"/>
      <w:contextualSpacing/>
    </w:pPr>
  </w:style>
  <w:style w:type="paragraph" w:styleId="Textvbloku">
    <w:name w:val="Block Text"/>
    <w:basedOn w:val="Normln"/>
    <w:semiHidden/>
    <w:rsid w:val="00804EE3"/>
    <w:pPr>
      <w:widowControl w:val="0"/>
      <w:ind w:right="-92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6C63"/>
    <w:rPr>
      <w:sz w:val="24"/>
      <w:szCs w:val="24"/>
    </w:rPr>
  </w:style>
  <w:style w:type="paragraph" w:styleId="Nadpis1">
    <w:name w:val="heading 1"/>
    <w:basedOn w:val="Normln"/>
    <w:next w:val="Normln"/>
    <w:qFormat/>
    <w:rsid w:val="00AD1A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F76C63"/>
    <w:pPr>
      <w:keepNext/>
      <w:tabs>
        <w:tab w:val="left" w:pos="4110"/>
      </w:tabs>
      <w:jc w:val="center"/>
      <w:outlineLvl w:val="2"/>
    </w:pPr>
    <w:rPr>
      <w:rFonts w:ascii="Tahoma" w:hAnsi="Tahoma" w:cs="Tahoma"/>
      <w:b/>
      <w:bCs/>
      <w:color w:val="0000FF"/>
      <w:sz w:val="52"/>
    </w:rPr>
  </w:style>
  <w:style w:type="paragraph" w:styleId="Nadpis4">
    <w:name w:val="heading 4"/>
    <w:basedOn w:val="Normln"/>
    <w:next w:val="Normln"/>
    <w:qFormat/>
    <w:rsid w:val="00F76C6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097CA7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097CA7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76C6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76C63"/>
    <w:pPr>
      <w:tabs>
        <w:tab w:val="center" w:pos="4536"/>
        <w:tab w:val="right" w:pos="9072"/>
      </w:tabs>
    </w:pPr>
  </w:style>
  <w:style w:type="paragraph" w:customStyle="1" w:styleId="Moje">
    <w:name w:val="Moje"/>
    <w:basedOn w:val="Normln"/>
    <w:rsid w:val="00F76C63"/>
    <w:rPr>
      <w:rFonts w:ascii="Arial" w:hAnsi="Arial" w:cs="Arial"/>
      <w:sz w:val="20"/>
    </w:rPr>
  </w:style>
  <w:style w:type="table" w:styleId="Mkatabulky">
    <w:name w:val="Table Grid"/>
    <w:basedOn w:val="Normlntabulka"/>
    <w:rsid w:val="00F76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F76C63"/>
    <w:pPr>
      <w:spacing w:after="120"/>
    </w:pPr>
  </w:style>
  <w:style w:type="paragraph" w:styleId="Zkladntextodsazen3">
    <w:name w:val="Body Text Indent 3"/>
    <w:basedOn w:val="Normln"/>
    <w:rsid w:val="00F76C63"/>
    <w:pPr>
      <w:spacing w:after="120"/>
      <w:ind w:left="283"/>
    </w:pPr>
    <w:rPr>
      <w:sz w:val="16"/>
      <w:szCs w:val="16"/>
    </w:rPr>
  </w:style>
  <w:style w:type="paragraph" w:customStyle="1" w:styleId="Normln1">
    <w:name w:val="Normální1"/>
    <w:basedOn w:val="Normln"/>
    <w:rsid w:val="00F76C63"/>
    <w:pPr>
      <w:widowControl w:val="0"/>
    </w:pPr>
    <w:rPr>
      <w:szCs w:val="20"/>
    </w:rPr>
  </w:style>
  <w:style w:type="paragraph" w:customStyle="1" w:styleId="Nadpis10">
    <w:name w:val="Nadpis1"/>
    <w:basedOn w:val="Zkladntext"/>
    <w:rsid w:val="00F76C63"/>
    <w:pPr>
      <w:spacing w:after="0"/>
    </w:pPr>
    <w:rPr>
      <w:rFonts w:ascii="Tahoma" w:hAnsi="Tahoma"/>
      <w:sz w:val="20"/>
      <w:szCs w:val="20"/>
    </w:rPr>
  </w:style>
  <w:style w:type="paragraph" w:customStyle="1" w:styleId="Znaka">
    <w:name w:val="Značka"/>
    <w:rsid w:val="00F76C63"/>
    <w:pPr>
      <w:ind w:left="572" w:hanging="283"/>
    </w:pPr>
    <w:rPr>
      <w:color w:val="000000"/>
    </w:rPr>
  </w:style>
  <w:style w:type="paragraph" w:styleId="Zkladntextodsazen">
    <w:name w:val="Body Text Indent"/>
    <w:basedOn w:val="Normln"/>
    <w:rsid w:val="00097CA7"/>
    <w:pPr>
      <w:spacing w:after="120"/>
      <w:ind w:left="283"/>
    </w:pPr>
  </w:style>
  <w:style w:type="paragraph" w:customStyle="1" w:styleId="BodyText2012">
    <w:name w:val="Body Text 2~0~1~2"/>
    <w:basedOn w:val="Normln"/>
    <w:rsid w:val="00F85766"/>
    <w:pPr>
      <w:widowControl w:val="0"/>
    </w:pPr>
    <w:rPr>
      <w:i/>
      <w:sz w:val="22"/>
      <w:szCs w:val="20"/>
    </w:rPr>
  </w:style>
  <w:style w:type="paragraph" w:styleId="Nzev">
    <w:name w:val="Title"/>
    <w:basedOn w:val="Normln"/>
    <w:qFormat/>
    <w:rsid w:val="000E71DB"/>
    <w:pPr>
      <w:jc w:val="center"/>
    </w:pPr>
    <w:rPr>
      <w:rFonts w:ascii="Arial" w:hAnsi="Arial"/>
      <w:i/>
      <w:iCs/>
      <w:sz w:val="36"/>
    </w:rPr>
  </w:style>
  <w:style w:type="character" w:styleId="Hypertextovodkaz">
    <w:name w:val="Hyperlink"/>
    <w:basedOn w:val="Standardnpsmoodstavce"/>
    <w:rsid w:val="000E71DB"/>
    <w:rPr>
      <w:color w:val="0000FF"/>
      <w:u w:val="single"/>
    </w:rPr>
  </w:style>
  <w:style w:type="paragraph" w:styleId="Textbubliny">
    <w:name w:val="Balloon Text"/>
    <w:basedOn w:val="Normln"/>
    <w:semiHidden/>
    <w:rsid w:val="000B2B11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rsid w:val="005A4961"/>
    <w:rPr>
      <w:color w:val="800080"/>
      <w:u w:val="single"/>
    </w:rPr>
  </w:style>
  <w:style w:type="character" w:styleId="Siln">
    <w:name w:val="Strong"/>
    <w:basedOn w:val="Standardnpsmoodstavce"/>
    <w:qFormat/>
    <w:rsid w:val="00E14D7C"/>
    <w:rPr>
      <w:b/>
      <w:bCs/>
    </w:rPr>
  </w:style>
  <w:style w:type="character" w:customStyle="1" w:styleId="Podpise-mailuChar">
    <w:name w:val="Podpis e-mailu Char"/>
    <w:basedOn w:val="Standardnpsmoodstavce"/>
    <w:link w:val="Podpise-mailu"/>
    <w:rsid w:val="000E6AFA"/>
    <w:rPr>
      <w:rFonts w:ascii="Calibri" w:hAnsi="Calibri"/>
      <w:lang w:bidi="ar-SA"/>
    </w:rPr>
  </w:style>
  <w:style w:type="paragraph" w:styleId="Podpise-mailu">
    <w:name w:val="E-mail Signature"/>
    <w:basedOn w:val="Normln"/>
    <w:link w:val="Podpise-mailuChar"/>
    <w:rsid w:val="000E6AFA"/>
    <w:rPr>
      <w:rFonts w:ascii="Calibri" w:hAnsi="Calibri"/>
      <w:sz w:val="20"/>
      <w:szCs w:val="20"/>
    </w:rPr>
  </w:style>
  <w:style w:type="paragraph" w:styleId="Prosttext">
    <w:name w:val="Plain Text"/>
    <w:basedOn w:val="Normln"/>
    <w:link w:val="ProsttextChar"/>
    <w:rsid w:val="00F70372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F70372"/>
    <w:rPr>
      <w:rFonts w:ascii="Consolas" w:hAnsi="Consolas"/>
      <w:sz w:val="21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69266B"/>
    <w:pPr>
      <w:ind w:left="720"/>
      <w:contextualSpacing/>
    </w:pPr>
  </w:style>
  <w:style w:type="paragraph" w:styleId="Textvbloku">
    <w:name w:val="Block Text"/>
    <w:basedOn w:val="Normln"/>
    <w:semiHidden/>
    <w:rsid w:val="00804EE3"/>
    <w:pPr>
      <w:widowControl w:val="0"/>
      <w:ind w:right="-92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045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1777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4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vlacky@voln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ČSN EN ISO 9001 : 2001</vt:lpstr>
    </vt:vector>
  </TitlesOfParts>
  <Company>ATC</Company>
  <LinksUpToDate>false</LinksUpToDate>
  <CharactersWithSpaces>3825</CharactersWithSpaces>
  <SharedDoc>false</SharedDoc>
  <HLinks>
    <vt:vector size="18" baseType="variant">
      <vt:variant>
        <vt:i4>8126498</vt:i4>
      </vt:variant>
      <vt:variant>
        <vt:i4>15</vt:i4>
      </vt:variant>
      <vt:variant>
        <vt:i4>0</vt:i4>
      </vt:variant>
      <vt:variant>
        <vt:i4>5</vt:i4>
      </vt:variant>
      <vt:variant>
        <vt:lpwstr>http://www.pavlacky.eu/</vt:lpwstr>
      </vt:variant>
      <vt:variant>
        <vt:lpwstr/>
      </vt:variant>
      <vt:variant>
        <vt:i4>5963887</vt:i4>
      </vt:variant>
      <vt:variant>
        <vt:i4>0</vt:i4>
      </vt:variant>
      <vt:variant>
        <vt:i4>0</vt:i4>
      </vt:variant>
      <vt:variant>
        <vt:i4>5</vt:i4>
      </vt:variant>
      <vt:variant>
        <vt:lpwstr>mailto:milanpizza@seznam.cz</vt:lpwstr>
      </vt:variant>
      <vt:variant>
        <vt:lpwstr/>
      </vt:variant>
      <vt:variant>
        <vt:i4>8061021</vt:i4>
      </vt:variant>
      <vt:variant>
        <vt:i4>6</vt:i4>
      </vt:variant>
      <vt:variant>
        <vt:i4>0</vt:i4>
      </vt:variant>
      <vt:variant>
        <vt:i4>5</vt:i4>
      </vt:variant>
      <vt:variant>
        <vt:lpwstr>mailto:pavlacky@volny.cz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ČSN EN ISO 9001 : 2001</dc:title>
  <dc:creator>Pavlacký Hynek</dc:creator>
  <cp:lastModifiedBy>Klátil Lubomír</cp:lastModifiedBy>
  <cp:revision>2</cp:revision>
  <cp:lastPrinted>2018-10-16T11:06:00Z</cp:lastPrinted>
  <dcterms:created xsi:type="dcterms:W3CDTF">2018-10-17T06:28:00Z</dcterms:created>
  <dcterms:modified xsi:type="dcterms:W3CDTF">2018-10-17T06:28:00Z</dcterms:modified>
</cp:coreProperties>
</file>