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EB" w:rsidRDefault="002A1AEB">
      <w:r>
        <w:t>Objednávka č. 3/2018</w:t>
      </w:r>
    </w:p>
    <w:p w:rsidR="002A1AEB" w:rsidRDefault="002A1AEB">
      <w:r>
        <w:rPr>
          <w:rFonts w:ascii="Calibri" w:hAnsi="Calibri" w:cs="Calibri"/>
          <w:shd w:val="clear" w:color="auto" w:fill="FFFFFF"/>
        </w:rPr>
        <w:t>V</w:t>
      </w:r>
      <w:r w:rsidRPr="002A1AEB">
        <w:rPr>
          <w:rFonts w:ascii="Calibri" w:hAnsi="Calibri" w:cs="Calibri"/>
          <w:shd w:val="clear" w:color="auto" w:fill="FFFFFF"/>
        </w:rPr>
        <w:t> rámci projektu</w:t>
      </w:r>
      <w:r>
        <w:rPr>
          <w:rFonts w:ascii="Calibri" w:hAnsi="Calibri" w:cs="Calibri"/>
          <w:shd w:val="clear" w:color="auto" w:fill="FFFFFF"/>
        </w:rPr>
        <w:t xml:space="preserve"> „</w:t>
      </w:r>
      <w:r w:rsidRPr="002A1AEB">
        <w:rPr>
          <w:rFonts w:ascii="Calibri" w:hAnsi="Calibri" w:cs="Calibri"/>
          <w:shd w:val="clear" w:color="auto" w:fill="FFFFFF"/>
        </w:rPr>
        <w:t> </w:t>
      </w:r>
      <w:r w:rsidRPr="002A1AEB">
        <w:rPr>
          <w:rFonts w:ascii="Calibri" w:hAnsi="Calibri" w:cs="Calibri"/>
          <w:b/>
          <w:bCs/>
          <w:i/>
          <w:iCs/>
          <w:shd w:val="clear" w:color="auto" w:fill="FFFFFF"/>
        </w:rPr>
        <w:t xml:space="preserve">Rekonstrukce prvků odborné výuky ZŠ Adolfa Zábranského Rybí, </w:t>
      </w:r>
      <w:proofErr w:type="spellStart"/>
      <w:r w:rsidRPr="002A1AEB">
        <w:rPr>
          <w:rFonts w:ascii="Calibri" w:hAnsi="Calibri" w:cs="Calibri"/>
          <w:b/>
          <w:bCs/>
          <w:i/>
          <w:iCs/>
          <w:shd w:val="clear" w:color="auto" w:fill="FFFFFF"/>
        </w:rPr>
        <w:t>reg</w:t>
      </w:r>
      <w:proofErr w:type="spellEnd"/>
      <w:r w:rsidRPr="002A1AEB">
        <w:rPr>
          <w:rFonts w:ascii="Calibri" w:hAnsi="Calibri" w:cs="Calibri"/>
          <w:b/>
          <w:bCs/>
          <w:i/>
          <w:iCs/>
          <w:shd w:val="clear" w:color="auto" w:fill="FFFFFF"/>
        </w:rPr>
        <w:t xml:space="preserve">. </w:t>
      </w:r>
      <w:proofErr w:type="gramStart"/>
      <w:r w:rsidRPr="002A1AEB">
        <w:rPr>
          <w:rFonts w:ascii="Calibri" w:hAnsi="Calibri" w:cs="Calibri"/>
          <w:b/>
          <w:bCs/>
          <w:i/>
          <w:iCs/>
          <w:shd w:val="clear" w:color="auto" w:fill="FFFFFF"/>
        </w:rPr>
        <w:t>č.</w:t>
      </w:r>
      <w:proofErr w:type="gramEnd"/>
      <w:r w:rsidRPr="002A1AEB">
        <w:rPr>
          <w:rFonts w:ascii="Calibri" w:hAnsi="Calibri" w:cs="Calibri"/>
          <w:b/>
          <w:bCs/>
          <w:i/>
          <w:iCs/>
          <w:shd w:val="clear" w:color="auto" w:fill="FFFFFF"/>
        </w:rPr>
        <w:t xml:space="preserve"> CZ.06.2.67/0.0/0.0/16_066/0006155</w:t>
      </w:r>
      <w:r>
        <w:rPr>
          <w:rFonts w:ascii="Calibri" w:hAnsi="Calibri" w:cs="Calibri"/>
          <w:b/>
          <w:bCs/>
          <w:i/>
          <w:iCs/>
          <w:shd w:val="clear" w:color="auto" w:fill="FFFFFF"/>
        </w:rPr>
        <w:t xml:space="preserve">“ </w:t>
      </w:r>
      <w:r w:rsidRPr="002A1AEB">
        <w:rPr>
          <w:rFonts w:ascii="Calibri" w:hAnsi="Calibri" w:cs="Calibri"/>
        </w:rPr>
        <w:t xml:space="preserve">u Vás </w:t>
      </w:r>
      <w:r>
        <w:rPr>
          <w:rFonts w:ascii="Calibri" w:hAnsi="Calibri" w:cs="Calibri"/>
        </w:rPr>
        <w:t xml:space="preserve">objednávám </w:t>
      </w:r>
      <w:r w:rsidRPr="002A1AEB">
        <w:rPr>
          <w:rFonts w:ascii="Calibri" w:hAnsi="Calibri" w:cs="Calibri"/>
        </w:rPr>
        <w:t>dodání a instalaci níže uvedených položek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5021A" w:rsidRPr="00C5021A" w:rsidTr="002A1AEB">
        <w:trPr>
          <w:trHeight w:val="315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021A" w:rsidRPr="00C5021A" w:rsidRDefault="00C5021A" w:rsidP="005E7F4D">
            <w:pPr>
              <w:jc w:val="center"/>
              <w:rPr>
                <w:b/>
                <w:bCs/>
              </w:rPr>
            </w:pPr>
            <w:r w:rsidRPr="00F87680">
              <w:rPr>
                <w:b/>
                <w:bCs/>
                <w:color w:val="FF0000"/>
              </w:rPr>
              <w:t>Položky - datová síť</w:t>
            </w:r>
          </w:p>
        </w:tc>
      </w:tr>
      <w:tr w:rsidR="00C5021A" w:rsidRPr="00C5021A" w:rsidTr="002A1AEB">
        <w:trPr>
          <w:trHeight w:val="315"/>
        </w:trPr>
        <w:tc>
          <w:tcPr>
            <w:tcW w:w="9288" w:type="dxa"/>
            <w:tcBorders>
              <w:top w:val="single" w:sz="4" w:space="0" w:color="auto"/>
            </w:tcBorders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 xml:space="preserve">DATACOM </w:t>
            </w:r>
            <w:proofErr w:type="spellStart"/>
            <w:r w:rsidRPr="00C5021A">
              <w:t>Patch</w:t>
            </w:r>
            <w:proofErr w:type="spellEnd"/>
            <w:r w:rsidRPr="00C5021A">
              <w:t xml:space="preserve"> panel 24p. CAT6 1U,4x6 LSA, UTP, 19"</w:t>
            </w:r>
          </w:p>
        </w:tc>
      </w:tr>
      <w:tr w:rsidR="00C5021A" w:rsidRPr="00C5021A" w:rsidTr="002A1AEB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 xml:space="preserve">19" </w:t>
            </w:r>
            <w:proofErr w:type="spellStart"/>
            <w:r w:rsidRPr="00C5021A">
              <w:t>Vyvaz</w:t>
            </w:r>
            <w:proofErr w:type="spellEnd"/>
            <w:r w:rsidRPr="00C5021A">
              <w:t>.</w:t>
            </w:r>
            <w:r w:rsidR="001744BA">
              <w:t xml:space="preserve"> </w:t>
            </w:r>
            <w:r w:rsidRPr="00C5021A">
              <w:t>lišta pro SX24-6-UTP-BK / SX48-6-UTP-BK</w:t>
            </w:r>
          </w:p>
        </w:tc>
      </w:tr>
      <w:tr w:rsidR="00C5021A" w:rsidRPr="00C5021A" w:rsidTr="002A1AEB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 xml:space="preserve">9" </w:t>
            </w:r>
            <w:proofErr w:type="spellStart"/>
            <w:r w:rsidRPr="00C5021A">
              <w:t>napáj</w:t>
            </w:r>
            <w:proofErr w:type="spellEnd"/>
            <w:r w:rsidRPr="00C5021A">
              <w:t>.</w:t>
            </w:r>
            <w:r w:rsidR="001744BA">
              <w:t xml:space="preserve"> </w:t>
            </w:r>
            <w:r w:rsidRPr="00C5021A">
              <w:t xml:space="preserve">panel ACAR S8/3m 8x220V </w:t>
            </w:r>
            <w:proofErr w:type="spellStart"/>
            <w:r w:rsidRPr="00C5021A">
              <w:t>Black+přep.ochr</w:t>
            </w:r>
            <w:proofErr w:type="spellEnd"/>
            <w:r w:rsidRPr="00C5021A">
              <w:t>.</w:t>
            </w:r>
          </w:p>
        </w:tc>
      </w:tr>
      <w:tr w:rsidR="00C5021A" w:rsidRPr="00C5021A" w:rsidTr="002A1AEB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 xml:space="preserve">UBNT </w:t>
            </w:r>
            <w:proofErr w:type="spellStart"/>
            <w:r w:rsidRPr="00C5021A">
              <w:t>EdgeSwitch</w:t>
            </w:r>
            <w:proofErr w:type="spellEnd"/>
            <w:r w:rsidRPr="00C5021A">
              <w:t xml:space="preserve"> ES-16-150W [18Gbps, 150W, aktivní (802.3af/</w:t>
            </w:r>
            <w:proofErr w:type="spellStart"/>
            <w:r w:rsidRPr="00C5021A">
              <w:t>at</w:t>
            </w:r>
            <w:proofErr w:type="spellEnd"/>
            <w:r w:rsidRPr="00C5021A">
              <w:t xml:space="preserve">) i pasivní (24V) </w:t>
            </w:r>
            <w:proofErr w:type="spellStart"/>
            <w:r w:rsidRPr="00C5021A">
              <w:t>PoE</w:t>
            </w:r>
            <w:proofErr w:type="spellEnd"/>
            <w:r w:rsidRPr="00C5021A">
              <w:t>, 2xSFP, L2/L3]</w:t>
            </w:r>
          </w:p>
        </w:tc>
      </w:tr>
      <w:tr w:rsidR="00C5021A" w:rsidRPr="00C5021A" w:rsidTr="002A1AEB">
        <w:trPr>
          <w:trHeight w:val="330"/>
        </w:trPr>
        <w:tc>
          <w:tcPr>
            <w:tcW w:w="9288" w:type="dxa"/>
            <w:noWrap/>
            <w:hideMark/>
          </w:tcPr>
          <w:p w:rsidR="00C5021A" w:rsidRPr="00C5021A" w:rsidRDefault="00B83DB5" w:rsidP="0022777F">
            <w:pPr>
              <w:jc w:val="both"/>
            </w:pPr>
            <w:r>
              <w:t>Doprava a instalace</w:t>
            </w:r>
          </w:p>
        </w:tc>
      </w:tr>
      <w:tr w:rsidR="004A62DF" w:rsidRPr="00C5021A" w:rsidTr="002A1AEB">
        <w:trPr>
          <w:trHeight w:val="330"/>
        </w:trPr>
        <w:tc>
          <w:tcPr>
            <w:tcW w:w="9288" w:type="dxa"/>
            <w:noWrap/>
          </w:tcPr>
          <w:p w:rsidR="004A62DF" w:rsidRPr="004A62DF" w:rsidRDefault="004A62DF" w:rsidP="0022777F">
            <w:pPr>
              <w:jc w:val="both"/>
              <w:rPr>
                <w:b/>
              </w:rPr>
            </w:pPr>
            <w:r w:rsidRPr="004A62DF">
              <w:rPr>
                <w:b/>
              </w:rPr>
              <w:t>Počet sestav 1ks</w:t>
            </w:r>
          </w:p>
        </w:tc>
      </w:tr>
      <w:tr w:rsidR="00BD0AA6" w:rsidRPr="00C5021A" w:rsidTr="002A1AEB">
        <w:trPr>
          <w:trHeight w:val="330"/>
        </w:trPr>
        <w:tc>
          <w:tcPr>
            <w:tcW w:w="9288" w:type="dxa"/>
            <w:noWrap/>
          </w:tcPr>
          <w:p w:rsidR="00BD0AA6" w:rsidRPr="004A62DF" w:rsidRDefault="00C86A8A" w:rsidP="00285DE0">
            <w:pPr>
              <w:jc w:val="both"/>
              <w:rPr>
                <w:b/>
              </w:rPr>
            </w:pPr>
            <w:r>
              <w:rPr>
                <w:b/>
              </w:rPr>
              <w:t xml:space="preserve">Cena dle </w:t>
            </w:r>
            <w:proofErr w:type="gramStart"/>
            <w:r>
              <w:rPr>
                <w:b/>
              </w:rPr>
              <w:t xml:space="preserve">nabídky         </w:t>
            </w:r>
            <w:r w:rsidR="00285DE0">
              <w:rPr>
                <w:b/>
              </w:rPr>
              <w:t>21 780</w:t>
            </w:r>
            <w:r w:rsidR="00D10462">
              <w:rPr>
                <w:b/>
              </w:rPr>
              <w:t>,</w:t>
            </w:r>
            <w:proofErr w:type="gramEnd"/>
            <w:r w:rsidR="00D10462">
              <w:rPr>
                <w:b/>
              </w:rPr>
              <w:t xml:space="preserve">- </w:t>
            </w:r>
            <w:r w:rsidR="00285DE0">
              <w:rPr>
                <w:b/>
              </w:rPr>
              <w:t>včetně</w:t>
            </w:r>
            <w:r w:rsidR="00BD0AA6">
              <w:rPr>
                <w:b/>
              </w:rPr>
              <w:t xml:space="preserve"> DPH</w:t>
            </w:r>
          </w:p>
        </w:tc>
      </w:tr>
      <w:tr w:rsidR="00C5021A" w:rsidRPr="00C5021A" w:rsidTr="00C604EA">
        <w:trPr>
          <w:trHeight w:val="315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021A" w:rsidRPr="00C5021A" w:rsidRDefault="00C5021A" w:rsidP="005E7F4D">
            <w:pPr>
              <w:jc w:val="center"/>
              <w:rPr>
                <w:b/>
                <w:bCs/>
              </w:rPr>
            </w:pPr>
            <w:r w:rsidRPr="00F87680">
              <w:rPr>
                <w:b/>
                <w:bCs/>
                <w:color w:val="FF0000"/>
              </w:rPr>
              <w:t>Položky - školní server</w:t>
            </w:r>
          </w:p>
        </w:tc>
      </w:tr>
      <w:tr w:rsidR="00C5021A" w:rsidRPr="00C5021A" w:rsidTr="00C604EA">
        <w:trPr>
          <w:trHeight w:val="630"/>
        </w:trPr>
        <w:tc>
          <w:tcPr>
            <w:tcW w:w="9288" w:type="dxa"/>
            <w:tcBorders>
              <w:top w:val="single" w:sz="4" w:space="0" w:color="auto"/>
            </w:tcBorders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 xml:space="preserve">HP PL ML30G9 E3-1220v5 (3.0G/4C/8M/2133) 8G 2x1TB SATA B140i r5 4LFF-HP DVDRW 3-1-1 + MS WS 2012 </w:t>
            </w:r>
            <w:proofErr w:type="spellStart"/>
            <w:r w:rsidRPr="00C5021A">
              <w:t>Foundation</w:t>
            </w:r>
            <w:proofErr w:type="spellEnd"/>
          </w:p>
        </w:tc>
      </w:tr>
      <w:tr w:rsidR="00C5021A" w:rsidRPr="00C5021A" w:rsidTr="00C604EA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>HPE 5Y FC NBD 9x5 ML30 Gen9 SVC</w:t>
            </w:r>
          </w:p>
        </w:tc>
      </w:tr>
      <w:tr w:rsidR="00C5021A" w:rsidRPr="00C5021A" w:rsidTr="00C604EA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proofErr w:type="spellStart"/>
            <w:r w:rsidRPr="00C5021A">
              <w:t>Synology</w:t>
            </w:r>
            <w:proofErr w:type="spellEnd"/>
            <w:r w:rsidRPr="00C5021A">
              <w:t xml:space="preserve"> DS216j </w:t>
            </w:r>
            <w:proofErr w:type="spellStart"/>
            <w:r w:rsidRPr="00C5021A">
              <w:t>Disc</w:t>
            </w:r>
            <w:proofErr w:type="spellEnd"/>
            <w:r w:rsidRPr="00C5021A">
              <w:t xml:space="preserve"> Station</w:t>
            </w:r>
          </w:p>
        </w:tc>
      </w:tr>
      <w:tr w:rsidR="00C5021A" w:rsidRPr="00C5021A" w:rsidTr="00C604EA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>WD RED 2TB SATA</w:t>
            </w:r>
          </w:p>
        </w:tc>
      </w:tr>
      <w:tr w:rsidR="00C5021A" w:rsidRPr="00C5021A" w:rsidTr="00C604EA">
        <w:trPr>
          <w:trHeight w:val="315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>CAL</w:t>
            </w:r>
          </w:p>
        </w:tc>
      </w:tr>
      <w:tr w:rsidR="00C5021A" w:rsidRPr="00C5021A" w:rsidTr="00C604EA">
        <w:trPr>
          <w:trHeight w:val="330"/>
        </w:trPr>
        <w:tc>
          <w:tcPr>
            <w:tcW w:w="9288" w:type="dxa"/>
            <w:noWrap/>
            <w:hideMark/>
          </w:tcPr>
          <w:p w:rsidR="00C5021A" w:rsidRPr="00C5021A" w:rsidRDefault="00C5021A" w:rsidP="0022777F">
            <w:pPr>
              <w:jc w:val="both"/>
            </w:pPr>
            <w:r w:rsidRPr="00C5021A">
              <w:t xml:space="preserve">Windows Server STD </w:t>
            </w:r>
            <w:proofErr w:type="spellStart"/>
            <w:r w:rsidRPr="00C5021A">
              <w:t>Core</w:t>
            </w:r>
            <w:proofErr w:type="spellEnd"/>
            <w:r w:rsidRPr="00C5021A">
              <w:t xml:space="preserve"> 2016 SNGL OLP 2Lic NL </w:t>
            </w:r>
            <w:proofErr w:type="spellStart"/>
            <w:r w:rsidRPr="00C5021A">
              <w:t>Acdmc</w:t>
            </w:r>
            <w:proofErr w:type="spellEnd"/>
            <w:r w:rsidRPr="00C5021A">
              <w:t xml:space="preserve"> </w:t>
            </w:r>
            <w:proofErr w:type="spellStart"/>
            <w:r w:rsidRPr="00C5021A">
              <w:t>CoreLic</w:t>
            </w:r>
            <w:proofErr w:type="spellEnd"/>
          </w:p>
        </w:tc>
      </w:tr>
      <w:tr w:rsidR="00B83DB5" w:rsidRPr="00C5021A" w:rsidTr="00C604EA">
        <w:trPr>
          <w:trHeight w:val="330"/>
        </w:trPr>
        <w:tc>
          <w:tcPr>
            <w:tcW w:w="9288" w:type="dxa"/>
            <w:noWrap/>
          </w:tcPr>
          <w:p w:rsidR="00B83DB5" w:rsidRPr="00C5021A" w:rsidRDefault="00B83DB5" w:rsidP="0022777F">
            <w:pPr>
              <w:jc w:val="both"/>
            </w:pPr>
            <w:r>
              <w:t>Doprava a instalace</w:t>
            </w:r>
          </w:p>
        </w:tc>
      </w:tr>
      <w:tr w:rsidR="004A62DF" w:rsidRPr="00C5021A" w:rsidTr="00C604EA">
        <w:trPr>
          <w:trHeight w:val="330"/>
        </w:trPr>
        <w:tc>
          <w:tcPr>
            <w:tcW w:w="9288" w:type="dxa"/>
            <w:noWrap/>
          </w:tcPr>
          <w:p w:rsidR="004A62DF" w:rsidRPr="004A62DF" w:rsidRDefault="004A62DF" w:rsidP="0022777F">
            <w:pPr>
              <w:jc w:val="both"/>
              <w:rPr>
                <w:b/>
              </w:rPr>
            </w:pPr>
            <w:r w:rsidRPr="004A62DF">
              <w:rPr>
                <w:b/>
              </w:rPr>
              <w:t>Počet sestav 1ks</w:t>
            </w:r>
          </w:p>
        </w:tc>
      </w:tr>
      <w:tr w:rsidR="00BD0AA6" w:rsidRPr="00C5021A" w:rsidTr="00C604EA">
        <w:trPr>
          <w:trHeight w:val="330"/>
        </w:trPr>
        <w:tc>
          <w:tcPr>
            <w:tcW w:w="9288" w:type="dxa"/>
            <w:noWrap/>
          </w:tcPr>
          <w:p w:rsidR="00BD0AA6" w:rsidRPr="004A62DF" w:rsidRDefault="00C86A8A" w:rsidP="00285DE0">
            <w:pPr>
              <w:jc w:val="both"/>
              <w:rPr>
                <w:b/>
              </w:rPr>
            </w:pPr>
            <w:r>
              <w:rPr>
                <w:b/>
              </w:rPr>
              <w:t xml:space="preserve">Cena dle </w:t>
            </w:r>
            <w:proofErr w:type="gramStart"/>
            <w:r>
              <w:rPr>
                <w:b/>
              </w:rPr>
              <w:t xml:space="preserve">nabídky       </w:t>
            </w:r>
            <w:r w:rsidR="00285DE0">
              <w:rPr>
                <w:b/>
              </w:rPr>
              <w:t>46 585,</w:t>
            </w:r>
            <w:proofErr w:type="gramEnd"/>
            <w:r w:rsidR="00285DE0">
              <w:rPr>
                <w:b/>
              </w:rPr>
              <w:t>- včetně DPH</w:t>
            </w:r>
          </w:p>
        </w:tc>
      </w:tr>
    </w:tbl>
    <w:p w:rsidR="005E7F4D" w:rsidRDefault="00995007" w:rsidP="00995007">
      <w:pPr>
        <w:spacing w:after="0"/>
        <w:jc w:val="center"/>
        <w:rPr>
          <w:b/>
          <w:color w:val="FF0000"/>
        </w:rPr>
      </w:pPr>
      <w:r w:rsidRPr="00995007">
        <w:rPr>
          <w:b/>
          <w:color w:val="FF0000"/>
        </w:rPr>
        <w:t>Interaktivní tabule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777F" w:rsidTr="00C86A8A">
        <w:tc>
          <w:tcPr>
            <w:tcW w:w="9322" w:type="dxa"/>
          </w:tcPr>
          <w:p w:rsidR="0022777F" w:rsidRPr="0022777F" w:rsidRDefault="0022777F" w:rsidP="0022777F">
            <w:pPr>
              <w:jc w:val="both"/>
            </w:pPr>
            <w:r w:rsidRPr="0022777F">
              <w:t>TRIPTYCH K 200x120 Stojan zvedací AL</w:t>
            </w:r>
          </w:p>
        </w:tc>
      </w:tr>
      <w:tr w:rsidR="0022777F" w:rsidTr="00C86A8A">
        <w:tc>
          <w:tcPr>
            <w:tcW w:w="9322" w:type="dxa"/>
          </w:tcPr>
          <w:p w:rsidR="0022777F" w:rsidRPr="0022777F" w:rsidRDefault="0022777F" w:rsidP="0022777F">
            <w:pPr>
              <w:jc w:val="both"/>
            </w:pPr>
            <w:r w:rsidRPr="0022777F">
              <w:t>Širokoúhlá třídílná keramická tabule o rozměrech 200 x 120 cm v zavřeném stavu, umístěná na hliníkovém zvedacím stojanu.</w:t>
            </w:r>
          </w:p>
        </w:tc>
      </w:tr>
      <w:tr w:rsidR="0022777F" w:rsidTr="00C86A8A">
        <w:tc>
          <w:tcPr>
            <w:tcW w:w="9322" w:type="dxa"/>
          </w:tcPr>
          <w:p w:rsidR="0022777F" w:rsidRPr="0022777F" w:rsidRDefault="0022777F" w:rsidP="00B83DB5">
            <w:pPr>
              <w:jc w:val="both"/>
            </w:pPr>
            <w:r w:rsidRPr="0022777F">
              <w:t>EPSON projektor EB-595Wi s</w:t>
            </w:r>
            <w:r w:rsidR="00B83DB5">
              <w:t> </w:t>
            </w:r>
            <w:r w:rsidRPr="0022777F">
              <w:t>ramenem</w:t>
            </w:r>
            <w:r w:rsidR="00B83DB5">
              <w:t xml:space="preserve"> včetně dopravy a instalace.</w:t>
            </w:r>
          </w:p>
        </w:tc>
      </w:tr>
      <w:tr w:rsidR="0022777F" w:rsidTr="00C86A8A">
        <w:tc>
          <w:tcPr>
            <w:tcW w:w="9322" w:type="dxa"/>
          </w:tcPr>
          <w:p w:rsidR="0022777F" w:rsidRPr="0022777F" w:rsidRDefault="0022777F" w:rsidP="0022777F">
            <w:pPr>
              <w:jc w:val="both"/>
            </w:pPr>
            <w:r w:rsidRPr="0022777F">
              <w:t>Interaktivní projektor, vynikající konektivita, vlastní ozvučení stereo reproduktory, dálkové řízení po síti</w:t>
            </w:r>
          </w:p>
        </w:tc>
      </w:tr>
      <w:tr w:rsidR="004A62DF" w:rsidTr="00C86A8A">
        <w:tc>
          <w:tcPr>
            <w:tcW w:w="9322" w:type="dxa"/>
          </w:tcPr>
          <w:p w:rsidR="004A62DF" w:rsidRPr="004A62DF" w:rsidRDefault="004A62DF" w:rsidP="0022777F">
            <w:pPr>
              <w:jc w:val="both"/>
              <w:rPr>
                <w:b/>
              </w:rPr>
            </w:pPr>
            <w:r w:rsidRPr="004A62DF">
              <w:rPr>
                <w:b/>
              </w:rPr>
              <w:t>Počet sestav 1ks</w:t>
            </w:r>
          </w:p>
        </w:tc>
      </w:tr>
      <w:tr w:rsidR="00BD0AA6" w:rsidTr="00C86A8A">
        <w:tc>
          <w:tcPr>
            <w:tcW w:w="9322" w:type="dxa"/>
          </w:tcPr>
          <w:p w:rsidR="00BD0AA6" w:rsidRPr="004A62DF" w:rsidRDefault="00285DE0" w:rsidP="00285DE0">
            <w:pPr>
              <w:jc w:val="both"/>
              <w:rPr>
                <w:b/>
              </w:rPr>
            </w:pPr>
            <w:r>
              <w:rPr>
                <w:b/>
              </w:rPr>
              <w:t xml:space="preserve">Cena dle </w:t>
            </w:r>
            <w:proofErr w:type="gramStart"/>
            <w:r>
              <w:rPr>
                <w:b/>
              </w:rPr>
              <w:t>nabídky      89 020</w:t>
            </w:r>
            <w:r w:rsidR="00BD0AA6">
              <w:rPr>
                <w:b/>
              </w:rPr>
              <w:t>,</w:t>
            </w:r>
            <w:proofErr w:type="gramEnd"/>
            <w:r>
              <w:rPr>
                <w:b/>
              </w:rPr>
              <w:t>-</w:t>
            </w:r>
            <w:r w:rsidR="00BD0AA6">
              <w:rPr>
                <w:b/>
              </w:rPr>
              <w:t xml:space="preserve"> včetně DPH</w:t>
            </w:r>
          </w:p>
        </w:tc>
      </w:tr>
    </w:tbl>
    <w:p w:rsidR="0022777F" w:rsidRDefault="0022777F" w:rsidP="0022777F">
      <w:pPr>
        <w:spacing w:after="0"/>
        <w:jc w:val="center"/>
        <w:rPr>
          <w:b/>
          <w:color w:val="FF0000"/>
        </w:rPr>
      </w:pPr>
      <w:r w:rsidRPr="0022777F">
        <w:rPr>
          <w:b/>
          <w:color w:val="FF0000"/>
        </w:rPr>
        <w:t>PC stanice pro žáky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777F" w:rsidTr="00C86A8A">
        <w:tc>
          <w:tcPr>
            <w:tcW w:w="9322" w:type="dxa"/>
          </w:tcPr>
          <w:p w:rsidR="0022777F" w:rsidRPr="0022777F" w:rsidRDefault="0022777F" w:rsidP="00C604EA">
            <w:pPr>
              <w:jc w:val="both"/>
            </w:pPr>
            <w:r w:rsidRPr="0022777F">
              <w:t>HP 2</w:t>
            </w:r>
            <w:r w:rsidR="00583517">
              <w:t>90</w:t>
            </w:r>
            <w:r w:rsidRPr="0022777F">
              <w:t>G</w:t>
            </w:r>
            <w:r w:rsidR="00583517">
              <w:t>1</w:t>
            </w:r>
            <w:r w:rsidR="00C604EA">
              <w:t xml:space="preserve"> MT, G4560</w:t>
            </w:r>
            <w:r w:rsidRPr="0022777F">
              <w:t>, 1x4GB,</w:t>
            </w:r>
            <w:r w:rsidR="00C604EA">
              <w:t xml:space="preserve"> HDD</w:t>
            </w:r>
            <w:r w:rsidRPr="0022777F">
              <w:t xml:space="preserve"> 500GB, </w:t>
            </w:r>
            <w:proofErr w:type="spellStart"/>
            <w:r w:rsidRPr="0022777F">
              <w:t>usb</w:t>
            </w:r>
            <w:proofErr w:type="spellEnd"/>
            <w:r w:rsidRPr="0022777F">
              <w:t xml:space="preserve"> </w:t>
            </w:r>
            <w:proofErr w:type="spellStart"/>
            <w:r w:rsidRPr="0022777F">
              <w:t>kl‡vesnice</w:t>
            </w:r>
            <w:proofErr w:type="spellEnd"/>
            <w:r w:rsidRPr="0022777F">
              <w:t xml:space="preserve"> a my_, DVDRW, 180W, </w:t>
            </w:r>
            <w:r w:rsidR="00C604EA">
              <w:t xml:space="preserve">HDMI+VGA, </w:t>
            </w:r>
            <w:r w:rsidRPr="0022777F">
              <w:t>Win10Pro, včetně</w:t>
            </w:r>
            <w:r w:rsidR="00B83DB5">
              <w:t xml:space="preserve"> dopravy a</w:t>
            </w:r>
            <w:r w:rsidRPr="0022777F">
              <w:t xml:space="preserve"> instalace</w:t>
            </w:r>
            <w:r w:rsidR="00B83DB5">
              <w:t>.</w:t>
            </w:r>
            <w:bookmarkStart w:id="0" w:name="_GoBack"/>
            <w:bookmarkEnd w:id="0"/>
          </w:p>
        </w:tc>
      </w:tr>
      <w:tr w:rsidR="004A62DF" w:rsidTr="00C86A8A">
        <w:tc>
          <w:tcPr>
            <w:tcW w:w="9322" w:type="dxa"/>
          </w:tcPr>
          <w:p w:rsidR="004A62DF" w:rsidRPr="004A62DF" w:rsidRDefault="004A62DF" w:rsidP="0022777F">
            <w:pPr>
              <w:jc w:val="both"/>
              <w:rPr>
                <w:b/>
              </w:rPr>
            </w:pPr>
            <w:r w:rsidRPr="004A62DF">
              <w:rPr>
                <w:b/>
              </w:rPr>
              <w:t>Počet sestav 9ks</w:t>
            </w:r>
          </w:p>
        </w:tc>
      </w:tr>
      <w:tr w:rsidR="00BD0AA6" w:rsidTr="00C86A8A">
        <w:tc>
          <w:tcPr>
            <w:tcW w:w="9322" w:type="dxa"/>
          </w:tcPr>
          <w:p w:rsidR="00BD0AA6" w:rsidRPr="004A62DF" w:rsidRDefault="00BD0AA6" w:rsidP="00285DE0">
            <w:pPr>
              <w:jc w:val="both"/>
              <w:rPr>
                <w:b/>
              </w:rPr>
            </w:pPr>
            <w:r>
              <w:rPr>
                <w:b/>
              </w:rPr>
              <w:t>Cena dle nabídky       98 881,</w:t>
            </w:r>
            <w:r w:rsidR="00285DE0">
              <w:rPr>
                <w:b/>
              </w:rPr>
              <w:t>-</w:t>
            </w:r>
            <w:r>
              <w:rPr>
                <w:b/>
              </w:rPr>
              <w:t xml:space="preserve"> včetně DPH</w:t>
            </w:r>
          </w:p>
        </w:tc>
      </w:tr>
    </w:tbl>
    <w:p w:rsidR="0022777F" w:rsidRPr="00F87680" w:rsidRDefault="0022777F" w:rsidP="0022777F">
      <w:pPr>
        <w:spacing w:after="0"/>
        <w:rPr>
          <w:b/>
        </w:rPr>
      </w:pPr>
    </w:p>
    <w:p w:rsidR="002A1AEB" w:rsidRDefault="002A1AEB" w:rsidP="0022777F">
      <w:pPr>
        <w:rPr>
          <w:b/>
        </w:rPr>
      </w:pPr>
      <w:r>
        <w:rPr>
          <w:b/>
        </w:rPr>
        <w:t xml:space="preserve">Termín realizace projektu je do </w:t>
      </w:r>
      <w:proofErr w:type="gramStart"/>
      <w:r>
        <w:rPr>
          <w:b/>
        </w:rPr>
        <w:t>30.9.2018</w:t>
      </w:r>
      <w:proofErr w:type="gramEnd"/>
      <w:r>
        <w:rPr>
          <w:b/>
        </w:rPr>
        <w:t>.</w:t>
      </w:r>
    </w:p>
    <w:p w:rsidR="00C86A8A" w:rsidRDefault="00C86A8A" w:rsidP="00C86A8A">
      <w:pPr>
        <w:spacing w:after="0"/>
      </w:pPr>
      <w:r>
        <w:rPr>
          <w:b/>
        </w:rPr>
        <w:t>Místo dodání:</w:t>
      </w:r>
      <w:r>
        <w:rPr>
          <w:b/>
        </w:rPr>
        <w:tab/>
      </w:r>
      <w:r>
        <w:rPr>
          <w:b/>
        </w:rPr>
        <w:tab/>
      </w:r>
      <w:r w:rsidRPr="00C86A8A">
        <w:t>Základní škola Adolfa Zábranského Rybí, příspěvková organizace</w:t>
      </w:r>
    </w:p>
    <w:p w:rsidR="00C86A8A" w:rsidRDefault="00C86A8A" w:rsidP="00C86A8A">
      <w:pPr>
        <w:spacing w:after="0"/>
        <w:rPr>
          <w:b/>
        </w:rPr>
      </w:pPr>
      <w:r>
        <w:tab/>
      </w:r>
      <w:r>
        <w:tab/>
      </w:r>
      <w:r>
        <w:tab/>
        <w:t>742 65 Rybí 110</w:t>
      </w:r>
    </w:p>
    <w:p w:rsidR="00C604EA" w:rsidRDefault="00C604EA" w:rsidP="0022777F"/>
    <w:p w:rsidR="00C604EA" w:rsidRDefault="002A1AEB" w:rsidP="00C86A8A">
      <w:r w:rsidRPr="002A1AEB">
        <w:t xml:space="preserve">V Rybí dne </w:t>
      </w:r>
      <w:proofErr w:type="gramStart"/>
      <w:r w:rsidRPr="002A1AEB">
        <w:t>10.7.2018</w:t>
      </w:r>
      <w:proofErr w:type="gramEnd"/>
      <w:r>
        <w:tab/>
      </w:r>
      <w:r>
        <w:tab/>
      </w:r>
      <w:r>
        <w:tab/>
      </w:r>
    </w:p>
    <w:p w:rsidR="0022777F" w:rsidRPr="0022777F" w:rsidRDefault="002A1AEB" w:rsidP="002A1AEB">
      <w:pPr>
        <w:jc w:val="right"/>
        <w:rPr>
          <w:b/>
          <w:color w:val="FF0000"/>
        </w:rPr>
      </w:pPr>
      <w:r>
        <w:tab/>
      </w:r>
      <w:r>
        <w:tab/>
      </w:r>
      <w:r>
        <w:tab/>
      </w:r>
      <w:r>
        <w:tab/>
        <w:t>Mgr. Hana Frydrychová, ředitelka školy</w:t>
      </w:r>
    </w:p>
    <w:sectPr w:rsidR="0022777F" w:rsidRPr="002277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CB" w:rsidRDefault="00F93BCB" w:rsidP="002A1AEB">
      <w:pPr>
        <w:spacing w:after="0" w:line="240" w:lineRule="auto"/>
      </w:pPr>
      <w:r>
        <w:separator/>
      </w:r>
    </w:p>
  </w:endnote>
  <w:endnote w:type="continuationSeparator" w:id="0">
    <w:p w:rsidR="00F93BCB" w:rsidRDefault="00F93BCB" w:rsidP="002A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CB" w:rsidRDefault="00F93BCB" w:rsidP="002A1AEB">
      <w:pPr>
        <w:spacing w:after="0" w:line="240" w:lineRule="auto"/>
      </w:pPr>
      <w:r>
        <w:separator/>
      </w:r>
    </w:p>
  </w:footnote>
  <w:footnote w:type="continuationSeparator" w:id="0">
    <w:p w:rsidR="00F93BCB" w:rsidRDefault="00F93BCB" w:rsidP="002A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EB" w:rsidRPr="002A1AEB" w:rsidRDefault="002A1AEB" w:rsidP="002A1AEB">
    <w:pPr>
      <w:pStyle w:val="Zhlav"/>
      <w:jc w:val="center"/>
    </w:pPr>
    <w:r w:rsidRPr="002A1AEB">
      <w:t>Základní škola Adolfa Zábranského Rybí, příspěvková organizace</w:t>
    </w:r>
  </w:p>
  <w:p w:rsidR="002A1AEB" w:rsidRPr="002A1AEB" w:rsidRDefault="002A1AEB" w:rsidP="002A1AEB">
    <w:pPr>
      <w:pStyle w:val="Zhlav"/>
      <w:jc w:val="center"/>
    </w:pPr>
    <w:r w:rsidRPr="002A1AEB">
      <w:t>742 65 Rybí 110</w:t>
    </w:r>
  </w:p>
  <w:p w:rsidR="002A1AEB" w:rsidRPr="002A1AEB" w:rsidRDefault="002A1AEB" w:rsidP="002A1AEB">
    <w:pPr>
      <w:pStyle w:val="Zhlav"/>
      <w:jc w:val="center"/>
    </w:pPr>
    <w:r w:rsidRPr="002A1AEB">
      <w:t>IČO 75027194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1A"/>
    <w:rsid w:val="00026414"/>
    <w:rsid w:val="00094F54"/>
    <w:rsid w:val="001744BA"/>
    <w:rsid w:val="001A1542"/>
    <w:rsid w:val="002247E5"/>
    <w:rsid w:val="0022777F"/>
    <w:rsid w:val="00285DE0"/>
    <w:rsid w:val="002A1AEB"/>
    <w:rsid w:val="003929FD"/>
    <w:rsid w:val="003B14F5"/>
    <w:rsid w:val="004A62DF"/>
    <w:rsid w:val="00583517"/>
    <w:rsid w:val="005E7F4D"/>
    <w:rsid w:val="006456D0"/>
    <w:rsid w:val="006C56AE"/>
    <w:rsid w:val="00867D47"/>
    <w:rsid w:val="00887CEF"/>
    <w:rsid w:val="00995007"/>
    <w:rsid w:val="00AF346C"/>
    <w:rsid w:val="00B83DB5"/>
    <w:rsid w:val="00BA04F0"/>
    <w:rsid w:val="00BD0AA6"/>
    <w:rsid w:val="00BF03E0"/>
    <w:rsid w:val="00C5021A"/>
    <w:rsid w:val="00C604EA"/>
    <w:rsid w:val="00C86A8A"/>
    <w:rsid w:val="00D10462"/>
    <w:rsid w:val="00D96388"/>
    <w:rsid w:val="00F02A2F"/>
    <w:rsid w:val="00F85A4E"/>
    <w:rsid w:val="00F87680"/>
    <w:rsid w:val="00F93BCB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EB"/>
  </w:style>
  <w:style w:type="paragraph" w:styleId="Zpat">
    <w:name w:val="footer"/>
    <w:basedOn w:val="Normln"/>
    <w:link w:val="ZpatChar"/>
    <w:uiPriority w:val="99"/>
    <w:unhideWhenUsed/>
    <w:rsid w:val="002A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EB"/>
  </w:style>
  <w:style w:type="paragraph" w:styleId="Zpat">
    <w:name w:val="footer"/>
    <w:basedOn w:val="Normln"/>
    <w:link w:val="ZpatChar"/>
    <w:uiPriority w:val="99"/>
    <w:unhideWhenUsed/>
    <w:rsid w:val="002A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andrea.stupcukova</dc:creator>
  <cp:lastModifiedBy>Hana Frydrychová</cp:lastModifiedBy>
  <cp:revision>17</cp:revision>
  <cp:lastPrinted>2018-09-26T07:22:00Z</cp:lastPrinted>
  <dcterms:created xsi:type="dcterms:W3CDTF">2018-08-20T10:31:00Z</dcterms:created>
  <dcterms:modified xsi:type="dcterms:W3CDTF">2018-10-16T10:44:00Z</dcterms:modified>
</cp:coreProperties>
</file>