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>SMLOUVA O DÍLO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340B4D" w:rsidRDefault="00340B4D" w:rsidP="00C82FC2">
      <w:pPr>
        <w:tabs>
          <w:tab w:val="left" w:pos="1134"/>
        </w:tabs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Lukáš Lipold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IČ: 61814351, DIČ: CZ7310170043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Michnova 1620. Praha 4, 149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Zhotovitel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dílo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Zhotovitel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a provést jeho odbornou instalaci podle přání Objednatele:</w:t>
      </w: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072"/>
      </w:tblGrid>
      <w:tr w:rsidR="001B1502" w:rsidRPr="004A340D" w:rsidTr="001B1502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E2427" w:rsidRDefault="000730B9" w:rsidP="00DE2427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1B1502">
              <w:rPr>
                <w:rFonts w:eastAsia="Times New Roman" w:cs="Arial"/>
                <w:sz w:val="18"/>
                <w:szCs w:val="18"/>
              </w:rPr>
              <w:t xml:space="preserve">x </w:t>
            </w:r>
            <w:r>
              <w:rPr>
                <w:rFonts w:eastAsia="Times New Roman" w:cs="Arial"/>
                <w:sz w:val="18"/>
                <w:szCs w:val="18"/>
              </w:rPr>
              <w:t xml:space="preserve">server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rackmount</w:t>
            </w:r>
            <w:proofErr w:type="spellEnd"/>
            <w:r w:rsidR="001B1502">
              <w:rPr>
                <w:rFonts w:eastAsia="Times New Roman" w:cs="Arial"/>
                <w:sz w:val="18"/>
                <w:szCs w:val="18"/>
              </w:rPr>
              <w:t xml:space="preserve"> v konfiguraci: </w:t>
            </w:r>
            <w:r>
              <w:rPr>
                <w:rFonts w:eastAsia="Times New Roman" w:cs="Arial"/>
                <w:sz w:val="18"/>
                <w:szCs w:val="18"/>
              </w:rPr>
              <w:t xml:space="preserve">HP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Proli</w:t>
            </w:r>
            <w:r w:rsidR="00DE2427">
              <w:rPr>
                <w:rFonts w:eastAsia="Times New Roman" w:cs="Arial"/>
                <w:sz w:val="18"/>
                <w:szCs w:val="18"/>
              </w:rPr>
              <w:t>a</w:t>
            </w:r>
            <w:r>
              <w:rPr>
                <w:rFonts w:eastAsia="Times New Roman" w:cs="Arial"/>
                <w:sz w:val="18"/>
                <w:szCs w:val="18"/>
              </w:rPr>
              <w:t>nt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D</w:t>
            </w:r>
            <w:r w:rsidR="00DE2427">
              <w:rPr>
                <w:rFonts w:eastAsia="Times New Roman" w:cs="Arial"/>
                <w:sz w:val="18"/>
                <w:szCs w:val="18"/>
              </w:rPr>
              <w:t xml:space="preserve">L380 Gen10 8xLFF + 2xSFF, 48GB RAM ECC, redundantní zdroj 2 x </w:t>
            </w:r>
            <w:proofErr w:type="gramStart"/>
            <w:r w:rsidR="00DE2427">
              <w:rPr>
                <w:rFonts w:eastAsia="Times New Roman" w:cs="Arial"/>
                <w:sz w:val="18"/>
                <w:szCs w:val="18"/>
              </w:rPr>
              <w:t>500W, 6-core</w:t>
            </w:r>
            <w:proofErr w:type="gramEnd"/>
            <w:r w:rsidR="00DE2427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="009E5EC2">
              <w:rPr>
                <w:rFonts w:eastAsia="Times New Roman" w:cs="Arial"/>
                <w:sz w:val="18"/>
                <w:szCs w:val="18"/>
              </w:rPr>
              <w:t>Xeon</w:t>
            </w:r>
            <w:proofErr w:type="spellEnd"/>
            <w:r w:rsidR="009E5EC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DE2427">
              <w:rPr>
                <w:rFonts w:eastAsia="Times New Roman" w:cs="Arial"/>
                <w:sz w:val="18"/>
                <w:szCs w:val="18"/>
              </w:rPr>
              <w:t>CPU</w:t>
            </w:r>
          </w:p>
          <w:p w:rsidR="00DE2427" w:rsidRDefault="00DE2427" w:rsidP="00DE2427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4xHDD WD 2TB (RAID10) +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tray</w:t>
            </w:r>
            <w:proofErr w:type="spellEnd"/>
          </w:p>
          <w:p w:rsidR="00DE2427" w:rsidRDefault="00DE2427" w:rsidP="00DE2427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2xHDD Samsung 860 250GB (RAID1) +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tray</w:t>
            </w:r>
            <w:proofErr w:type="spellEnd"/>
          </w:p>
          <w:p w:rsidR="00DE2427" w:rsidRDefault="00DE2427" w:rsidP="00DE2427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1x UPS APC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BackUPS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1200 IEC</w:t>
            </w:r>
          </w:p>
          <w:p w:rsidR="00DE2427" w:rsidRDefault="00DE2427" w:rsidP="00DE2427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1x sada kolejnic do racku, prodloužená velikost</w:t>
            </w:r>
          </w:p>
          <w:p w:rsidR="00DE2427" w:rsidRDefault="00DE2427" w:rsidP="00DE2427">
            <w:pPr>
              <w:rPr>
                <w:rFonts w:eastAsia="Times New Roman" w:cs="Arial"/>
                <w:sz w:val="18"/>
                <w:szCs w:val="18"/>
              </w:rPr>
            </w:pPr>
          </w:p>
          <w:p w:rsidR="001B1502" w:rsidRPr="004A340D" w:rsidRDefault="000C392F" w:rsidP="003673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  <w:r w:rsidRPr="000C392F">
              <w:rPr>
                <w:rFonts w:eastAsia="Times New Roman" w:cs="Arial"/>
                <w:sz w:val="18"/>
                <w:szCs w:val="18"/>
              </w:rPr>
              <w:t>v</w:t>
            </w:r>
            <w:r w:rsidR="001B1502" w:rsidRPr="000C392F">
              <w:rPr>
                <w:rFonts w:eastAsia="Times New Roman" w:cs="Arial"/>
                <w:sz w:val="18"/>
                <w:szCs w:val="18"/>
              </w:rPr>
              <w:t xml:space="preserve">četně instalace a konfigurace </w:t>
            </w:r>
            <w:r w:rsidR="00367340">
              <w:rPr>
                <w:rFonts w:eastAsia="Times New Roman" w:cs="Arial"/>
                <w:sz w:val="18"/>
                <w:szCs w:val="18"/>
              </w:rPr>
              <w:t>serverového prostředí a montáže do rozvaděče</w:t>
            </w:r>
          </w:p>
        </w:tc>
      </w:tr>
    </w:tbl>
    <w:p w:rsidR="001B1502" w:rsidRDefault="001B1502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uvedené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Zhotoviteli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4A340D">
        <w:rPr>
          <w:rFonts w:eastAsia="Times New Roman" w:cs="Arial"/>
          <w:b/>
          <w:bCs/>
          <w:color w:val="000000"/>
          <w:sz w:val="18"/>
          <w:szCs w:val="18"/>
        </w:rPr>
        <w:t>díla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Default="00340B4D" w:rsidP="00C82FC2">
      <w:pPr>
        <w:tabs>
          <w:tab w:val="left" w:pos="1134"/>
        </w:tabs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íla bude činit částku 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>10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2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390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bez DPH, 123 892,- Kč včetně DPH 21 procent 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(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sto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dvacet tři 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tisíc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osm set devadesát dvě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korun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y</w:t>
      </w:r>
      <w:r w:rsidR="000C392F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česk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é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)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a bude uhrazena na účet Zhotovitele </w:t>
      </w:r>
      <w:proofErr w:type="spellStart"/>
      <w:proofErr w:type="gramStart"/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č.ú</w:t>
      </w:r>
      <w:proofErr w:type="spellEnd"/>
      <w:r w:rsidR="00C82FC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A56D62" w:rsidRPr="00F63844">
        <w:rPr>
          <w:rFonts w:cs="Arial"/>
          <w:bCs/>
          <w:color w:val="000000"/>
          <w:sz w:val="18"/>
          <w:szCs w:val="18"/>
          <w:highlight w:val="black"/>
        </w:rPr>
        <w:t>2100676592</w:t>
      </w:r>
      <w:r w:rsidR="00C82FC2" w:rsidRPr="00F63844">
        <w:rPr>
          <w:rFonts w:cs="Arial"/>
          <w:bCs/>
          <w:color w:val="000000"/>
          <w:sz w:val="18"/>
          <w:szCs w:val="18"/>
          <w:highlight w:val="black"/>
        </w:rPr>
        <w:t>/</w:t>
      </w:r>
      <w:r w:rsidR="00A56D62" w:rsidRPr="00F63844">
        <w:rPr>
          <w:rFonts w:cs="Arial"/>
          <w:bCs/>
          <w:color w:val="000000"/>
          <w:sz w:val="18"/>
          <w:szCs w:val="18"/>
          <w:highlight w:val="black"/>
        </w:rPr>
        <w:t>201</w:t>
      </w:r>
      <w:r w:rsidR="00C82FC2" w:rsidRPr="00F63844">
        <w:rPr>
          <w:rFonts w:cs="Arial"/>
          <w:bCs/>
          <w:color w:val="000000"/>
          <w:sz w:val="18"/>
          <w:szCs w:val="18"/>
          <w:highlight w:val="black"/>
        </w:rPr>
        <w:t>0</w:t>
      </w:r>
      <w:proofErr w:type="gramEnd"/>
      <w:r w:rsidR="00C82FC2" w:rsidRPr="00F63844">
        <w:rPr>
          <w:rFonts w:cs="Arial"/>
          <w:bCs/>
          <w:color w:val="000000"/>
          <w:sz w:val="18"/>
          <w:szCs w:val="18"/>
          <w:highlight w:val="black"/>
        </w:rPr>
        <w:t xml:space="preserve">, </w:t>
      </w:r>
      <w:r w:rsidRPr="00F63844">
        <w:rPr>
          <w:rFonts w:eastAsia="Times New Roman" w:cs="Arial"/>
          <w:color w:val="000000"/>
          <w:sz w:val="18"/>
          <w:szCs w:val="18"/>
          <w:highlight w:val="black"/>
          <w:shd w:val="clear" w:color="auto" w:fill="FFFFFF"/>
        </w:rPr>
        <w:t>při</w:t>
      </w:r>
      <w:bookmarkStart w:id="0" w:name="_GoBack"/>
      <w:bookmarkEnd w:id="0"/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předání a převzetí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íla.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8B1415" w:rsidRPr="00A56D62" w:rsidRDefault="008B1415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lastRenderedPageBreak/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Termín zhotovení díla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ílo bude Zhotovitelem provedeno v termínu nejpozději do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31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1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0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.201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Předání a převzetí Díla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 předání a převzetí 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D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íla bude Smluvními stranami vyhotoven předávací protokol.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objednatele se zaplacením ceny Díla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se zhotovením Díla na straně zhotovitele má objednatel právo namísto smluvní pokuty na slevu z ceny Díla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Odpovědnost za vady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Zhotovitel po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skytne na Dílo záruku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na funkčnost zařízení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po dobu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, určenou výrobcem daného zařízení v den objednání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Obecně se jedná o dva roky na disková pole, disky určené pro nepřetržitý provoz a jejich příslušenství a notebooky. Jeden rok záruky se vztahuje na serverové zdroje.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Záruka započíná dnem dodání.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Zhotovitel se zavazuje předat Dílo bez vad a nedodělků.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Objednatel                                                             Zhotovitel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730B9"/>
    <w:rsid w:val="000C392F"/>
    <w:rsid w:val="00181022"/>
    <w:rsid w:val="001B1502"/>
    <w:rsid w:val="002A0A70"/>
    <w:rsid w:val="00340B4D"/>
    <w:rsid w:val="00343C88"/>
    <w:rsid w:val="00354D1B"/>
    <w:rsid w:val="00367340"/>
    <w:rsid w:val="00480459"/>
    <w:rsid w:val="004A340D"/>
    <w:rsid w:val="004A4E81"/>
    <w:rsid w:val="004C6ECD"/>
    <w:rsid w:val="00605387"/>
    <w:rsid w:val="00675DBC"/>
    <w:rsid w:val="006B1919"/>
    <w:rsid w:val="008B1415"/>
    <w:rsid w:val="00912341"/>
    <w:rsid w:val="009C28F3"/>
    <w:rsid w:val="009C3620"/>
    <w:rsid w:val="009E5EC2"/>
    <w:rsid w:val="00A56D62"/>
    <w:rsid w:val="00AF162C"/>
    <w:rsid w:val="00BF53F9"/>
    <w:rsid w:val="00C17977"/>
    <w:rsid w:val="00C75ED2"/>
    <w:rsid w:val="00C82FC2"/>
    <w:rsid w:val="00C96999"/>
    <w:rsid w:val="00CA7269"/>
    <w:rsid w:val="00D472B7"/>
    <w:rsid w:val="00D81546"/>
    <w:rsid w:val="00DE2427"/>
    <w:rsid w:val="00E62372"/>
    <w:rsid w:val="00F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6</cp:revision>
  <dcterms:created xsi:type="dcterms:W3CDTF">2018-10-11T10:29:00Z</dcterms:created>
  <dcterms:modified xsi:type="dcterms:W3CDTF">2018-10-16T09:02:00Z</dcterms:modified>
</cp:coreProperties>
</file>