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6A3AFFD0"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1B18C3">
        <w:t>10477</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36424DAC" w:rsidR="00402AFA" w:rsidRDefault="00402AFA">
      <w:pPr>
        <w:tabs>
          <w:tab w:val="left" w:pos="1985"/>
        </w:tabs>
        <w:spacing w:line="230" w:lineRule="exact"/>
        <w:jc w:val="both"/>
        <w:rPr>
          <w:b/>
          <w:bCs/>
          <w:sz w:val="24"/>
        </w:rPr>
      </w:pPr>
      <w:r>
        <w:rPr>
          <w:sz w:val="24"/>
        </w:rPr>
        <w:t>organizace:</w:t>
      </w:r>
      <w:r>
        <w:rPr>
          <w:b/>
          <w:sz w:val="24"/>
        </w:rPr>
        <w:tab/>
      </w:r>
      <w:proofErr w:type="spellStart"/>
      <w:r w:rsidR="001B18C3">
        <w:rPr>
          <w:b/>
          <w:sz w:val="24"/>
        </w:rPr>
        <w:t>Activair</w:t>
      </w:r>
      <w:proofErr w:type="spellEnd"/>
      <w:r w:rsidR="001B18C3">
        <w:rPr>
          <w:b/>
          <w:sz w:val="24"/>
        </w:rPr>
        <w:t xml:space="preserve"> s.r.o.</w:t>
      </w:r>
    </w:p>
    <w:p w14:paraId="0C9FC4C9" w14:textId="1F82D16A" w:rsidR="00402AFA" w:rsidRDefault="00402AFA">
      <w:pPr>
        <w:tabs>
          <w:tab w:val="left" w:pos="1985"/>
        </w:tabs>
        <w:spacing w:line="230" w:lineRule="exact"/>
        <w:jc w:val="both"/>
        <w:rPr>
          <w:b/>
          <w:bCs/>
          <w:sz w:val="24"/>
        </w:rPr>
      </w:pPr>
      <w:r>
        <w:rPr>
          <w:sz w:val="24"/>
        </w:rPr>
        <w:t>se sídlem:</w:t>
      </w:r>
      <w:r>
        <w:rPr>
          <w:b/>
          <w:bCs/>
          <w:sz w:val="24"/>
        </w:rPr>
        <w:tab/>
      </w:r>
      <w:r w:rsidR="001B18C3">
        <w:rPr>
          <w:b/>
          <w:bCs/>
          <w:sz w:val="24"/>
        </w:rPr>
        <w:t xml:space="preserve">Sadová 189/44, 746 01 Opava </w:t>
      </w:r>
    </w:p>
    <w:p w14:paraId="684D1C5F" w14:textId="244DE91B" w:rsidR="003D0091" w:rsidRPr="001B18C3" w:rsidRDefault="00402AFA">
      <w:pPr>
        <w:tabs>
          <w:tab w:val="left" w:pos="1985"/>
        </w:tabs>
        <w:spacing w:line="230" w:lineRule="exact"/>
        <w:jc w:val="both"/>
        <w:rPr>
          <w:b/>
          <w:sz w:val="24"/>
        </w:rPr>
      </w:pPr>
      <w:r>
        <w:rPr>
          <w:sz w:val="24"/>
        </w:rPr>
        <w:t>IČ:</w:t>
      </w:r>
      <w:r w:rsidR="001B18C3">
        <w:rPr>
          <w:sz w:val="24"/>
        </w:rPr>
        <w:tab/>
      </w:r>
      <w:r w:rsidR="001B18C3" w:rsidRPr="001B18C3">
        <w:rPr>
          <w:b/>
          <w:sz w:val="24"/>
        </w:rPr>
        <w:t>286 05 837</w:t>
      </w:r>
    </w:p>
    <w:p w14:paraId="7146620B" w14:textId="5BF486E6" w:rsidR="00402AFA" w:rsidRDefault="003D0091">
      <w:pPr>
        <w:tabs>
          <w:tab w:val="left" w:pos="1985"/>
        </w:tabs>
        <w:spacing w:line="230" w:lineRule="exact"/>
        <w:jc w:val="both"/>
        <w:rPr>
          <w:b/>
          <w:bCs/>
          <w:sz w:val="24"/>
        </w:rPr>
      </w:pPr>
      <w:r>
        <w:rPr>
          <w:sz w:val="24"/>
        </w:rPr>
        <w:t>DIČ:</w:t>
      </w:r>
      <w:r w:rsidR="00402AFA">
        <w:rPr>
          <w:b/>
          <w:bCs/>
          <w:sz w:val="24"/>
        </w:rPr>
        <w:tab/>
      </w:r>
      <w:r w:rsidR="001B18C3" w:rsidRPr="001B18C3">
        <w:rPr>
          <w:bCs/>
          <w:sz w:val="24"/>
        </w:rPr>
        <w:t>CZ28605837</w:t>
      </w:r>
    </w:p>
    <w:p w14:paraId="342C31AA" w14:textId="3E3BA2C1"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07F50">
        <w:rPr>
          <w:sz w:val="24"/>
        </w:rPr>
        <w:t> </w:t>
      </w:r>
      <w:r w:rsidR="00DA1DA6">
        <w:rPr>
          <w:sz w:val="24"/>
        </w:rPr>
        <w:t>Ostravě</w:t>
      </w:r>
      <w:r>
        <w:rPr>
          <w:sz w:val="24"/>
        </w:rPr>
        <w:t>, oddíl</w:t>
      </w:r>
      <w:r w:rsidR="00DA1DA6">
        <w:rPr>
          <w:sz w:val="24"/>
        </w:rPr>
        <w:t xml:space="preserve"> C</w:t>
      </w:r>
      <w:r>
        <w:rPr>
          <w:sz w:val="24"/>
        </w:rPr>
        <w:t>,</w:t>
      </w:r>
      <w:r w:rsidR="00D74815">
        <w:rPr>
          <w:sz w:val="24"/>
        </w:rPr>
        <w:t xml:space="preserve"> </w:t>
      </w:r>
      <w:r>
        <w:rPr>
          <w:sz w:val="24"/>
        </w:rPr>
        <w:t xml:space="preserve">vložka </w:t>
      </w:r>
      <w:r w:rsidR="00DA1DA6">
        <w:rPr>
          <w:sz w:val="24"/>
        </w:rPr>
        <w:t>34300</w:t>
      </w:r>
    </w:p>
    <w:p w14:paraId="1E7A0F5E" w14:textId="77777777" w:rsidR="00402AFA" w:rsidRDefault="00402AFA">
      <w:pPr>
        <w:tabs>
          <w:tab w:val="left" w:pos="1985"/>
        </w:tabs>
        <w:spacing w:line="230" w:lineRule="exact"/>
        <w:jc w:val="both"/>
        <w:rPr>
          <w:sz w:val="24"/>
        </w:rPr>
      </w:pPr>
    </w:p>
    <w:p w14:paraId="4BAC3D00" w14:textId="10DF965D" w:rsidR="00402AFA" w:rsidRDefault="00402AFA">
      <w:pPr>
        <w:tabs>
          <w:tab w:val="left" w:pos="1985"/>
        </w:tabs>
        <w:spacing w:line="230" w:lineRule="exact"/>
        <w:jc w:val="both"/>
        <w:rPr>
          <w:b/>
          <w:bCs/>
          <w:sz w:val="24"/>
        </w:rPr>
      </w:pPr>
      <w:r>
        <w:rPr>
          <w:sz w:val="24"/>
        </w:rPr>
        <w:t>zastoupená:</w:t>
      </w:r>
      <w:r>
        <w:rPr>
          <w:b/>
          <w:sz w:val="24"/>
        </w:rPr>
        <w:tab/>
      </w:r>
      <w:r w:rsidR="00DA1DA6">
        <w:rPr>
          <w:b/>
          <w:sz w:val="24"/>
        </w:rPr>
        <w:t>Ing. Martinem Papulou</w:t>
      </w:r>
    </w:p>
    <w:p w14:paraId="05CEBC45" w14:textId="26575573" w:rsidR="00CC4A2A" w:rsidRDefault="00402AFA">
      <w:pPr>
        <w:tabs>
          <w:tab w:val="left" w:pos="1985"/>
        </w:tabs>
        <w:spacing w:line="230" w:lineRule="exact"/>
        <w:jc w:val="both"/>
        <w:rPr>
          <w:sz w:val="24"/>
        </w:rPr>
      </w:pPr>
      <w:r>
        <w:rPr>
          <w:sz w:val="24"/>
        </w:rPr>
        <w:t>funkce:</w:t>
      </w:r>
      <w:r w:rsidR="00DA1DA6">
        <w:rPr>
          <w:sz w:val="24"/>
        </w:rPr>
        <w:tab/>
        <w:t>jednatelem</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4D0CA129" w:rsidR="00857384" w:rsidRPr="001B18C3" w:rsidRDefault="00533ED2" w:rsidP="001B18C3">
      <w:pPr>
        <w:overflowPunct/>
        <w:jc w:val="both"/>
        <w:textAlignment w:val="auto"/>
        <w:rPr>
          <w:b/>
          <w:bCs/>
          <w:sz w:val="24"/>
          <w:szCs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výdajů státního rozpočtu na řešení projektu ev. č. FV</w:t>
      </w:r>
      <w:r w:rsidR="001B18C3">
        <w:rPr>
          <w:sz w:val="24"/>
        </w:rPr>
        <w:t>10477</w:t>
      </w:r>
      <w:r w:rsidRPr="00533ED2">
        <w:rPr>
          <w:sz w:val="24"/>
        </w:rPr>
        <w:t xml:space="preserve"> „</w:t>
      </w:r>
      <w:r w:rsidR="001B18C3" w:rsidRPr="001B18C3">
        <w:rPr>
          <w:b/>
          <w:bCs/>
          <w:sz w:val="24"/>
          <w:szCs w:val="24"/>
        </w:rPr>
        <w:t>Technologi</w:t>
      </w:r>
      <w:r w:rsidR="001B18C3">
        <w:rPr>
          <w:b/>
          <w:bCs/>
          <w:sz w:val="24"/>
          <w:szCs w:val="24"/>
        </w:rPr>
        <w:t xml:space="preserve">e kombinovaného zdroje </w:t>
      </w:r>
      <w:proofErr w:type="spellStart"/>
      <w:r w:rsidR="001B18C3">
        <w:rPr>
          <w:b/>
          <w:bCs/>
          <w:sz w:val="24"/>
          <w:szCs w:val="24"/>
        </w:rPr>
        <w:t>plasmatu</w:t>
      </w:r>
      <w:proofErr w:type="spellEnd"/>
      <w:r w:rsidR="001B18C3">
        <w:rPr>
          <w:b/>
          <w:bCs/>
          <w:sz w:val="24"/>
          <w:szCs w:val="24"/>
        </w:rPr>
        <w:t xml:space="preserve"> </w:t>
      </w:r>
      <w:r w:rsidR="001B18C3" w:rsidRPr="001B18C3">
        <w:rPr>
          <w:b/>
          <w:bCs/>
          <w:sz w:val="24"/>
          <w:szCs w:val="24"/>
        </w:rPr>
        <w:t>pro vznik pokročilých povrchových úprav</w:t>
      </w:r>
      <w:r w:rsidRPr="00533ED2">
        <w:rPr>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788F8DDD" w14:textId="77777777" w:rsidR="001B18C3" w:rsidRDefault="001B18C3" w:rsidP="006F26F8">
      <w:pPr>
        <w:jc w:val="both"/>
        <w:rPr>
          <w:spacing w:val="2"/>
          <w:sz w:val="24"/>
        </w:rPr>
      </w:pPr>
    </w:p>
    <w:p w14:paraId="40929FD7" w14:textId="77777777"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7F75E17C" w14:textId="77777777" w:rsidR="00DA1DA6" w:rsidRDefault="00DA1DA6">
      <w:pPr>
        <w:pStyle w:val="Zkladntext"/>
        <w:tabs>
          <w:tab w:val="left" w:pos="1843"/>
        </w:tabs>
        <w:ind w:right="-227"/>
      </w:pPr>
    </w:p>
    <w:p w14:paraId="7D1702C9" w14:textId="2373AE21" w:rsidR="00402AFA" w:rsidRPr="00992FBC" w:rsidRDefault="00402AFA">
      <w:pPr>
        <w:pStyle w:val="Zkladntext"/>
        <w:tabs>
          <w:tab w:val="left" w:pos="1843"/>
        </w:tabs>
        <w:ind w:right="-227"/>
        <w:rPr>
          <w:b/>
          <w:bCs/>
        </w:rPr>
      </w:pPr>
      <w:r w:rsidRPr="00992FBC">
        <w:t>Obchodní jméno:</w:t>
      </w:r>
      <w:r w:rsidR="00DA1DA6">
        <w:tab/>
      </w:r>
      <w:r w:rsidR="00DA1DA6">
        <w:tab/>
      </w:r>
      <w:r w:rsidR="00DA1DA6" w:rsidRPr="00DA1DA6">
        <w:rPr>
          <w:b/>
        </w:rPr>
        <w:t>Vy</w:t>
      </w:r>
      <w:r w:rsidR="00DA1DA6">
        <w:rPr>
          <w:b/>
        </w:rPr>
        <w:t>sok</w:t>
      </w:r>
      <w:r w:rsidR="00DA1DA6" w:rsidRPr="00DA1DA6">
        <w:rPr>
          <w:b/>
        </w:rPr>
        <w:t>é učení technické v Brně</w:t>
      </w:r>
      <w:r w:rsidRPr="00992FBC">
        <w:rPr>
          <w:b/>
          <w:bCs/>
        </w:rPr>
        <w:tab/>
      </w:r>
    </w:p>
    <w:p w14:paraId="76D2C42A" w14:textId="2096BBA7" w:rsidR="00402AFA" w:rsidRPr="00992FBC" w:rsidRDefault="00402AFA">
      <w:pPr>
        <w:pStyle w:val="Zkladntext"/>
        <w:tabs>
          <w:tab w:val="left" w:pos="1843"/>
        </w:tabs>
        <w:ind w:right="-227"/>
      </w:pPr>
      <w:r w:rsidRPr="00992FBC">
        <w:t>Sídlo:</w:t>
      </w:r>
      <w:r w:rsidRPr="00992FBC">
        <w:rPr>
          <w:b/>
          <w:bCs/>
        </w:rPr>
        <w:tab/>
      </w:r>
      <w:r w:rsidR="00DA1DA6">
        <w:rPr>
          <w:b/>
          <w:bCs/>
        </w:rPr>
        <w:tab/>
        <w:t>Antonínská 548/1, 609 90 Brno</w:t>
      </w:r>
    </w:p>
    <w:p w14:paraId="0EBC75DF" w14:textId="75D61615" w:rsidR="00402AFA" w:rsidRPr="00992FBC" w:rsidRDefault="00402AFA">
      <w:pPr>
        <w:pStyle w:val="Zkladntext"/>
        <w:tabs>
          <w:tab w:val="left" w:pos="1843"/>
        </w:tabs>
        <w:ind w:right="-227"/>
        <w:rPr>
          <w:b/>
          <w:bCs/>
        </w:rPr>
      </w:pPr>
      <w:r w:rsidRPr="00992FBC">
        <w:t>Identifikační číslo:</w:t>
      </w:r>
      <w:r w:rsidRPr="00992FBC">
        <w:rPr>
          <w:b/>
          <w:bCs/>
        </w:rPr>
        <w:tab/>
      </w:r>
      <w:r w:rsidR="00DA1DA6">
        <w:rPr>
          <w:b/>
          <w:bCs/>
        </w:rPr>
        <w:tab/>
        <w:t>002 16 305</w:t>
      </w:r>
    </w:p>
    <w:p w14:paraId="6F02B42A" w14:textId="77777777" w:rsidR="00402AFA" w:rsidRPr="00992FBC" w:rsidRDefault="00402AFA">
      <w:pPr>
        <w:pStyle w:val="Zkladntext"/>
        <w:tabs>
          <w:tab w:val="left" w:pos="1843"/>
        </w:tabs>
        <w:ind w:right="-227"/>
        <w:rPr>
          <w:b/>
          <w:bCs/>
          <w:color w:val="FFC000"/>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23DE5DB5"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DA1DA6">
        <w:rPr>
          <w:sz w:val="24"/>
        </w:rPr>
        <w:t>7</w:t>
      </w:r>
      <w:r w:rsidR="009B4F78" w:rsidRPr="00C00850">
        <w:rPr>
          <w:sz w:val="24"/>
        </w:rPr>
        <w:t>/</w:t>
      </w:r>
      <w:r w:rsidR="00C22E61" w:rsidRPr="00C00850">
        <w:rPr>
          <w:b/>
          <w:bCs/>
          <w:sz w:val="24"/>
        </w:rPr>
        <w:t xml:space="preserve">2016 – </w:t>
      </w:r>
      <w:r w:rsidR="00DA1DA6">
        <w:rPr>
          <w:b/>
          <w:bCs/>
          <w:sz w:val="24"/>
        </w:rPr>
        <w:t>6/2019</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3D04DFBD" w14:textId="77777777" w:rsidR="009B4F78" w:rsidRDefault="009B4F78" w:rsidP="00DA1DA6">
      <w:pP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1E4E17B2" w14:textId="77777777" w:rsidR="00B148CD" w:rsidRDefault="00B148CD" w:rsidP="00266A7F">
      <w:pPr>
        <w:pStyle w:val="Zkladntext"/>
        <w:tabs>
          <w:tab w:val="left" w:pos="5245"/>
        </w:tabs>
        <w:rPr>
          <w:bCs/>
        </w:rPr>
      </w:pPr>
    </w:p>
    <w:p w14:paraId="7F63CFC4" w14:textId="1B86796F" w:rsidR="003D775D" w:rsidRDefault="003D775D" w:rsidP="00266A7F">
      <w:pPr>
        <w:pStyle w:val="Zkladntext"/>
        <w:tabs>
          <w:tab w:val="left" w:pos="5245"/>
        </w:tabs>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DA1DA6">
        <w:rPr>
          <w:bCs/>
        </w:rPr>
        <w:tab/>
      </w:r>
      <w:r w:rsidR="00DA1DA6" w:rsidRPr="00DA1DA6">
        <w:rPr>
          <w:b/>
          <w:bCs/>
        </w:rPr>
        <w:t>276439479/0300</w:t>
      </w:r>
    </w:p>
    <w:p w14:paraId="33269C39" w14:textId="2050A0D5" w:rsidR="00092127" w:rsidRDefault="003D775D" w:rsidP="00266A7F">
      <w:pPr>
        <w:pStyle w:val="Zkladntext"/>
        <w:tabs>
          <w:tab w:val="left" w:pos="5387"/>
        </w:tabs>
        <w:ind w:firstLine="4962"/>
      </w:pPr>
      <w:r>
        <w:t>vedeného u</w:t>
      </w:r>
      <w:r w:rsidR="00DA1DA6">
        <w:tab/>
        <w:t>ČSOB a.s., pobočka Opava</w:t>
      </w:r>
    </w:p>
    <w:p w14:paraId="7A5B6C24" w14:textId="5552A944" w:rsidR="00DA1DA6" w:rsidRDefault="00174CF8" w:rsidP="00266A7F">
      <w:pPr>
        <w:pStyle w:val="Zkladntext"/>
        <w:tabs>
          <w:tab w:val="left" w:pos="5387"/>
        </w:tabs>
        <w:ind w:firstLine="4962"/>
      </w:pPr>
      <w:r>
        <w:tab/>
      </w:r>
      <w:r>
        <w:tab/>
      </w:r>
      <w:r>
        <w:tab/>
        <w:t>Ostro</w:t>
      </w:r>
      <w:bookmarkStart w:id="0" w:name="_GoBack"/>
      <w:bookmarkEnd w:id="0"/>
      <w:r w:rsidR="00DA1DA6">
        <w:t>žná 255/17</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lastRenderedPageBreak/>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 xml:space="preserve">příslušném kalendářním roce řešení </w:t>
      </w:r>
      <w:r w:rsidRPr="00E73FD0">
        <w:rPr>
          <w:spacing w:val="4"/>
        </w:rPr>
        <w:lastRenderedPageBreak/>
        <w:t>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 xml:space="preserve">to minimálně </w:t>
      </w:r>
      <w:r w:rsidR="00443B7B" w:rsidRPr="00D86772">
        <w:rPr>
          <w:spacing w:val="4"/>
          <w:sz w:val="24"/>
        </w:rPr>
        <w:lastRenderedPageBreak/>
        <w:t>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lastRenderedPageBreak/>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lastRenderedPageBreak/>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lastRenderedPageBreak/>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4EFD0DF" w14:textId="77777777" w:rsidR="00B148CD" w:rsidRDefault="00B148CD" w:rsidP="00266A7F">
      <w:pPr>
        <w:jc w:val="center"/>
        <w:rPr>
          <w:b/>
          <w:sz w:val="24"/>
        </w:rPr>
      </w:pPr>
    </w:p>
    <w:p w14:paraId="36579E5F" w14:textId="77777777" w:rsidR="00402AFA" w:rsidRDefault="00402AFA" w:rsidP="00866392">
      <w:pPr>
        <w:keepNext/>
        <w:jc w:val="center"/>
        <w:rPr>
          <w:b/>
          <w:sz w:val="24"/>
        </w:rPr>
      </w:pPr>
      <w:r>
        <w:rPr>
          <w:b/>
          <w:sz w:val="24"/>
        </w:rPr>
        <w:lastRenderedPageBreak/>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6F2CC03E"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3550DA18" w:rsidR="00402AFA" w:rsidRPr="00707F50" w:rsidRDefault="00B148CD" w:rsidP="00707F50">
      <w:pPr>
        <w:jc w:val="both"/>
        <w:rPr>
          <w:sz w:val="24"/>
        </w:rPr>
      </w:pPr>
      <w:r>
        <w:rPr>
          <w:sz w:val="24"/>
        </w:rPr>
        <w:t>P</w:t>
      </w:r>
      <w:r w:rsidR="00707F50" w:rsidRPr="00707F50">
        <w:rPr>
          <w:sz w:val="24"/>
        </w:rPr>
        <w:t xml:space="preserve">říjemce </w:t>
      </w:r>
      <w:r>
        <w:rPr>
          <w:sz w:val="24"/>
        </w:rPr>
        <w:t xml:space="preserve">se </w:t>
      </w:r>
      <w:r w:rsidR="00707F50" w:rsidRPr="00707F50">
        <w:rPr>
          <w:sz w:val="24"/>
        </w:rPr>
        <w:t>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lastRenderedPageBreak/>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22EA28AF"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této smlouvy včetně jejích </w:t>
      </w:r>
      <w:proofErr w:type="spellStart"/>
      <w:r>
        <w:rPr>
          <w:sz w:val="24"/>
        </w:rPr>
        <w:t>příloh</w:t>
      </w:r>
      <w:r w:rsidR="007A3320">
        <w:rPr>
          <w:sz w:val="24"/>
        </w:rPr>
        <w:t>č</w:t>
      </w:r>
      <w:proofErr w:type="spellEnd"/>
      <w:r w:rsidR="007A3320">
        <w:rPr>
          <w:sz w:val="24"/>
        </w:rPr>
        <w:t xml:space="preserve">. 1 – 7 </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79CB8BC1" w14:textId="77777777" w:rsidR="00B148CD" w:rsidRDefault="00B148C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CC4A2A" w:rsidRDefault="00402AFA">
      <w:pPr>
        <w:tabs>
          <w:tab w:val="left" w:pos="5812"/>
        </w:tabs>
        <w:jc w:val="both"/>
        <w:rPr>
          <w:bCs/>
          <w:i/>
          <w:iCs/>
          <w:strike/>
          <w:sz w:val="24"/>
        </w:rPr>
      </w:pPr>
    </w:p>
    <w:p w14:paraId="25902D31" w14:textId="1B1EC8D2" w:rsidR="00B148CD" w:rsidRPr="00B148CD" w:rsidRDefault="00B148CD" w:rsidP="00B148CD">
      <w:pPr>
        <w:tabs>
          <w:tab w:val="left" w:pos="1985"/>
        </w:tabs>
        <w:spacing w:line="230" w:lineRule="exact"/>
        <w:jc w:val="both"/>
        <w:rPr>
          <w:b/>
          <w:bCs/>
        </w:rPr>
      </w:pPr>
      <w:r>
        <w:rPr>
          <w:b/>
        </w:rPr>
        <w:tab/>
        <w:t xml:space="preserve">                                                                                                     </w:t>
      </w:r>
      <w:proofErr w:type="spellStart"/>
      <w:r w:rsidRPr="00B148CD">
        <w:rPr>
          <w:b/>
        </w:rPr>
        <w:t>Activair</w:t>
      </w:r>
      <w:proofErr w:type="spellEnd"/>
      <w:r w:rsidRPr="00B148CD">
        <w:rPr>
          <w:b/>
        </w:rPr>
        <w:t xml:space="preserve"> s.r.o.</w:t>
      </w:r>
    </w:p>
    <w:p w14:paraId="547F26AC" w14:textId="070AF377" w:rsidR="00402AFA" w:rsidRPr="00B148CD" w:rsidRDefault="00B148CD" w:rsidP="00B148CD">
      <w:pPr>
        <w:jc w:val="both"/>
        <w:rPr>
          <w:bCs/>
        </w:rPr>
      </w:pPr>
      <w:r>
        <w:rPr>
          <w:b/>
          <w:bCs/>
        </w:rPr>
        <w:t xml:space="preserve">                                                                                                                                 </w:t>
      </w:r>
      <w:r w:rsidRPr="00B148CD">
        <w:rPr>
          <w:b/>
          <w:bCs/>
        </w:rPr>
        <w:t>Sadová 189/44, 746 01 Opava</w:t>
      </w:r>
    </w:p>
    <w:p w14:paraId="2CFB803C" w14:textId="77777777" w:rsidR="00402AFA" w:rsidRDefault="00402AFA">
      <w:pPr>
        <w:jc w:val="both"/>
        <w:rPr>
          <w:bCs/>
          <w:sz w:val="24"/>
        </w:rPr>
      </w:pPr>
    </w:p>
    <w:p w14:paraId="10BD5E6E" w14:textId="77777777" w:rsidR="00B148CD" w:rsidRDefault="00B148CD">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3B021F90"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B148CD">
        <w:rPr>
          <w:b/>
          <w:bCs/>
          <w:sz w:val="24"/>
        </w:rPr>
        <w:tab/>
        <w:t xml:space="preserve">                   Ing. Martin Papula</w:t>
      </w:r>
    </w:p>
    <w:p w14:paraId="6F05D6A6" w14:textId="5285E210" w:rsidR="00402AFA" w:rsidRPr="006A60D0" w:rsidRDefault="00CC4A2A" w:rsidP="00B148CD">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B148CD">
        <w:rPr>
          <w:bCs/>
        </w:rPr>
        <w:t xml:space="preserve">                       jednatel</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174CF8">
      <w:rPr>
        <w:noProof/>
      </w:rPr>
      <w:t>4</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4340888D" w:rsidR="00530C48" w:rsidRPr="008D4108" w:rsidRDefault="00943D2A" w:rsidP="008D4108">
    <w:pPr>
      <w:pStyle w:val="Zhlav"/>
      <w:jc w:val="right"/>
      <w:rPr>
        <w:sz w:val="16"/>
        <w:szCs w:val="16"/>
      </w:rPr>
    </w:pPr>
    <w:r>
      <w:rPr>
        <w:sz w:val="16"/>
        <w:szCs w:val="16"/>
      </w:rPr>
      <w:t>FV</w:t>
    </w:r>
    <w:r w:rsidR="001B18C3">
      <w:rPr>
        <w:sz w:val="16"/>
        <w:szCs w:val="16"/>
      </w:rPr>
      <w:t>10477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74CF8"/>
    <w:rsid w:val="00183004"/>
    <w:rsid w:val="00190554"/>
    <w:rsid w:val="001B18C3"/>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76CD"/>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85335"/>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3320"/>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148CD"/>
    <w:rsid w:val="00B35289"/>
    <w:rsid w:val="00B455E0"/>
    <w:rsid w:val="00B605BC"/>
    <w:rsid w:val="00B72164"/>
    <w:rsid w:val="00B74142"/>
    <w:rsid w:val="00B90CE6"/>
    <w:rsid w:val="00BA3B77"/>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E2E5D"/>
    <w:rsid w:val="00CF01EE"/>
    <w:rsid w:val="00CF2AAD"/>
    <w:rsid w:val="00D06A03"/>
    <w:rsid w:val="00D215BA"/>
    <w:rsid w:val="00D22B13"/>
    <w:rsid w:val="00D42C9C"/>
    <w:rsid w:val="00D5506F"/>
    <w:rsid w:val="00D74815"/>
    <w:rsid w:val="00D80624"/>
    <w:rsid w:val="00D86772"/>
    <w:rsid w:val="00D927D1"/>
    <w:rsid w:val="00DA1DA6"/>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BC328-E7DB-4689-827B-59A5BA1DD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272342E5.dotm</Template>
  <TotalTime>26</TotalTime>
  <Pages>11</Pages>
  <Words>4705</Words>
  <Characters>28309</Characters>
  <Application>Microsoft Office Word</Application>
  <DocSecurity>0</DocSecurity>
  <Lines>235</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5</cp:revision>
  <cp:lastPrinted>2016-08-19T12:29:00Z</cp:lastPrinted>
  <dcterms:created xsi:type="dcterms:W3CDTF">2016-09-22T14:00:00Z</dcterms:created>
  <dcterms:modified xsi:type="dcterms:W3CDTF">2016-10-14T10:00:00Z</dcterms:modified>
</cp:coreProperties>
</file>