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03" w:rsidRPr="00E86A03" w:rsidRDefault="00E86A03" w:rsidP="00E86A03">
      <w:pPr>
        <w:autoSpaceDE/>
        <w:autoSpaceDN/>
        <w:spacing w:before="100" w:beforeAutospacing="1" w:after="100" w:afterAutospacing="1"/>
        <w:jc w:val="right"/>
        <w:rPr>
          <w:sz w:val="22"/>
          <w:szCs w:val="22"/>
          <w:lang w:eastAsia="cs-CZ"/>
        </w:rPr>
      </w:pPr>
      <w:r w:rsidRPr="00E86A03">
        <w:rPr>
          <w:rFonts w:ascii="Arial" w:hAnsi="Arial" w:cs="Arial"/>
          <w:sz w:val="22"/>
          <w:szCs w:val="22"/>
          <w:lang w:eastAsia="cs-CZ"/>
        </w:rPr>
        <w:t xml:space="preserve">Číslo smlouvy: PPK-293p/84/18 </w:t>
      </w:r>
    </w:p>
    <w:p w:rsidR="00E86A03" w:rsidRPr="00E86A03" w:rsidRDefault="00E86A03" w:rsidP="00E86A03">
      <w:pPr>
        <w:autoSpaceDE/>
        <w:autoSpaceDN/>
        <w:spacing w:before="100" w:beforeAutospacing="1" w:after="100" w:afterAutospacing="1"/>
        <w:jc w:val="right"/>
        <w:rPr>
          <w:sz w:val="22"/>
          <w:szCs w:val="22"/>
          <w:lang w:eastAsia="cs-CZ"/>
        </w:rPr>
      </w:pPr>
      <w:r w:rsidRPr="00E86A03">
        <w:rPr>
          <w:rFonts w:ascii="Arial" w:hAnsi="Arial" w:cs="Arial"/>
          <w:sz w:val="22"/>
          <w:szCs w:val="22"/>
          <w:lang w:eastAsia="cs-CZ"/>
        </w:rPr>
        <w:t xml:space="preserve">Dotační titul: A1 </w:t>
      </w:r>
    </w:p>
    <w:p w:rsidR="00E86A03" w:rsidRPr="00E86A03" w:rsidRDefault="00E86A03" w:rsidP="00E86A03">
      <w:pPr>
        <w:autoSpaceDE/>
        <w:autoSpaceDN/>
        <w:spacing w:before="100" w:beforeAutospacing="1" w:after="100" w:afterAutospacing="1"/>
        <w:rPr>
          <w:sz w:val="22"/>
          <w:szCs w:val="22"/>
          <w:lang w:eastAsia="cs-CZ"/>
        </w:rPr>
      </w:pPr>
      <w:r w:rsidRPr="00E86A03">
        <w:rPr>
          <w:sz w:val="22"/>
          <w:szCs w:val="22"/>
          <w:lang w:eastAsia="cs-CZ"/>
        </w:rPr>
        <w:t> </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SMLOUVA O DÍLO</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UZAVŘENÁ DLE USTANOVENÍ § 2586 A NÁSL. ZÁK. Č. 89/2012 SB., OBČANSKÉHO ZÁKONÍKU, VE ZNĚNÍ POZDĚJŠÍCH PŘEDPISŮ</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I. Smluvní strany</w:t>
      </w:r>
    </w:p>
    <w:p w:rsidR="00E86A03" w:rsidRPr="00E86A03" w:rsidRDefault="00E86A03" w:rsidP="00E86A03">
      <w:pPr>
        <w:autoSpaceDE/>
        <w:autoSpaceDN/>
        <w:spacing w:before="100" w:beforeAutospacing="1" w:after="100" w:afterAutospacing="1"/>
        <w:rPr>
          <w:sz w:val="22"/>
          <w:szCs w:val="22"/>
          <w:lang w:eastAsia="cs-CZ"/>
        </w:rPr>
      </w:pPr>
      <w:r w:rsidRPr="00E86A03">
        <w:rPr>
          <w:rFonts w:ascii="Arial" w:hAnsi="Arial" w:cs="Arial"/>
          <w:sz w:val="22"/>
          <w:szCs w:val="22"/>
          <w:lang w:eastAsia="cs-CZ"/>
        </w:rPr>
        <w:t>1.1</w:t>
      </w:r>
      <w:r w:rsidRPr="00E86A03">
        <w:rPr>
          <w:rFonts w:ascii="Arial" w:hAnsi="Arial" w:cs="Arial"/>
          <w:b/>
          <w:bCs/>
          <w:sz w:val="22"/>
          <w:szCs w:val="22"/>
          <w:lang w:eastAsia="cs-CZ"/>
        </w:rPr>
        <w:t xml:space="preserve"> Objednatel</w:t>
      </w:r>
    </w:p>
    <w:p w:rsidR="00E86A03" w:rsidRPr="00E86A03" w:rsidRDefault="00E86A03" w:rsidP="00E86A03">
      <w:pPr>
        <w:autoSpaceDE/>
        <w:autoSpaceDN/>
        <w:spacing w:before="100" w:beforeAutospacing="1" w:after="100" w:afterAutospacing="1"/>
        <w:rPr>
          <w:sz w:val="22"/>
          <w:szCs w:val="22"/>
          <w:lang w:eastAsia="cs-CZ"/>
        </w:rPr>
      </w:pPr>
      <w:r w:rsidRPr="00E86A03">
        <w:rPr>
          <w:rFonts w:ascii="Arial" w:hAnsi="Arial" w:cs="Arial"/>
          <w:b/>
          <w:bCs/>
          <w:sz w:val="22"/>
          <w:szCs w:val="22"/>
          <w:lang w:eastAsia="cs-CZ"/>
        </w:rPr>
        <w:t>Česká republika - Agentura ochrany přírody a krajiny ČR</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 xml:space="preserve">Sídlo: Kaplanova 1931/1, 148 00 Praha 11 - Chodov </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 xml:space="preserve">Zastoupený: Ing. Michal Servus </w:t>
      </w:r>
      <w:r w:rsidRPr="00E86A03">
        <w:rPr>
          <w:rFonts w:ascii="Arial" w:hAnsi="Arial" w:cs="Arial"/>
          <w:sz w:val="22"/>
          <w:szCs w:val="22"/>
          <w:lang w:eastAsia="cs-CZ"/>
        </w:rPr>
        <w:br/>
        <w:t xml:space="preserve">ředitel RP Olomoucko </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Bankovní spojení: ČNB Praha, Číslo účtu: 18228011/0710</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IČO: 629 335 91</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DIČ: neplátce DPH</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V rozsahu této smlouvy osoba zmocněná k jednání se zhotovitelem, k věcným úkonům a k převzetí díla: Ing. Pavel Janeček</w:t>
      </w:r>
    </w:p>
    <w:p w:rsidR="00E86A03" w:rsidRPr="00E86A03" w:rsidRDefault="00E86A03" w:rsidP="00E86A03">
      <w:pPr>
        <w:autoSpaceDE/>
        <w:autoSpaceDN/>
        <w:spacing w:before="100" w:beforeAutospacing="1" w:after="100" w:afterAutospacing="1"/>
        <w:rPr>
          <w:sz w:val="22"/>
          <w:szCs w:val="22"/>
          <w:lang w:eastAsia="cs-CZ"/>
        </w:rPr>
      </w:pPr>
      <w:r w:rsidRPr="00E86A03">
        <w:rPr>
          <w:rFonts w:ascii="Arial" w:hAnsi="Arial" w:cs="Arial"/>
          <w:sz w:val="22"/>
          <w:szCs w:val="22"/>
          <w:lang w:eastAsia="cs-CZ"/>
        </w:rPr>
        <w:t xml:space="preserve">(dále jen </w:t>
      </w:r>
      <w:r w:rsidRPr="00E86A03">
        <w:rPr>
          <w:rFonts w:ascii="Arial" w:hAnsi="Arial" w:cs="Arial"/>
          <w:sz w:val="22"/>
          <w:szCs w:val="22"/>
        </w:rPr>
        <w:t>„</w:t>
      </w:r>
      <w:r w:rsidRPr="00E86A03">
        <w:rPr>
          <w:rFonts w:ascii="Arial" w:hAnsi="Arial" w:cs="Arial"/>
          <w:sz w:val="22"/>
          <w:szCs w:val="22"/>
          <w:lang w:eastAsia="cs-CZ"/>
        </w:rPr>
        <w:t>objednatel”)</w:t>
      </w:r>
    </w:p>
    <w:p w:rsidR="00E86A03" w:rsidRPr="00E86A03" w:rsidRDefault="00E86A03" w:rsidP="00E86A03">
      <w:pPr>
        <w:autoSpaceDE/>
        <w:autoSpaceDN/>
        <w:spacing w:before="100" w:beforeAutospacing="1" w:after="100" w:afterAutospacing="1"/>
        <w:rPr>
          <w:sz w:val="22"/>
          <w:szCs w:val="22"/>
          <w:lang w:eastAsia="cs-CZ"/>
        </w:rPr>
      </w:pPr>
      <w:r w:rsidRPr="00E86A03">
        <w:rPr>
          <w:rFonts w:ascii="Arial" w:hAnsi="Arial" w:cs="Arial"/>
          <w:sz w:val="22"/>
          <w:szCs w:val="22"/>
          <w:lang w:eastAsia="cs-CZ"/>
        </w:rPr>
        <w:t>a</w:t>
      </w:r>
    </w:p>
    <w:p w:rsidR="00E86A03" w:rsidRPr="00E86A03" w:rsidRDefault="00E86A03" w:rsidP="00E86A03">
      <w:pPr>
        <w:autoSpaceDE/>
        <w:autoSpaceDN/>
        <w:spacing w:before="100" w:beforeAutospacing="1" w:after="100" w:afterAutospacing="1"/>
        <w:rPr>
          <w:sz w:val="22"/>
          <w:szCs w:val="22"/>
          <w:lang w:eastAsia="cs-CZ"/>
        </w:rPr>
      </w:pPr>
      <w:r w:rsidRPr="00E86A03">
        <w:rPr>
          <w:rFonts w:ascii="Arial" w:hAnsi="Arial" w:cs="Arial"/>
          <w:sz w:val="22"/>
          <w:szCs w:val="22"/>
          <w:lang w:eastAsia="cs-CZ"/>
        </w:rPr>
        <w:t>1.2</w:t>
      </w:r>
      <w:r w:rsidRPr="00E86A03">
        <w:rPr>
          <w:rFonts w:ascii="Arial" w:hAnsi="Arial" w:cs="Arial"/>
          <w:b/>
          <w:bCs/>
          <w:sz w:val="22"/>
          <w:szCs w:val="22"/>
          <w:lang w:eastAsia="cs-CZ"/>
        </w:rPr>
        <w:t xml:space="preserve"> Zhotovitel</w:t>
      </w:r>
    </w:p>
    <w:p w:rsidR="00E86A03" w:rsidRPr="00E86A03" w:rsidRDefault="00E86A03" w:rsidP="00E86A03">
      <w:pPr>
        <w:autoSpaceDE/>
        <w:autoSpaceDN/>
        <w:spacing w:before="100" w:beforeAutospacing="1" w:after="100" w:afterAutospacing="1"/>
        <w:rPr>
          <w:sz w:val="22"/>
          <w:szCs w:val="22"/>
          <w:lang w:eastAsia="cs-CZ"/>
        </w:rPr>
      </w:pPr>
      <w:r w:rsidRPr="00E86A03">
        <w:rPr>
          <w:rFonts w:ascii="Arial" w:hAnsi="Arial" w:cs="Arial"/>
          <w:b/>
          <w:bCs/>
          <w:sz w:val="22"/>
          <w:szCs w:val="22"/>
          <w:lang w:eastAsia="cs-CZ"/>
        </w:rPr>
        <w:t xml:space="preserve">Roman Šrek </w:t>
      </w:r>
    </w:p>
    <w:p w:rsidR="00E86A03" w:rsidRPr="00E86A03" w:rsidRDefault="00E86A03" w:rsidP="00E86A03">
      <w:pPr>
        <w:autoSpaceDE/>
        <w:autoSpaceDN/>
        <w:spacing w:before="100" w:beforeAutospacing="1" w:after="240"/>
        <w:rPr>
          <w:sz w:val="22"/>
          <w:szCs w:val="22"/>
          <w:lang w:eastAsia="cs-CZ"/>
        </w:rPr>
      </w:pPr>
      <w:r w:rsidRPr="00E86A03">
        <w:rPr>
          <w:rFonts w:ascii="Arial" w:hAnsi="Arial" w:cs="Arial"/>
          <w:sz w:val="22"/>
          <w:szCs w:val="22"/>
          <w:lang w:eastAsia="cs-CZ"/>
        </w:rPr>
        <w:t>Sídlo: Brantická 1293/84, 79401 Krnov</w:t>
      </w:r>
      <w:r w:rsidRPr="00E86A03">
        <w:rPr>
          <w:rFonts w:ascii="Arial" w:hAnsi="Arial" w:cs="Arial"/>
          <w:sz w:val="22"/>
          <w:szCs w:val="22"/>
          <w:lang w:eastAsia="cs-CZ"/>
        </w:rPr>
        <w:br/>
        <w:t>Zastoupený: Roman Šrek</w:t>
      </w:r>
      <w:r w:rsidRPr="00E86A03">
        <w:rPr>
          <w:rFonts w:ascii="Arial" w:hAnsi="Arial" w:cs="Arial"/>
          <w:sz w:val="22"/>
          <w:szCs w:val="22"/>
          <w:lang w:eastAsia="cs-CZ"/>
        </w:rPr>
        <w:br/>
        <w:t>IČO: 12673161</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 xml:space="preserve">(dále jen </w:t>
      </w:r>
      <w:r w:rsidRPr="00E86A03">
        <w:rPr>
          <w:rFonts w:ascii="Arial" w:hAnsi="Arial" w:cs="Arial"/>
          <w:sz w:val="22"/>
          <w:szCs w:val="22"/>
        </w:rPr>
        <w:t>„</w:t>
      </w:r>
      <w:r w:rsidRPr="00E86A03">
        <w:rPr>
          <w:rFonts w:ascii="Arial" w:hAnsi="Arial" w:cs="Arial"/>
          <w:sz w:val="22"/>
          <w:szCs w:val="22"/>
          <w:lang w:eastAsia="cs-CZ"/>
        </w:rPr>
        <w:t xml:space="preserve">zhotovitel”) </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II. Předmět smlouvy</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2.1 </w:t>
      </w:r>
      <w:r w:rsidRPr="00E86A03">
        <w:rPr>
          <w:rFonts w:ascii="Arial" w:hAnsi="Arial" w:cs="Arial"/>
          <w:sz w:val="22"/>
          <w:szCs w:val="22"/>
        </w:rPr>
        <w:t>Na základě této smlouvy se zhotovitel zavazuje provést na svůj náklad a nebezpečí dílo specifikované v čl. 2.2 této smlouvy a předat jej objednateli. Objednatel se zavazuje dílo převzít a zaplatit za něj zhotoviteli dohodnutou cenu.</w:t>
      </w:r>
    </w:p>
    <w:p w:rsidR="00E86A03" w:rsidRPr="00E86A03" w:rsidRDefault="00E86A03" w:rsidP="00B518DE">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2.2 Dílem se rozumí: </w:t>
      </w:r>
      <w:r w:rsidR="00B518DE" w:rsidRPr="00B518DE">
        <w:rPr>
          <w:rFonts w:ascii="Arial" w:hAnsi="Arial" w:cs="Arial"/>
          <w:sz w:val="22"/>
          <w:szCs w:val="22"/>
          <w:lang w:eastAsia="cs-CZ"/>
        </w:rPr>
        <w:t xml:space="preserve">Odkornění nastojato </w:t>
      </w:r>
      <w:r w:rsidR="00B518DE">
        <w:rPr>
          <w:rFonts w:ascii="Arial" w:hAnsi="Arial" w:cs="Arial"/>
          <w:sz w:val="22"/>
          <w:szCs w:val="22"/>
          <w:lang w:eastAsia="cs-CZ"/>
        </w:rPr>
        <w:t>169,78</w:t>
      </w:r>
      <w:r w:rsidR="00B518DE" w:rsidRPr="00B518DE">
        <w:rPr>
          <w:rFonts w:ascii="Arial" w:hAnsi="Arial" w:cs="Arial"/>
          <w:sz w:val="22"/>
          <w:szCs w:val="22"/>
          <w:lang w:eastAsia="cs-CZ"/>
        </w:rPr>
        <w:t xml:space="preserve"> m</w:t>
      </w:r>
      <w:r w:rsidR="00B518DE" w:rsidRPr="00B518DE">
        <w:rPr>
          <w:rFonts w:ascii="Arial" w:hAnsi="Arial" w:cs="Arial"/>
          <w:sz w:val="22"/>
          <w:szCs w:val="22"/>
          <w:vertAlign w:val="superscript"/>
          <w:lang w:eastAsia="cs-CZ"/>
        </w:rPr>
        <w:t>3</w:t>
      </w:r>
      <w:r w:rsidR="00B518DE" w:rsidRPr="00B518DE">
        <w:rPr>
          <w:rFonts w:ascii="Arial" w:hAnsi="Arial" w:cs="Arial"/>
          <w:sz w:val="22"/>
          <w:szCs w:val="22"/>
          <w:lang w:eastAsia="cs-CZ"/>
        </w:rPr>
        <w:t xml:space="preserve"> stromů smrku, silně napadených kůrovci ve stádiu „larva“ až „kukla“. Odkornění proběhne v kůrovcem obsazené části kmene, a to od paty kmene až do jeho tloušťky v koruně přibližně 10–12 cm. Odkornění bude provedeno ručními loupáky. </w:t>
      </w:r>
      <w:r w:rsidR="00B518DE">
        <w:rPr>
          <w:rFonts w:ascii="Arial" w:hAnsi="Arial" w:cs="Arial"/>
          <w:sz w:val="22"/>
          <w:szCs w:val="22"/>
          <w:lang w:eastAsia="cs-CZ"/>
        </w:rPr>
        <w:t>Stromy jsou</w:t>
      </w:r>
      <w:r w:rsidRPr="00E86A03">
        <w:rPr>
          <w:rFonts w:ascii="Arial" w:hAnsi="Arial" w:cs="Arial"/>
          <w:sz w:val="22"/>
          <w:szCs w:val="22"/>
          <w:lang w:eastAsia="cs-CZ"/>
        </w:rPr>
        <w:t xml:space="preserve"> na území MZCHÚ NPR Rejvíz a v jeho ochranném pásmu, pozemek parc. č. 360/3 v </w:t>
      </w:r>
      <w:proofErr w:type="gramStart"/>
      <w:r w:rsidRPr="00E86A03">
        <w:rPr>
          <w:rFonts w:ascii="Arial" w:hAnsi="Arial" w:cs="Arial"/>
          <w:sz w:val="22"/>
          <w:szCs w:val="22"/>
          <w:lang w:eastAsia="cs-CZ"/>
        </w:rPr>
        <w:t>k.ú.</w:t>
      </w:r>
      <w:proofErr w:type="gramEnd"/>
      <w:r w:rsidRPr="00E86A03">
        <w:rPr>
          <w:rFonts w:ascii="Arial" w:hAnsi="Arial" w:cs="Arial"/>
          <w:sz w:val="22"/>
          <w:szCs w:val="22"/>
          <w:lang w:eastAsia="cs-CZ"/>
        </w:rPr>
        <w:t xml:space="preserve"> Rejvíz a pozemek parc. č. 360/4 v </w:t>
      </w:r>
      <w:proofErr w:type="gramStart"/>
      <w:r w:rsidRPr="00E86A03">
        <w:rPr>
          <w:rFonts w:ascii="Arial" w:hAnsi="Arial" w:cs="Arial"/>
          <w:sz w:val="22"/>
          <w:szCs w:val="22"/>
          <w:lang w:eastAsia="cs-CZ"/>
        </w:rPr>
        <w:t>k.ú.</w:t>
      </w:r>
      <w:proofErr w:type="gramEnd"/>
      <w:r w:rsidRPr="00E86A03">
        <w:rPr>
          <w:rFonts w:ascii="Arial" w:hAnsi="Arial" w:cs="Arial"/>
          <w:sz w:val="22"/>
          <w:szCs w:val="22"/>
          <w:lang w:eastAsia="cs-CZ"/>
        </w:rPr>
        <w:t xml:space="preserve"> Rejvíz. (dále jen „dílo“)</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2.3 Při provádění díla je zhotovitel vázán pokyny objednatele.</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III. Cena díla a platební podmínky</w:t>
      </w:r>
    </w:p>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3.1 Cena díla je stanovena v souladu s právními předpisy:</w:t>
      </w:r>
    </w:p>
    <w:p w:rsidR="00E86A03" w:rsidRPr="00E86A03" w:rsidRDefault="00E86A03" w:rsidP="00E86A03">
      <w:pPr>
        <w:autoSpaceDE/>
        <w:autoSpaceDN/>
        <w:spacing w:before="120" w:after="120"/>
        <w:ind w:left="340"/>
        <w:jc w:val="both"/>
        <w:rPr>
          <w:sz w:val="22"/>
          <w:szCs w:val="22"/>
          <w:lang w:eastAsia="cs-CZ"/>
        </w:rPr>
      </w:pPr>
      <w:r w:rsidRPr="00E86A03">
        <w:rPr>
          <w:rFonts w:ascii="Arial" w:hAnsi="Arial" w:cs="Arial"/>
          <w:sz w:val="22"/>
          <w:szCs w:val="22"/>
          <w:lang w:eastAsia="cs-CZ"/>
        </w:rPr>
        <w:t>Cena bez DPH: 195 247,-Kč</w:t>
      </w:r>
    </w:p>
    <w:p w:rsidR="00E86A03" w:rsidRPr="00E86A03" w:rsidRDefault="00E86A03" w:rsidP="00E86A03">
      <w:pPr>
        <w:autoSpaceDE/>
        <w:autoSpaceDN/>
        <w:spacing w:before="120" w:after="120"/>
        <w:ind w:left="340"/>
        <w:jc w:val="both"/>
        <w:rPr>
          <w:sz w:val="22"/>
          <w:szCs w:val="22"/>
          <w:lang w:eastAsia="cs-CZ"/>
        </w:rPr>
      </w:pPr>
      <w:r w:rsidRPr="00E86A03">
        <w:rPr>
          <w:rFonts w:ascii="Arial" w:hAnsi="Arial" w:cs="Arial"/>
          <w:sz w:val="22"/>
          <w:szCs w:val="22"/>
          <w:lang w:eastAsia="cs-CZ"/>
        </w:rPr>
        <w:t>DPH 21%: 0,-Kč</w:t>
      </w:r>
    </w:p>
    <w:p w:rsidR="00E86A03" w:rsidRPr="00E86A03" w:rsidRDefault="00E86A03" w:rsidP="00E86A03">
      <w:pPr>
        <w:autoSpaceDE/>
        <w:autoSpaceDN/>
        <w:spacing w:before="120" w:after="120"/>
        <w:ind w:left="340"/>
        <w:jc w:val="both"/>
        <w:rPr>
          <w:sz w:val="22"/>
          <w:szCs w:val="22"/>
          <w:lang w:eastAsia="cs-CZ"/>
        </w:rPr>
      </w:pPr>
      <w:r w:rsidRPr="00E86A03">
        <w:rPr>
          <w:rFonts w:ascii="Arial" w:hAnsi="Arial" w:cs="Arial"/>
          <w:sz w:val="22"/>
          <w:szCs w:val="22"/>
          <w:lang w:eastAsia="cs-CZ"/>
        </w:rPr>
        <w:t>Cena bez DPH:</w:t>
      </w:r>
      <w:r>
        <w:rPr>
          <w:rFonts w:ascii="Arial" w:hAnsi="Arial" w:cs="Arial"/>
          <w:sz w:val="22"/>
          <w:szCs w:val="22"/>
          <w:lang w:eastAsia="cs-CZ"/>
        </w:rPr>
        <w:t xml:space="preserve"> </w:t>
      </w:r>
      <w:r w:rsidRPr="00E86A03">
        <w:rPr>
          <w:rFonts w:ascii="Arial" w:hAnsi="Arial" w:cs="Arial"/>
          <w:sz w:val="22"/>
          <w:szCs w:val="22"/>
          <w:lang w:eastAsia="cs-CZ"/>
        </w:rPr>
        <w:t>195 247,- Kč, (slovy</w:t>
      </w:r>
      <w:r>
        <w:rPr>
          <w:rFonts w:ascii="Arial" w:hAnsi="Arial" w:cs="Arial"/>
          <w:sz w:val="22"/>
          <w:szCs w:val="22"/>
          <w:lang w:eastAsia="cs-CZ"/>
        </w:rPr>
        <w:t xml:space="preserve"> jednostodevadesátpěttisícdvěstěčtyřicet</w:t>
      </w:r>
      <w:r w:rsidRPr="00E86A03">
        <w:rPr>
          <w:rFonts w:ascii="Arial" w:hAnsi="Arial" w:cs="Arial"/>
          <w:sz w:val="22"/>
          <w:szCs w:val="22"/>
          <w:lang w:eastAsia="cs-CZ"/>
        </w:rPr>
        <w:t>sedm</w:t>
      </w:r>
      <w:r>
        <w:rPr>
          <w:rFonts w:ascii="Arial" w:hAnsi="Arial" w:cs="Arial"/>
          <w:sz w:val="22"/>
          <w:szCs w:val="22"/>
          <w:lang w:eastAsia="cs-CZ"/>
        </w:rPr>
        <w:t xml:space="preserve"> korun českých</w:t>
      </w:r>
      <w:r w:rsidRPr="00E86A03">
        <w:rPr>
          <w:rFonts w:ascii="Arial" w:hAnsi="Arial" w:cs="Arial"/>
          <w:sz w:val="22"/>
          <w:szCs w:val="22"/>
          <w:lang w:eastAsia="cs-CZ"/>
        </w:rPr>
        <w:t>).</w:t>
      </w:r>
    </w:p>
    <w:p w:rsidR="00E86A03" w:rsidRPr="00E86A03" w:rsidRDefault="00E86A03" w:rsidP="00E86A03">
      <w:pPr>
        <w:autoSpaceDE/>
        <w:autoSpaceDN/>
        <w:spacing w:before="120" w:after="120"/>
        <w:ind w:left="340"/>
        <w:jc w:val="both"/>
        <w:rPr>
          <w:sz w:val="22"/>
          <w:szCs w:val="22"/>
          <w:lang w:eastAsia="cs-CZ"/>
        </w:rPr>
      </w:pPr>
      <w:r w:rsidRPr="00E86A03">
        <w:rPr>
          <w:rFonts w:ascii="Arial" w:hAnsi="Arial" w:cs="Arial"/>
          <w:sz w:val="22"/>
          <w:szCs w:val="22"/>
          <w:lang w:eastAsia="cs-CZ"/>
        </w:rPr>
        <w:t>Zhotovitel není plátce DPH.</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3.2 Dohodnutá cena je stanovena jako nejvýše přípustná. Ke změně může dojít pouze při změně zákonných sazeb DPH.</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3.3 Veškeré náklady vzniklé zhotoviteli v souvislosti s prováděním díla jsou zahrnuty v ceně díla. </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E86A03">
        <w:rPr>
          <w:rFonts w:ascii="Arial" w:hAnsi="Arial" w:cs="Arial"/>
          <w:sz w:val="22"/>
          <w:szCs w:val="22"/>
          <w:lang w:eastAsia="cs-CZ"/>
        </w:rPr>
        <w:t>11.11. kalendářního</w:t>
      </w:r>
      <w:proofErr w:type="gramEnd"/>
      <w:r w:rsidRPr="00E86A03">
        <w:rPr>
          <w:rFonts w:ascii="Arial" w:hAnsi="Arial" w:cs="Arial"/>
          <w:sz w:val="22"/>
          <w:szCs w:val="22"/>
          <w:lang w:eastAsia="cs-CZ"/>
        </w:rPr>
        <w:t xml:space="preserve"> roku) na základě předávacího protokolu na adresu: Regionální pracoviště Olomoucko, Lafayettova 13, 77900 Olomouc.</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3.7 Smluvní strany se dohodly, že objednatel nebude poskytovat zálohové platby. </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IV.</w:t>
      </w:r>
      <w:r w:rsidRPr="00E86A03">
        <w:rPr>
          <w:rFonts w:ascii="Arial" w:hAnsi="Arial" w:cs="Arial"/>
          <w:sz w:val="22"/>
          <w:szCs w:val="22"/>
          <w:lang w:eastAsia="cs-CZ"/>
        </w:rPr>
        <w:t xml:space="preserve"> </w:t>
      </w:r>
      <w:r w:rsidRPr="00E86A03">
        <w:rPr>
          <w:rFonts w:ascii="Arial" w:hAnsi="Arial" w:cs="Arial"/>
          <w:b/>
          <w:bCs/>
          <w:sz w:val="22"/>
          <w:szCs w:val="22"/>
          <w:lang w:eastAsia="cs-CZ"/>
        </w:rPr>
        <w:t>Doba a místo plnění</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4.1 Zhotovitel se zavazuje provést dílo a předat jej objednateli nejpozději </w:t>
      </w:r>
      <w:proofErr w:type="gramStart"/>
      <w:r w:rsidRPr="00E86A03">
        <w:rPr>
          <w:rFonts w:ascii="Arial" w:hAnsi="Arial" w:cs="Arial"/>
          <w:sz w:val="22"/>
          <w:szCs w:val="22"/>
          <w:lang w:eastAsia="cs-CZ"/>
        </w:rPr>
        <w:t>do</w:t>
      </w:r>
      <w:proofErr w:type="gramEnd"/>
      <w:r w:rsidRPr="00E86A03">
        <w:rPr>
          <w:rFonts w:ascii="Arial" w:hAnsi="Arial" w:cs="Arial"/>
          <w:sz w:val="22"/>
          <w:szCs w:val="22"/>
          <w:lang w:eastAsia="cs-CZ"/>
        </w:rPr>
        <w:t xml:space="preserve">: </w:t>
      </w:r>
      <w:proofErr w:type="gramStart"/>
      <w:r w:rsidRPr="00E86A03">
        <w:rPr>
          <w:rFonts w:ascii="Arial" w:hAnsi="Arial" w:cs="Arial"/>
          <w:sz w:val="22"/>
          <w:szCs w:val="22"/>
          <w:lang w:eastAsia="cs-CZ"/>
        </w:rPr>
        <w:t>1</w:t>
      </w:r>
      <w:r w:rsidR="00635A8F">
        <w:rPr>
          <w:rFonts w:ascii="Arial" w:hAnsi="Arial" w:cs="Arial"/>
          <w:sz w:val="22"/>
          <w:szCs w:val="22"/>
          <w:lang w:eastAsia="cs-CZ"/>
        </w:rPr>
        <w:t>5</w:t>
      </w:r>
      <w:r w:rsidRPr="00E86A03">
        <w:rPr>
          <w:rFonts w:ascii="Arial" w:hAnsi="Arial" w:cs="Arial"/>
          <w:sz w:val="22"/>
          <w:szCs w:val="22"/>
          <w:lang w:eastAsia="cs-CZ"/>
        </w:rPr>
        <w:t>.</w:t>
      </w:r>
      <w:r w:rsidR="00635A8F">
        <w:rPr>
          <w:rFonts w:ascii="Arial" w:hAnsi="Arial" w:cs="Arial"/>
          <w:sz w:val="22"/>
          <w:szCs w:val="22"/>
          <w:lang w:eastAsia="cs-CZ"/>
        </w:rPr>
        <w:t>10</w:t>
      </w:r>
      <w:r w:rsidRPr="00E86A03">
        <w:rPr>
          <w:rFonts w:ascii="Arial" w:hAnsi="Arial" w:cs="Arial"/>
          <w:sz w:val="22"/>
          <w:szCs w:val="22"/>
          <w:lang w:eastAsia="cs-CZ"/>
        </w:rPr>
        <w:t>.2018</w:t>
      </w:r>
      <w:proofErr w:type="gramEnd"/>
      <w:r w:rsidRPr="00E86A03">
        <w:rPr>
          <w:rFonts w:ascii="Arial" w:hAnsi="Arial" w:cs="Arial"/>
          <w:sz w:val="22"/>
          <w:szCs w:val="22"/>
          <w:lang w:eastAsia="cs-CZ"/>
        </w:rPr>
        <w:t>.</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4.2 Pokud zhotovitel dokončí dílo před dohodnutým termínem, zavazuje se objednatel, že převezme dílo i v dřívějším nabídnutém termínu, pokud bude bez vad a nedodělků.</w:t>
      </w:r>
    </w:p>
    <w:p w:rsidR="00E86A03" w:rsidRDefault="00E86A03" w:rsidP="00E86A03">
      <w:pPr>
        <w:keepLines/>
        <w:autoSpaceDE/>
        <w:autoSpaceDN/>
        <w:spacing w:before="120" w:after="120"/>
        <w:ind w:left="340" w:hanging="340"/>
        <w:jc w:val="both"/>
        <w:rPr>
          <w:rFonts w:ascii="Arial" w:hAnsi="Arial" w:cs="Arial"/>
          <w:sz w:val="22"/>
          <w:szCs w:val="22"/>
          <w:lang w:eastAsia="cs-CZ"/>
        </w:rPr>
      </w:pPr>
      <w:r w:rsidRPr="00E86A03">
        <w:rPr>
          <w:rFonts w:ascii="Arial" w:hAnsi="Arial" w:cs="Arial"/>
          <w:sz w:val="22"/>
          <w:szCs w:val="22"/>
          <w:lang w:eastAsia="cs-CZ"/>
        </w:rPr>
        <w:t>4.3 Místem plnění je NPR Rejvíz a jeho ochranné pásmo.</w:t>
      </w:r>
    </w:p>
    <w:p w:rsidR="00690A87" w:rsidRDefault="00690A87" w:rsidP="00E86A03">
      <w:pPr>
        <w:keepLines/>
        <w:autoSpaceDE/>
        <w:autoSpaceDN/>
        <w:spacing w:before="120" w:after="120"/>
        <w:ind w:left="340" w:hanging="340"/>
        <w:jc w:val="both"/>
        <w:rPr>
          <w:rFonts w:ascii="Arial" w:hAnsi="Arial" w:cs="Arial"/>
          <w:sz w:val="22"/>
          <w:szCs w:val="22"/>
          <w:lang w:eastAsia="cs-CZ"/>
        </w:rPr>
      </w:pPr>
    </w:p>
    <w:p w:rsidR="00C73877" w:rsidRDefault="00C73877" w:rsidP="00E86A03">
      <w:pPr>
        <w:keepLines/>
        <w:autoSpaceDE/>
        <w:autoSpaceDN/>
        <w:spacing w:before="120" w:after="120"/>
        <w:ind w:left="340" w:hanging="340"/>
        <w:jc w:val="both"/>
        <w:rPr>
          <w:rFonts w:ascii="Arial" w:hAnsi="Arial" w:cs="Arial"/>
          <w:sz w:val="22"/>
          <w:szCs w:val="22"/>
          <w:lang w:eastAsia="cs-CZ"/>
        </w:rPr>
      </w:pPr>
    </w:p>
    <w:p w:rsidR="00690A87" w:rsidRPr="00E86A03" w:rsidRDefault="00690A87" w:rsidP="00E86A03">
      <w:pPr>
        <w:keepLines/>
        <w:autoSpaceDE/>
        <w:autoSpaceDN/>
        <w:spacing w:before="120" w:after="120"/>
        <w:ind w:left="340" w:hanging="340"/>
        <w:jc w:val="both"/>
        <w:rPr>
          <w:sz w:val="22"/>
          <w:szCs w:val="22"/>
          <w:lang w:eastAsia="cs-CZ"/>
        </w:rPr>
      </w:pP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lastRenderedPageBreak/>
        <w:t>V. Další ujednání</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5.1 Zhotovitel je povinen provést dílo v kvalitě, formě a obsahu, které vyžaduje tato smlouva a která je obvyklá pro díla obdobného typu. Zhotovitel je povinen po celou dobu provádění díla dbát pokynů objednatele.</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86A03" w:rsidRPr="00E86A03" w:rsidRDefault="00E86A03" w:rsidP="00E86A03">
      <w:pPr>
        <w:autoSpaceDE/>
        <w:autoSpaceDN/>
        <w:spacing w:before="100" w:beforeAutospacing="1" w:after="100" w:afterAutospacing="1"/>
        <w:jc w:val="center"/>
        <w:rPr>
          <w:sz w:val="22"/>
          <w:szCs w:val="22"/>
          <w:lang w:eastAsia="cs-CZ"/>
        </w:rPr>
      </w:pPr>
      <w:r w:rsidRPr="00E86A03">
        <w:rPr>
          <w:rFonts w:ascii="Arial" w:hAnsi="Arial" w:cs="Arial"/>
          <w:b/>
          <w:bCs/>
          <w:sz w:val="22"/>
          <w:szCs w:val="22"/>
          <w:lang w:eastAsia="cs-CZ"/>
        </w:rPr>
        <w:t>VI. Předání a převzetí díla</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6.1 O předání díla vyhotoví smluvní strany předávací protokol podepsaný oběma smluvními stranami. Objednatel není povinen převzít dílo vykazující byť drobné vady či nedodělky.</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86A03" w:rsidRPr="00E86A03" w:rsidRDefault="00E86A03" w:rsidP="00E86A03">
      <w:pPr>
        <w:keepLines/>
        <w:autoSpaceDE/>
        <w:autoSpaceDN/>
        <w:spacing w:before="120" w:after="120"/>
        <w:ind w:left="340" w:hanging="340"/>
        <w:jc w:val="center"/>
        <w:rPr>
          <w:sz w:val="22"/>
          <w:szCs w:val="22"/>
          <w:lang w:eastAsia="cs-CZ"/>
        </w:rPr>
      </w:pPr>
      <w:r w:rsidRPr="00E86A03">
        <w:rPr>
          <w:rFonts w:ascii="Arial" w:hAnsi="Arial" w:cs="Arial"/>
          <w:b/>
          <w:bCs/>
          <w:sz w:val="22"/>
          <w:szCs w:val="22"/>
          <w:lang w:eastAsia="cs-CZ"/>
        </w:rPr>
        <w:t>VII. Odpovědnost za vady</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7.1 Zhotovitel odpovídá za vady, jež má dílo v době jeho předání objednateli, byť se vady projeví až později.</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7.3 Objednatel je oprávněn požadovat odstranění vady opravou, poskytnutím náhradního plnění nebo slevu ze sjednané ceny. Výběr způsobu nápravy náleží objednateli. </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7.4 Zhotovitel poskytuje na dílo záruku v délce 2 měsíců. V případě, že délka záruky činí 0 měsíců, ustanovení článků 7.5 až 7.7 pozbývají platnosti.</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7.5 Záruční doba počíná běžet dnem předání kompletního a bezvadného díla, popř. dnem odstranění poslední vady a nedodělku uvedeného v předávacím protokolu.</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7.7 Objednatel je oprávněn požadovat odstranění vady, na kterou se vztahuje záruka, opravou, poskytnutím náhradního plnění nebo slevu ze sjednané ceny. Výběr způsobu nápravy náleží objednateli.</w:t>
      </w:r>
    </w:p>
    <w:p w:rsidR="00E86A03" w:rsidRPr="00E86A03" w:rsidRDefault="00E86A03" w:rsidP="00E86A03">
      <w:pPr>
        <w:keepLines/>
        <w:autoSpaceDE/>
        <w:autoSpaceDN/>
        <w:spacing w:before="120" w:after="120"/>
        <w:ind w:left="340" w:hanging="340"/>
        <w:jc w:val="center"/>
        <w:rPr>
          <w:sz w:val="22"/>
          <w:szCs w:val="22"/>
          <w:lang w:eastAsia="cs-CZ"/>
        </w:rPr>
      </w:pPr>
      <w:r w:rsidRPr="00E86A03">
        <w:rPr>
          <w:rFonts w:ascii="Arial" w:hAnsi="Arial" w:cs="Arial"/>
          <w:b/>
          <w:bCs/>
          <w:sz w:val="22"/>
          <w:szCs w:val="22"/>
          <w:lang w:eastAsia="cs-CZ"/>
        </w:rPr>
        <w:t>VIII. Sankce</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8.3 Ustanoveními o smluvní pokutě není dotčen nárok oprávněné smluvní strany požadovat náhradu škody v plném rozsahu.</w:t>
      </w:r>
    </w:p>
    <w:p w:rsidR="00E86A03" w:rsidRPr="00E86A03" w:rsidRDefault="00E86A03" w:rsidP="00E86A03">
      <w:pPr>
        <w:keepLines/>
        <w:autoSpaceDE/>
        <w:autoSpaceDN/>
        <w:spacing w:before="120" w:after="120"/>
        <w:ind w:left="340" w:hanging="340"/>
        <w:jc w:val="center"/>
        <w:rPr>
          <w:sz w:val="22"/>
          <w:szCs w:val="22"/>
          <w:lang w:eastAsia="cs-CZ"/>
        </w:rPr>
      </w:pPr>
      <w:r w:rsidRPr="00E86A03">
        <w:rPr>
          <w:rFonts w:ascii="Arial" w:hAnsi="Arial" w:cs="Arial"/>
          <w:b/>
          <w:bCs/>
          <w:sz w:val="22"/>
          <w:szCs w:val="22"/>
          <w:lang w:eastAsia="cs-CZ"/>
        </w:rPr>
        <w:t>IX. Závěrečná ustanovení</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9.1 Tato smlouva může být měněna a doplňována pouze písemnými a očíslovanými dodatky podepsanými oprávněnými zástupci smluvních stran, není-li v této smlouvě uvedeno jinak. </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9.2 Ve věcech touto smlouvou neupravených se řídí práva a povinnosti smluvních stran příslušnými ustanoveními zákona č. 89/2012 Sb., občanského zákoníku. </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 xml:space="preserve">9.4 Tato smlouva je vyhotovena ve třech stejnopisech, z nichž každý má platnost originálu. Dva stejnopisy obdrží objednatel, jeden stejnopis obdrží zhotovitel. </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86A03" w:rsidRPr="00E86A03" w:rsidRDefault="00E86A03" w:rsidP="00E86A03">
      <w:pPr>
        <w:keepLines/>
        <w:autoSpaceDE/>
        <w:autoSpaceDN/>
        <w:spacing w:before="120" w:after="120"/>
        <w:ind w:left="340" w:hanging="340"/>
        <w:jc w:val="both"/>
        <w:rPr>
          <w:sz w:val="22"/>
          <w:szCs w:val="22"/>
          <w:lang w:eastAsia="cs-CZ"/>
        </w:rPr>
      </w:pPr>
      <w:r w:rsidRPr="00E86A03">
        <w:rPr>
          <w:rFonts w:ascii="Arial" w:hAnsi="Arial" w:cs="Arial"/>
          <w:sz w:val="22"/>
          <w:szCs w:val="22"/>
          <w:lang w:eastAsia="cs-CZ"/>
        </w:rPr>
        <w:t>9.7 Nedílnou součástí smlouvy jsou tyto přílohy:</w:t>
      </w:r>
    </w:p>
    <w:p w:rsidR="00E86A03" w:rsidRPr="00E86A03" w:rsidRDefault="00E86A03" w:rsidP="00E86A03">
      <w:pPr>
        <w:keepLines/>
        <w:autoSpaceDE/>
        <w:autoSpaceDN/>
        <w:spacing w:before="120" w:after="120"/>
        <w:ind w:left="340"/>
        <w:jc w:val="both"/>
        <w:rPr>
          <w:sz w:val="22"/>
          <w:szCs w:val="22"/>
          <w:lang w:eastAsia="cs-CZ"/>
        </w:rPr>
      </w:pPr>
      <w:r w:rsidRPr="00E86A03">
        <w:rPr>
          <w:rFonts w:ascii="Arial" w:hAnsi="Arial" w:cs="Arial"/>
          <w:sz w:val="22"/>
          <w:szCs w:val="22"/>
          <w:lang w:eastAsia="cs-CZ"/>
        </w:rPr>
        <w:t>Příloha č. 1 – položkový rozpočet</w:t>
      </w:r>
    </w:p>
    <w:p w:rsidR="00E86A03" w:rsidRPr="00E86A03" w:rsidRDefault="00E86A03" w:rsidP="00E86A03">
      <w:pPr>
        <w:keepLines/>
        <w:autoSpaceDE/>
        <w:autoSpaceDN/>
        <w:spacing w:before="120" w:after="120"/>
        <w:ind w:left="340"/>
        <w:jc w:val="both"/>
        <w:rPr>
          <w:sz w:val="22"/>
          <w:szCs w:val="22"/>
          <w:lang w:eastAsia="cs-CZ"/>
        </w:rPr>
      </w:pPr>
      <w:r w:rsidRPr="00E86A03">
        <w:rPr>
          <w:rFonts w:ascii="Arial" w:hAnsi="Arial" w:cs="Arial"/>
          <w:sz w:val="22"/>
          <w:szCs w:val="22"/>
          <w:lang w:eastAsia="cs-CZ"/>
        </w:rPr>
        <w:t>Příloha č. 2 – mapový zákres</w:t>
      </w:r>
    </w:p>
    <w:p w:rsidR="00E86A03" w:rsidRPr="00E86A03" w:rsidRDefault="00E86A03" w:rsidP="0052000B">
      <w:pPr>
        <w:keepLines/>
        <w:autoSpaceDE/>
        <w:autoSpaceDN/>
        <w:spacing w:before="120" w:after="120"/>
        <w:ind w:left="340"/>
        <w:jc w:val="both"/>
        <w:rPr>
          <w:sz w:val="22"/>
          <w:szCs w:val="22"/>
          <w:lang w:eastAsia="cs-CZ"/>
        </w:rPr>
      </w:pPr>
      <w:r w:rsidRPr="00E86A03">
        <w:rPr>
          <w:rFonts w:ascii="Arial" w:hAnsi="Arial" w:cs="Arial"/>
          <w:sz w:val="22"/>
          <w:szCs w:val="22"/>
          <w:lang w:eastAsia="cs-CZ"/>
        </w:rPr>
        <w:t>Příloha č. 3 – doklad o právní subjektivitě zhotovitele (aktuální kopie výpisu z živnostenského rejstříku, kopie registračního listu, kopie výpisu z obchodního rejstříku)</w:t>
      </w:r>
      <w:r w:rsidRPr="00E86A03">
        <w:rPr>
          <w:sz w:val="22"/>
          <w:szCs w:val="22"/>
          <w:lang w:eastAsia="cs-CZ"/>
        </w:rPr>
        <w:t> </w:t>
      </w:r>
    </w:p>
    <w:tbl>
      <w:tblPr>
        <w:tblW w:w="0" w:type="auto"/>
        <w:jc w:val="center"/>
        <w:tblInd w:w="-160" w:type="dxa"/>
        <w:tblCellMar>
          <w:left w:w="0" w:type="dxa"/>
          <w:right w:w="0" w:type="dxa"/>
        </w:tblCellMar>
        <w:tblLook w:val="04A0" w:firstRow="1" w:lastRow="0" w:firstColumn="1" w:lastColumn="0" w:noHBand="0" w:noVBand="1"/>
      </w:tblPr>
      <w:tblGrid>
        <w:gridCol w:w="831"/>
        <w:gridCol w:w="835"/>
        <w:gridCol w:w="407"/>
        <w:gridCol w:w="55"/>
        <w:gridCol w:w="1709"/>
        <w:gridCol w:w="265"/>
        <w:gridCol w:w="950"/>
        <w:gridCol w:w="1715"/>
        <w:gridCol w:w="407"/>
        <w:gridCol w:w="55"/>
        <w:gridCol w:w="383"/>
        <w:gridCol w:w="1364"/>
        <w:gridCol w:w="201"/>
        <w:gridCol w:w="55"/>
      </w:tblGrid>
      <w:tr w:rsidR="00AC4BB6" w:rsidRPr="00E86A03" w:rsidTr="00E86A0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E86A03" w:rsidRPr="00E86A03" w:rsidRDefault="00E86A03" w:rsidP="00AC4BB6">
            <w:pPr>
              <w:autoSpaceDE/>
              <w:autoSpaceDN/>
              <w:jc w:val="center"/>
              <w:rPr>
                <w:sz w:val="22"/>
                <w:szCs w:val="22"/>
                <w:lang w:eastAsia="cs-CZ"/>
              </w:rPr>
            </w:pPr>
            <w:r w:rsidRPr="00E86A03">
              <w:rPr>
                <w:rFonts w:ascii="Arial" w:hAnsi="Arial" w:cs="Arial"/>
                <w:sz w:val="22"/>
                <w:szCs w:val="22"/>
                <w:lang w:eastAsia="cs-CZ"/>
              </w:rPr>
              <w:t xml:space="preserve">V </w:t>
            </w:r>
            <w:r w:rsidR="00AC4BB6">
              <w:rPr>
                <w:rFonts w:ascii="Arial" w:hAnsi="Arial" w:cs="Arial"/>
                <w:sz w:val="22"/>
                <w:szCs w:val="22"/>
                <w:lang w:eastAsia="cs-CZ"/>
              </w:rPr>
              <w:t>Jeseníku</w:t>
            </w:r>
          </w:p>
        </w:tc>
        <w:tc>
          <w:tcPr>
            <w:tcW w:w="540"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418" w:type="dxa"/>
            <w:gridSpan w:val="3"/>
            <w:tcBorders>
              <w:top w:val="nil"/>
              <w:left w:val="nil"/>
              <w:bottom w:val="nil"/>
              <w:right w:val="nil"/>
            </w:tcBorders>
            <w:shd w:val="clear" w:color="auto" w:fill="auto"/>
            <w:vAlign w:val="center"/>
            <w:hideMark/>
          </w:tcPr>
          <w:p w:rsidR="00E86A03" w:rsidRPr="00E86A03" w:rsidRDefault="00E86A03" w:rsidP="00AC4BB6">
            <w:pPr>
              <w:autoSpaceDE/>
              <w:autoSpaceDN/>
              <w:rPr>
                <w:sz w:val="22"/>
                <w:szCs w:val="22"/>
                <w:lang w:eastAsia="cs-CZ"/>
              </w:rPr>
            </w:pPr>
            <w:r w:rsidRPr="00E86A03">
              <w:rPr>
                <w:rFonts w:ascii="Arial" w:hAnsi="Arial" w:cs="Arial"/>
                <w:sz w:val="22"/>
                <w:szCs w:val="22"/>
                <w:lang w:eastAsia="cs-CZ"/>
              </w:rPr>
              <w:t xml:space="preserve">dne </w:t>
            </w:r>
            <w:proofErr w:type="gramStart"/>
            <w:r w:rsidR="00AC4BB6">
              <w:rPr>
                <w:rFonts w:ascii="Arial" w:hAnsi="Arial" w:cs="Arial"/>
                <w:sz w:val="22"/>
                <w:szCs w:val="22"/>
                <w:lang w:eastAsia="cs-CZ"/>
              </w:rPr>
              <w:t>17.9.2018</w:t>
            </w:r>
            <w:proofErr w:type="gramEnd"/>
          </w:p>
        </w:tc>
        <w:tc>
          <w:tcPr>
            <w:tcW w:w="1287"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AC4BB6">
            <w:pPr>
              <w:autoSpaceDE/>
              <w:autoSpaceDN/>
              <w:jc w:val="center"/>
              <w:rPr>
                <w:sz w:val="22"/>
                <w:szCs w:val="22"/>
                <w:lang w:eastAsia="cs-CZ"/>
              </w:rPr>
            </w:pPr>
            <w:r w:rsidRPr="00E86A03">
              <w:rPr>
                <w:rFonts w:ascii="Arial" w:hAnsi="Arial" w:cs="Arial"/>
                <w:sz w:val="22"/>
                <w:szCs w:val="22"/>
                <w:lang w:eastAsia="cs-CZ"/>
              </w:rPr>
              <w:t xml:space="preserve">V </w:t>
            </w:r>
            <w:r w:rsidR="00AC4BB6">
              <w:rPr>
                <w:rFonts w:ascii="Arial" w:hAnsi="Arial" w:cs="Arial"/>
                <w:sz w:val="22"/>
                <w:szCs w:val="22"/>
                <w:lang w:eastAsia="cs-CZ"/>
              </w:rPr>
              <w:t>Jeseníku</w:t>
            </w:r>
          </w:p>
        </w:tc>
        <w:tc>
          <w:tcPr>
            <w:tcW w:w="539"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276" w:type="dxa"/>
            <w:gridSpan w:val="3"/>
            <w:tcBorders>
              <w:top w:val="nil"/>
              <w:left w:val="nil"/>
              <w:bottom w:val="nil"/>
              <w:right w:val="nil"/>
            </w:tcBorders>
            <w:shd w:val="clear" w:color="auto" w:fill="auto"/>
            <w:vAlign w:val="center"/>
            <w:hideMark/>
          </w:tcPr>
          <w:p w:rsidR="00E86A03" w:rsidRPr="00E86A03" w:rsidRDefault="00E86A03" w:rsidP="00AC4BB6">
            <w:pPr>
              <w:autoSpaceDE/>
              <w:autoSpaceDN/>
              <w:rPr>
                <w:sz w:val="22"/>
                <w:szCs w:val="22"/>
                <w:lang w:eastAsia="cs-CZ"/>
              </w:rPr>
            </w:pPr>
            <w:r w:rsidRPr="00E86A03">
              <w:rPr>
                <w:rFonts w:ascii="Arial" w:hAnsi="Arial" w:cs="Arial"/>
                <w:sz w:val="22"/>
                <w:szCs w:val="22"/>
                <w:lang w:eastAsia="cs-CZ"/>
              </w:rPr>
              <w:t xml:space="preserve">dne </w:t>
            </w:r>
            <w:proofErr w:type="gramStart"/>
            <w:r w:rsidR="00AC4BB6">
              <w:rPr>
                <w:rFonts w:ascii="Arial" w:hAnsi="Arial" w:cs="Arial"/>
                <w:sz w:val="22"/>
                <w:szCs w:val="22"/>
                <w:lang w:eastAsia="cs-CZ"/>
              </w:rPr>
              <w:t>17.9</w:t>
            </w:r>
            <w:proofErr w:type="gramEnd"/>
            <w:r w:rsidR="00AC4BB6">
              <w:rPr>
                <w:rFonts w:ascii="Arial" w:hAnsi="Arial" w:cs="Arial"/>
                <w:sz w:val="22"/>
                <w:szCs w:val="22"/>
                <w:lang w:eastAsia="cs-CZ"/>
              </w:rPr>
              <w:t xml:space="preserve">. </w:t>
            </w:r>
            <w:bookmarkStart w:id="0" w:name="_GoBack"/>
            <w:bookmarkEnd w:id="0"/>
            <w:r w:rsidR="00AC4BB6">
              <w:rPr>
                <w:rFonts w:ascii="Arial" w:hAnsi="Arial" w:cs="Arial"/>
                <w:sz w:val="22"/>
                <w:szCs w:val="22"/>
                <w:lang w:eastAsia="cs-CZ"/>
              </w:rPr>
              <w:t>2018</w:t>
            </w:r>
          </w:p>
        </w:tc>
      </w:tr>
      <w:tr w:rsidR="00AC4BB6" w:rsidRPr="00E86A03" w:rsidTr="00E86A0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E86A03" w:rsidRPr="00E86A03" w:rsidRDefault="00E86A03" w:rsidP="00E86A03">
            <w:pPr>
              <w:autoSpaceDE/>
              <w:autoSpaceDN/>
              <w:spacing w:line="186" w:lineRule="atLeast"/>
              <w:rPr>
                <w:sz w:val="22"/>
                <w:szCs w:val="22"/>
                <w:lang w:eastAsia="cs-CZ"/>
              </w:rPr>
            </w:pPr>
            <w:r w:rsidRPr="00E86A03">
              <w:rPr>
                <w:sz w:val="22"/>
                <w:szCs w:val="22"/>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spacing w:line="186" w:lineRule="atLeast"/>
              <w:rPr>
                <w:sz w:val="22"/>
                <w:szCs w:val="22"/>
                <w:lang w:eastAsia="cs-CZ"/>
              </w:rPr>
            </w:pPr>
            <w:r w:rsidRPr="00E86A03">
              <w:rPr>
                <w:sz w:val="22"/>
                <w:szCs w:val="22"/>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spacing w:line="186" w:lineRule="atLeast"/>
              <w:rPr>
                <w:sz w:val="22"/>
                <w:szCs w:val="22"/>
                <w:lang w:eastAsia="cs-CZ"/>
              </w:rPr>
            </w:pPr>
            <w:r w:rsidRPr="00E86A03">
              <w:rPr>
                <w:sz w:val="22"/>
                <w:szCs w:val="22"/>
                <w:lang w:eastAsia="cs-CZ"/>
              </w:rPr>
              <w:t> </w:t>
            </w:r>
          </w:p>
        </w:tc>
      </w:tr>
      <w:tr w:rsidR="00AC4BB6" w:rsidRPr="00E86A03" w:rsidTr="00E86A03">
        <w:trPr>
          <w:gridAfter w:val="2"/>
          <w:wAfter w:w="310" w:type="dxa"/>
          <w:jc w:val="center"/>
        </w:trPr>
        <w:tc>
          <w:tcPr>
            <w:tcW w:w="4583" w:type="dxa"/>
            <w:gridSpan w:val="5"/>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rFonts w:ascii="Arial" w:hAnsi="Arial" w:cs="Arial"/>
                <w:sz w:val="22"/>
                <w:szCs w:val="22"/>
                <w:lang w:eastAsia="cs-CZ"/>
              </w:rPr>
              <w:t>Zhotovitel</w:t>
            </w:r>
          </w:p>
        </w:tc>
      </w:tr>
      <w:tr w:rsidR="00AC4BB6" w:rsidRPr="00E86A03" w:rsidTr="00E86A03">
        <w:trPr>
          <w:gridAfter w:val="2"/>
          <w:wAfter w:w="310" w:type="dxa"/>
          <w:trHeight w:val="388"/>
          <w:jc w:val="center"/>
        </w:trPr>
        <w:tc>
          <w:tcPr>
            <w:tcW w:w="946"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555" w:type="dxa"/>
            <w:gridSpan w:val="2"/>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0"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32"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623" w:type="dxa"/>
            <w:gridSpan w:val="2"/>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18"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39"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r>
      <w:tr w:rsidR="00AC4BB6" w:rsidRPr="00E86A03" w:rsidTr="00E86A03">
        <w:trPr>
          <w:gridAfter w:val="2"/>
          <w:wAfter w:w="310" w:type="dxa"/>
          <w:trHeight w:val="1268"/>
          <w:jc w:val="center"/>
        </w:trPr>
        <w:tc>
          <w:tcPr>
            <w:tcW w:w="946"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555" w:type="dxa"/>
            <w:gridSpan w:val="2"/>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0"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32"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623" w:type="dxa"/>
            <w:gridSpan w:val="2"/>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18"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39"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r>
      <w:tr w:rsidR="00AC4BB6" w:rsidRPr="00E86A03" w:rsidTr="00E86A03">
        <w:trPr>
          <w:gridAfter w:val="2"/>
          <w:wAfter w:w="310" w:type="dxa"/>
          <w:jc w:val="center"/>
        </w:trPr>
        <w:tc>
          <w:tcPr>
            <w:tcW w:w="4583" w:type="dxa"/>
            <w:gridSpan w:val="5"/>
            <w:tcBorders>
              <w:top w:val="nil"/>
              <w:left w:val="nil"/>
              <w:bottom w:val="nil"/>
              <w:right w:val="nil"/>
            </w:tcBorders>
            <w:shd w:val="clear" w:color="auto" w:fill="auto"/>
            <w:vAlign w:val="center"/>
            <w:hideMark/>
          </w:tcPr>
          <w:p w:rsidR="00E86A03" w:rsidRPr="00E86A03" w:rsidRDefault="00E86A03" w:rsidP="00E86A03">
            <w:pPr>
              <w:autoSpaceDE/>
              <w:autoSpaceDN/>
              <w:jc w:val="center"/>
              <w:rPr>
                <w:sz w:val="22"/>
                <w:szCs w:val="22"/>
                <w:lang w:eastAsia="cs-CZ"/>
              </w:rPr>
            </w:pPr>
            <w:r w:rsidRPr="00E86A03">
              <w:rPr>
                <w:rFonts w:ascii="Arial" w:hAnsi="Arial" w:cs="Arial"/>
                <w:b/>
                <w:bCs/>
                <w:sz w:val="22"/>
                <w:szCs w:val="22"/>
                <w:lang w:eastAsia="cs-CZ"/>
              </w:rPr>
              <w:t xml:space="preserve">Ing. Michal Servus </w:t>
            </w:r>
            <w:r w:rsidRPr="00E86A03">
              <w:rPr>
                <w:rFonts w:ascii="Arial" w:hAnsi="Arial" w:cs="Arial"/>
                <w:b/>
                <w:bCs/>
                <w:sz w:val="22"/>
                <w:szCs w:val="22"/>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86A03" w:rsidRPr="00E86A03" w:rsidRDefault="00E86A03" w:rsidP="00E86A03">
            <w:pPr>
              <w:autoSpaceDE/>
              <w:autoSpaceDN/>
              <w:jc w:val="center"/>
              <w:rPr>
                <w:sz w:val="22"/>
                <w:szCs w:val="22"/>
                <w:lang w:eastAsia="cs-CZ"/>
              </w:rPr>
            </w:pPr>
            <w:r w:rsidRPr="00E86A03">
              <w:rPr>
                <w:rFonts w:ascii="Arial" w:hAnsi="Arial" w:cs="Arial"/>
                <w:b/>
                <w:bCs/>
                <w:sz w:val="22"/>
                <w:szCs w:val="22"/>
                <w:lang w:eastAsia="cs-CZ"/>
              </w:rPr>
              <w:t>Roman Šrek</w:t>
            </w:r>
          </w:p>
        </w:tc>
      </w:tr>
      <w:tr w:rsidR="00AC4BB6" w:rsidRPr="00E86A03" w:rsidTr="00E86A03">
        <w:trPr>
          <w:jc w:val="center"/>
        </w:trPr>
        <w:tc>
          <w:tcPr>
            <w:tcW w:w="946"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015"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40"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0"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32"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1623" w:type="dxa"/>
            <w:gridSpan w:val="2"/>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018"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539"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35"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2516" w:type="dxa"/>
            <w:gridSpan w:val="3"/>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c>
          <w:tcPr>
            <w:tcW w:w="35" w:type="dxa"/>
            <w:tcBorders>
              <w:top w:val="nil"/>
              <w:left w:val="nil"/>
              <w:bottom w:val="nil"/>
              <w:right w:val="nil"/>
            </w:tcBorders>
            <w:shd w:val="clear" w:color="auto" w:fill="auto"/>
            <w:vAlign w:val="center"/>
            <w:hideMark/>
          </w:tcPr>
          <w:p w:rsidR="00E86A03" w:rsidRPr="00E86A03" w:rsidRDefault="00E86A03" w:rsidP="00E86A03">
            <w:pPr>
              <w:autoSpaceDE/>
              <w:autoSpaceDN/>
              <w:rPr>
                <w:sz w:val="22"/>
                <w:szCs w:val="22"/>
                <w:lang w:eastAsia="cs-CZ"/>
              </w:rPr>
            </w:pPr>
            <w:r w:rsidRPr="00E86A03">
              <w:rPr>
                <w:sz w:val="22"/>
                <w:szCs w:val="22"/>
                <w:lang w:eastAsia="cs-CZ"/>
              </w:rPr>
              <w:t> </w:t>
            </w:r>
          </w:p>
        </w:tc>
      </w:tr>
    </w:tbl>
    <w:p w:rsidR="00E86A03" w:rsidRPr="00E86A03" w:rsidRDefault="00E86A03" w:rsidP="00E86A03">
      <w:pPr>
        <w:autoSpaceDE/>
        <w:autoSpaceDN/>
        <w:spacing w:before="100" w:beforeAutospacing="1" w:after="240"/>
        <w:rPr>
          <w:sz w:val="22"/>
          <w:szCs w:val="22"/>
          <w:lang w:eastAsia="cs-CZ"/>
        </w:rPr>
      </w:pPr>
    </w:p>
    <w:p w:rsidR="00A179CA" w:rsidRPr="00E86A03" w:rsidRDefault="00345240">
      <w:pPr>
        <w:rPr>
          <w:sz w:val="22"/>
          <w:szCs w:val="22"/>
        </w:rPr>
      </w:pPr>
      <w:r>
        <w:rPr>
          <w:noProof/>
          <w:sz w:val="22"/>
          <w:szCs w:val="22"/>
          <w:lang w:eastAsia="cs-CZ"/>
        </w:rPr>
        <mc:AlternateContent>
          <mc:Choice Requires="wps">
            <w:drawing>
              <wp:anchor distT="0" distB="0" distL="114300" distR="114300" simplePos="0" relativeHeight="251658240" behindDoc="0" locked="0" layoutInCell="1" allowOverlap="1">
                <wp:simplePos x="0" y="0"/>
                <wp:positionH relativeFrom="column">
                  <wp:posOffset>850900</wp:posOffset>
                </wp:positionH>
                <wp:positionV relativeFrom="paragraph">
                  <wp:posOffset>23495</wp:posOffset>
                </wp:positionV>
                <wp:extent cx="4481830" cy="1905000"/>
                <wp:effectExtent l="0" t="0" r="13970" b="190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345240" w:rsidRDefault="00345240"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345240" w:rsidRPr="003E394A" w:rsidRDefault="00345240"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345240" w:rsidRPr="00516452" w:rsidRDefault="00345240"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345240" w:rsidRDefault="00345240"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345240" w:rsidRDefault="00345240" w:rsidP="00BE4650">
                            <w:pPr>
                              <w:tabs>
                                <w:tab w:val="left" w:pos="6300"/>
                              </w:tabs>
                              <w:jc w:val="both"/>
                              <w:rPr>
                                <w:rFonts w:ascii="Arial" w:hAnsi="Arial"/>
                                <w:sz w:val="18"/>
                                <w:szCs w:val="18"/>
                              </w:rPr>
                            </w:pPr>
                          </w:p>
                          <w:p w:rsidR="00345240" w:rsidRDefault="00345240"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345240" w:rsidRDefault="00345240" w:rsidP="00BE4650">
                            <w:r>
                              <w:rPr>
                                <w:rFonts w:ascii="Arial" w:hAnsi="Arial"/>
                                <w:color w:val="000000"/>
                                <w:sz w:val="18"/>
                                <w:szCs w:val="18"/>
                              </w:rPr>
                              <w:t xml:space="preserve">         3749 00                          5169 14                 </w:t>
                            </w:r>
                            <w:r w:rsidR="003D7965">
                              <w:rPr>
                                <w:rFonts w:ascii="Arial" w:hAnsi="Arial"/>
                                <w:color w:val="000000"/>
                                <w:sz w:val="18"/>
                                <w:szCs w:val="18"/>
                              </w:rPr>
                              <w:t xml:space="preserve">        01-60-84         195 247</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67pt;margin-top:1.85pt;width:352.9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">
                <v:textbox>
                  <w:txbxContent>
                    <w:p w:rsidR="00345240" w:rsidRDefault="00345240"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345240" w:rsidRPr="003E394A" w:rsidRDefault="00345240"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345240" w:rsidRPr="00516452" w:rsidRDefault="00345240"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345240" w:rsidRDefault="00345240"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345240" w:rsidRDefault="00345240" w:rsidP="00BE4650">
                      <w:pPr>
                        <w:tabs>
                          <w:tab w:val="left" w:pos="6300"/>
                        </w:tabs>
                        <w:jc w:val="both"/>
                        <w:rPr>
                          <w:rFonts w:ascii="Arial" w:hAnsi="Arial"/>
                          <w:sz w:val="18"/>
                          <w:szCs w:val="18"/>
                        </w:rPr>
                      </w:pPr>
                    </w:p>
                    <w:p w:rsidR="00345240" w:rsidRDefault="00345240"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345240" w:rsidRDefault="00345240" w:rsidP="00BE4650">
                      <w:r>
                        <w:rPr>
                          <w:rFonts w:ascii="Arial" w:hAnsi="Arial"/>
                          <w:color w:val="000000"/>
                          <w:sz w:val="18"/>
                          <w:szCs w:val="18"/>
                        </w:rPr>
                        <w:t xml:space="preserve">         3749 00                          5169 14                 </w:t>
                      </w:r>
                      <w:r w:rsidR="003D7965">
                        <w:rPr>
                          <w:rFonts w:ascii="Arial" w:hAnsi="Arial"/>
                          <w:color w:val="000000"/>
                          <w:sz w:val="18"/>
                          <w:szCs w:val="18"/>
                        </w:rPr>
                        <w:t xml:space="preserve">        01-60-84         195 247</w:t>
                      </w:r>
                      <w:r w:rsidRPr="00882745">
                        <w:rPr>
                          <w:rFonts w:ascii="Arial" w:hAnsi="Arial"/>
                          <w:color w:val="000000"/>
                          <w:sz w:val="18"/>
                          <w:szCs w:val="18"/>
                        </w:rPr>
                        <w:t>,-</w:t>
                      </w:r>
                    </w:p>
                  </w:txbxContent>
                </v:textbox>
              </v:shape>
            </w:pict>
          </mc:Fallback>
        </mc:AlternateContent>
      </w:r>
    </w:p>
    <w:sectPr w:rsidR="00A179CA" w:rsidRPr="00E86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03"/>
    <w:rsid w:val="00345240"/>
    <w:rsid w:val="003866AB"/>
    <w:rsid w:val="003D7965"/>
    <w:rsid w:val="00513F98"/>
    <w:rsid w:val="0052000B"/>
    <w:rsid w:val="00635A8F"/>
    <w:rsid w:val="00690A87"/>
    <w:rsid w:val="008A2F20"/>
    <w:rsid w:val="00A179CA"/>
    <w:rsid w:val="00AC4BB6"/>
    <w:rsid w:val="00B518DE"/>
    <w:rsid w:val="00C73877"/>
    <w:rsid w:val="00E86A03"/>
    <w:rsid w:val="00F87760"/>
    <w:rsid w:val="00FE7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7760"/>
    <w:pPr>
      <w:autoSpaceDE w:val="0"/>
      <w:autoSpaceDN w:val="0"/>
      <w:spacing w:after="0" w:line="240" w:lineRule="auto"/>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86A03"/>
    <w:pPr>
      <w:autoSpaceDE/>
      <w:autoSpaceDN/>
      <w:spacing w:before="100" w:beforeAutospacing="1" w:after="100" w:afterAutospacing="1"/>
    </w:pPr>
    <w:rPr>
      <w:sz w:val="24"/>
      <w:szCs w:val="24"/>
      <w:lang w:eastAsia="cs-CZ"/>
    </w:rPr>
  </w:style>
  <w:style w:type="character" w:styleId="Siln">
    <w:name w:val="Strong"/>
    <w:basedOn w:val="Standardnpsmoodstavce"/>
    <w:uiPriority w:val="22"/>
    <w:qFormat/>
    <w:rsid w:val="00E86A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7760"/>
    <w:pPr>
      <w:autoSpaceDE w:val="0"/>
      <w:autoSpaceDN w:val="0"/>
      <w:spacing w:after="0" w:line="240" w:lineRule="auto"/>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86A03"/>
    <w:pPr>
      <w:autoSpaceDE/>
      <w:autoSpaceDN/>
      <w:spacing w:before="100" w:beforeAutospacing="1" w:after="100" w:afterAutospacing="1"/>
    </w:pPr>
    <w:rPr>
      <w:sz w:val="24"/>
      <w:szCs w:val="24"/>
      <w:lang w:eastAsia="cs-CZ"/>
    </w:rPr>
  </w:style>
  <w:style w:type="character" w:styleId="Siln">
    <w:name w:val="Strong"/>
    <w:basedOn w:val="Standardnpsmoodstavce"/>
    <w:uiPriority w:val="22"/>
    <w:qFormat/>
    <w:rsid w:val="00E86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8378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4</cp:revision>
  <dcterms:created xsi:type="dcterms:W3CDTF">2018-10-12T06:35:00Z</dcterms:created>
  <dcterms:modified xsi:type="dcterms:W3CDTF">2018-10-15T13:52:00Z</dcterms:modified>
</cp:coreProperties>
</file>