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8A0" w:rsidRPr="00904008" w:rsidRDefault="005D68A0" w:rsidP="005D68A0">
      <w:pPr>
        <w:pStyle w:val="Nadpis1"/>
        <w:keepLines/>
        <w:jc w:val="center"/>
        <w:rPr>
          <w:rFonts w:ascii="Arial" w:hAnsi="Arial"/>
          <w:sz w:val="28"/>
        </w:rPr>
      </w:pPr>
      <w:r w:rsidRPr="00904008">
        <w:rPr>
          <w:rFonts w:ascii="Arial" w:hAnsi="Arial"/>
          <w:sz w:val="28"/>
        </w:rPr>
        <w:t>Smlouva o dílo</w:t>
      </w:r>
    </w:p>
    <w:p w:rsidR="005D68A0" w:rsidRPr="00904008" w:rsidRDefault="005D68A0" w:rsidP="005D68A0">
      <w:pPr>
        <w:keepNext/>
        <w:keepLines/>
        <w:jc w:val="center"/>
        <w:rPr>
          <w:rFonts w:ascii="Arial" w:hAnsi="Arial" w:cs="Arial"/>
          <w:sz w:val="18"/>
          <w:szCs w:val="18"/>
        </w:rPr>
      </w:pPr>
      <w:r w:rsidRPr="00904008">
        <w:rPr>
          <w:rFonts w:ascii="Arial" w:hAnsi="Arial" w:cs="Arial"/>
          <w:sz w:val="18"/>
          <w:szCs w:val="18"/>
        </w:rPr>
        <w:t xml:space="preserve">uzavřená podle § 2586 a </w:t>
      </w:r>
      <w:proofErr w:type="spellStart"/>
      <w:r w:rsidRPr="00904008">
        <w:rPr>
          <w:rFonts w:ascii="Arial" w:hAnsi="Arial" w:cs="Arial"/>
          <w:sz w:val="18"/>
          <w:szCs w:val="18"/>
        </w:rPr>
        <w:t>násl</w:t>
      </w:r>
      <w:proofErr w:type="spellEnd"/>
      <w:r w:rsidRPr="00904008">
        <w:rPr>
          <w:rFonts w:ascii="Arial" w:hAnsi="Arial" w:cs="Arial"/>
          <w:sz w:val="18"/>
          <w:szCs w:val="18"/>
        </w:rPr>
        <w:t>. zák. č. 89/2012 Sb., občanský zákoník, v platném znění</w:t>
      </w:r>
    </w:p>
    <w:p w:rsidR="005D68A0" w:rsidRPr="00904008" w:rsidRDefault="005D68A0" w:rsidP="005D68A0">
      <w:pPr>
        <w:keepNext/>
        <w:keepLines/>
        <w:rPr>
          <w:rFonts w:ascii="Arial" w:hAnsi="Arial"/>
        </w:rPr>
      </w:pPr>
    </w:p>
    <w:p w:rsidR="005D68A0" w:rsidRPr="00904008" w:rsidRDefault="005D68A0" w:rsidP="005D68A0">
      <w:pPr>
        <w:pStyle w:val="Nadpis2"/>
        <w:keepLines/>
        <w:rPr>
          <w:rFonts w:ascii="Arial" w:hAnsi="Arial"/>
          <w:sz w:val="20"/>
        </w:rPr>
      </w:pPr>
      <w:r w:rsidRPr="00904008">
        <w:rPr>
          <w:rFonts w:ascii="Arial" w:hAnsi="Arial"/>
          <w:sz w:val="20"/>
        </w:rPr>
        <w:t xml:space="preserve">I. Smluvní strany </w:t>
      </w:r>
    </w:p>
    <w:p w:rsidR="005D68A0" w:rsidRPr="00904008" w:rsidRDefault="005D68A0" w:rsidP="005D68A0">
      <w:pPr>
        <w:pStyle w:val="Zkladntext2"/>
        <w:keepNext/>
        <w:keepLines/>
        <w:spacing w:before="120"/>
        <w:rPr>
          <w:rFonts w:ascii="Arial" w:hAnsi="Arial"/>
          <w:sz w:val="20"/>
        </w:rPr>
      </w:pPr>
      <w:r w:rsidRPr="00904008">
        <w:rPr>
          <w:rFonts w:ascii="Arial" w:hAnsi="Arial"/>
          <w:sz w:val="20"/>
        </w:rPr>
        <w:t xml:space="preserve">Objednatel: </w:t>
      </w:r>
    </w:p>
    <w:p w:rsidR="005D68A0" w:rsidRPr="00904008" w:rsidRDefault="005D68A0" w:rsidP="005D68A0">
      <w:pPr>
        <w:keepNext/>
        <w:keepLines/>
        <w:rPr>
          <w:rFonts w:ascii="Arial" w:hAnsi="Arial"/>
          <w:b/>
        </w:rPr>
      </w:pPr>
      <w:r w:rsidRPr="00904008">
        <w:rPr>
          <w:rFonts w:ascii="Arial" w:hAnsi="Arial"/>
        </w:rPr>
        <w:t>obchodní firma:</w:t>
      </w:r>
      <w:r w:rsidRPr="00904008">
        <w:rPr>
          <w:rFonts w:ascii="Arial" w:hAnsi="Arial"/>
        </w:rPr>
        <w:tab/>
      </w:r>
      <w:r w:rsidRPr="00904008">
        <w:rPr>
          <w:rFonts w:ascii="Arial" w:hAnsi="Arial"/>
        </w:rPr>
        <w:tab/>
      </w:r>
      <w:r w:rsidRPr="00904008">
        <w:rPr>
          <w:rFonts w:ascii="Arial" w:hAnsi="Arial"/>
        </w:rPr>
        <w:tab/>
        <w:t>Povodí Odry,</w:t>
      </w:r>
      <w:r w:rsidRPr="00904008">
        <w:rPr>
          <w:rFonts w:ascii="Arial" w:hAnsi="Arial"/>
          <w:b/>
        </w:rPr>
        <w:t xml:space="preserve"> </w:t>
      </w:r>
      <w:r w:rsidRPr="00904008">
        <w:rPr>
          <w:rFonts w:ascii="Arial" w:hAnsi="Arial"/>
        </w:rPr>
        <w:t>státní podnik</w:t>
      </w:r>
      <w:r w:rsidRPr="00904008">
        <w:rPr>
          <w:rFonts w:ascii="Arial" w:hAnsi="Arial"/>
          <w:b/>
        </w:rPr>
        <w:t xml:space="preserve">     </w:t>
      </w:r>
    </w:p>
    <w:p w:rsidR="005D68A0" w:rsidRPr="00904008" w:rsidRDefault="005D68A0" w:rsidP="005D68A0">
      <w:pPr>
        <w:keepNext/>
        <w:keepLines/>
        <w:rPr>
          <w:rFonts w:ascii="Arial" w:hAnsi="Arial" w:cs="Arial"/>
        </w:rPr>
      </w:pPr>
      <w:r w:rsidRPr="00904008">
        <w:rPr>
          <w:rFonts w:ascii="Arial" w:hAnsi="Arial"/>
        </w:rPr>
        <w:t>Se sídlem:</w:t>
      </w:r>
      <w:r w:rsidRPr="00904008">
        <w:rPr>
          <w:rFonts w:ascii="Arial" w:hAnsi="Arial"/>
        </w:rPr>
        <w:tab/>
      </w:r>
      <w:r w:rsidRPr="00904008">
        <w:rPr>
          <w:rFonts w:ascii="Arial" w:hAnsi="Arial"/>
        </w:rPr>
        <w:tab/>
      </w:r>
      <w:r w:rsidRPr="00904008">
        <w:rPr>
          <w:rFonts w:ascii="Arial" w:hAnsi="Arial"/>
        </w:rPr>
        <w:tab/>
      </w:r>
      <w:r w:rsidRPr="00904008">
        <w:rPr>
          <w:rFonts w:ascii="Arial" w:hAnsi="Arial" w:cs="Arial"/>
        </w:rPr>
        <w:t>Varenská 3101/49, Moravská Ostrava, 702 00 Ostrava</w:t>
      </w:r>
    </w:p>
    <w:p w:rsidR="005D68A0" w:rsidRPr="00904008" w:rsidRDefault="005D68A0" w:rsidP="005D68A0">
      <w:pPr>
        <w:keepNext/>
        <w:keepLines/>
        <w:rPr>
          <w:rFonts w:ascii="Arial" w:hAnsi="Arial" w:cs="Arial"/>
        </w:rPr>
      </w:pPr>
      <w:r w:rsidRPr="00904008">
        <w:rPr>
          <w:rFonts w:ascii="Arial" w:hAnsi="Arial" w:cs="Arial"/>
        </w:rPr>
        <w:tab/>
      </w:r>
      <w:r w:rsidRPr="00904008">
        <w:rPr>
          <w:rFonts w:ascii="Arial" w:hAnsi="Arial" w:cs="Arial"/>
        </w:rPr>
        <w:tab/>
      </w:r>
      <w:r w:rsidRPr="00904008">
        <w:rPr>
          <w:rFonts w:ascii="Arial" w:hAnsi="Arial" w:cs="Arial"/>
        </w:rPr>
        <w:tab/>
      </w:r>
      <w:r w:rsidRPr="00904008">
        <w:rPr>
          <w:rFonts w:ascii="Arial" w:hAnsi="Arial" w:cs="Arial"/>
        </w:rPr>
        <w:tab/>
        <w:t>Doručovací číslo: 701 26</w:t>
      </w:r>
    </w:p>
    <w:p w:rsidR="005D68A0" w:rsidRPr="00904008" w:rsidRDefault="005D68A0" w:rsidP="005D68A0">
      <w:pPr>
        <w:keepNext/>
        <w:keepLines/>
        <w:rPr>
          <w:rFonts w:ascii="Arial" w:hAnsi="Arial"/>
        </w:rPr>
      </w:pPr>
      <w:r w:rsidRPr="00904008">
        <w:rPr>
          <w:rFonts w:ascii="Arial" w:hAnsi="Arial"/>
        </w:rPr>
        <w:t>Zápis v obchodním rejstříku Krajského soudu v Ostravě, oddíl A XIV, vložka 584</w:t>
      </w:r>
    </w:p>
    <w:p w:rsidR="005D68A0" w:rsidRPr="00904008" w:rsidRDefault="005D68A0" w:rsidP="005D68A0">
      <w:pPr>
        <w:keepNext/>
        <w:keepLines/>
        <w:rPr>
          <w:rFonts w:ascii="Arial" w:hAnsi="Arial"/>
        </w:rPr>
      </w:pPr>
      <w:r w:rsidRPr="00904008">
        <w:rPr>
          <w:rFonts w:ascii="Arial" w:hAnsi="Arial"/>
        </w:rPr>
        <w:t>Statutární zástupce:</w:t>
      </w:r>
      <w:r w:rsidRPr="00904008">
        <w:rPr>
          <w:rFonts w:ascii="Arial" w:hAnsi="Arial"/>
        </w:rPr>
        <w:tab/>
      </w:r>
      <w:r w:rsidRPr="00904008">
        <w:rPr>
          <w:rFonts w:ascii="Arial" w:hAnsi="Arial"/>
        </w:rPr>
        <w:tab/>
        <w:t xml:space="preserve">Ing. Jiří </w:t>
      </w:r>
      <w:proofErr w:type="spellStart"/>
      <w:r w:rsidRPr="00904008">
        <w:rPr>
          <w:rFonts w:ascii="Arial" w:hAnsi="Arial"/>
        </w:rPr>
        <w:t>Pagáč</w:t>
      </w:r>
      <w:proofErr w:type="spellEnd"/>
      <w:r w:rsidRPr="00904008">
        <w:rPr>
          <w:rFonts w:ascii="Arial" w:hAnsi="Arial"/>
        </w:rPr>
        <w:t>, generální ředitel</w:t>
      </w:r>
    </w:p>
    <w:p w:rsidR="005D68A0" w:rsidRDefault="005D68A0" w:rsidP="005D68A0">
      <w:pPr>
        <w:keepNext/>
        <w:keepLines/>
        <w:rPr>
          <w:rFonts w:ascii="Arial" w:hAnsi="Arial"/>
        </w:rPr>
      </w:pPr>
      <w:r w:rsidRPr="00904008">
        <w:rPr>
          <w:rFonts w:ascii="Arial" w:hAnsi="Arial"/>
        </w:rPr>
        <w:t xml:space="preserve">Zástupce pro věci </w:t>
      </w:r>
      <w:r>
        <w:rPr>
          <w:rFonts w:ascii="Arial" w:hAnsi="Arial"/>
        </w:rPr>
        <w:t>smluvní:</w:t>
      </w:r>
      <w:r>
        <w:rPr>
          <w:rFonts w:ascii="Arial" w:hAnsi="Arial"/>
        </w:rPr>
        <w:tab/>
        <w:t>Ing. Petr Březina, technický ředitel</w:t>
      </w:r>
    </w:p>
    <w:p w:rsidR="005D68A0" w:rsidRPr="00904008" w:rsidRDefault="005D68A0" w:rsidP="005D68A0">
      <w:pPr>
        <w:keepNext/>
        <w:keepLines/>
        <w:rPr>
          <w:rFonts w:ascii="Arial" w:hAnsi="Arial"/>
        </w:rPr>
      </w:pPr>
      <w:r w:rsidRPr="00904008">
        <w:rPr>
          <w:rFonts w:ascii="Arial" w:hAnsi="Arial"/>
        </w:rPr>
        <w:t>Zástupce pro věci technické:</w:t>
      </w:r>
      <w:r w:rsidRPr="00904008">
        <w:rPr>
          <w:rFonts w:ascii="Arial" w:hAnsi="Arial"/>
        </w:rPr>
        <w:tab/>
        <w:t>Ing.</w:t>
      </w:r>
      <w:r>
        <w:rPr>
          <w:rFonts w:ascii="Arial" w:hAnsi="Arial"/>
        </w:rPr>
        <w:t xml:space="preserve"> Vladimír Zdráhal</w:t>
      </w:r>
      <w:r w:rsidRPr="00904008">
        <w:rPr>
          <w:rFonts w:ascii="Arial" w:hAnsi="Arial"/>
        </w:rPr>
        <w:t>, vedoucí odboru VHD</w:t>
      </w:r>
    </w:p>
    <w:p w:rsidR="005D68A0" w:rsidRPr="00904008" w:rsidRDefault="005D68A0" w:rsidP="005D68A0">
      <w:pPr>
        <w:keepNext/>
        <w:keepLines/>
        <w:rPr>
          <w:rFonts w:ascii="Arial" w:hAnsi="Arial"/>
        </w:rPr>
      </w:pPr>
      <w:r w:rsidRPr="00904008">
        <w:rPr>
          <w:rFonts w:ascii="Arial" w:hAnsi="Arial"/>
        </w:rPr>
        <w:t>Bankovní spojení:</w:t>
      </w:r>
      <w:r w:rsidRPr="00904008">
        <w:rPr>
          <w:rFonts w:ascii="Arial" w:hAnsi="Arial"/>
        </w:rPr>
        <w:tab/>
      </w:r>
      <w:r w:rsidRPr="00904008">
        <w:rPr>
          <w:rFonts w:ascii="Arial" w:hAnsi="Arial"/>
        </w:rPr>
        <w:tab/>
        <w:t xml:space="preserve">KB Ostrava, </w:t>
      </w:r>
      <w:proofErr w:type="gramStart"/>
      <w:r w:rsidRPr="00904008">
        <w:rPr>
          <w:rFonts w:ascii="Arial" w:hAnsi="Arial"/>
        </w:rPr>
        <w:t>č.</w:t>
      </w:r>
      <w:proofErr w:type="gramEnd"/>
      <w:r w:rsidRPr="00904008">
        <w:rPr>
          <w:rFonts w:ascii="Arial" w:hAnsi="Arial"/>
        </w:rPr>
        <w:t>.</w:t>
      </w:r>
      <w:proofErr w:type="gramStart"/>
      <w:r w:rsidRPr="00904008">
        <w:rPr>
          <w:rFonts w:ascii="Arial" w:hAnsi="Arial"/>
        </w:rPr>
        <w:t>účtu</w:t>
      </w:r>
      <w:proofErr w:type="gramEnd"/>
      <w:r w:rsidRPr="00904008">
        <w:rPr>
          <w:rFonts w:ascii="Arial" w:hAnsi="Arial"/>
        </w:rPr>
        <w:t xml:space="preserve"> 97104761/0100 </w:t>
      </w:r>
    </w:p>
    <w:p w:rsidR="005D68A0" w:rsidRPr="00904008" w:rsidRDefault="005D68A0" w:rsidP="005D68A0">
      <w:pPr>
        <w:keepNext/>
        <w:keepLines/>
        <w:rPr>
          <w:rFonts w:ascii="Arial" w:hAnsi="Arial"/>
        </w:rPr>
      </w:pPr>
      <w:r w:rsidRPr="00904008">
        <w:rPr>
          <w:rFonts w:ascii="Arial" w:hAnsi="Arial"/>
        </w:rPr>
        <w:t xml:space="preserve">IČO : 70890021 </w:t>
      </w:r>
      <w:r w:rsidRPr="00904008">
        <w:rPr>
          <w:rFonts w:ascii="Arial" w:hAnsi="Arial"/>
        </w:rPr>
        <w:tab/>
      </w:r>
      <w:r w:rsidRPr="00904008">
        <w:rPr>
          <w:rFonts w:ascii="Arial" w:hAnsi="Arial"/>
        </w:rPr>
        <w:tab/>
        <w:t xml:space="preserve">DIČ: CZ70890021 </w:t>
      </w:r>
    </w:p>
    <w:p w:rsidR="005D68A0" w:rsidRPr="00904008" w:rsidRDefault="005D68A0" w:rsidP="005D68A0">
      <w:pPr>
        <w:keepNext/>
        <w:keepLines/>
        <w:rPr>
          <w:rFonts w:ascii="Arial" w:hAnsi="Arial"/>
        </w:rPr>
      </w:pPr>
    </w:p>
    <w:p w:rsidR="005D68A0" w:rsidRPr="00904008" w:rsidRDefault="005D68A0" w:rsidP="005D68A0">
      <w:pPr>
        <w:keepNext/>
        <w:keepLines/>
        <w:rPr>
          <w:rFonts w:ascii="Arial" w:hAnsi="Arial"/>
          <w:b/>
        </w:rPr>
      </w:pPr>
      <w:r w:rsidRPr="00904008">
        <w:rPr>
          <w:rFonts w:ascii="Arial" w:hAnsi="Arial"/>
          <w:b/>
        </w:rPr>
        <w:t>Zhotovitel:</w:t>
      </w:r>
    </w:p>
    <w:p w:rsidR="005D68A0" w:rsidRPr="00904008" w:rsidRDefault="005D68A0" w:rsidP="005D68A0">
      <w:pPr>
        <w:keepNext/>
        <w:keepLines/>
        <w:rPr>
          <w:rFonts w:ascii="Arial" w:hAnsi="Arial"/>
        </w:rPr>
      </w:pPr>
      <w:r w:rsidRPr="00904008">
        <w:rPr>
          <w:rFonts w:ascii="Arial" w:hAnsi="Arial"/>
        </w:rPr>
        <w:t>fyzická osoba:</w:t>
      </w:r>
      <w:r w:rsidRPr="00904008">
        <w:rPr>
          <w:rFonts w:ascii="Arial" w:hAnsi="Arial"/>
        </w:rPr>
        <w:tab/>
      </w:r>
      <w:r w:rsidRPr="00904008">
        <w:rPr>
          <w:rFonts w:ascii="Arial" w:hAnsi="Arial"/>
        </w:rPr>
        <w:tab/>
      </w:r>
      <w:r w:rsidRPr="00904008">
        <w:rPr>
          <w:rFonts w:ascii="Arial" w:hAnsi="Arial"/>
        </w:rPr>
        <w:tab/>
      </w:r>
      <w:r>
        <w:rPr>
          <w:rFonts w:ascii="Arial" w:hAnsi="Arial"/>
          <w:b/>
        </w:rPr>
        <w:t xml:space="preserve">David  </w:t>
      </w:r>
      <w:proofErr w:type="spellStart"/>
      <w:r>
        <w:rPr>
          <w:rFonts w:ascii="Arial" w:hAnsi="Arial"/>
          <w:b/>
        </w:rPr>
        <w:t>Janetka</w:t>
      </w:r>
      <w:proofErr w:type="spellEnd"/>
      <w:r w:rsidRPr="00904008">
        <w:rPr>
          <w:rFonts w:ascii="Arial" w:hAnsi="Arial"/>
          <w:b/>
        </w:rPr>
        <w:t xml:space="preserve"> </w:t>
      </w:r>
    </w:p>
    <w:p w:rsidR="005D68A0" w:rsidRPr="00904008" w:rsidRDefault="005D68A0" w:rsidP="005D68A0">
      <w:pPr>
        <w:keepNext/>
        <w:keepLines/>
        <w:rPr>
          <w:rFonts w:ascii="Arial" w:hAnsi="Arial"/>
        </w:rPr>
      </w:pPr>
      <w:r w:rsidRPr="00904008">
        <w:rPr>
          <w:rFonts w:ascii="Arial" w:hAnsi="Arial"/>
        </w:rPr>
        <w:t>bydliště a místo podnikání:</w:t>
      </w:r>
      <w:r w:rsidRPr="00904008">
        <w:rPr>
          <w:rFonts w:ascii="Arial" w:hAnsi="Arial"/>
        </w:rPr>
        <w:tab/>
      </w:r>
      <w:r>
        <w:rPr>
          <w:rFonts w:ascii="Arial" w:hAnsi="Arial"/>
        </w:rPr>
        <w:t xml:space="preserve">Vincence </w:t>
      </w:r>
      <w:proofErr w:type="spellStart"/>
      <w:r>
        <w:rPr>
          <w:rFonts w:ascii="Arial" w:hAnsi="Arial"/>
        </w:rPr>
        <w:t>Makovského</w:t>
      </w:r>
      <w:proofErr w:type="spellEnd"/>
      <w:r>
        <w:rPr>
          <w:rFonts w:ascii="Arial" w:hAnsi="Arial"/>
        </w:rPr>
        <w:t xml:space="preserve"> 4420/6</w:t>
      </w:r>
      <w:r w:rsidRPr="00904008">
        <w:rPr>
          <w:rFonts w:ascii="Arial" w:hAnsi="Arial"/>
        </w:rPr>
        <w:t>, Ostrava</w:t>
      </w:r>
      <w:r>
        <w:rPr>
          <w:rFonts w:ascii="Arial" w:hAnsi="Arial"/>
        </w:rPr>
        <w:t xml:space="preserve"> </w:t>
      </w:r>
      <w:r w:rsidRPr="00904008">
        <w:rPr>
          <w:rFonts w:ascii="Arial" w:hAnsi="Arial"/>
        </w:rPr>
        <w:t>-</w:t>
      </w:r>
      <w:r>
        <w:rPr>
          <w:rFonts w:ascii="Arial" w:hAnsi="Arial"/>
        </w:rPr>
        <w:t xml:space="preserve"> </w:t>
      </w:r>
      <w:proofErr w:type="spellStart"/>
      <w:r w:rsidRPr="00904008">
        <w:rPr>
          <w:rFonts w:ascii="Arial" w:hAnsi="Arial"/>
        </w:rPr>
        <w:t>Poruba</w:t>
      </w:r>
      <w:proofErr w:type="spellEnd"/>
      <w:r w:rsidRPr="00904008">
        <w:rPr>
          <w:rFonts w:ascii="Arial" w:hAnsi="Arial"/>
        </w:rPr>
        <w:t>, PSČ 708 00</w:t>
      </w:r>
    </w:p>
    <w:p w:rsidR="005D68A0" w:rsidRPr="00904008" w:rsidRDefault="005D68A0" w:rsidP="005D68A0">
      <w:pPr>
        <w:keepNext/>
        <w:keepLines/>
        <w:rPr>
          <w:rFonts w:ascii="Arial" w:hAnsi="Arial"/>
        </w:rPr>
      </w:pPr>
      <w:r w:rsidRPr="00904008">
        <w:rPr>
          <w:rFonts w:ascii="Arial" w:hAnsi="Arial"/>
        </w:rPr>
        <w:t>Bankovní spojení:</w:t>
      </w:r>
      <w:r w:rsidRPr="00904008">
        <w:rPr>
          <w:rFonts w:ascii="Arial" w:hAnsi="Arial"/>
        </w:rPr>
        <w:tab/>
      </w:r>
      <w:r w:rsidRPr="00904008">
        <w:rPr>
          <w:rFonts w:ascii="Arial" w:hAnsi="Arial"/>
        </w:rPr>
        <w:tab/>
      </w:r>
      <w:proofErr w:type="spellStart"/>
      <w:r>
        <w:rPr>
          <w:rFonts w:ascii="Arial" w:hAnsi="Arial"/>
        </w:rPr>
        <w:t>xxx</w:t>
      </w:r>
      <w:proofErr w:type="spellEnd"/>
    </w:p>
    <w:p w:rsidR="005D68A0" w:rsidRPr="00904008" w:rsidRDefault="005D68A0" w:rsidP="005D68A0">
      <w:pPr>
        <w:keepNext/>
        <w:keepLines/>
        <w:rPr>
          <w:rFonts w:ascii="Arial" w:hAnsi="Arial"/>
        </w:rPr>
      </w:pPr>
      <w:r w:rsidRPr="00904008">
        <w:rPr>
          <w:rFonts w:ascii="Arial" w:hAnsi="Arial"/>
        </w:rPr>
        <w:t>IČO :</w:t>
      </w:r>
      <w:r w:rsidRPr="00904008">
        <w:rPr>
          <w:rFonts w:ascii="Arial" w:hAnsi="Arial"/>
        </w:rPr>
        <w:tab/>
      </w:r>
      <w:r>
        <w:rPr>
          <w:rFonts w:ascii="Arial" w:hAnsi="Arial"/>
        </w:rPr>
        <w:t>666 94 680</w:t>
      </w:r>
      <w:r w:rsidRPr="00904008">
        <w:rPr>
          <w:rFonts w:ascii="Arial" w:hAnsi="Arial"/>
        </w:rPr>
        <w:tab/>
      </w:r>
      <w:r w:rsidRPr="00904008">
        <w:rPr>
          <w:rFonts w:ascii="Arial" w:hAnsi="Arial"/>
        </w:rPr>
        <w:tab/>
      </w:r>
      <w:r>
        <w:rPr>
          <w:rFonts w:ascii="Arial" w:hAnsi="Arial"/>
        </w:rPr>
        <w:t>DIČ: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xxx</w:t>
      </w:r>
      <w:proofErr w:type="spellEnd"/>
    </w:p>
    <w:p w:rsidR="005D68A0" w:rsidRDefault="005D68A0" w:rsidP="005D68A0">
      <w:pPr>
        <w:keepNext/>
        <w:keepLines/>
        <w:rPr>
          <w:rFonts w:ascii="Arial" w:hAnsi="Arial"/>
        </w:rPr>
      </w:pPr>
      <w:r w:rsidRPr="00904008">
        <w:rPr>
          <w:rFonts w:ascii="Arial" w:hAnsi="Arial"/>
        </w:rPr>
        <w:t xml:space="preserve">živnostenský </w:t>
      </w:r>
      <w:proofErr w:type="gramStart"/>
      <w:r w:rsidRPr="00904008">
        <w:rPr>
          <w:rFonts w:ascii="Arial" w:hAnsi="Arial"/>
        </w:rPr>
        <w:t xml:space="preserve">list </w:t>
      </w:r>
      <w:r>
        <w:rPr>
          <w:rFonts w:ascii="Arial" w:hAnsi="Arial"/>
        </w:rPr>
        <w:t xml:space="preserve">:  </w:t>
      </w:r>
      <w:r>
        <w:rPr>
          <w:rFonts w:ascii="Arial" w:hAnsi="Arial"/>
        </w:rPr>
        <w:tab/>
      </w:r>
      <w:r>
        <w:rPr>
          <w:rFonts w:ascii="Arial" w:hAnsi="Arial"/>
        </w:rPr>
        <w:tab/>
        <w:t>SMO/463915/16/ŽÚ/PRV</w:t>
      </w:r>
      <w:proofErr w:type="gramEnd"/>
      <w:r>
        <w:rPr>
          <w:rFonts w:ascii="Arial" w:hAnsi="Arial"/>
        </w:rPr>
        <w:t xml:space="preserve">  S-SMO/463870/16/ŽÚ</w:t>
      </w:r>
    </w:p>
    <w:p w:rsidR="005D68A0" w:rsidRDefault="005D68A0" w:rsidP="005D68A0">
      <w:pPr>
        <w:keepNext/>
        <w:keepLines/>
        <w:rPr>
          <w:rFonts w:ascii="Arial" w:hAnsi="Arial"/>
        </w:rPr>
      </w:pPr>
      <w:proofErr w:type="gramStart"/>
      <w:r>
        <w:rPr>
          <w:rFonts w:ascii="Arial" w:hAnsi="Arial"/>
        </w:rPr>
        <w:t xml:space="preserve">OSVĚDČENÍ  :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ev.</w:t>
      </w:r>
      <w:proofErr w:type="gramEnd"/>
      <w:r>
        <w:rPr>
          <w:rFonts w:ascii="Arial" w:hAnsi="Arial"/>
        </w:rPr>
        <w:t>č</w:t>
      </w:r>
      <w:proofErr w:type="spellEnd"/>
      <w:r>
        <w:rPr>
          <w:rFonts w:ascii="Arial" w:hAnsi="Arial"/>
        </w:rPr>
        <w:t>. 9888/7/14/R-EZ-E1A,E1B</w:t>
      </w:r>
    </w:p>
    <w:p w:rsidR="005D68A0" w:rsidRPr="00904008" w:rsidRDefault="005D68A0" w:rsidP="005D68A0">
      <w:pPr>
        <w:keepNext/>
        <w:keepLines/>
        <w:rPr>
          <w:rFonts w:ascii="Arial" w:hAnsi="Arial"/>
        </w:rPr>
      </w:pPr>
      <w:r>
        <w:rPr>
          <w:rFonts w:ascii="Arial" w:hAnsi="Arial"/>
        </w:rPr>
        <w:t xml:space="preserve">OPRÁVNĚNÍ  :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ev.č</w:t>
      </w:r>
      <w:proofErr w:type="spellEnd"/>
      <w:r>
        <w:rPr>
          <w:rFonts w:ascii="Arial" w:hAnsi="Arial"/>
        </w:rPr>
        <w:t xml:space="preserve">.  </w:t>
      </w:r>
      <w:proofErr w:type="gramStart"/>
      <w:r>
        <w:rPr>
          <w:rFonts w:ascii="Arial" w:hAnsi="Arial"/>
        </w:rPr>
        <w:t>13417/7/17/EZ-M,O,R,Z-E1A</w:t>
      </w:r>
      <w:proofErr w:type="gramEnd"/>
      <w:r>
        <w:rPr>
          <w:rFonts w:ascii="Arial" w:hAnsi="Arial"/>
        </w:rPr>
        <w:t>,E1B</w:t>
      </w:r>
    </w:p>
    <w:p w:rsidR="005D68A0" w:rsidRPr="00904008" w:rsidRDefault="005D68A0" w:rsidP="005D68A0">
      <w:pPr>
        <w:keepNext/>
        <w:keepLines/>
        <w:rPr>
          <w:rFonts w:ascii="Arial" w:hAnsi="Arial"/>
          <w:b/>
        </w:rPr>
      </w:pPr>
    </w:p>
    <w:p w:rsidR="005D68A0" w:rsidRPr="00904008" w:rsidRDefault="005D68A0" w:rsidP="005D68A0">
      <w:pPr>
        <w:pStyle w:val="Nadpis6"/>
        <w:keepLines/>
        <w:jc w:val="left"/>
        <w:rPr>
          <w:rFonts w:ascii="Arial" w:hAnsi="Arial"/>
          <w:sz w:val="20"/>
        </w:rPr>
      </w:pPr>
      <w:r w:rsidRPr="00904008">
        <w:rPr>
          <w:rFonts w:ascii="Arial" w:hAnsi="Arial"/>
          <w:sz w:val="20"/>
        </w:rPr>
        <w:t>II. Předmět smlouvy</w:t>
      </w:r>
    </w:p>
    <w:p w:rsidR="005D68A0" w:rsidRPr="00904008" w:rsidRDefault="005D68A0" w:rsidP="005D68A0">
      <w:pPr>
        <w:pStyle w:val="Nadpis3"/>
        <w:keepLines/>
        <w:numPr>
          <w:ilvl w:val="0"/>
          <w:numId w:val="1"/>
        </w:numPr>
        <w:tabs>
          <w:tab w:val="clear" w:pos="360"/>
        </w:tabs>
        <w:spacing w:before="120" w:after="40"/>
        <w:ind w:left="425" w:hanging="425"/>
        <w:jc w:val="both"/>
        <w:rPr>
          <w:rFonts w:ascii="Arial" w:hAnsi="Arial"/>
          <w:sz w:val="20"/>
        </w:rPr>
      </w:pPr>
      <w:r w:rsidRPr="00904008">
        <w:rPr>
          <w:rFonts w:ascii="Arial" w:hAnsi="Arial"/>
          <w:sz w:val="20"/>
        </w:rPr>
        <w:t>Zhotovitel se zavazuje na svůj náklad a nebezpečí pro objednatele realizovat dílo, kterým se pro účely této smlouvy rozumí:</w:t>
      </w:r>
    </w:p>
    <w:p w:rsidR="005D68A0" w:rsidRPr="00904008" w:rsidRDefault="005D68A0" w:rsidP="005D68A0">
      <w:pPr>
        <w:pStyle w:val="Nadpis9"/>
        <w:keepLines/>
        <w:numPr>
          <w:ilvl w:val="0"/>
          <w:numId w:val="8"/>
        </w:numPr>
        <w:spacing w:before="0"/>
        <w:ind w:left="782" w:hanging="357"/>
        <w:jc w:val="both"/>
      </w:pPr>
      <w:r w:rsidRPr="00904008">
        <w:t xml:space="preserve">Preventivní údržba elektroinstalace </w:t>
      </w:r>
      <w:proofErr w:type="spellStart"/>
      <w:r w:rsidRPr="00904008">
        <w:t>nn</w:t>
      </w:r>
      <w:proofErr w:type="spellEnd"/>
      <w:r w:rsidRPr="00904008">
        <w:t xml:space="preserve"> na měřících stanicích VH dispečinku (dále jen MS) v rozsahu dle ČSN 33 15 00.</w:t>
      </w:r>
    </w:p>
    <w:p w:rsidR="005D68A0" w:rsidRPr="00904008" w:rsidRDefault="005D68A0" w:rsidP="005D68A0">
      <w:pPr>
        <w:pStyle w:val="Zkladntextodsazen"/>
        <w:keepNext/>
        <w:keepLines/>
        <w:numPr>
          <w:ilvl w:val="0"/>
          <w:numId w:val="8"/>
        </w:numPr>
        <w:tabs>
          <w:tab w:val="left" w:pos="851"/>
        </w:tabs>
        <w:jc w:val="both"/>
      </w:pPr>
      <w:proofErr w:type="spellStart"/>
      <w:r w:rsidRPr="00904008">
        <w:t>Elektrorevize</w:t>
      </w:r>
      <w:proofErr w:type="spellEnd"/>
      <w:r w:rsidRPr="00904008">
        <w:t xml:space="preserve"> elektrického zařízení </w:t>
      </w:r>
      <w:proofErr w:type="spellStart"/>
      <w:r w:rsidRPr="00904008">
        <w:t>nn</w:t>
      </w:r>
      <w:proofErr w:type="spellEnd"/>
      <w:r w:rsidRPr="00904008">
        <w:t xml:space="preserve"> včetně odstranění závad, které z těchto revizí vyplynou.</w:t>
      </w:r>
    </w:p>
    <w:p w:rsidR="005D68A0" w:rsidRPr="00904008" w:rsidRDefault="005D68A0" w:rsidP="005D68A0">
      <w:pPr>
        <w:pStyle w:val="Zkladntextodsazen"/>
        <w:keepNext/>
        <w:keepLines/>
        <w:numPr>
          <w:ilvl w:val="0"/>
          <w:numId w:val="8"/>
        </w:numPr>
        <w:tabs>
          <w:tab w:val="left" w:pos="851"/>
        </w:tabs>
        <w:jc w:val="both"/>
      </w:pPr>
      <w:r w:rsidRPr="00904008">
        <w:t>U všech stanic dle seznamu MS opsat stav a číslo elektroměru a předat objednateli.</w:t>
      </w:r>
    </w:p>
    <w:p w:rsidR="005D68A0" w:rsidRPr="00904008" w:rsidRDefault="005D68A0" w:rsidP="005D68A0">
      <w:pPr>
        <w:pStyle w:val="Nadpis3"/>
        <w:keepLines/>
        <w:numPr>
          <w:ilvl w:val="0"/>
          <w:numId w:val="1"/>
        </w:numPr>
        <w:tabs>
          <w:tab w:val="clear" w:pos="360"/>
        </w:tabs>
        <w:spacing w:before="40"/>
        <w:ind w:left="425" w:hanging="425"/>
        <w:jc w:val="both"/>
        <w:rPr>
          <w:rFonts w:ascii="Arial" w:hAnsi="Arial"/>
          <w:sz w:val="20"/>
        </w:rPr>
      </w:pPr>
      <w:r w:rsidRPr="00904008">
        <w:rPr>
          <w:rFonts w:ascii="Arial" w:hAnsi="Arial"/>
          <w:sz w:val="20"/>
        </w:rPr>
        <w:t xml:space="preserve">Seznam MS pro provedení prací dle čl. I. </w:t>
      </w:r>
      <w:proofErr w:type="gramStart"/>
      <w:r w:rsidRPr="00904008">
        <w:rPr>
          <w:rFonts w:ascii="Arial" w:hAnsi="Arial"/>
          <w:sz w:val="20"/>
        </w:rPr>
        <w:t>bod 1.a) i 1.b) je</w:t>
      </w:r>
      <w:proofErr w:type="gramEnd"/>
      <w:r w:rsidRPr="00904008">
        <w:rPr>
          <w:rFonts w:ascii="Arial" w:hAnsi="Arial"/>
          <w:sz w:val="20"/>
        </w:rPr>
        <w:t xml:space="preserve"> uveden v příloze č.</w:t>
      </w:r>
      <w:r>
        <w:rPr>
          <w:rFonts w:ascii="Arial" w:hAnsi="Arial"/>
          <w:sz w:val="20"/>
        </w:rPr>
        <w:t xml:space="preserve"> </w:t>
      </w:r>
      <w:r w:rsidRPr="00904008">
        <w:rPr>
          <w:rFonts w:ascii="Arial" w:hAnsi="Arial"/>
          <w:sz w:val="20"/>
        </w:rPr>
        <w:t>1 této smlouvy, která je její nedílnou součástí.</w:t>
      </w:r>
    </w:p>
    <w:p w:rsidR="005D68A0" w:rsidRPr="00904008" w:rsidRDefault="005D68A0" w:rsidP="005D68A0">
      <w:pPr>
        <w:pStyle w:val="Zkladntext"/>
        <w:keepNext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/>
          <w:sz w:val="20"/>
        </w:rPr>
      </w:pPr>
      <w:r w:rsidRPr="00904008">
        <w:rPr>
          <w:rFonts w:ascii="Arial" w:hAnsi="Arial"/>
          <w:sz w:val="20"/>
        </w:rPr>
        <w:t>Zhotovitel splní svou povinnost provedením díla, jeho řádným ukončením a předáním objednateli. Splněním díla se rozumí úplné dokončení díla včetně předání dokumentace (viz čl. V. bod 1. a 2.)</w:t>
      </w:r>
    </w:p>
    <w:p w:rsidR="005D68A0" w:rsidRPr="00904008" w:rsidRDefault="005D68A0" w:rsidP="005D68A0">
      <w:pPr>
        <w:pStyle w:val="Zkladntext"/>
        <w:keepNext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/>
          <w:sz w:val="20"/>
        </w:rPr>
      </w:pPr>
      <w:r w:rsidRPr="00904008">
        <w:rPr>
          <w:rFonts w:ascii="Arial" w:hAnsi="Arial"/>
          <w:sz w:val="20"/>
        </w:rPr>
        <w:t>Při provádění díla postupuje zhotovitel samostatně a není při určení technického způsobu provedení díla vázán pokyny objednatele nebo pořadím MS.</w:t>
      </w:r>
    </w:p>
    <w:p w:rsidR="005D68A0" w:rsidRPr="00904008" w:rsidRDefault="005D68A0" w:rsidP="005D68A0">
      <w:pPr>
        <w:pStyle w:val="Zkladntext"/>
        <w:keepNext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/>
          <w:sz w:val="20"/>
        </w:rPr>
      </w:pPr>
      <w:r w:rsidRPr="00904008">
        <w:rPr>
          <w:rFonts w:ascii="Arial" w:hAnsi="Arial"/>
          <w:sz w:val="20"/>
        </w:rPr>
        <w:t>Při provádění prací budou respektovány oprávněné potřeby a požadavky objednatele, zejména minimalizace cestovních nákladů vhodným sdružováním MS v rámci jednoho výjezdu. Zhotovitel nesmí zasahovat do majetku třetích osob, který se na některých MS nachází. V opačném případě se zavazuje nahradit vzniklou škodu.</w:t>
      </w:r>
    </w:p>
    <w:p w:rsidR="005D68A0" w:rsidRPr="00904008" w:rsidRDefault="005D68A0" w:rsidP="005D68A0">
      <w:pPr>
        <w:pStyle w:val="Zkladntext"/>
        <w:keepNext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/>
          <w:sz w:val="20"/>
        </w:rPr>
      </w:pPr>
      <w:r w:rsidRPr="00904008">
        <w:rPr>
          <w:rFonts w:ascii="Arial" w:hAnsi="Arial"/>
          <w:sz w:val="20"/>
        </w:rPr>
        <w:t>Zhotovitel díla může pověřit provedením jeho části jinou osobu po předchozím písemném odsouhlasení objednatele. Při provádění díla jinou osobou má zhotovitel odpovědnost, jako by dílo prováděl sám.</w:t>
      </w:r>
    </w:p>
    <w:p w:rsidR="005D68A0" w:rsidRPr="00904008" w:rsidRDefault="005D68A0" w:rsidP="005D68A0">
      <w:pPr>
        <w:pStyle w:val="Zkladntext"/>
        <w:keepNext/>
        <w:keepLines/>
        <w:rPr>
          <w:rFonts w:ascii="Arial" w:hAnsi="Arial"/>
          <w:sz w:val="20"/>
        </w:rPr>
      </w:pPr>
    </w:p>
    <w:p w:rsidR="005D68A0" w:rsidRPr="00753E73" w:rsidRDefault="005D68A0" w:rsidP="005D68A0">
      <w:pPr>
        <w:pStyle w:val="Nadpis6"/>
        <w:keepLines/>
        <w:spacing w:after="120"/>
        <w:jc w:val="left"/>
        <w:rPr>
          <w:rFonts w:ascii="Arial" w:hAnsi="Arial"/>
          <w:sz w:val="20"/>
        </w:rPr>
      </w:pPr>
      <w:r w:rsidRPr="00753E73">
        <w:rPr>
          <w:rFonts w:ascii="Arial" w:hAnsi="Arial"/>
          <w:sz w:val="20"/>
        </w:rPr>
        <w:t>III. Cena díla</w:t>
      </w:r>
    </w:p>
    <w:p w:rsidR="005D68A0" w:rsidRPr="00753E73" w:rsidRDefault="005D68A0" w:rsidP="005D68A0">
      <w:pPr>
        <w:pStyle w:val="Zkladntextodsazen2"/>
        <w:keepNext/>
        <w:keepLines/>
        <w:numPr>
          <w:ilvl w:val="0"/>
          <w:numId w:val="10"/>
        </w:numPr>
        <w:tabs>
          <w:tab w:val="clear" w:pos="1080"/>
          <w:tab w:val="num" w:pos="426"/>
        </w:tabs>
        <w:ind w:left="426" w:hanging="426"/>
        <w:jc w:val="both"/>
      </w:pPr>
      <w:r w:rsidRPr="00753E73">
        <w:t xml:space="preserve">Cena za provedení preventivní údržby dle čl. II. </w:t>
      </w:r>
      <w:proofErr w:type="gramStart"/>
      <w:r w:rsidRPr="00753E73">
        <w:t>bod 1.a) se</w:t>
      </w:r>
      <w:proofErr w:type="gramEnd"/>
      <w:r w:rsidRPr="00753E73">
        <w:t xml:space="preserve"> skládá z dohodnuté ceny prací za jednu hodinu (200,- Kč/hod), nákladů na použitý materiál a dopravného (8,- Kč/km). K ceně bude připočtena DPH dle platné legislativy.</w:t>
      </w:r>
    </w:p>
    <w:p w:rsidR="005D68A0" w:rsidRPr="00753E73" w:rsidRDefault="005D68A0" w:rsidP="005D68A0">
      <w:pPr>
        <w:keepNext/>
        <w:keepLines/>
        <w:numPr>
          <w:ilvl w:val="0"/>
          <w:numId w:val="10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/>
        </w:rPr>
      </w:pPr>
      <w:r w:rsidRPr="00753E73">
        <w:rPr>
          <w:rFonts w:ascii="Arial" w:hAnsi="Arial"/>
        </w:rPr>
        <w:t xml:space="preserve">Cena za provedení </w:t>
      </w:r>
      <w:proofErr w:type="spellStart"/>
      <w:r w:rsidRPr="00753E73">
        <w:rPr>
          <w:rFonts w:ascii="Arial" w:hAnsi="Arial"/>
        </w:rPr>
        <w:t>elektrorevize</w:t>
      </w:r>
      <w:proofErr w:type="spellEnd"/>
      <w:r w:rsidRPr="00753E73">
        <w:rPr>
          <w:rFonts w:ascii="Arial" w:hAnsi="Arial"/>
        </w:rPr>
        <w:t xml:space="preserve"> dle čl. II. </w:t>
      </w:r>
      <w:proofErr w:type="gramStart"/>
      <w:r w:rsidRPr="00753E73">
        <w:rPr>
          <w:rFonts w:ascii="Arial" w:hAnsi="Arial"/>
        </w:rPr>
        <w:t>bod 1.b) dle</w:t>
      </w:r>
      <w:proofErr w:type="gramEnd"/>
      <w:r w:rsidRPr="00753E73">
        <w:rPr>
          <w:rFonts w:ascii="Arial" w:hAnsi="Arial"/>
        </w:rPr>
        <w:t xml:space="preserve"> přílohy č.1 činí celkem 3 200,- Kč bez DPH za 1 MS.</w:t>
      </w:r>
    </w:p>
    <w:p w:rsidR="005D68A0" w:rsidRPr="00753E73" w:rsidRDefault="005D68A0" w:rsidP="005D68A0">
      <w:pPr>
        <w:keepNext/>
        <w:keepLines/>
        <w:numPr>
          <w:ilvl w:val="0"/>
          <w:numId w:val="10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/>
        </w:rPr>
      </w:pPr>
      <w:r w:rsidRPr="00753E73">
        <w:rPr>
          <w:rFonts w:ascii="Arial" w:hAnsi="Arial"/>
        </w:rPr>
        <w:t xml:space="preserve">Celková cena za provedené práce dle čl. II. bod 1. a), b) nepřesáhne výši 140.000,- Kč bez DPH. </w:t>
      </w:r>
    </w:p>
    <w:p w:rsidR="005D68A0" w:rsidRPr="00753E73" w:rsidRDefault="005D68A0" w:rsidP="005D68A0">
      <w:pPr>
        <w:keepNext/>
        <w:keepLines/>
        <w:numPr>
          <w:ilvl w:val="0"/>
          <w:numId w:val="10"/>
        </w:numPr>
        <w:tabs>
          <w:tab w:val="clear" w:pos="1080"/>
        </w:tabs>
        <w:ind w:left="426" w:hanging="426"/>
        <w:jc w:val="both"/>
        <w:rPr>
          <w:rFonts w:ascii="Arial" w:hAnsi="Arial" w:cs="Arial"/>
        </w:rPr>
      </w:pPr>
      <w:r w:rsidRPr="00753E73">
        <w:rPr>
          <w:rFonts w:ascii="Arial" w:hAnsi="Arial" w:cs="Arial"/>
        </w:rPr>
        <w:t>Cena díla je sjednána jako cena pevná ve smyslu § 2620 odst. 1 občanského zákoníku. Odchylně od tohoto ustanovení lze cenu díla měnit pouze dle následujícího ustanovení této smlouvy.</w:t>
      </w:r>
    </w:p>
    <w:p w:rsidR="005D68A0" w:rsidRPr="00904008" w:rsidRDefault="005D68A0" w:rsidP="005D68A0">
      <w:pPr>
        <w:keepNext/>
        <w:keepLines/>
        <w:numPr>
          <w:ilvl w:val="0"/>
          <w:numId w:val="10"/>
        </w:numPr>
        <w:tabs>
          <w:tab w:val="clear" w:pos="1080"/>
        </w:tabs>
        <w:ind w:left="426" w:hanging="426"/>
        <w:jc w:val="both"/>
        <w:rPr>
          <w:rFonts w:ascii="Arial" w:hAnsi="Arial" w:cs="Arial"/>
        </w:rPr>
      </w:pPr>
      <w:r w:rsidRPr="00753E73">
        <w:rPr>
          <w:rFonts w:ascii="Arial" w:hAnsi="Arial" w:cs="Arial"/>
        </w:rPr>
        <w:t>Výše uvedenou cenu lze změnit pouze v případě, že se v průběhu realizace díla vyskytne potřeba</w:t>
      </w:r>
      <w:r w:rsidRPr="00904008">
        <w:rPr>
          <w:rFonts w:ascii="Arial" w:hAnsi="Arial" w:cs="Arial"/>
        </w:rPr>
        <w:t xml:space="preserve"> nepředvídaných nebo nevyhnutelných nákladů. Tato záležitost bude projednána smluvními stranami a promítnuta do dodatku ke smlouvě. </w:t>
      </w:r>
    </w:p>
    <w:p w:rsidR="005D68A0" w:rsidRPr="00904008" w:rsidRDefault="005D68A0" w:rsidP="005D68A0">
      <w:pPr>
        <w:keepNext/>
        <w:keepLines/>
        <w:numPr>
          <w:ilvl w:val="0"/>
          <w:numId w:val="10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/>
        </w:rPr>
      </w:pPr>
      <w:r w:rsidRPr="00904008">
        <w:rPr>
          <w:rFonts w:ascii="Arial" w:hAnsi="Arial"/>
        </w:rPr>
        <w:t xml:space="preserve">Zhotovitel může fakturovat pouze </w:t>
      </w:r>
      <w:r>
        <w:rPr>
          <w:rFonts w:ascii="Arial" w:hAnsi="Arial"/>
        </w:rPr>
        <w:t xml:space="preserve">skutečný </w:t>
      </w:r>
      <w:r w:rsidRPr="00904008">
        <w:rPr>
          <w:rFonts w:ascii="Arial" w:hAnsi="Arial"/>
        </w:rPr>
        <w:t>rozsah prací písemně odsouhlasený zástupcem objednatele včetně prokázání použitého materiálu.</w:t>
      </w:r>
    </w:p>
    <w:p w:rsidR="005D68A0" w:rsidRPr="00904008" w:rsidRDefault="005D68A0" w:rsidP="005D68A0">
      <w:pPr>
        <w:keepNext/>
        <w:keepLines/>
        <w:jc w:val="both"/>
        <w:rPr>
          <w:rFonts w:ascii="Arial" w:hAnsi="Arial"/>
        </w:rPr>
      </w:pPr>
    </w:p>
    <w:p w:rsidR="005D68A0" w:rsidRPr="00904008" w:rsidRDefault="005D68A0" w:rsidP="005D68A0">
      <w:pPr>
        <w:pStyle w:val="Nadpis6"/>
        <w:keepLines/>
        <w:jc w:val="left"/>
        <w:rPr>
          <w:rFonts w:ascii="Arial" w:hAnsi="Arial"/>
          <w:sz w:val="20"/>
        </w:rPr>
      </w:pPr>
      <w:r w:rsidRPr="00904008">
        <w:rPr>
          <w:rFonts w:ascii="Arial" w:hAnsi="Arial"/>
          <w:sz w:val="20"/>
        </w:rPr>
        <w:lastRenderedPageBreak/>
        <w:t xml:space="preserve">IV. Termíny plnění </w:t>
      </w:r>
    </w:p>
    <w:p w:rsidR="005D68A0" w:rsidRPr="00DD1C0E" w:rsidRDefault="005D68A0" w:rsidP="005D68A0">
      <w:pPr>
        <w:pStyle w:val="Zkladntext"/>
        <w:keepNext/>
        <w:keepLines/>
        <w:numPr>
          <w:ilvl w:val="0"/>
          <w:numId w:val="11"/>
        </w:numPr>
        <w:tabs>
          <w:tab w:val="clear" w:pos="1068"/>
        </w:tabs>
        <w:spacing w:before="120"/>
        <w:ind w:left="708" w:hanging="426"/>
        <w:rPr>
          <w:rFonts w:ascii="Arial" w:hAnsi="Arial"/>
          <w:sz w:val="20"/>
        </w:rPr>
      </w:pPr>
      <w:r w:rsidRPr="00DD1C0E">
        <w:rPr>
          <w:rFonts w:ascii="Arial" w:hAnsi="Arial"/>
          <w:sz w:val="20"/>
        </w:rPr>
        <w:t xml:space="preserve">Zhotovitel se zavazuje provést dílo ve sjednané době, tj. od </w:t>
      </w:r>
      <w:proofErr w:type="gramStart"/>
      <w:r w:rsidRPr="00DD1C0E">
        <w:rPr>
          <w:rFonts w:ascii="Arial" w:hAnsi="Arial"/>
          <w:sz w:val="20"/>
        </w:rPr>
        <w:t>15.10.2018</w:t>
      </w:r>
      <w:proofErr w:type="gramEnd"/>
      <w:r w:rsidRPr="00DD1C0E">
        <w:rPr>
          <w:rFonts w:ascii="Arial" w:hAnsi="Arial"/>
          <w:sz w:val="20"/>
        </w:rPr>
        <w:t xml:space="preserve"> do 14.12.2018.</w:t>
      </w:r>
    </w:p>
    <w:p w:rsidR="005D68A0" w:rsidRPr="00753E73" w:rsidRDefault="005D68A0" w:rsidP="005D68A0">
      <w:pPr>
        <w:pStyle w:val="Nadpis6"/>
        <w:keepLines/>
        <w:jc w:val="left"/>
        <w:rPr>
          <w:rFonts w:ascii="Arial" w:hAnsi="Arial"/>
          <w:sz w:val="20"/>
        </w:rPr>
      </w:pPr>
      <w:r w:rsidRPr="00753E73">
        <w:rPr>
          <w:rFonts w:ascii="Arial" w:hAnsi="Arial"/>
          <w:sz w:val="20"/>
        </w:rPr>
        <w:t>V. Předání díla</w:t>
      </w:r>
    </w:p>
    <w:p w:rsidR="005D68A0" w:rsidRPr="00753E73" w:rsidRDefault="005D68A0" w:rsidP="005D68A0">
      <w:pPr>
        <w:pStyle w:val="Zkladntext"/>
        <w:keepNext/>
        <w:keepLines/>
        <w:numPr>
          <w:ilvl w:val="0"/>
          <w:numId w:val="4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/>
          <w:sz w:val="20"/>
        </w:rPr>
      </w:pPr>
      <w:r w:rsidRPr="00753E73">
        <w:rPr>
          <w:rFonts w:ascii="Arial" w:hAnsi="Arial"/>
          <w:sz w:val="20"/>
        </w:rPr>
        <w:t>Při předání preventivní údržby bude pro každou MS objednateli předána tato dokumentace:</w:t>
      </w:r>
    </w:p>
    <w:p w:rsidR="005D68A0" w:rsidRPr="00753E73" w:rsidRDefault="005D68A0" w:rsidP="005D68A0">
      <w:pPr>
        <w:pStyle w:val="Zkladntext"/>
        <w:keepNext/>
        <w:keepLines/>
        <w:numPr>
          <w:ilvl w:val="0"/>
          <w:numId w:val="12"/>
        </w:numPr>
        <w:ind w:left="567" w:hanging="142"/>
        <w:jc w:val="both"/>
        <w:rPr>
          <w:rFonts w:ascii="Arial" w:hAnsi="Arial"/>
          <w:sz w:val="20"/>
        </w:rPr>
      </w:pPr>
      <w:r w:rsidRPr="00753E73">
        <w:rPr>
          <w:rFonts w:ascii="Arial" w:hAnsi="Arial"/>
          <w:sz w:val="20"/>
        </w:rPr>
        <w:t xml:space="preserve">protokol o provedení údržby (fakturační podklad s výkazem hodin, použitého materiálu a dopravného). </w:t>
      </w:r>
    </w:p>
    <w:p w:rsidR="005D68A0" w:rsidRPr="00753E73" w:rsidRDefault="005D68A0" w:rsidP="005D68A0">
      <w:pPr>
        <w:pStyle w:val="Zkladntext"/>
        <w:keepNext/>
        <w:keepLines/>
        <w:numPr>
          <w:ilvl w:val="0"/>
          <w:numId w:val="4"/>
        </w:numPr>
        <w:tabs>
          <w:tab w:val="clear" w:pos="360"/>
        </w:tabs>
        <w:ind w:left="425" w:hanging="425"/>
        <w:rPr>
          <w:rFonts w:ascii="Arial" w:hAnsi="Arial"/>
          <w:sz w:val="20"/>
        </w:rPr>
      </w:pPr>
      <w:r w:rsidRPr="00753E73">
        <w:rPr>
          <w:rFonts w:ascii="Arial" w:hAnsi="Arial"/>
          <w:sz w:val="20"/>
        </w:rPr>
        <w:t xml:space="preserve">Při předání </w:t>
      </w:r>
      <w:proofErr w:type="spellStart"/>
      <w:r w:rsidRPr="00753E73">
        <w:rPr>
          <w:rFonts w:ascii="Arial" w:hAnsi="Arial"/>
          <w:sz w:val="20"/>
        </w:rPr>
        <w:t>elektrorevizí</w:t>
      </w:r>
      <w:proofErr w:type="spellEnd"/>
      <w:r w:rsidRPr="00753E73">
        <w:rPr>
          <w:rFonts w:ascii="Arial" w:hAnsi="Arial"/>
          <w:sz w:val="20"/>
        </w:rPr>
        <w:t xml:space="preserve"> bude pro každou MS dle přílohy č. 1 objednateli předána tato dokumentace:</w:t>
      </w:r>
    </w:p>
    <w:p w:rsidR="005D68A0" w:rsidRPr="00753E73" w:rsidRDefault="005D68A0" w:rsidP="005D68A0">
      <w:pPr>
        <w:pStyle w:val="Zkladntext"/>
        <w:keepNext/>
        <w:keepLines/>
        <w:numPr>
          <w:ilvl w:val="0"/>
          <w:numId w:val="9"/>
        </w:numPr>
        <w:tabs>
          <w:tab w:val="clear" w:pos="720"/>
        </w:tabs>
        <w:ind w:left="567" w:hanging="142"/>
        <w:rPr>
          <w:rFonts w:ascii="Arial" w:hAnsi="Arial"/>
          <w:sz w:val="20"/>
        </w:rPr>
      </w:pPr>
      <w:r w:rsidRPr="00753E73">
        <w:rPr>
          <w:rFonts w:ascii="Arial" w:hAnsi="Arial"/>
          <w:sz w:val="20"/>
        </w:rPr>
        <w:t xml:space="preserve">protokol o revizi v počtu 3 </w:t>
      </w:r>
      <w:proofErr w:type="spellStart"/>
      <w:r w:rsidRPr="00753E73">
        <w:rPr>
          <w:rFonts w:ascii="Arial" w:hAnsi="Arial"/>
          <w:sz w:val="20"/>
        </w:rPr>
        <w:t>paré</w:t>
      </w:r>
      <w:proofErr w:type="spellEnd"/>
      <w:r w:rsidRPr="00753E73">
        <w:rPr>
          <w:rFonts w:ascii="Arial" w:hAnsi="Arial"/>
          <w:sz w:val="20"/>
        </w:rPr>
        <w:t>.</w:t>
      </w:r>
    </w:p>
    <w:p w:rsidR="005D68A0" w:rsidRPr="00753E73" w:rsidRDefault="005D68A0" w:rsidP="005D68A0">
      <w:pPr>
        <w:pStyle w:val="Zkladntext"/>
        <w:keepNext/>
        <w:keepLines/>
        <w:rPr>
          <w:rFonts w:ascii="Arial" w:hAnsi="Arial"/>
          <w:sz w:val="20"/>
        </w:rPr>
      </w:pPr>
    </w:p>
    <w:p w:rsidR="005D68A0" w:rsidRPr="00753E73" w:rsidRDefault="005D68A0" w:rsidP="005D68A0">
      <w:pPr>
        <w:pStyle w:val="Nadpis6"/>
        <w:keepLines/>
        <w:jc w:val="left"/>
        <w:rPr>
          <w:rFonts w:ascii="Arial" w:hAnsi="Arial"/>
          <w:sz w:val="20"/>
        </w:rPr>
      </w:pPr>
      <w:r w:rsidRPr="00753E73">
        <w:rPr>
          <w:rFonts w:ascii="Arial" w:hAnsi="Arial"/>
          <w:sz w:val="20"/>
        </w:rPr>
        <w:t>VI. Platební podmínky</w:t>
      </w:r>
    </w:p>
    <w:p w:rsidR="005D68A0" w:rsidRPr="00753E73" w:rsidRDefault="005D68A0" w:rsidP="005D68A0">
      <w:pPr>
        <w:keepNext/>
        <w:keepLines/>
        <w:numPr>
          <w:ilvl w:val="0"/>
          <w:numId w:val="6"/>
        </w:numPr>
        <w:spacing w:before="120"/>
        <w:ind w:left="426" w:hanging="426"/>
        <w:jc w:val="both"/>
        <w:rPr>
          <w:rFonts w:ascii="Arial" w:hAnsi="Arial"/>
        </w:rPr>
      </w:pPr>
      <w:r w:rsidRPr="00753E73">
        <w:rPr>
          <w:rFonts w:ascii="Arial" w:hAnsi="Arial"/>
        </w:rPr>
        <w:t>K protokolárnímu předání a převzetí díla může dojít po schválení dokumentace dle čl. V. bod 1. a 2. technickým zástupcem objednatele.</w:t>
      </w:r>
    </w:p>
    <w:p w:rsidR="005D68A0" w:rsidRPr="00753E73" w:rsidRDefault="005D68A0" w:rsidP="005D68A0">
      <w:pPr>
        <w:pStyle w:val="Zkladntext"/>
        <w:keepNext/>
        <w:keepLines/>
        <w:numPr>
          <w:ilvl w:val="0"/>
          <w:numId w:val="5"/>
        </w:numPr>
        <w:tabs>
          <w:tab w:val="clear" w:pos="360"/>
        </w:tabs>
        <w:ind w:left="426" w:hanging="426"/>
        <w:jc w:val="both"/>
        <w:rPr>
          <w:rFonts w:ascii="Arial" w:hAnsi="Arial"/>
          <w:sz w:val="20"/>
        </w:rPr>
      </w:pPr>
      <w:r w:rsidRPr="00753E73">
        <w:rPr>
          <w:rFonts w:ascii="Arial" w:hAnsi="Arial"/>
          <w:sz w:val="20"/>
        </w:rPr>
        <w:t>Fakturu - daňový doklad vystaví zhotovitel do 15 dnů ode dne protokolárního převzetí díla objednatelem. Faktura musí mít náležitosti dle zákona č. 235/2004 Sb., o dani z přidané hodnoty, ve znění pozdějších předpisů.</w:t>
      </w:r>
    </w:p>
    <w:p w:rsidR="005D68A0" w:rsidRPr="00753E73" w:rsidRDefault="005D68A0" w:rsidP="005D68A0">
      <w:pPr>
        <w:pStyle w:val="Zkladntext"/>
        <w:keepNext/>
        <w:keepLines/>
        <w:numPr>
          <w:ilvl w:val="0"/>
          <w:numId w:val="5"/>
        </w:numPr>
        <w:tabs>
          <w:tab w:val="clear" w:pos="360"/>
        </w:tabs>
        <w:ind w:left="426" w:hanging="426"/>
        <w:jc w:val="both"/>
        <w:rPr>
          <w:rFonts w:ascii="Arial" w:hAnsi="Arial"/>
          <w:sz w:val="20"/>
        </w:rPr>
      </w:pPr>
      <w:r w:rsidRPr="00753E73">
        <w:rPr>
          <w:rFonts w:ascii="Arial" w:hAnsi="Arial"/>
          <w:sz w:val="20"/>
        </w:rPr>
        <w:t>Splatnost faktury se sjednává do 30 dnů ode dne jejího doručení objednateli.</w:t>
      </w:r>
    </w:p>
    <w:p w:rsidR="005D68A0" w:rsidRPr="00753E73" w:rsidRDefault="005D68A0" w:rsidP="005D68A0">
      <w:pPr>
        <w:keepNext/>
        <w:keepLines/>
        <w:numPr>
          <w:ilvl w:val="0"/>
          <w:numId w:val="5"/>
        </w:numPr>
        <w:spacing w:before="40" w:after="40"/>
        <w:jc w:val="both"/>
        <w:rPr>
          <w:rFonts w:ascii="Arial" w:hAnsi="Arial" w:cs="Arial"/>
        </w:rPr>
      </w:pPr>
      <w:r w:rsidRPr="00753E73">
        <w:rPr>
          <w:rFonts w:ascii="Arial" w:hAnsi="Arial" w:cs="Arial"/>
        </w:rPr>
        <w:t>Zhotovitel souhlasí s platbou DPH na účet místně příslušného správce daně v případě, že bude v registru plátců DPH označen jako nespolehlivý, nebo bude požadovat úhradu na jiný než zveřejněný bankovní účet podle § 109 odst. 2 c) zákona č. 235/2004 Sb., o dani z přidané hodnoty, ve znění pozdějších předpisů.</w:t>
      </w:r>
    </w:p>
    <w:p w:rsidR="005D68A0" w:rsidRPr="00753E73" w:rsidRDefault="005D68A0" w:rsidP="005D68A0">
      <w:pPr>
        <w:keepNext/>
        <w:keepLines/>
        <w:numPr>
          <w:ilvl w:val="0"/>
          <w:numId w:val="5"/>
        </w:numPr>
        <w:spacing w:before="40" w:after="40"/>
        <w:jc w:val="both"/>
        <w:rPr>
          <w:rFonts w:ascii="Arial" w:hAnsi="Arial" w:cs="Arial"/>
        </w:rPr>
      </w:pPr>
      <w:r w:rsidRPr="00753E73">
        <w:rPr>
          <w:rFonts w:ascii="Arial" w:hAnsi="Arial" w:cs="Arial"/>
        </w:rPr>
        <w:t>Smluvní strany vylučují použití ustanovení § 2611, § 2620 odst. 2 a § 2622 občanského zákoníku.</w:t>
      </w:r>
    </w:p>
    <w:p w:rsidR="005D68A0" w:rsidRPr="00753E73" w:rsidRDefault="005D68A0" w:rsidP="005D68A0">
      <w:pPr>
        <w:keepNext/>
        <w:keepLines/>
        <w:rPr>
          <w:rFonts w:ascii="Arial" w:hAnsi="Arial"/>
        </w:rPr>
      </w:pPr>
    </w:p>
    <w:p w:rsidR="005D68A0" w:rsidRPr="00753E73" w:rsidRDefault="005D68A0" w:rsidP="005D68A0">
      <w:pPr>
        <w:pStyle w:val="Nadpis6"/>
        <w:keepLines/>
        <w:jc w:val="left"/>
        <w:rPr>
          <w:rFonts w:ascii="Arial" w:hAnsi="Arial"/>
          <w:sz w:val="20"/>
        </w:rPr>
      </w:pPr>
      <w:r w:rsidRPr="00753E73">
        <w:rPr>
          <w:rFonts w:ascii="Arial" w:hAnsi="Arial"/>
          <w:sz w:val="20"/>
        </w:rPr>
        <w:t>VII. Smluvní pokuty a náhrada škody</w:t>
      </w:r>
    </w:p>
    <w:p w:rsidR="005D68A0" w:rsidRPr="00753E73" w:rsidRDefault="005D68A0" w:rsidP="005D68A0">
      <w:pPr>
        <w:keepNext/>
        <w:keepLines/>
        <w:numPr>
          <w:ilvl w:val="0"/>
          <w:numId w:val="3"/>
        </w:numPr>
        <w:tabs>
          <w:tab w:val="clear" w:pos="1065"/>
        </w:tabs>
        <w:spacing w:before="120"/>
        <w:ind w:left="426" w:hanging="426"/>
        <w:jc w:val="both"/>
        <w:rPr>
          <w:rFonts w:ascii="Arial" w:hAnsi="Arial"/>
        </w:rPr>
      </w:pPr>
      <w:r w:rsidRPr="00753E73">
        <w:rPr>
          <w:rFonts w:ascii="Arial" w:hAnsi="Arial"/>
        </w:rPr>
        <w:t>Pro případ prodlení zhotovitele s předáním díla v termínu dle čl. IV. této smlouvy je objednatel oprávněn účtovat zhotoviteli smluvní pokutu ve výši 500,- Kč za každý kalendářní den prodlení.</w:t>
      </w:r>
    </w:p>
    <w:p w:rsidR="005D68A0" w:rsidRPr="00753E73" w:rsidRDefault="005D68A0" w:rsidP="005D68A0">
      <w:pPr>
        <w:keepNext/>
        <w:keepLines/>
        <w:numPr>
          <w:ilvl w:val="0"/>
          <w:numId w:val="3"/>
        </w:numPr>
        <w:tabs>
          <w:tab w:val="clear" w:pos="1065"/>
        </w:tabs>
        <w:ind w:left="426" w:hanging="426"/>
        <w:jc w:val="both"/>
        <w:rPr>
          <w:rFonts w:ascii="Arial" w:hAnsi="Arial"/>
        </w:rPr>
      </w:pPr>
      <w:r w:rsidRPr="00753E73">
        <w:rPr>
          <w:rFonts w:ascii="Arial" w:hAnsi="Arial"/>
        </w:rPr>
        <w:t>Pro případ prodlení se zaplacením ceny je zhotovitel oprávněn objednateli vyúčtovat smluvní úrok z prodlení ve výši 0,5% z dlužné částky za každý kalendářní den prodlení.</w:t>
      </w:r>
    </w:p>
    <w:p w:rsidR="005D68A0" w:rsidRPr="00753E73" w:rsidRDefault="005D68A0" w:rsidP="005D68A0">
      <w:pPr>
        <w:pStyle w:val="Zpat"/>
        <w:keepNext/>
        <w:keepLines/>
        <w:numPr>
          <w:ilvl w:val="0"/>
          <w:numId w:val="3"/>
        </w:numPr>
        <w:tabs>
          <w:tab w:val="clear" w:pos="1065"/>
          <w:tab w:val="clear" w:pos="4536"/>
          <w:tab w:val="clear" w:pos="9072"/>
        </w:tabs>
        <w:ind w:left="426" w:hanging="426"/>
        <w:jc w:val="both"/>
        <w:rPr>
          <w:rFonts w:ascii="Arial" w:hAnsi="Arial"/>
        </w:rPr>
      </w:pPr>
      <w:r w:rsidRPr="00753E73">
        <w:rPr>
          <w:rFonts w:ascii="Arial" w:hAnsi="Arial"/>
        </w:rPr>
        <w:t>Pro případ nedodržení termínu plnění dle čl. VIII. bodu 3. je objednatel oprávněn uplatnit smluvní pokutu ve výši 500,- Kč za každý jednotlivý případ a za každý kalendářní den prodlení.</w:t>
      </w:r>
    </w:p>
    <w:p w:rsidR="005D68A0" w:rsidRPr="00753E73" w:rsidRDefault="005D68A0" w:rsidP="005D68A0">
      <w:pPr>
        <w:pStyle w:val="Odstavecseseznamem"/>
        <w:keepNext/>
        <w:keepLines/>
        <w:numPr>
          <w:ilvl w:val="0"/>
          <w:numId w:val="3"/>
        </w:numPr>
        <w:tabs>
          <w:tab w:val="clear" w:pos="425"/>
          <w:tab w:val="clear" w:pos="1065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753E73">
        <w:rPr>
          <w:rFonts w:ascii="Arial" w:hAnsi="Arial" w:cs="Arial"/>
          <w:sz w:val="20"/>
          <w:szCs w:val="20"/>
        </w:rPr>
        <w:t>Pro případ porušení ujednání uvedeného v čl. IX. bod 5. této smlouvy uhradí zhotovitel objednateli jednorázovou smluvní pokutu ve výši 10 % z celkové ceny plnění vč. DPH dle této smlouvy, a to se splatností do 14 dnů od vystavení faktury.</w:t>
      </w:r>
    </w:p>
    <w:p w:rsidR="005D68A0" w:rsidRPr="00753E73" w:rsidRDefault="005D68A0" w:rsidP="005D68A0">
      <w:pPr>
        <w:keepNext/>
        <w:keepLines/>
        <w:numPr>
          <w:ilvl w:val="0"/>
          <w:numId w:val="3"/>
        </w:numPr>
        <w:tabs>
          <w:tab w:val="clear" w:pos="1065"/>
          <w:tab w:val="num" w:pos="426"/>
        </w:tabs>
        <w:suppressAutoHyphens/>
        <w:ind w:left="426" w:hanging="426"/>
        <w:jc w:val="both"/>
        <w:rPr>
          <w:rFonts w:ascii="Arial" w:hAnsi="Arial" w:cs="Arial"/>
        </w:rPr>
      </w:pPr>
      <w:r w:rsidRPr="00753E73">
        <w:rPr>
          <w:rFonts w:ascii="Arial" w:hAnsi="Arial" w:cs="Arial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:rsidR="005D68A0" w:rsidRPr="00753E73" w:rsidRDefault="005D68A0" w:rsidP="005D68A0">
      <w:pPr>
        <w:keepNext/>
        <w:keepLines/>
        <w:rPr>
          <w:rFonts w:ascii="Arial" w:hAnsi="Arial"/>
          <w:b/>
        </w:rPr>
      </w:pPr>
    </w:p>
    <w:p w:rsidR="005D68A0" w:rsidRPr="00753E73" w:rsidRDefault="005D68A0" w:rsidP="005D68A0">
      <w:pPr>
        <w:pStyle w:val="Nadpis6"/>
        <w:keepLines/>
        <w:jc w:val="left"/>
        <w:rPr>
          <w:rFonts w:ascii="Arial" w:hAnsi="Arial"/>
          <w:sz w:val="20"/>
        </w:rPr>
      </w:pPr>
      <w:r w:rsidRPr="00753E73">
        <w:rPr>
          <w:rFonts w:ascii="Arial" w:hAnsi="Arial"/>
          <w:sz w:val="20"/>
        </w:rPr>
        <w:t>VIII. Záruční doba</w:t>
      </w:r>
    </w:p>
    <w:p w:rsidR="005D68A0" w:rsidRPr="00753E73" w:rsidRDefault="005D68A0" w:rsidP="005D68A0">
      <w:pPr>
        <w:pStyle w:val="Zkladntext"/>
        <w:keepNext/>
        <w:keepLines/>
        <w:numPr>
          <w:ilvl w:val="0"/>
          <w:numId w:val="7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="Arial" w:hAnsi="Arial"/>
          <w:sz w:val="20"/>
        </w:rPr>
      </w:pPr>
      <w:r w:rsidRPr="00753E73">
        <w:rPr>
          <w:rFonts w:ascii="Arial" w:hAnsi="Arial"/>
          <w:sz w:val="20"/>
        </w:rPr>
        <w:t>Zhotovitel se zavazuje poskytnout na provedené práce dle článku II. bod 1a) a 1b) záruku v délce 12 měsíců. Tato počíná běžet ode dne předání a převzetí ukončeného díla.</w:t>
      </w:r>
    </w:p>
    <w:p w:rsidR="005D68A0" w:rsidRPr="00753E73" w:rsidRDefault="005D68A0" w:rsidP="005D68A0">
      <w:pPr>
        <w:keepNext/>
        <w:keepLines/>
        <w:ind w:left="426" w:hanging="426"/>
        <w:jc w:val="both"/>
        <w:rPr>
          <w:rFonts w:ascii="Arial" w:hAnsi="Arial"/>
        </w:rPr>
      </w:pPr>
      <w:r w:rsidRPr="00753E73">
        <w:rPr>
          <w:rFonts w:ascii="Arial" w:hAnsi="Arial"/>
        </w:rPr>
        <w:t>2.</w:t>
      </w:r>
      <w:r w:rsidRPr="00753E73">
        <w:rPr>
          <w:rFonts w:ascii="Arial" w:hAnsi="Arial"/>
        </w:rPr>
        <w:tab/>
        <w:t>Vyskytne-li se v průběhu záruční doby na provedeném díle vada, objednatel písemně oznámí zhotoviteli její výskyt, vadu popíše a uvede, jak se projevuje. Ihned po odeslání tohoto oznámení má se za to, že požaduje bezplatné odstranění vady.</w:t>
      </w:r>
    </w:p>
    <w:p w:rsidR="005D68A0" w:rsidRPr="00753E73" w:rsidRDefault="005D68A0" w:rsidP="005D68A0">
      <w:pPr>
        <w:keepNext/>
        <w:keepLines/>
        <w:ind w:left="426" w:hanging="426"/>
        <w:jc w:val="both"/>
        <w:rPr>
          <w:rFonts w:ascii="Arial" w:hAnsi="Arial"/>
        </w:rPr>
      </w:pPr>
      <w:r w:rsidRPr="00753E73">
        <w:rPr>
          <w:rFonts w:ascii="Arial" w:hAnsi="Arial"/>
        </w:rPr>
        <w:t>3.</w:t>
      </w:r>
      <w:r w:rsidRPr="00753E73">
        <w:rPr>
          <w:rFonts w:ascii="Arial" w:hAnsi="Arial"/>
        </w:rPr>
        <w:tab/>
        <w:t>Zhotovitel započne s odstraňováním vady nejpozději do dvou pracovních dnů ode dne doručení písemného oznámení o vadě, pokud se smluvní strany nedohodnou jinak. Vada bude odstraněna zhotovitelem nejpozději do 7 kalendářních dnů, pokud se smluvní strany nedohodnou jinak.</w:t>
      </w:r>
    </w:p>
    <w:p w:rsidR="005D68A0" w:rsidRPr="00753E73" w:rsidRDefault="005D68A0" w:rsidP="005D68A0">
      <w:pPr>
        <w:keepNext/>
        <w:keepLines/>
        <w:ind w:left="426" w:hanging="426"/>
        <w:rPr>
          <w:rFonts w:ascii="Arial" w:hAnsi="Arial"/>
        </w:rPr>
      </w:pPr>
      <w:r w:rsidRPr="00753E73">
        <w:rPr>
          <w:rFonts w:ascii="Arial" w:hAnsi="Arial"/>
        </w:rPr>
        <w:t>4.</w:t>
      </w:r>
      <w:r w:rsidRPr="00753E73">
        <w:rPr>
          <w:rFonts w:ascii="Arial" w:hAnsi="Arial"/>
        </w:rPr>
        <w:tab/>
        <w:t>Objednatel je povinen umožnit zhotoviteli odstranění vady.</w:t>
      </w:r>
    </w:p>
    <w:p w:rsidR="005D68A0" w:rsidRPr="00753E73" w:rsidRDefault="005D68A0" w:rsidP="005D68A0">
      <w:pPr>
        <w:keepNext/>
        <w:keepLines/>
        <w:ind w:left="426" w:hanging="426"/>
        <w:jc w:val="both"/>
        <w:rPr>
          <w:rFonts w:ascii="Arial" w:hAnsi="Arial"/>
        </w:rPr>
      </w:pPr>
      <w:r w:rsidRPr="00753E73">
        <w:rPr>
          <w:rFonts w:ascii="Arial" w:hAnsi="Arial"/>
        </w:rPr>
        <w:t>5.</w:t>
      </w:r>
      <w:r w:rsidRPr="00753E73">
        <w:rPr>
          <w:rFonts w:ascii="Arial" w:hAnsi="Arial"/>
        </w:rPr>
        <w:tab/>
        <w:t>Provedenou opravu vady díla zhotovitel objednateli předá protokolárně. Po dobu opravy reklamovaného díla dochází k přerušení záruční doby. Ta se prodlužuje o dobu nutnou k opravě. Na provedenou opravu poskytne zhotovitel novou záruku za jakost, přičemž záruční doba skončí současně se záruční dobou sjednanou pro dílo jako celek dle bodu 1. tohoto článku.</w:t>
      </w:r>
    </w:p>
    <w:p w:rsidR="005D68A0" w:rsidRPr="00753E73" w:rsidRDefault="005D68A0" w:rsidP="005D68A0">
      <w:pPr>
        <w:keepNext/>
        <w:keepLines/>
        <w:ind w:left="426" w:hanging="426"/>
        <w:jc w:val="both"/>
        <w:rPr>
          <w:rFonts w:ascii="Arial" w:hAnsi="Arial"/>
          <w:b/>
        </w:rPr>
      </w:pPr>
    </w:p>
    <w:p w:rsidR="005D68A0" w:rsidRPr="00753E73" w:rsidRDefault="005D68A0" w:rsidP="005D68A0">
      <w:pPr>
        <w:pStyle w:val="Nadpis6"/>
        <w:keepLines/>
        <w:spacing w:after="120"/>
        <w:jc w:val="left"/>
        <w:rPr>
          <w:rFonts w:ascii="Arial" w:hAnsi="Arial"/>
          <w:sz w:val="20"/>
        </w:rPr>
      </w:pPr>
      <w:r w:rsidRPr="00753E73">
        <w:rPr>
          <w:rFonts w:ascii="Arial" w:hAnsi="Arial"/>
          <w:sz w:val="20"/>
        </w:rPr>
        <w:t xml:space="preserve">IX. Ostatní ujednání </w:t>
      </w:r>
    </w:p>
    <w:p w:rsidR="005D68A0" w:rsidRPr="00753E73" w:rsidRDefault="005D68A0" w:rsidP="005D68A0">
      <w:pPr>
        <w:keepNext/>
        <w:keepLines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753E73">
        <w:rPr>
          <w:rFonts w:ascii="Arial" w:hAnsi="Arial" w:cs="Arial"/>
        </w:rPr>
        <w:t xml:space="preserve">Smlouva nabývá platnosti dnem oboustranného podpisu smluvními stranami a účinnosti dnem zveřejnění v registru smluv. </w:t>
      </w:r>
    </w:p>
    <w:p w:rsidR="005D68A0" w:rsidRPr="00753E73" w:rsidRDefault="005D68A0" w:rsidP="005D68A0">
      <w:pPr>
        <w:keepNext/>
        <w:keepLines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753E73">
        <w:rPr>
          <w:rFonts w:ascii="Arial" w:hAnsi="Arial" w:cs="Arial"/>
        </w:rPr>
        <w:t>Smlouvu lze měnit nebo doplňovat pouze oboustranně odsouhlasenými smluvními dodatky.</w:t>
      </w:r>
    </w:p>
    <w:p w:rsidR="005D68A0" w:rsidRPr="00753E73" w:rsidRDefault="005D68A0" w:rsidP="005D68A0">
      <w:pPr>
        <w:pStyle w:val="Nadpis1"/>
        <w:keepLines/>
        <w:numPr>
          <w:ilvl w:val="0"/>
          <w:numId w:val="2"/>
        </w:numPr>
        <w:jc w:val="both"/>
        <w:rPr>
          <w:rFonts w:ascii="Arial" w:hAnsi="Arial" w:cs="Arial"/>
          <w:b w:val="0"/>
          <w:sz w:val="20"/>
        </w:rPr>
      </w:pPr>
      <w:r w:rsidRPr="00753E73">
        <w:rPr>
          <w:rFonts w:ascii="Arial" w:hAnsi="Arial" w:cs="Arial"/>
          <w:b w:val="0"/>
          <w:sz w:val="20"/>
        </w:rPr>
        <w:t>Na právní vztahy výslovně v této smlouvě neupravené se přiměřeně použijí ustanovení občanského zákoníku, v platném znění.</w:t>
      </w:r>
    </w:p>
    <w:p w:rsidR="005D68A0" w:rsidRPr="00753E73" w:rsidRDefault="005D68A0" w:rsidP="005D68A0">
      <w:pPr>
        <w:keepNext/>
        <w:keepLines/>
        <w:numPr>
          <w:ilvl w:val="0"/>
          <w:numId w:val="2"/>
        </w:numPr>
        <w:jc w:val="both"/>
        <w:rPr>
          <w:rFonts w:ascii="Arial" w:hAnsi="Arial" w:cs="Arial"/>
        </w:rPr>
      </w:pPr>
      <w:r w:rsidRPr="00753E73">
        <w:rPr>
          <w:rFonts w:ascii="Arial" w:hAnsi="Arial" w:cs="Arial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5D68A0" w:rsidRPr="00753E73" w:rsidRDefault="005D68A0" w:rsidP="005D68A0">
      <w:pPr>
        <w:keepNext/>
        <w:keepLines/>
        <w:numPr>
          <w:ilvl w:val="0"/>
          <w:numId w:val="2"/>
        </w:numPr>
        <w:jc w:val="both"/>
        <w:rPr>
          <w:rFonts w:ascii="Arial" w:hAnsi="Arial" w:cs="Arial"/>
        </w:rPr>
      </w:pPr>
      <w:r w:rsidRPr="00753E73">
        <w:rPr>
          <w:rFonts w:ascii="Arial" w:hAnsi="Arial" w:cs="Arial"/>
        </w:rPr>
        <w:lastRenderedPageBreak/>
        <w:t>Zhotovitel není oprávněn postoupit, převést ani zastavit tuto smlouvu ani jakákoli práva, povinnosti, dluhy, pohledávky nebo nároky vyplývající z této smlouvy bez předchozího písemného souhlasu objednatele.</w:t>
      </w:r>
    </w:p>
    <w:p w:rsidR="005D68A0" w:rsidRPr="00753E73" w:rsidRDefault="005D68A0" w:rsidP="005D68A0">
      <w:pPr>
        <w:pStyle w:val="Smlouva-slo"/>
        <w:keepNext/>
        <w:keepLines/>
        <w:widowControl/>
        <w:numPr>
          <w:ilvl w:val="0"/>
          <w:numId w:val="2"/>
        </w:numPr>
        <w:spacing w:before="0" w:line="240" w:lineRule="auto"/>
        <w:rPr>
          <w:rFonts w:cs="Arial"/>
          <w:sz w:val="20"/>
        </w:rPr>
      </w:pPr>
      <w:r w:rsidRPr="00753E73">
        <w:rPr>
          <w:rFonts w:cs="Arial"/>
          <w:sz w:val="20"/>
        </w:rPr>
        <w:t>Objednatel je oprávněn přerušit plnění předmětu smlouvy v případě nedostatku finančních prostředků, a to bez možnosti uplatnění sankcí a nároku na náhradu škody vůči objednateli.</w:t>
      </w:r>
    </w:p>
    <w:p w:rsidR="005D68A0" w:rsidRPr="00753E73" w:rsidRDefault="005D68A0" w:rsidP="005D68A0">
      <w:pPr>
        <w:keepNext/>
        <w:keepLines/>
        <w:numPr>
          <w:ilvl w:val="0"/>
          <w:numId w:val="2"/>
        </w:numPr>
        <w:jc w:val="both"/>
        <w:rPr>
          <w:rFonts w:ascii="Arial" w:hAnsi="Arial" w:cs="Arial"/>
        </w:rPr>
      </w:pPr>
      <w:r w:rsidRPr="00753E73">
        <w:rPr>
          <w:rFonts w:ascii="Arial" w:hAnsi="Arial" w:cs="Arial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5D68A0" w:rsidRPr="00753E73" w:rsidRDefault="005D68A0" w:rsidP="005D68A0">
      <w:pPr>
        <w:keepNext/>
        <w:keepLines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753E73">
        <w:rPr>
          <w:rFonts w:ascii="Arial" w:hAnsi="Arial" w:cs="Arial"/>
        </w:rPr>
        <w:t>Smlouva o dílo se pořizuje ve čtyřech vyhotoveních s platností originálu, z nichž každá smluvní strana obdrží dvě.</w:t>
      </w:r>
    </w:p>
    <w:p w:rsidR="005D68A0" w:rsidRPr="00753E73" w:rsidRDefault="005D68A0" w:rsidP="005D68A0">
      <w:pPr>
        <w:keepNext/>
        <w:keepLines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357" w:hanging="357"/>
        <w:jc w:val="both"/>
        <w:rPr>
          <w:rFonts w:ascii="Arial" w:hAnsi="Arial" w:cs="Arial"/>
        </w:rPr>
      </w:pPr>
      <w:r w:rsidRPr="00753E73">
        <w:rPr>
          <w:rFonts w:ascii="Arial" w:hAnsi="Arial" w:cs="Arial"/>
        </w:rPr>
        <w:t>Smluvní strany shodně prohlašují, že si tuto smlouvu před jejich podpisem přečetly a že byla uzavřena po vzájemném projednání podle jejich pravé a svobodné vůle určitě, vážně a srozumitelně, nikoliv v tísni nebo za nápadně nevýhodných podmínek, a že se dohodly o celém jejím obsahu, což stvrzují svými podpisy.</w:t>
      </w:r>
    </w:p>
    <w:p w:rsidR="005D68A0" w:rsidRPr="00753E73" w:rsidRDefault="005D68A0" w:rsidP="005D68A0">
      <w:pPr>
        <w:numPr>
          <w:ilvl w:val="0"/>
          <w:numId w:val="2"/>
        </w:numPr>
        <w:tabs>
          <w:tab w:val="left" w:pos="284"/>
        </w:tabs>
        <w:spacing w:line="40" w:lineRule="atLeast"/>
        <w:jc w:val="both"/>
        <w:rPr>
          <w:rFonts w:ascii="Arial" w:hAnsi="Arial" w:cs="Arial"/>
        </w:rPr>
      </w:pPr>
      <w:r w:rsidRPr="00753E73">
        <w:rPr>
          <w:rFonts w:ascii="Arial" w:hAnsi="Arial" w:cs="Arial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753E73">
        <w:rPr>
          <w:rFonts w:ascii="Arial" w:hAnsi="Arial" w:cs="Arial"/>
        </w:rPr>
        <w:t>mailová</w:t>
      </w:r>
      <w:proofErr w:type="spellEnd"/>
      <w:r w:rsidRPr="00753E73">
        <w:rPr>
          <w:rFonts w:ascii="Arial" w:hAnsi="Arial" w:cs="Arial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5D68A0" w:rsidRPr="00753E73" w:rsidRDefault="005D68A0" w:rsidP="005D68A0">
      <w:pPr>
        <w:numPr>
          <w:ilvl w:val="0"/>
          <w:numId w:val="2"/>
        </w:numPr>
        <w:spacing w:line="40" w:lineRule="atLeast"/>
        <w:jc w:val="both"/>
        <w:rPr>
          <w:rFonts w:ascii="Arial" w:hAnsi="Arial" w:cs="Arial"/>
        </w:rPr>
      </w:pPr>
      <w:r w:rsidRPr="00753E73">
        <w:rPr>
          <w:rFonts w:ascii="Arial" w:hAnsi="Arial" w:cs="Arial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5D68A0" w:rsidRPr="00753E73" w:rsidRDefault="005D68A0" w:rsidP="005D68A0">
      <w:pPr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753E73">
        <w:rPr>
          <w:rFonts w:ascii="Arial" w:hAnsi="Arial" w:cs="Arial"/>
          <w:szCs w:val="24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5D68A0" w:rsidRPr="00753E73" w:rsidRDefault="005D68A0" w:rsidP="005D68A0">
      <w:pPr>
        <w:numPr>
          <w:ilvl w:val="0"/>
          <w:numId w:val="2"/>
        </w:numPr>
        <w:spacing w:line="40" w:lineRule="atLeast"/>
        <w:jc w:val="both"/>
        <w:rPr>
          <w:rFonts w:ascii="Arial" w:hAnsi="Arial" w:cs="Arial"/>
          <w:i/>
        </w:rPr>
      </w:pPr>
      <w:r w:rsidRPr="00753E73">
        <w:rPr>
          <w:rFonts w:ascii="Arial" w:hAnsi="Arial" w:cs="Arial"/>
        </w:rPr>
        <w:t xml:space="preserve">Smluvní strany výslovně souhlasí, že tato smlouva bude zveřejněna podle zák. č. </w:t>
      </w:r>
      <w:bookmarkStart w:id="0" w:name="_Hlk521410682"/>
      <w:r w:rsidRPr="00753E73">
        <w:rPr>
          <w:rFonts w:ascii="Arial" w:hAnsi="Arial" w:cs="Arial"/>
        </w:rPr>
        <w:t>340/2015 Sb., zákon o registru smluv, ve znění pozdějších předpisů</w:t>
      </w:r>
      <w:bookmarkEnd w:id="0"/>
      <w:r w:rsidRPr="00753E73">
        <w:rPr>
          <w:rFonts w:ascii="Arial" w:hAnsi="Arial" w:cs="Arial"/>
        </w:rPr>
        <w:t xml:space="preserve">, a to včetně příloh, dodatků, odvozených dokumentů a </w:t>
      </w:r>
      <w:proofErr w:type="spellStart"/>
      <w:r w:rsidRPr="00753E73">
        <w:rPr>
          <w:rFonts w:ascii="Arial" w:hAnsi="Arial" w:cs="Arial"/>
        </w:rPr>
        <w:t>metadat</w:t>
      </w:r>
      <w:proofErr w:type="spellEnd"/>
      <w:r w:rsidRPr="00753E73">
        <w:rPr>
          <w:rFonts w:ascii="Arial" w:hAnsi="Arial" w:cs="Arial"/>
        </w:rPr>
        <w:t xml:space="preserve">. Za tím účelem se smluvní strany zavazují v rámci kontraktačního procesu připravit smlouvu v otevřeném a strojově čitelném formátu. </w:t>
      </w:r>
    </w:p>
    <w:p w:rsidR="005D68A0" w:rsidRPr="00753E73" w:rsidRDefault="005D68A0" w:rsidP="005D68A0">
      <w:pPr>
        <w:numPr>
          <w:ilvl w:val="0"/>
          <w:numId w:val="2"/>
        </w:numPr>
        <w:spacing w:line="40" w:lineRule="atLeast"/>
        <w:jc w:val="both"/>
        <w:rPr>
          <w:rFonts w:ascii="Arial" w:hAnsi="Arial" w:cs="Arial"/>
        </w:rPr>
      </w:pPr>
      <w:r w:rsidRPr="00753E73">
        <w:rPr>
          <w:rFonts w:ascii="Arial" w:hAnsi="Arial" w:cs="Arial"/>
        </w:rPr>
        <w:t>Smluvní strany se dohodly, že tuto smlouvu zveřejní v registru smluv Povodí Odry, státní podnik do 30 dnů od jejího uzavření. V případě nesplnění této smluvní povinnosti uveřejní smlouvu druhá smluvní strana.</w:t>
      </w:r>
    </w:p>
    <w:p w:rsidR="005D68A0" w:rsidRPr="00753E73" w:rsidRDefault="005D68A0" w:rsidP="005D68A0">
      <w:pPr>
        <w:numPr>
          <w:ilvl w:val="0"/>
          <w:numId w:val="2"/>
        </w:numPr>
        <w:spacing w:line="40" w:lineRule="atLeast"/>
        <w:jc w:val="both"/>
        <w:rPr>
          <w:rFonts w:ascii="Arial" w:hAnsi="Arial" w:cs="Arial"/>
        </w:rPr>
      </w:pPr>
      <w:r w:rsidRPr="00753E73">
        <w:rPr>
          <w:rFonts w:ascii="Arial" w:hAnsi="Arial" w:cs="Arial"/>
        </w:rPr>
        <w:t>Smluvní strany nepovažují žádné ustanovení smlouvy za obchodní tajemství.</w:t>
      </w:r>
    </w:p>
    <w:p w:rsidR="005D68A0" w:rsidRPr="00753E73" w:rsidRDefault="005D68A0" w:rsidP="005D68A0">
      <w:pPr>
        <w:keepNext/>
        <w:keepLines/>
        <w:rPr>
          <w:rFonts w:ascii="Arial" w:hAnsi="Arial"/>
        </w:rPr>
      </w:pPr>
    </w:p>
    <w:p w:rsidR="005D68A0" w:rsidRPr="00753E73" w:rsidRDefault="005D68A0" w:rsidP="005D68A0">
      <w:pPr>
        <w:keepNext/>
        <w:keepLines/>
        <w:rPr>
          <w:rFonts w:ascii="Arial" w:hAnsi="Arial"/>
        </w:rPr>
      </w:pPr>
      <w:r w:rsidRPr="00753E73">
        <w:rPr>
          <w:rFonts w:ascii="Arial" w:hAnsi="Arial"/>
        </w:rPr>
        <w:t>za objednatele:</w:t>
      </w:r>
      <w:r w:rsidRPr="00753E73">
        <w:rPr>
          <w:rFonts w:ascii="Arial" w:hAnsi="Arial"/>
        </w:rPr>
        <w:tab/>
      </w:r>
      <w:r w:rsidRPr="00753E73">
        <w:rPr>
          <w:rFonts w:ascii="Arial" w:hAnsi="Arial"/>
        </w:rPr>
        <w:tab/>
      </w:r>
      <w:r w:rsidRPr="00753E73">
        <w:rPr>
          <w:rFonts w:ascii="Arial" w:hAnsi="Arial"/>
        </w:rPr>
        <w:tab/>
      </w:r>
      <w:r w:rsidRPr="00753E73">
        <w:rPr>
          <w:rFonts w:ascii="Arial" w:hAnsi="Arial"/>
        </w:rPr>
        <w:tab/>
      </w:r>
      <w:r w:rsidRPr="00753E73">
        <w:rPr>
          <w:rFonts w:ascii="Arial" w:hAnsi="Arial"/>
        </w:rPr>
        <w:tab/>
      </w:r>
      <w:r w:rsidRPr="00753E73">
        <w:rPr>
          <w:rFonts w:ascii="Arial" w:hAnsi="Arial"/>
        </w:rPr>
        <w:tab/>
      </w:r>
      <w:r w:rsidRPr="00753E73">
        <w:rPr>
          <w:rFonts w:ascii="Arial" w:hAnsi="Arial"/>
        </w:rPr>
        <w:tab/>
        <w:t>za zhotovitele:</w:t>
      </w:r>
    </w:p>
    <w:p w:rsidR="005D68A0" w:rsidRPr="00753E73" w:rsidRDefault="005D68A0" w:rsidP="005D68A0">
      <w:pPr>
        <w:keepNext/>
        <w:keepLines/>
        <w:rPr>
          <w:rFonts w:ascii="Arial" w:hAnsi="Arial"/>
        </w:rPr>
      </w:pPr>
      <w:r w:rsidRPr="00753E73">
        <w:rPr>
          <w:rFonts w:ascii="Arial" w:hAnsi="Arial"/>
        </w:rPr>
        <w:t>v Ostravě dne</w:t>
      </w:r>
      <w:r w:rsidRPr="00753E73">
        <w:rPr>
          <w:rFonts w:ascii="Arial" w:hAnsi="Arial"/>
        </w:rPr>
        <w:tab/>
      </w:r>
      <w:proofErr w:type="gramStart"/>
      <w:r>
        <w:rPr>
          <w:rFonts w:ascii="Arial" w:hAnsi="Arial"/>
        </w:rPr>
        <w:t>12.10.2018</w:t>
      </w:r>
      <w:proofErr w:type="gramEnd"/>
      <w:r w:rsidRPr="00753E73">
        <w:rPr>
          <w:rFonts w:ascii="Arial" w:hAnsi="Arial"/>
        </w:rPr>
        <w:tab/>
      </w:r>
      <w:r w:rsidRPr="00753E73">
        <w:rPr>
          <w:rFonts w:ascii="Arial" w:hAnsi="Arial"/>
        </w:rPr>
        <w:tab/>
      </w:r>
      <w:r w:rsidRPr="00753E73">
        <w:rPr>
          <w:rFonts w:ascii="Arial" w:hAnsi="Arial"/>
        </w:rPr>
        <w:tab/>
      </w:r>
      <w:r w:rsidRPr="00753E73">
        <w:rPr>
          <w:rFonts w:ascii="Arial" w:hAnsi="Arial"/>
        </w:rPr>
        <w:tab/>
      </w:r>
      <w:r w:rsidRPr="00753E73">
        <w:rPr>
          <w:rFonts w:ascii="Arial" w:hAnsi="Arial"/>
        </w:rPr>
        <w:tab/>
        <w:t>v Ostravě dne</w:t>
      </w:r>
      <w:r>
        <w:rPr>
          <w:rFonts w:ascii="Arial" w:hAnsi="Arial"/>
        </w:rPr>
        <w:t xml:space="preserve">  8.10.2018</w:t>
      </w:r>
    </w:p>
    <w:p w:rsidR="005D68A0" w:rsidRPr="00753E73" w:rsidRDefault="005D68A0" w:rsidP="005D68A0">
      <w:pPr>
        <w:keepNext/>
        <w:keepLines/>
        <w:rPr>
          <w:rFonts w:ascii="Arial" w:hAnsi="Arial"/>
        </w:rPr>
      </w:pPr>
    </w:p>
    <w:p w:rsidR="005D68A0" w:rsidRPr="00753E73" w:rsidRDefault="005D68A0" w:rsidP="005D68A0">
      <w:pPr>
        <w:keepNext/>
        <w:keepLines/>
        <w:rPr>
          <w:rFonts w:ascii="Arial" w:hAnsi="Arial"/>
        </w:rPr>
      </w:pPr>
    </w:p>
    <w:p w:rsidR="005D68A0" w:rsidRPr="00753E73" w:rsidRDefault="005D68A0" w:rsidP="005D68A0">
      <w:pPr>
        <w:keepNext/>
        <w:keepLines/>
        <w:rPr>
          <w:rFonts w:ascii="Arial" w:hAnsi="Arial"/>
        </w:rPr>
      </w:pPr>
    </w:p>
    <w:p w:rsidR="005D68A0" w:rsidRPr="00753E73" w:rsidRDefault="005D68A0" w:rsidP="005D68A0">
      <w:pPr>
        <w:keepNext/>
        <w:keepLines/>
        <w:rPr>
          <w:rFonts w:ascii="Arial" w:hAnsi="Arial"/>
        </w:rPr>
      </w:pPr>
    </w:p>
    <w:p w:rsidR="005D68A0" w:rsidRPr="00753E73" w:rsidRDefault="005D68A0" w:rsidP="005D68A0">
      <w:pPr>
        <w:keepNext/>
        <w:keepLines/>
        <w:rPr>
          <w:rFonts w:ascii="Arial" w:hAnsi="Arial"/>
        </w:rPr>
      </w:pPr>
    </w:p>
    <w:p w:rsidR="005D68A0" w:rsidRPr="00753E73" w:rsidRDefault="005D68A0" w:rsidP="005D68A0">
      <w:pPr>
        <w:keepNext/>
        <w:keepLines/>
        <w:rPr>
          <w:rFonts w:ascii="Arial" w:hAnsi="Arial"/>
          <w:u w:val="single"/>
        </w:rPr>
      </w:pPr>
      <w:r w:rsidRPr="00753E73">
        <w:rPr>
          <w:rFonts w:ascii="Arial" w:hAnsi="Arial"/>
          <w:u w:val="single"/>
        </w:rPr>
        <w:tab/>
      </w:r>
      <w:r w:rsidRPr="00753E73">
        <w:rPr>
          <w:rFonts w:ascii="Arial" w:hAnsi="Arial"/>
          <w:u w:val="single"/>
        </w:rPr>
        <w:tab/>
      </w:r>
      <w:r w:rsidRPr="00753E73">
        <w:rPr>
          <w:rFonts w:ascii="Arial" w:hAnsi="Arial"/>
          <w:u w:val="single"/>
        </w:rPr>
        <w:tab/>
      </w:r>
      <w:r w:rsidRPr="00753E73">
        <w:rPr>
          <w:rFonts w:ascii="Arial" w:hAnsi="Arial"/>
          <w:u w:val="single"/>
        </w:rPr>
        <w:tab/>
      </w:r>
      <w:r w:rsidRPr="00753E73">
        <w:rPr>
          <w:rFonts w:ascii="Arial" w:hAnsi="Arial"/>
        </w:rPr>
        <w:tab/>
      </w:r>
      <w:r w:rsidRPr="00753E73">
        <w:rPr>
          <w:rFonts w:ascii="Arial" w:hAnsi="Arial"/>
        </w:rPr>
        <w:tab/>
      </w:r>
      <w:r w:rsidRPr="00753E73">
        <w:rPr>
          <w:rFonts w:ascii="Arial" w:hAnsi="Arial"/>
        </w:rPr>
        <w:tab/>
      </w:r>
      <w:r w:rsidRPr="00753E73">
        <w:rPr>
          <w:rFonts w:ascii="Arial" w:hAnsi="Arial"/>
        </w:rPr>
        <w:tab/>
      </w:r>
      <w:r w:rsidRPr="00753E73">
        <w:rPr>
          <w:rFonts w:ascii="Arial" w:hAnsi="Arial"/>
          <w:u w:val="single"/>
        </w:rPr>
        <w:tab/>
      </w:r>
      <w:r w:rsidRPr="00753E73">
        <w:rPr>
          <w:rFonts w:ascii="Arial" w:hAnsi="Arial"/>
          <w:u w:val="single"/>
        </w:rPr>
        <w:tab/>
      </w:r>
      <w:r w:rsidRPr="00753E73">
        <w:rPr>
          <w:rFonts w:ascii="Arial" w:hAnsi="Arial"/>
          <w:u w:val="single"/>
        </w:rPr>
        <w:tab/>
      </w:r>
      <w:r w:rsidRPr="00753E73">
        <w:rPr>
          <w:rFonts w:ascii="Arial" w:hAnsi="Arial"/>
          <w:u w:val="single"/>
        </w:rPr>
        <w:tab/>
      </w:r>
    </w:p>
    <w:p w:rsidR="005D68A0" w:rsidRDefault="005D68A0" w:rsidP="005D68A0">
      <w:pPr>
        <w:pStyle w:val="Zhlav"/>
        <w:keepNext/>
        <w:keepLines/>
        <w:tabs>
          <w:tab w:val="clear" w:pos="4536"/>
          <w:tab w:val="clear" w:pos="9072"/>
          <w:tab w:val="center" w:pos="1418"/>
          <w:tab w:val="center" w:pos="7088"/>
        </w:tabs>
        <w:rPr>
          <w:rFonts w:ascii="Arial" w:hAnsi="Arial"/>
        </w:rPr>
      </w:pPr>
      <w:r w:rsidRPr="00753E73">
        <w:rPr>
          <w:rFonts w:ascii="Arial" w:hAnsi="Arial"/>
        </w:rPr>
        <w:tab/>
      </w:r>
      <w:r>
        <w:rPr>
          <w:rFonts w:ascii="Arial" w:hAnsi="Arial"/>
        </w:rPr>
        <w:t>Ing. Petr Březina</w:t>
      </w:r>
      <w:r w:rsidRPr="00753E73">
        <w:rPr>
          <w:rFonts w:ascii="Arial" w:hAnsi="Arial"/>
        </w:rPr>
        <w:tab/>
        <w:t xml:space="preserve">David  </w:t>
      </w:r>
      <w:proofErr w:type="spellStart"/>
      <w:r w:rsidRPr="00753E73">
        <w:rPr>
          <w:rFonts w:ascii="Arial" w:hAnsi="Arial"/>
        </w:rPr>
        <w:t>Janetka</w:t>
      </w:r>
      <w:proofErr w:type="spellEnd"/>
    </w:p>
    <w:p w:rsidR="005D68A0" w:rsidRPr="00753E73" w:rsidRDefault="005D68A0" w:rsidP="005D68A0">
      <w:pPr>
        <w:pStyle w:val="Zhlav"/>
        <w:keepNext/>
        <w:keepLines/>
        <w:tabs>
          <w:tab w:val="clear" w:pos="4536"/>
          <w:tab w:val="clear" w:pos="9072"/>
          <w:tab w:val="center" w:pos="1418"/>
          <w:tab w:val="center" w:pos="7088"/>
        </w:tabs>
        <w:rPr>
          <w:rFonts w:ascii="Arial" w:hAnsi="Arial"/>
        </w:rPr>
      </w:pPr>
      <w:r>
        <w:rPr>
          <w:rFonts w:ascii="Arial" w:hAnsi="Arial"/>
        </w:rPr>
        <w:tab/>
        <w:t>technický ředitel</w:t>
      </w:r>
    </w:p>
    <w:sectPr w:rsidR="005D68A0" w:rsidRPr="00753E73" w:rsidSect="00716DAA">
      <w:headerReference w:type="default" r:id="rId5"/>
      <w:footerReference w:type="default" r:id="rId6"/>
      <w:pgSz w:w="11906" w:h="16838"/>
      <w:pgMar w:top="964" w:right="1247" w:bottom="964" w:left="124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FBA" w:rsidRPr="002E6A25" w:rsidRDefault="005D68A0">
    <w:pPr>
      <w:pStyle w:val="Zpat"/>
      <w:jc w:val="center"/>
      <w:rPr>
        <w:rFonts w:ascii="Arial" w:hAnsi="Arial" w:cs="Arial"/>
        <w:sz w:val="18"/>
        <w:szCs w:val="18"/>
      </w:rPr>
    </w:pPr>
    <w:r w:rsidRPr="002E6A25">
      <w:rPr>
        <w:rFonts w:ascii="Arial" w:hAnsi="Arial" w:cs="Arial"/>
        <w:snapToGrid w:val="0"/>
        <w:sz w:val="18"/>
        <w:szCs w:val="18"/>
      </w:rPr>
      <w:t xml:space="preserve">Strana </w:t>
    </w:r>
    <w:r w:rsidRPr="002E6A25">
      <w:rPr>
        <w:rFonts w:ascii="Arial" w:hAnsi="Arial" w:cs="Arial"/>
        <w:snapToGrid w:val="0"/>
        <w:sz w:val="18"/>
        <w:szCs w:val="18"/>
      </w:rPr>
      <w:fldChar w:fldCharType="begin"/>
    </w:r>
    <w:r w:rsidRPr="002E6A25">
      <w:rPr>
        <w:rFonts w:ascii="Arial" w:hAnsi="Arial" w:cs="Arial"/>
        <w:snapToGrid w:val="0"/>
        <w:sz w:val="18"/>
        <w:szCs w:val="18"/>
      </w:rPr>
      <w:instrText xml:space="preserve"> PAGE </w:instrText>
    </w:r>
    <w:r w:rsidRPr="002E6A25">
      <w:rPr>
        <w:rFonts w:ascii="Arial" w:hAnsi="Arial" w:cs="Arial"/>
        <w:snapToGrid w:val="0"/>
        <w:sz w:val="18"/>
        <w:szCs w:val="18"/>
      </w:rPr>
      <w:fldChar w:fldCharType="separate"/>
    </w:r>
    <w:r>
      <w:rPr>
        <w:rFonts w:ascii="Arial" w:hAnsi="Arial" w:cs="Arial"/>
        <w:noProof/>
        <w:snapToGrid w:val="0"/>
        <w:sz w:val="18"/>
        <w:szCs w:val="18"/>
      </w:rPr>
      <w:t>3</w:t>
    </w:r>
    <w:r w:rsidRPr="002E6A25">
      <w:rPr>
        <w:rFonts w:ascii="Arial" w:hAnsi="Arial" w:cs="Arial"/>
        <w:snapToGrid w:val="0"/>
        <w:sz w:val="18"/>
        <w:szCs w:val="18"/>
      </w:rPr>
      <w:fldChar w:fldCharType="end"/>
    </w:r>
    <w:r w:rsidRPr="002E6A25">
      <w:rPr>
        <w:rFonts w:ascii="Arial" w:hAnsi="Arial" w:cs="Arial"/>
        <w:snapToGrid w:val="0"/>
        <w:sz w:val="18"/>
        <w:szCs w:val="18"/>
      </w:rPr>
      <w:t xml:space="preserve"> (celkem </w:t>
    </w:r>
    <w:r w:rsidRPr="002E6A25">
      <w:rPr>
        <w:rFonts w:ascii="Arial" w:hAnsi="Arial" w:cs="Arial"/>
        <w:snapToGrid w:val="0"/>
        <w:sz w:val="18"/>
        <w:szCs w:val="18"/>
      </w:rPr>
      <w:fldChar w:fldCharType="begin"/>
    </w:r>
    <w:r w:rsidRPr="002E6A25">
      <w:rPr>
        <w:rFonts w:ascii="Arial" w:hAnsi="Arial" w:cs="Arial"/>
        <w:snapToGrid w:val="0"/>
        <w:sz w:val="18"/>
        <w:szCs w:val="18"/>
      </w:rPr>
      <w:instrText xml:space="preserve"> NUMPAGES </w:instrText>
    </w:r>
    <w:r w:rsidRPr="002E6A25">
      <w:rPr>
        <w:rFonts w:ascii="Arial" w:hAnsi="Arial" w:cs="Arial"/>
        <w:snapToGrid w:val="0"/>
        <w:sz w:val="18"/>
        <w:szCs w:val="18"/>
      </w:rPr>
      <w:fldChar w:fldCharType="separate"/>
    </w:r>
    <w:r>
      <w:rPr>
        <w:rFonts w:ascii="Arial" w:hAnsi="Arial" w:cs="Arial"/>
        <w:noProof/>
        <w:snapToGrid w:val="0"/>
        <w:sz w:val="18"/>
        <w:szCs w:val="18"/>
      </w:rPr>
      <w:t>3</w:t>
    </w:r>
    <w:r w:rsidRPr="002E6A25">
      <w:rPr>
        <w:rFonts w:ascii="Arial" w:hAnsi="Arial" w:cs="Arial"/>
        <w:snapToGrid w:val="0"/>
        <w:sz w:val="18"/>
        <w:szCs w:val="18"/>
      </w:rPr>
      <w:fldChar w:fldCharType="end"/>
    </w:r>
    <w:r w:rsidRPr="002E6A25">
      <w:rPr>
        <w:rFonts w:ascii="Arial" w:hAnsi="Arial" w:cs="Arial"/>
        <w:snapToGrid w:val="0"/>
        <w:sz w:val="18"/>
        <w:szCs w:val="18"/>
      </w:rP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FBA" w:rsidRDefault="005D68A0">
    <w:pPr>
      <w:pStyle w:val="Nadpis2"/>
      <w:rPr>
        <w:rFonts w:ascii="Arial" w:hAnsi="Arial"/>
        <w:b w:val="0"/>
        <w:sz w:val="18"/>
      </w:rPr>
    </w:pPr>
    <w:proofErr w:type="spellStart"/>
    <w:r>
      <w:rPr>
        <w:rFonts w:ascii="Arial" w:hAnsi="Arial"/>
        <w:b w:val="0"/>
        <w:sz w:val="18"/>
      </w:rPr>
      <w:t>ev.č</w:t>
    </w:r>
    <w:proofErr w:type="spellEnd"/>
    <w:r>
      <w:rPr>
        <w:rFonts w:ascii="Arial" w:hAnsi="Arial"/>
        <w:b w:val="0"/>
        <w:sz w:val="18"/>
      </w:rPr>
      <w:t>. objednatele</w:t>
    </w:r>
    <w:r>
      <w:rPr>
        <w:rFonts w:ascii="Arial" w:hAnsi="Arial"/>
        <w:b w:val="0"/>
        <w:sz w:val="18"/>
      </w:rPr>
      <w:t>:</w:t>
    </w:r>
    <w:r>
      <w:rPr>
        <w:rFonts w:ascii="Arial" w:hAnsi="Arial"/>
        <w:b w:val="0"/>
        <w:sz w:val="18"/>
      </w:rPr>
      <w:tab/>
    </w:r>
    <w:r>
      <w:rPr>
        <w:rFonts w:ascii="Arial" w:hAnsi="Arial"/>
        <w:b w:val="0"/>
        <w:sz w:val="18"/>
      </w:rPr>
      <w:t xml:space="preserve"> </w:t>
    </w:r>
    <w:r>
      <w:rPr>
        <w:rFonts w:ascii="Arial" w:hAnsi="Arial"/>
        <w:sz w:val="18"/>
      </w:rPr>
      <w:t>E 00</w:t>
    </w:r>
    <w:r>
      <w:rPr>
        <w:rFonts w:ascii="Arial" w:hAnsi="Arial"/>
        <w:sz w:val="18"/>
      </w:rPr>
      <w:t>0</w:t>
    </w:r>
    <w:r>
      <w:rPr>
        <w:rFonts w:ascii="Arial" w:hAnsi="Arial"/>
        <w:sz w:val="18"/>
      </w:rPr>
      <w:t>4</w:t>
    </w:r>
    <w:r>
      <w:rPr>
        <w:rFonts w:ascii="Arial" w:hAnsi="Arial"/>
        <w:sz w:val="18"/>
      </w:rPr>
      <w:t>/1</w:t>
    </w:r>
    <w:r>
      <w:rPr>
        <w:rFonts w:ascii="Arial" w:hAnsi="Arial"/>
        <w:sz w:val="18"/>
      </w:rPr>
      <w:t>8</w:t>
    </w:r>
    <w:r>
      <w:rPr>
        <w:rFonts w:ascii="Arial" w:hAnsi="Arial"/>
        <w:b w:val="0"/>
        <w:sz w:val="18"/>
      </w:rPr>
      <w:tab/>
    </w:r>
    <w:r>
      <w:rPr>
        <w:rFonts w:ascii="Arial" w:hAnsi="Arial"/>
        <w:b w:val="0"/>
        <w:sz w:val="18"/>
      </w:rPr>
      <w:tab/>
    </w:r>
    <w:r>
      <w:rPr>
        <w:rFonts w:ascii="Arial" w:hAnsi="Arial"/>
        <w:b w:val="0"/>
        <w:sz w:val="18"/>
      </w:rPr>
      <w:tab/>
    </w:r>
    <w:r>
      <w:rPr>
        <w:rFonts w:ascii="Arial" w:hAnsi="Arial"/>
        <w:b w:val="0"/>
        <w:sz w:val="18"/>
      </w:rPr>
      <w:tab/>
    </w:r>
    <w:r>
      <w:rPr>
        <w:rFonts w:ascii="Arial" w:hAnsi="Arial"/>
        <w:b w:val="0"/>
        <w:sz w:val="18"/>
      </w:rPr>
      <w:tab/>
    </w:r>
    <w:r>
      <w:rPr>
        <w:rFonts w:ascii="Arial" w:hAnsi="Arial"/>
        <w:b w:val="0"/>
        <w:sz w:val="18"/>
      </w:rPr>
      <w:tab/>
    </w:r>
    <w:r>
      <w:rPr>
        <w:rFonts w:ascii="Arial" w:hAnsi="Arial"/>
        <w:b w:val="0"/>
        <w:sz w:val="18"/>
      </w:rPr>
      <w:tab/>
    </w:r>
    <w:proofErr w:type="spellStart"/>
    <w:r>
      <w:rPr>
        <w:rFonts w:ascii="Arial" w:hAnsi="Arial"/>
        <w:b w:val="0"/>
        <w:sz w:val="18"/>
      </w:rPr>
      <w:t>ev.č</w:t>
    </w:r>
    <w:proofErr w:type="spellEnd"/>
    <w:r>
      <w:rPr>
        <w:rFonts w:ascii="Arial" w:hAnsi="Arial"/>
        <w:b w:val="0"/>
        <w:sz w:val="18"/>
      </w:rPr>
      <w:t>. zhotovitele:</w:t>
    </w:r>
  </w:p>
  <w:p w:rsidR="00772FBA" w:rsidRDefault="005D68A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39CA"/>
    <w:multiLevelType w:val="singleLevel"/>
    <w:tmpl w:val="97FAC0B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">
    <w:nsid w:val="05C86FB6"/>
    <w:multiLevelType w:val="singleLevel"/>
    <w:tmpl w:val="E0022930"/>
    <w:lvl w:ilvl="0">
      <w:start w:val="1"/>
      <w:numFmt w:val="decimal"/>
      <w:lvlText w:val="%1."/>
      <w:lvlJc w:val="left"/>
      <w:pPr>
        <w:tabs>
          <w:tab w:val="num" w:pos="361"/>
        </w:tabs>
        <w:ind w:left="284" w:hanging="283"/>
      </w:pPr>
      <w:rPr>
        <w:b w:val="0"/>
        <w:i w:val="0"/>
      </w:rPr>
    </w:lvl>
  </w:abstractNum>
  <w:abstractNum w:abstractNumId="2">
    <w:nsid w:val="0CBC2EB0"/>
    <w:multiLevelType w:val="singleLevel"/>
    <w:tmpl w:val="64A0D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>
    <w:nsid w:val="0D1D3D81"/>
    <w:multiLevelType w:val="hybridMultilevel"/>
    <w:tmpl w:val="E00EF57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F5141F0"/>
    <w:multiLevelType w:val="singleLevel"/>
    <w:tmpl w:val="91D655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06E4237"/>
    <w:multiLevelType w:val="singleLevel"/>
    <w:tmpl w:val="327C13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6606943"/>
    <w:multiLevelType w:val="hybridMultilevel"/>
    <w:tmpl w:val="1F181D74"/>
    <w:lvl w:ilvl="0" w:tplc="0A9ED3C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5205C65"/>
    <w:multiLevelType w:val="singleLevel"/>
    <w:tmpl w:val="658C1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8">
    <w:nsid w:val="374D48A6"/>
    <w:multiLevelType w:val="singleLevel"/>
    <w:tmpl w:val="7BA86DD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>
    <w:nsid w:val="3ED116DA"/>
    <w:multiLevelType w:val="hybridMultilevel"/>
    <w:tmpl w:val="2390B868"/>
    <w:lvl w:ilvl="0" w:tplc="EAD20AD6">
      <w:start w:val="4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458125D3"/>
    <w:multiLevelType w:val="singleLevel"/>
    <w:tmpl w:val="12524448"/>
    <w:lvl w:ilvl="0">
      <w:start w:val="1"/>
      <w:numFmt w:val="decimal"/>
      <w:lvlText w:val="%1. "/>
      <w:lvlJc w:val="left"/>
      <w:pPr>
        <w:tabs>
          <w:tab w:val="num" w:pos="1065"/>
        </w:tabs>
        <w:ind w:left="988" w:hanging="283"/>
      </w:pPr>
      <w:rPr>
        <w:rFonts w:ascii="Arial" w:hAnsi="Arial" w:hint="default"/>
        <w:b w:val="0"/>
        <w:i w:val="0"/>
        <w:sz w:val="20"/>
      </w:rPr>
    </w:lvl>
  </w:abstractNum>
  <w:abstractNum w:abstractNumId="11">
    <w:nsid w:val="57E122B2"/>
    <w:multiLevelType w:val="singleLevel"/>
    <w:tmpl w:val="1D989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5"/>
  </w:num>
  <w:num w:numId="5">
    <w:abstractNumId w:val="4"/>
  </w:num>
  <w:num w:numId="6">
    <w:abstractNumId w:val="1"/>
    <w:lvlOverride w:ilvl="0">
      <w:lvl w:ilvl="0">
        <w:start w:val="3"/>
        <w:numFmt w:val="decimal"/>
        <w:lvlText w:val="%1."/>
        <w:legacy w:legacy="1" w:legacySpace="0" w:legacyIndent="283"/>
        <w:lvlJc w:val="left"/>
        <w:pPr>
          <w:ind w:left="284" w:hanging="283"/>
        </w:pPr>
      </w:lvl>
    </w:lvlOverride>
  </w:num>
  <w:num w:numId="7">
    <w:abstractNumId w:val="2"/>
  </w:num>
  <w:num w:numId="8">
    <w:abstractNumId w:val="8"/>
  </w:num>
  <w:num w:numId="9">
    <w:abstractNumId w:val="0"/>
  </w:num>
  <w:num w:numId="10">
    <w:abstractNumId w:val="3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68A0"/>
    <w:rsid w:val="002C2AC2"/>
    <w:rsid w:val="005D68A0"/>
    <w:rsid w:val="00E11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40"/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8A0"/>
    <w:pPr>
      <w:spacing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D68A0"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link w:val="Nadpis2Char"/>
    <w:qFormat/>
    <w:rsid w:val="005D68A0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5D68A0"/>
    <w:pPr>
      <w:keepNext/>
      <w:outlineLvl w:val="2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5D68A0"/>
    <w:pPr>
      <w:keepNext/>
      <w:jc w:val="center"/>
      <w:outlineLvl w:val="5"/>
    </w:pPr>
    <w:rPr>
      <w:b/>
      <w:sz w:val="24"/>
    </w:rPr>
  </w:style>
  <w:style w:type="paragraph" w:styleId="Nadpis9">
    <w:name w:val="heading 9"/>
    <w:basedOn w:val="Normln"/>
    <w:next w:val="Normln"/>
    <w:link w:val="Nadpis9Char"/>
    <w:qFormat/>
    <w:rsid w:val="005D68A0"/>
    <w:pPr>
      <w:keepNext/>
      <w:spacing w:before="60"/>
      <w:jc w:val="center"/>
      <w:outlineLvl w:val="8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D68A0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5D68A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5D68A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5D68A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5D68A0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D68A0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D68A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5D68A0"/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rsid w:val="005D68A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5D6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D68A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5D68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D68A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5D68A0"/>
    <w:pPr>
      <w:ind w:left="426"/>
    </w:pPr>
    <w:rPr>
      <w:rFonts w:ascii="Arial" w:hAnsi="Arial"/>
      <w:b/>
    </w:rPr>
  </w:style>
  <w:style w:type="character" w:customStyle="1" w:styleId="ZkladntextodsazenChar">
    <w:name w:val="Základní text odsazený Char"/>
    <w:basedOn w:val="Standardnpsmoodstavce"/>
    <w:link w:val="Zkladntextodsazen"/>
    <w:rsid w:val="005D68A0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5D68A0"/>
    <w:pPr>
      <w:ind w:left="426" w:hanging="66"/>
    </w:pPr>
    <w:rPr>
      <w:rFonts w:ascii="Arial" w:hAnsi="Arial"/>
    </w:rPr>
  </w:style>
  <w:style w:type="character" w:customStyle="1" w:styleId="Zkladntextodsazen2Char">
    <w:name w:val="Základní text odsazený 2 Char"/>
    <w:basedOn w:val="Standardnpsmoodstavce"/>
    <w:link w:val="Zkladntextodsazen2"/>
    <w:rsid w:val="005D68A0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D68A0"/>
    <w:pPr>
      <w:tabs>
        <w:tab w:val="left" w:pos="425"/>
      </w:tabs>
      <w:ind w:left="720"/>
      <w:contextualSpacing/>
    </w:pPr>
    <w:rPr>
      <w:sz w:val="22"/>
      <w:szCs w:val="24"/>
    </w:rPr>
  </w:style>
  <w:style w:type="paragraph" w:customStyle="1" w:styleId="Smlouva-slo">
    <w:name w:val="Smlouva-číslo"/>
    <w:basedOn w:val="Normln"/>
    <w:rsid w:val="005D68A0"/>
    <w:pPr>
      <w:widowControl w:val="0"/>
      <w:adjustRightInd w:val="0"/>
      <w:spacing w:before="120" w:line="240" w:lineRule="atLeast"/>
      <w:jc w:val="both"/>
      <w:textAlignment w:val="baseline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1652</Words>
  <Characters>9752</Characters>
  <Application>Microsoft Office Word</Application>
  <DocSecurity>0</DocSecurity>
  <Lines>81</Lines>
  <Paragraphs>22</Paragraphs>
  <ScaleCrop>false</ScaleCrop>
  <Company/>
  <LinksUpToDate>false</LinksUpToDate>
  <CharactersWithSpaces>11382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Groholova</dc:creator>
  <cp:lastModifiedBy>Groholova</cp:lastModifiedBy>
  <cp:revision>1</cp:revision>
  <dcterms:created xsi:type="dcterms:W3CDTF">2018-10-15T09:15:00Z</dcterms:created>
  <dcterms:modified xsi:type="dcterms:W3CDTF">2018-10-15T09:18:00Z</dcterms:modified>
</cp:coreProperties>
</file>