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3D" w:rsidRPr="00B446FD" w:rsidRDefault="0026743D" w:rsidP="0026743D">
      <w:pPr>
        <w:jc w:val="center"/>
        <w:rPr>
          <w:b/>
          <w:szCs w:val="20"/>
        </w:rPr>
      </w:pPr>
      <w:r w:rsidRPr="00B446FD">
        <w:rPr>
          <w:b/>
          <w:szCs w:val="20"/>
        </w:rPr>
        <w:t>KUPNÍ SMLOUVA O PŘEVODU JEDNOTKY</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1.</w:t>
      </w:r>
      <w:r w:rsidRPr="00B446FD">
        <w:rPr>
          <w:sz w:val="20"/>
          <w:szCs w:val="20"/>
        </w:rPr>
        <w:tab/>
      </w:r>
    </w:p>
    <w:p w:rsidR="0026743D" w:rsidRPr="00B446FD" w:rsidRDefault="0026743D" w:rsidP="0026743D">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26743D" w:rsidRPr="00B446FD" w:rsidRDefault="0026743D" w:rsidP="0026743D">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26743D" w:rsidRPr="00B446FD" w:rsidRDefault="0026743D" w:rsidP="0026743D">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26743D" w:rsidRPr="00B446FD" w:rsidRDefault="0026743D" w:rsidP="0026743D">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26743D" w:rsidRPr="00B446FD" w:rsidRDefault="0026743D" w:rsidP="0026743D">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51116</w:t>
      </w:r>
      <w:r w:rsidRPr="00B446FD">
        <w:rPr>
          <w:sz w:val="20"/>
          <w:szCs w:val="20"/>
        </w:rPr>
        <w:t xml:space="preserve"> </w:t>
      </w:r>
    </w:p>
    <w:p w:rsidR="0026743D" w:rsidRPr="00B446FD" w:rsidRDefault="0026743D" w:rsidP="0026743D">
      <w:pPr>
        <w:jc w:val="both"/>
        <w:rPr>
          <w:sz w:val="20"/>
          <w:szCs w:val="20"/>
        </w:rPr>
      </w:pPr>
      <w:r w:rsidRPr="00B446FD">
        <w:rPr>
          <w:sz w:val="20"/>
          <w:szCs w:val="20"/>
        </w:rPr>
        <w:t>jako strana prodávající na straně jedné (dále uváděna jako „prodávající“ nebo „městská část“)</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a</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03"/>
        <w:gridCol w:w="316"/>
        <w:gridCol w:w="2092"/>
        <w:gridCol w:w="1967"/>
        <w:gridCol w:w="1262"/>
        <w:gridCol w:w="2246"/>
      </w:tblGrid>
      <w:tr w:rsidR="0026743D" w:rsidRPr="00B446FD" w:rsidTr="0026743D">
        <w:tc>
          <w:tcPr>
            <w:tcW w:w="1403" w:type="dxa"/>
          </w:tcPr>
          <w:p w:rsidR="0026743D" w:rsidRPr="00B446FD" w:rsidRDefault="0026743D" w:rsidP="00BF5564">
            <w:pPr>
              <w:jc w:val="both"/>
              <w:rPr>
                <w:sz w:val="20"/>
                <w:szCs w:val="20"/>
              </w:rPr>
            </w:pPr>
            <w:r w:rsidRPr="0027137C">
              <w:rPr>
                <w:noProof/>
                <w:sz w:val="20"/>
                <w:szCs w:val="20"/>
              </w:rPr>
              <w:t>Manželé</w:t>
            </w:r>
          </w:p>
        </w:tc>
        <w:tc>
          <w:tcPr>
            <w:tcW w:w="316" w:type="dxa"/>
          </w:tcPr>
          <w:p w:rsidR="0026743D" w:rsidRPr="00B446FD" w:rsidRDefault="0026743D" w:rsidP="00BF5564">
            <w:pPr>
              <w:jc w:val="both"/>
              <w:rPr>
                <w:sz w:val="20"/>
                <w:szCs w:val="20"/>
              </w:rPr>
            </w:pPr>
          </w:p>
        </w:tc>
        <w:tc>
          <w:tcPr>
            <w:tcW w:w="2092" w:type="dxa"/>
          </w:tcPr>
          <w:p w:rsidR="0026743D" w:rsidRPr="00B446FD" w:rsidRDefault="0026743D" w:rsidP="00BF5564">
            <w:pPr>
              <w:jc w:val="both"/>
              <w:rPr>
                <w:sz w:val="20"/>
                <w:szCs w:val="20"/>
              </w:rPr>
            </w:pPr>
          </w:p>
        </w:tc>
        <w:tc>
          <w:tcPr>
            <w:tcW w:w="1967" w:type="dxa"/>
          </w:tcPr>
          <w:p w:rsidR="0026743D" w:rsidRPr="00B446FD" w:rsidRDefault="0026743D" w:rsidP="00BF5564">
            <w:pPr>
              <w:jc w:val="both"/>
              <w:rPr>
                <w:sz w:val="20"/>
                <w:szCs w:val="20"/>
              </w:rPr>
            </w:pPr>
          </w:p>
        </w:tc>
        <w:tc>
          <w:tcPr>
            <w:tcW w:w="1262" w:type="dxa"/>
          </w:tcPr>
          <w:p w:rsidR="0026743D" w:rsidRPr="00B446FD" w:rsidRDefault="0026743D" w:rsidP="00BF5564">
            <w:pPr>
              <w:jc w:val="both"/>
              <w:rPr>
                <w:sz w:val="20"/>
                <w:szCs w:val="20"/>
              </w:rPr>
            </w:pPr>
          </w:p>
        </w:tc>
        <w:tc>
          <w:tcPr>
            <w:tcW w:w="2246" w:type="dxa"/>
          </w:tcPr>
          <w:p w:rsidR="0026743D" w:rsidRPr="00B446FD" w:rsidRDefault="0026743D" w:rsidP="00BF5564">
            <w:pPr>
              <w:jc w:val="both"/>
              <w:rPr>
                <w:sz w:val="20"/>
                <w:szCs w:val="20"/>
              </w:rPr>
            </w:pPr>
          </w:p>
        </w:tc>
      </w:tr>
      <w:tr w:rsidR="0026743D" w:rsidRPr="00B446FD" w:rsidTr="0026743D">
        <w:tc>
          <w:tcPr>
            <w:tcW w:w="1403" w:type="dxa"/>
          </w:tcPr>
          <w:p w:rsidR="0026743D" w:rsidRPr="00B446FD" w:rsidRDefault="0026743D" w:rsidP="00BF5564">
            <w:pPr>
              <w:jc w:val="both"/>
              <w:rPr>
                <w:sz w:val="20"/>
                <w:szCs w:val="20"/>
              </w:rPr>
            </w:pPr>
            <w:r w:rsidRPr="00B446FD">
              <w:rPr>
                <w:sz w:val="20"/>
                <w:szCs w:val="20"/>
              </w:rPr>
              <w:t>titul</w:t>
            </w:r>
          </w:p>
        </w:tc>
        <w:tc>
          <w:tcPr>
            <w:tcW w:w="316" w:type="dxa"/>
          </w:tcPr>
          <w:p w:rsidR="0026743D" w:rsidRPr="00B446FD" w:rsidRDefault="0026743D" w:rsidP="00BF5564">
            <w:pPr>
              <w:jc w:val="both"/>
              <w:rPr>
                <w:sz w:val="20"/>
                <w:szCs w:val="20"/>
              </w:rPr>
            </w:pPr>
            <w:r w:rsidRPr="00B446FD">
              <w:rPr>
                <w:sz w:val="20"/>
                <w:szCs w:val="20"/>
              </w:rPr>
              <w:t>:</w:t>
            </w:r>
          </w:p>
        </w:tc>
        <w:tc>
          <w:tcPr>
            <w:tcW w:w="2092" w:type="dxa"/>
          </w:tcPr>
          <w:p w:rsidR="0026743D" w:rsidRPr="00B446FD" w:rsidRDefault="0026743D" w:rsidP="00BF5564">
            <w:pPr>
              <w:jc w:val="both"/>
              <w:rPr>
                <w:b/>
                <w:sz w:val="20"/>
                <w:szCs w:val="20"/>
              </w:rPr>
            </w:pPr>
          </w:p>
        </w:tc>
        <w:tc>
          <w:tcPr>
            <w:tcW w:w="1967" w:type="dxa"/>
          </w:tcPr>
          <w:p w:rsidR="0026743D" w:rsidRPr="00B446FD" w:rsidRDefault="0026743D" w:rsidP="00BF5564">
            <w:pPr>
              <w:jc w:val="both"/>
              <w:rPr>
                <w:b/>
                <w:sz w:val="20"/>
                <w:szCs w:val="20"/>
              </w:rPr>
            </w:pPr>
            <w:r w:rsidRPr="0027137C">
              <w:rPr>
                <w:b/>
                <w:noProof/>
                <w:sz w:val="20"/>
                <w:szCs w:val="20"/>
              </w:rPr>
              <w:t>JUDr.</w:t>
            </w:r>
          </w:p>
        </w:tc>
        <w:tc>
          <w:tcPr>
            <w:tcW w:w="1262" w:type="dxa"/>
          </w:tcPr>
          <w:p w:rsidR="0026743D" w:rsidRPr="00B446FD" w:rsidRDefault="0026743D" w:rsidP="00BF5564">
            <w:pPr>
              <w:jc w:val="both"/>
              <w:rPr>
                <w:b/>
                <w:sz w:val="20"/>
                <w:szCs w:val="20"/>
              </w:rPr>
            </w:pPr>
          </w:p>
        </w:tc>
        <w:tc>
          <w:tcPr>
            <w:tcW w:w="2246" w:type="dxa"/>
          </w:tcPr>
          <w:p w:rsidR="0026743D" w:rsidRPr="00B446FD" w:rsidRDefault="0026743D" w:rsidP="00BF5564">
            <w:pPr>
              <w:jc w:val="both"/>
              <w:rPr>
                <w:b/>
                <w:sz w:val="20"/>
                <w:szCs w:val="20"/>
              </w:rPr>
            </w:pPr>
          </w:p>
        </w:tc>
      </w:tr>
      <w:tr w:rsidR="0026743D" w:rsidRPr="00B446FD" w:rsidTr="0026743D">
        <w:trPr>
          <w:trHeight w:val="80"/>
        </w:trPr>
        <w:tc>
          <w:tcPr>
            <w:tcW w:w="1403" w:type="dxa"/>
          </w:tcPr>
          <w:p w:rsidR="0026743D" w:rsidRPr="00B446FD" w:rsidRDefault="0026743D" w:rsidP="00BF5564">
            <w:pPr>
              <w:jc w:val="both"/>
              <w:rPr>
                <w:sz w:val="20"/>
                <w:szCs w:val="20"/>
              </w:rPr>
            </w:pPr>
            <w:r w:rsidRPr="00B446FD">
              <w:rPr>
                <w:sz w:val="20"/>
                <w:szCs w:val="20"/>
              </w:rPr>
              <w:t>jméno</w:t>
            </w:r>
          </w:p>
        </w:tc>
        <w:tc>
          <w:tcPr>
            <w:tcW w:w="316" w:type="dxa"/>
          </w:tcPr>
          <w:p w:rsidR="0026743D" w:rsidRPr="00B446FD" w:rsidRDefault="0026743D" w:rsidP="00BF5564">
            <w:pPr>
              <w:jc w:val="both"/>
              <w:rPr>
                <w:sz w:val="20"/>
                <w:szCs w:val="20"/>
              </w:rPr>
            </w:pPr>
            <w:r w:rsidRPr="00B446FD">
              <w:rPr>
                <w:sz w:val="20"/>
                <w:szCs w:val="20"/>
              </w:rPr>
              <w:t>:</w:t>
            </w:r>
          </w:p>
        </w:tc>
        <w:tc>
          <w:tcPr>
            <w:tcW w:w="2092" w:type="dxa"/>
          </w:tcPr>
          <w:p w:rsidR="0026743D" w:rsidRPr="00B446FD" w:rsidRDefault="0026743D" w:rsidP="00BF5564">
            <w:pPr>
              <w:jc w:val="both"/>
              <w:rPr>
                <w:b/>
                <w:sz w:val="20"/>
                <w:szCs w:val="20"/>
              </w:rPr>
            </w:pPr>
            <w:r w:rsidRPr="0027137C">
              <w:rPr>
                <w:b/>
                <w:noProof/>
                <w:sz w:val="20"/>
                <w:szCs w:val="20"/>
              </w:rPr>
              <w:t>Danuše</w:t>
            </w:r>
          </w:p>
        </w:tc>
        <w:tc>
          <w:tcPr>
            <w:tcW w:w="1967" w:type="dxa"/>
          </w:tcPr>
          <w:p w:rsidR="0026743D" w:rsidRPr="00B446FD" w:rsidRDefault="0026743D" w:rsidP="00BF5564">
            <w:pPr>
              <w:jc w:val="both"/>
              <w:rPr>
                <w:b/>
                <w:sz w:val="20"/>
                <w:szCs w:val="20"/>
              </w:rPr>
            </w:pPr>
            <w:r w:rsidRPr="0027137C">
              <w:rPr>
                <w:b/>
                <w:noProof/>
                <w:sz w:val="20"/>
                <w:szCs w:val="20"/>
              </w:rPr>
              <w:t>Zdeněk</w:t>
            </w:r>
          </w:p>
        </w:tc>
        <w:tc>
          <w:tcPr>
            <w:tcW w:w="1262" w:type="dxa"/>
          </w:tcPr>
          <w:p w:rsidR="0026743D" w:rsidRPr="00B446FD" w:rsidRDefault="0026743D" w:rsidP="00BF5564">
            <w:pPr>
              <w:jc w:val="both"/>
              <w:rPr>
                <w:b/>
                <w:sz w:val="20"/>
                <w:szCs w:val="20"/>
              </w:rPr>
            </w:pPr>
          </w:p>
        </w:tc>
        <w:tc>
          <w:tcPr>
            <w:tcW w:w="2246" w:type="dxa"/>
          </w:tcPr>
          <w:p w:rsidR="0026743D" w:rsidRPr="00B446FD" w:rsidRDefault="0026743D" w:rsidP="00BF5564">
            <w:pPr>
              <w:jc w:val="both"/>
              <w:rPr>
                <w:b/>
                <w:sz w:val="20"/>
                <w:szCs w:val="20"/>
              </w:rPr>
            </w:pPr>
          </w:p>
        </w:tc>
      </w:tr>
      <w:tr w:rsidR="0026743D" w:rsidRPr="00B446FD" w:rsidTr="0026743D">
        <w:tc>
          <w:tcPr>
            <w:tcW w:w="1403" w:type="dxa"/>
          </w:tcPr>
          <w:p w:rsidR="0026743D" w:rsidRPr="00B446FD" w:rsidRDefault="0026743D" w:rsidP="00BF5564">
            <w:pPr>
              <w:jc w:val="both"/>
              <w:rPr>
                <w:sz w:val="20"/>
                <w:szCs w:val="20"/>
              </w:rPr>
            </w:pPr>
            <w:r w:rsidRPr="00B446FD">
              <w:rPr>
                <w:sz w:val="20"/>
                <w:szCs w:val="20"/>
              </w:rPr>
              <w:t>příjmení</w:t>
            </w:r>
          </w:p>
        </w:tc>
        <w:tc>
          <w:tcPr>
            <w:tcW w:w="316" w:type="dxa"/>
          </w:tcPr>
          <w:p w:rsidR="0026743D" w:rsidRPr="00B446FD" w:rsidRDefault="0026743D" w:rsidP="00BF5564">
            <w:pPr>
              <w:jc w:val="both"/>
              <w:rPr>
                <w:sz w:val="20"/>
                <w:szCs w:val="20"/>
              </w:rPr>
            </w:pPr>
            <w:r w:rsidRPr="00B446FD">
              <w:rPr>
                <w:sz w:val="20"/>
                <w:szCs w:val="20"/>
              </w:rPr>
              <w:t>:</w:t>
            </w:r>
          </w:p>
        </w:tc>
        <w:tc>
          <w:tcPr>
            <w:tcW w:w="2092" w:type="dxa"/>
          </w:tcPr>
          <w:p w:rsidR="0026743D" w:rsidRPr="00B446FD" w:rsidRDefault="0026743D" w:rsidP="00BF5564">
            <w:pPr>
              <w:jc w:val="both"/>
              <w:rPr>
                <w:b/>
                <w:sz w:val="20"/>
                <w:szCs w:val="20"/>
              </w:rPr>
            </w:pPr>
            <w:r w:rsidRPr="0027137C">
              <w:rPr>
                <w:b/>
                <w:noProof/>
                <w:sz w:val="20"/>
                <w:szCs w:val="20"/>
              </w:rPr>
              <w:t>Vychodilová</w:t>
            </w:r>
          </w:p>
        </w:tc>
        <w:tc>
          <w:tcPr>
            <w:tcW w:w="1967" w:type="dxa"/>
          </w:tcPr>
          <w:p w:rsidR="0026743D" w:rsidRPr="00B446FD" w:rsidRDefault="0026743D" w:rsidP="00BF5564">
            <w:pPr>
              <w:jc w:val="both"/>
              <w:rPr>
                <w:b/>
                <w:sz w:val="20"/>
                <w:szCs w:val="20"/>
              </w:rPr>
            </w:pPr>
            <w:r w:rsidRPr="0027137C">
              <w:rPr>
                <w:b/>
                <w:noProof/>
                <w:sz w:val="20"/>
                <w:szCs w:val="20"/>
              </w:rPr>
              <w:t>Vychodil</w:t>
            </w:r>
          </w:p>
        </w:tc>
        <w:tc>
          <w:tcPr>
            <w:tcW w:w="1262" w:type="dxa"/>
          </w:tcPr>
          <w:p w:rsidR="0026743D" w:rsidRPr="00B446FD" w:rsidRDefault="0026743D" w:rsidP="00BF5564">
            <w:pPr>
              <w:jc w:val="both"/>
              <w:rPr>
                <w:b/>
                <w:sz w:val="20"/>
                <w:szCs w:val="20"/>
              </w:rPr>
            </w:pPr>
          </w:p>
        </w:tc>
        <w:tc>
          <w:tcPr>
            <w:tcW w:w="2246" w:type="dxa"/>
          </w:tcPr>
          <w:p w:rsidR="0026743D" w:rsidRPr="00B446FD" w:rsidRDefault="0026743D" w:rsidP="00BF5564">
            <w:pPr>
              <w:jc w:val="both"/>
              <w:rPr>
                <w:b/>
                <w:sz w:val="20"/>
                <w:szCs w:val="20"/>
              </w:rPr>
            </w:pPr>
          </w:p>
        </w:tc>
      </w:tr>
      <w:tr w:rsidR="0026743D" w:rsidRPr="00B446FD" w:rsidTr="0026743D">
        <w:tc>
          <w:tcPr>
            <w:tcW w:w="1403" w:type="dxa"/>
          </w:tcPr>
          <w:p w:rsidR="0026743D" w:rsidRPr="00B446FD" w:rsidRDefault="0026743D" w:rsidP="00BF5564">
            <w:pPr>
              <w:jc w:val="both"/>
              <w:rPr>
                <w:sz w:val="20"/>
                <w:szCs w:val="20"/>
              </w:rPr>
            </w:pPr>
            <w:r w:rsidRPr="00B446FD">
              <w:rPr>
                <w:sz w:val="20"/>
                <w:szCs w:val="20"/>
              </w:rPr>
              <w:t>narozen(a)</w:t>
            </w:r>
          </w:p>
        </w:tc>
        <w:tc>
          <w:tcPr>
            <w:tcW w:w="316" w:type="dxa"/>
          </w:tcPr>
          <w:p w:rsidR="0026743D" w:rsidRPr="00B446FD" w:rsidRDefault="0026743D" w:rsidP="00BF5564">
            <w:pPr>
              <w:jc w:val="both"/>
              <w:rPr>
                <w:sz w:val="20"/>
                <w:szCs w:val="20"/>
              </w:rPr>
            </w:pPr>
            <w:r w:rsidRPr="00B446FD">
              <w:rPr>
                <w:sz w:val="20"/>
                <w:szCs w:val="20"/>
              </w:rPr>
              <w:t>:</w:t>
            </w:r>
          </w:p>
        </w:tc>
        <w:tc>
          <w:tcPr>
            <w:tcW w:w="2092" w:type="dxa"/>
          </w:tcPr>
          <w:p w:rsidR="0026743D" w:rsidRPr="00B446FD" w:rsidRDefault="0026743D" w:rsidP="00BF5564">
            <w:pPr>
              <w:jc w:val="both"/>
              <w:rPr>
                <w:sz w:val="20"/>
                <w:szCs w:val="20"/>
              </w:rPr>
            </w:pPr>
            <w:bookmarkStart w:id="0" w:name="_GoBack"/>
            <w:bookmarkEnd w:id="0"/>
          </w:p>
        </w:tc>
        <w:tc>
          <w:tcPr>
            <w:tcW w:w="1967" w:type="dxa"/>
          </w:tcPr>
          <w:p w:rsidR="0026743D" w:rsidRPr="00B446FD" w:rsidRDefault="0026743D" w:rsidP="00BF5564">
            <w:pPr>
              <w:jc w:val="both"/>
              <w:rPr>
                <w:sz w:val="20"/>
                <w:szCs w:val="20"/>
              </w:rPr>
            </w:pPr>
          </w:p>
        </w:tc>
        <w:tc>
          <w:tcPr>
            <w:tcW w:w="1262" w:type="dxa"/>
          </w:tcPr>
          <w:p w:rsidR="0026743D" w:rsidRPr="00B446FD" w:rsidRDefault="0026743D" w:rsidP="00BF5564">
            <w:pPr>
              <w:jc w:val="both"/>
              <w:rPr>
                <w:sz w:val="20"/>
                <w:szCs w:val="20"/>
              </w:rPr>
            </w:pPr>
          </w:p>
        </w:tc>
        <w:tc>
          <w:tcPr>
            <w:tcW w:w="2246" w:type="dxa"/>
          </w:tcPr>
          <w:p w:rsidR="0026743D" w:rsidRPr="00B446FD" w:rsidRDefault="0026743D" w:rsidP="00BF5564">
            <w:pPr>
              <w:jc w:val="both"/>
              <w:rPr>
                <w:sz w:val="20"/>
                <w:szCs w:val="20"/>
              </w:rPr>
            </w:pPr>
          </w:p>
        </w:tc>
      </w:tr>
      <w:tr w:rsidR="0026743D" w:rsidRPr="00B446FD" w:rsidTr="0026743D">
        <w:tc>
          <w:tcPr>
            <w:tcW w:w="1403" w:type="dxa"/>
          </w:tcPr>
          <w:p w:rsidR="0026743D" w:rsidRPr="00B446FD" w:rsidRDefault="0026743D" w:rsidP="00BF5564">
            <w:pPr>
              <w:jc w:val="both"/>
              <w:rPr>
                <w:sz w:val="20"/>
                <w:szCs w:val="20"/>
              </w:rPr>
            </w:pPr>
            <w:r w:rsidRPr="00B446FD">
              <w:rPr>
                <w:sz w:val="20"/>
                <w:szCs w:val="20"/>
              </w:rPr>
              <w:t>rodné číslo</w:t>
            </w:r>
          </w:p>
        </w:tc>
        <w:tc>
          <w:tcPr>
            <w:tcW w:w="316" w:type="dxa"/>
          </w:tcPr>
          <w:p w:rsidR="0026743D" w:rsidRPr="00B446FD" w:rsidRDefault="0026743D" w:rsidP="00BF5564">
            <w:pPr>
              <w:jc w:val="both"/>
              <w:rPr>
                <w:sz w:val="20"/>
                <w:szCs w:val="20"/>
              </w:rPr>
            </w:pPr>
            <w:r w:rsidRPr="00B446FD">
              <w:rPr>
                <w:sz w:val="20"/>
                <w:szCs w:val="20"/>
              </w:rPr>
              <w:t>:</w:t>
            </w:r>
          </w:p>
        </w:tc>
        <w:tc>
          <w:tcPr>
            <w:tcW w:w="2092" w:type="dxa"/>
          </w:tcPr>
          <w:p w:rsidR="0026743D" w:rsidRPr="00B446FD" w:rsidRDefault="0026743D" w:rsidP="00BF5564">
            <w:pPr>
              <w:jc w:val="both"/>
              <w:rPr>
                <w:sz w:val="20"/>
                <w:szCs w:val="20"/>
              </w:rPr>
            </w:pPr>
          </w:p>
        </w:tc>
        <w:tc>
          <w:tcPr>
            <w:tcW w:w="1967" w:type="dxa"/>
          </w:tcPr>
          <w:p w:rsidR="0026743D" w:rsidRPr="00B446FD" w:rsidRDefault="0026743D" w:rsidP="00BF5564">
            <w:pPr>
              <w:jc w:val="both"/>
              <w:rPr>
                <w:sz w:val="20"/>
                <w:szCs w:val="20"/>
              </w:rPr>
            </w:pPr>
          </w:p>
        </w:tc>
        <w:tc>
          <w:tcPr>
            <w:tcW w:w="1262" w:type="dxa"/>
          </w:tcPr>
          <w:p w:rsidR="0026743D" w:rsidRPr="00B446FD" w:rsidRDefault="0026743D" w:rsidP="00BF5564">
            <w:pPr>
              <w:jc w:val="both"/>
              <w:rPr>
                <w:sz w:val="20"/>
                <w:szCs w:val="20"/>
              </w:rPr>
            </w:pPr>
          </w:p>
        </w:tc>
        <w:tc>
          <w:tcPr>
            <w:tcW w:w="2246" w:type="dxa"/>
          </w:tcPr>
          <w:p w:rsidR="0026743D" w:rsidRPr="00B446FD" w:rsidRDefault="0026743D" w:rsidP="00BF5564">
            <w:pPr>
              <w:jc w:val="both"/>
              <w:rPr>
                <w:sz w:val="20"/>
                <w:szCs w:val="20"/>
              </w:rPr>
            </w:pPr>
          </w:p>
        </w:tc>
      </w:tr>
      <w:tr w:rsidR="0026743D" w:rsidRPr="00B446FD" w:rsidTr="0026743D">
        <w:tc>
          <w:tcPr>
            <w:tcW w:w="1403" w:type="dxa"/>
          </w:tcPr>
          <w:p w:rsidR="0026743D" w:rsidRPr="00B446FD" w:rsidRDefault="0026743D" w:rsidP="00BF5564">
            <w:pPr>
              <w:jc w:val="both"/>
              <w:rPr>
                <w:sz w:val="20"/>
                <w:szCs w:val="20"/>
              </w:rPr>
            </w:pPr>
            <w:r w:rsidRPr="00B446FD">
              <w:rPr>
                <w:sz w:val="20"/>
                <w:szCs w:val="20"/>
              </w:rPr>
              <w:t>státní občanství</w:t>
            </w:r>
          </w:p>
        </w:tc>
        <w:tc>
          <w:tcPr>
            <w:tcW w:w="316" w:type="dxa"/>
          </w:tcPr>
          <w:p w:rsidR="0026743D" w:rsidRPr="00B446FD" w:rsidRDefault="0026743D" w:rsidP="00BF5564">
            <w:pPr>
              <w:jc w:val="both"/>
              <w:rPr>
                <w:sz w:val="20"/>
                <w:szCs w:val="20"/>
              </w:rPr>
            </w:pPr>
            <w:r w:rsidRPr="00B446FD">
              <w:rPr>
                <w:sz w:val="20"/>
                <w:szCs w:val="20"/>
              </w:rPr>
              <w:t>:</w:t>
            </w:r>
          </w:p>
        </w:tc>
        <w:tc>
          <w:tcPr>
            <w:tcW w:w="2092" w:type="dxa"/>
          </w:tcPr>
          <w:p w:rsidR="0026743D" w:rsidRPr="00B446FD" w:rsidRDefault="0026743D" w:rsidP="00BF5564">
            <w:pPr>
              <w:jc w:val="both"/>
              <w:rPr>
                <w:sz w:val="20"/>
                <w:szCs w:val="20"/>
              </w:rPr>
            </w:pPr>
          </w:p>
        </w:tc>
        <w:tc>
          <w:tcPr>
            <w:tcW w:w="1967" w:type="dxa"/>
          </w:tcPr>
          <w:p w:rsidR="0026743D" w:rsidRPr="00B446FD" w:rsidRDefault="0026743D" w:rsidP="00BF5564">
            <w:pPr>
              <w:jc w:val="both"/>
              <w:rPr>
                <w:sz w:val="20"/>
                <w:szCs w:val="20"/>
              </w:rPr>
            </w:pPr>
          </w:p>
        </w:tc>
        <w:tc>
          <w:tcPr>
            <w:tcW w:w="1262" w:type="dxa"/>
          </w:tcPr>
          <w:p w:rsidR="0026743D" w:rsidRPr="00B446FD" w:rsidRDefault="0026743D" w:rsidP="00BF5564">
            <w:pPr>
              <w:jc w:val="both"/>
              <w:rPr>
                <w:sz w:val="20"/>
                <w:szCs w:val="20"/>
              </w:rPr>
            </w:pPr>
          </w:p>
        </w:tc>
        <w:tc>
          <w:tcPr>
            <w:tcW w:w="2246" w:type="dxa"/>
          </w:tcPr>
          <w:p w:rsidR="0026743D" w:rsidRPr="00B446FD" w:rsidRDefault="0026743D" w:rsidP="00BF5564">
            <w:pPr>
              <w:jc w:val="both"/>
              <w:rPr>
                <w:sz w:val="20"/>
                <w:szCs w:val="20"/>
              </w:rPr>
            </w:pPr>
          </w:p>
        </w:tc>
      </w:tr>
      <w:tr w:rsidR="0026743D" w:rsidRPr="00B446FD" w:rsidTr="0026743D">
        <w:tc>
          <w:tcPr>
            <w:tcW w:w="1403" w:type="dxa"/>
          </w:tcPr>
          <w:p w:rsidR="0026743D" w:rsidRPr="00B446FD" w:rsidRDefault="0026743D" w:rsidP="00BF5564">
            <w:pPr>
              <w:jc w:val="both"/>
              <w:rPr>
                <w:sz w:val="20"/>
                <w:szCs w:val="20"/>
              </w:rPr>
            </w:pPr>
            <w:r w:rsidRPr="00B446FD">
              <w:rPr>
                <w:sz w:val="20"/>
                <w:szCs w:val="20"/>
              </w:rPr>
              <w:t>stav</w:t>
            </w:r>
          </w:p>
        </w:tc>
        <w:tc>
          <w:tcPr>
            <w:tcW w:w="316" w:type="dxa"/>
          </w:tcPr>
          <w:p w:rsidR="0026743D" w:rsidRPr="00B446FD" w:rsidRDefault="0026743D" w:rsidP="00BF5564">
            <w:pPr>
              <w:jc w:val="both"/>
              <w:rPr>
                <w:sz w:val="20"/>
                <w:szCs w:val="20"/>
              </w:rPr>
            </w:pPr>
            <w:r w:rsidRPr="00B446FD">
              <w:rPr>
                <w:sz w:val="20"/>
                <w:szCs w:val="20"/>
              </w:rPr>
              <w:t>:</w:t>
            </w:r>
          </w:p>
        </w:tc>
        <w:tc>
          <w:tcPr>
            <w:tcW w:w="2092" w:type="dxa"/>
          </w:tcPr>
          <w:p w:rsidR="0026743D" w:rsidRPr="00B446FD" w:rsidRDefault="0026743D" w:rsidP="00BF5564">
            <w:pPr>
              <w:jc w:val="both"/>
              <w:rPr>
                <w:sz w:val="20"/>
                <w:szCs w:val="20"/>
              </w:rPr>
            </w:pPr>
          </w:p>
        </w:tc>
        <w:tc>
          <w:tcPr>
            <w:tcW w:w="1967" w:type="dxa"/>
          </w:tcPr>
          <w:p w:rsidR="0026743D" w:rsidRPr="00B446FD" w:rsidRDefault="0026743D" w:rsidP="00BF5564">
            <w:pPr>
              <w:jc w:val="both"/>
              <w:rPr>
                <w:sz w:val="20"/>
                <w:szCs w:val="20"/>
              </w:rPr>
            </w:pPr>
          </w:p>
        </w:tc>
        <w:tc>
          <w:tcPr>
            <w:tcW w:w="1262" w:type="dxa"/>
          </w:tcPr>
          <w:p w:rsidR="0026743D" w:rsidRPr="00B446FD" w:rsidRDefault="0026743D" w:rsidP="00BF5564">
            <w:pPr>
              <w:jc w:val="both"/>
              <w:rPr>
                <w:sz w:val="20"/>
                <w:szCs w:val="20"/>
              </w:rPr>
            </w:pPr>
          </w:p>
        </w:tc>
        <w:tc>
          <w:tcPr>
            <w:tcW w:w="2246" w:type="dxa"/>
          </w:tcPr>
          <w:p w:rsidR="0026743D" w:rsidRPr="00B446FD" w:rsidRDefault="0026743D" w:rsidP="00BF5564">
            <w:pPr>
              <w:jc w:val="both"/>
              <w:rPr>
                <w:sz w:val="20"/>
                <w:szCs w:val="20"/>
              </w:rPr>
            </w:pPr>
          </w:p>
        </w:tc>
      </w:tr>
      <w:tr w:rsidR="0026743D" w:rsidRPr="00B446FD" w:rsidTr="0026743D">
        <w:tc>
          <w:tcPr>
            <w:tcW w:w="1403" w:type="dxa"/>
          </w:tcPr>
          <w:p w:rsidR="0026743D" w:rsidRPr="00B446FD" w:rsidRDefault="0026743D" w:rsidP="00BF5564">
            <w:pPr>
              <w:jc w:val="both"/>
              <w:rPr>
                <w:sz w:val="20"/>
                <w:szCs w:val="20"/>
              </w:rPr>
            </w:pPr>
            <w:r w:rsidRPr="00B446FD">
              <w:rPr>
                <w:sz w:val="20"/>
                <w:szCs w:val="20"/>
              </w:rPr>
              <w:t>trvalý pobyt</w:t>
            </w:r>
          </w:p>
        </w:tc>
        <w:tc>
          <w:tcPr>
            <w:tcW w:w="316" w:type="dxa"/>
          </w:tcPr>
          <w:p w:rsidR="0026743D" w:rsidRPr="00B446FD" w:rsidRDefault="0026743D" w:rsidP="00BF5564">
            <w:pPr>
              <w:jc w:val="both"/>
              <w:rPr>
                <w:sz w:val="20"/>
                <w:szCs w:val="20"/>
              </w:rPr>
            </w:pPr>
            <w:r w:rsidRPr="00B446FD">
              <w:rPr>
                <w:sz w:val="20"/>
                <w:szCs w:val="20"/>
              </w:rPr>
              <w:t>:</w:t>
            </w:r>
          </w:p>
        </w:tc>
        <w:tc>
          <w:tcPr>
            <w:tcW w:w="2092" w:type="dxa"/>
          </w:tcPr>
          <w:p w:rsidR="0026743D" w:rsidRPr="00B446FD" w:rsidRDefault="0026743D" w:rsidP="0026743D">
            <w:pPr>
              <w:jc w:val="both"/>
              <w:rPr>
                <w:sz w:val="20"/>
                <w:szCs w:val="20"/>
              </w:rPr>
            </w:pPr>
            <w:r w:rsidRPr="0027137C">
              <w:rPr>
                <w:noProof/>
                <w:sz w:val="20"/>
                <w:szCs w:val="20"/>
              </w:rPr>
              <w:t>1</w:t>
            </w:r>
            <w:r>
              <w:rPr>
                <w:noProof/>
                <w:sz w:val="20"/>
                <w:szCs w:val="20"/>
              </w:rPr>
              <w:t>9</w:t>
            </w:r>
            <w:r w:rsidRPr="0027137C">
              <w:rPr>
                <w:noProof/>
                <w:sz w:val="20"/>
                <w:szCs w:val="20"/>
              </w:rPr>
              <w:t xml:space="preserve">0 00 Praha </w:t>
            </w:r>
            <w:r>
              <w:rPr>
                <w:noProof/>
                <w:sz w:val="20"/>
                <w:szCs w:val="20"/>
              </w:rPr>
              <w:t>9</w:t>
            </w:r>
          </w:p>
        </w:tc>
        <w:tc>
          <w:tcPr>
            <w:tcW w:w="1967" w:type="dxa"/>
          </w:tcPr>
          <w:p w:rsidR="0026743D" w:rsidRPr="00B446FD" w:rsidRDefault="0026743D" w:rsidP="00BF5564">
            <w:pPr>
              <w:jc w:val="both"/>
              <w:rPr>
                <w:sz w:val="20"/>
                <w:szCs w:val="20"/>
              </w:rPr>
            </w:pPr>
            <w:r w:rsidRPr="0027137C">
              <w:rPr>
                <w:noProof/>
                <w:sz w:val="20"/>
                <w:szCs w:val="20"/>
              </w:rPr>
              <w:t>130 00 Praha 3</w:t>
            </w:r>
          </w:p>
        </w:tc>
        <w:tc>
          <w:tcPr>
            <w:tcW w:w="1262" w:type="dxa"/>
          </w:tcPr>
          <w:p w:rsidR="0026743D" w:rsidRPr="00B446FD" w:rsidRDefault="0026743D" w:rsidP="00BF5564">
            <w:pPr>
              <w:jc w:val="both"/>
              <w:rPr>
                <w:sz w:val="20"/>
                <w:szCs w:val="20"/>
              </w:rPr>
            </w:pPr>
          </w:p>
        </w:tc>
        <w:tc>
          <w:tcPr>
            <w:tcW w:w="2246" w:type="dxa"/>
          </w:tcPr>
          <w:p w:rsidR="0026743D" w:rsidRPr="00B446FD" w:rsidRDefault="0026743D" w:rsidP="00BF5564">
            <w:pPr>
              <w:jc w:val="both"/>
              <w:rPr>
                <w:sz w:val="20"/>
                <w:szCs w:val="20"/>
              </w:rPr>
            </w:pPr>
          </w:p>
        </w:tc>
      </w:tr>
    </w:tbl>
    <w:p w:rsidR="0026743D" w:rsidRPr="00B446FD" w:rsidRDefault="0026743D" w:rsidP="0026743D">
      <w:pPr>
        <w:jc w:val="both"/>
        <w:rPr>
          <w:sz w:val="20"/>
          <w:szCs w:val="20"/>
        </w:rPr>
      </w:pPr>
      <w:r w:rsidRPr="00B446FD">
        <w:rPr>
          <w:sz w:val="20"/>
          <w:szCs w:val="20"/>
        </w:rPr>
        <w:t>jako strana kupující na straně druhé (dále uváděn jako „kupující“)</w:t>
      </w:r>
    </w:p>
    <w:p w:rsidR="0026743D" w:rsidRPr="00B446FD" w:rsidRDefault="0026743D" w:rsidP="0026743D">
      <w:pPr>
        <w:jc w:val="both"/>
        <w:rPr>
          <w:sz w:val="20"/>
          <w:szCs w:val="20"/>
        </w:rPr>
      </w:pPr>
      <w:r w:rsidRPr="00B446FD">
        <w:rPr>
          <w:sz w:val="20"/>
          <w:szCs w:val="20"/>
        </w:rPr>
        <w:t xml:space="preserve">uzavřeli níže uvedeného dne, měsíce a roku tuto </w:t>
      </w:r>
    </w:p>
    <w:p w:rsidR="0026743D" w:rsidRPr="00B446FD" w:rsidRDefault="0026743D" w:rsidP="0026743D">
      <w:pPr>
        <w:jc w:val="both"/>
        <w:rPr>
          <w:sz w:val="20"/>
          <w:szCs w:val="20"/>
        </w:rPr>
      </w:pPr>
    </w:p>
    <w:p w:rsidR="0026743D" w:rsidRPr="00B446FD" w:rsidRDefault="0026743D" w:rsidP="0026743D">
      <w:pPr>
        <w:jc w:val="center"/>
        <w:outlineLvl w:val="0"/>
        <w:rPr>
          <w:b/>
          <w:sz w:val="20"/>
          <w:szCs w:val="20"/>
        </w:rPr>
      </w:pPr>
      <w:r w:rsidRPr="00B446FD">
        <w:rPr>
          <w:b/>
          <w:sz w:val="20"/>
          <w:szCs w:val="20"/>
        </w:rPr>
        <w:t>KUPNÍ SMLOUVU</w:t>
      </w:r>
    </w:p>
    <w:p w:rsidR="0026743D" w:rsidRPr="00B446FD" w:rsidRDefault="0026743D" w:rsidP="0026743D">
      <w:pPr>
        <w:jc w:val="center"/>
        <w:outlineLvl w:val="0"/>
        <w:rPr>
          <w:b/>
          <w:sz w:val="20"/>
          <w:szCs w:val="20"/>
        </w:rPr>
      </w:pPr>
    </w:p>
    <w:p w:rsidR="0026743D" w:rsidRPr="00B446FD" w:rsidRDefault="0026743D" w:rsidP="0026743D">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26743D" w:rsidRPr="00B446FD" w:rsidRDefault="0026743D" w:rsidP="0026743D">
      <w:pPr>
        <w:jc w:val="center"/>
        <w:rPr>
          <w:b/>
          <w:sz w:val="20"/>
          <w:szCs w:val="20"/>
        </w:rPr>
      </w:pPr>
    </w:p>
    <w:p w:rsidR="0026743D" w:rsidRPr="00B446FD" w:rsidRDefault="0026743D" w:rsidP="0026743D">
      <w:pPr>
        <w:jc w:val="both"/>
        <w:rPr>
          <w:sz w:val="20"/>
          <w:szCs w:val="20"/>
        </w:rPr>
      </w:pPr>
    </w:p>
    <w:p w:rsidR="0026743D" w:rsidRPr="00B446FD" w:rsidRDefault="0026743D" w:rsidP="0026743D">
      <w:pPr>
        <w:jc w:val="center"/>
        <w:rPr>
          <w:b/>
          <w:sz w:val="20"/>
          <w:szCs w:val="20"/>
        </w:rPr>
      </w:pPr>
      <w:r w:rsidRPr="00B446FD">
        <w:rPr>
          <w:b/>
          <w:sz w:val="20"/>
          <w:szCs w:val="20"/>
        </w:rPr>
        <w:t>I.</w:t>
      </w:r>
    </w:p>
    <w:p w:rsidR="0026743D" w:rsidRPr="00B446FD" w:rsidRDefault="0026743D" w:rsidP="0026743D">
      <w:pPr>
        <w:jc w:val="center"/>
        <w:rPr>
          <w:b/>
          <w:sz w:val="20"/>
          <w:szCs w:val="20"/>
        </w:rPr>
      </w:pPr>
      <w:r w:rsidRPr="00B446FD">
        <w:rPr>
          <w:b/>
          <w:sz w:val="20"/>
          <w:szCs w:val="20"/>
        </w:rPr>
        <w:t>Úvodní ustanovení</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608790092"/>
          <w:placeholder>
            <w:docPart w:val="3BD215AD7CD94BD8A607069895775AEE"/>
          </w:placeholder>
        </w:sdtPr>
        <w:sdtEndPr/>
        <w:sdtContent>
          <w:r>
            <w:rPr>
              <w:sz w:val="20"/>
              <w:szCs w:val="20"/>
            </w:rPr>
            <w:t>511, 431</w:t>
          </w:r>
        </w:sdtContent>
      </w:sdt>
      <w:r w:rsidRPr="00B446FD">
        <w:rPr>
          <w:sz w:val="20"/>
          <w:szCs w:val="20"/>
        </w:rPr>
        <w:t xml:space="preserve"> ve vlastnictví hl. m. Prahy, který je součástí pozemku </w:t>
      </w:r>
      <w:sdt>
        <w:sdtPr>
          <w:rPr>
            <w:sz w:val="20"/>
            <w:szCs w:val="20"/>
          </w:rPr>
          <w:id w:val="-1023008990"/>
          <w:placeholder>
            <w:docPart w:val="71423055CF2D496585F5B89D6020E621"/>
          </w:placeholder>
        </w:sdtPr>
        <w:sdtEndPr/>
        <w:sdtContent>
          <w:proofErr w:type="spellStart"/>
          <w:r w:rsidRPr="00B446FD">
            <w:rPr>
              <w:sz w:val="20"/>
              <w:szCs w:val="20"/>
            </w:rPr>
            <w:t>parc.č</w:t>
          </w:r>
          <w:proofErr w:type="spellEnd"/>
          <w:r w:rsidRPr="00B446FD">
            <w:rPr>
              <w:sz w:val="20"/>
              <w:szCs w:val="20"/>
            </w:rPr>
            <w:t>. 18</w:t>
          </w:r>
          <w:r>
            <w:rPr>
              <w:sz w:val="20"/>
              <w:szCs w:val="20"/>
            </w:rPr>
            <w:t>29/6</w:t>
          </w:r>
          <w:r w:rsidRPr="00B446FD">
            <w:rPr>
              <w:sz w:val="20"/>
              <w:szCs w:val="20"/>
            </w:rPr>
            <w:t xml:space="preserve">, zast.pl. a nádvoří, </w:t>
          </w:r>
        </w:sdtContent>
      </w:sdt>
      <w:r w:rsidRPr="00B446FD">
        <w:rPr>
          <w:sz w:val="20"/>
          <w:szCs w:val="20"/>
        </w:rPr>
        <w:t xml:space="preserve">(dále jen „dům“) a pozemky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w:t>
      </w:r>
      <w:r>
        <w:rPr>
          <w:sz w:val="20"/>
          <w:szCs w:val="20"/>
        </w:rPr>
        <w:t>6</w:t>
      </w:r>
      <w:r w:rsidRPr="00B446FD">
        <w:rPr>
          <w:sz w:val="20"/>
          <w:szCs w:val="20"/>
        </w:rPr>
        <w:t xml:space="preserve">, zast.pl. a nádvoří, </w:t>
      </w:r>
      <w:proofErr w:type="spellStart"/>
      <w:r w:rsidRPr="00B446FD">
        <w:rPr>
          <w:sz w:val="20"/>
          <w:szCs w:val="20"/>
        </w:rPr>
        <w:t>parc.č</w:t>
      </w:r>
      <w:proofErr w:type="spellEnd"/>
      <w:r w:rsidRPr="00B446FD">
        <w:rPr>
          <w:sz w:val="20"/>
          <w:szCs w:val="20"/>
        </w:rPr>
        <w:t>. 18</w:t>
      </w:r>
      <w:r>
        <w:rPr>
          <w:sz w:val="20"/>
          <w:szCs w:val="20"/>
        </w:rPr>
        <w:t>29/7</w:t>
      </w:r>
      <w:r w:rsidRPr="00B446FD">
        <w:rPr>
          <w:sz w:val="20"/>
          <w:szCs w:val="20"/>
        </w:rPr>
        <w:t xml:space="preserve">, ostatní plocha – jiná plocha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w:t>
      </w:r>
      <w:r>
        <w:rPr>
          <w:sz w:val="20"/>
          <w:szCs w:val="20"/>
        </w:rPr>
        <w:t>29</w:t>
      </w:r>
      <w:r w:rsidRPr="00B446FD">
        <w:rPr>
          <w:sz w:val="20"/>
          <w:szCs w:val="20"/>
        </w:rPr>
        <w:t xml:space="preserve">, ostatní plocha – zeleň,  </w:t>
      </w:r>
      <w:proofErr w:type="spellStart"/>
      <w:r w:rsidRPr="00B446FD">
        <w:rPr>
          <w:sz w:val="20"/>
          <w:szCs w:val="20"/>
        </w:rPr>
        <w:t>parc.č</w:t>
      </w:r>
      <w:proofErr w:type="spellEnd"/>
      <w:r w:rsidRPr="00B446FD">
        <w:rPr>
          <w:sz w:val="20"/>
          <w:szCs w:val="20"/>
        </w:rPr>
        <w:t>. 18</w:t>
      </w:r>
      <w:r>
        <w:rPr>
          <w:sz w:val="20"/>
          <w:szCs w:val="20"/>
        </w:rPr>
        <w:t>29/30</w:t>
      </w:r>
      <w:r w:rsidRPr="00B446FD">
        <w:rPr>
          <w:sz w:val="20"/>
          <w:szCs w:val="20"/>
        </w:rPr>
        <w:t xml:space="preserve">, ostatní plocha – </w:t>
      </w:r>
      <w:r>
        <w:rPr>
          <w:sz w:val="20"/>
          <w:szCs w:val="20"/>
        </w:rPr>
        <w:t xml:space="preserve">zeleň, </w:t>
      </w:r>
      <w:proofErr w:type="spellStart"/>
      <w:r w:rsidRPr="00B446FD">
        <w:rPr>
          <w:sz w:val="20"/>
          <w:szCs w:val="20"/>
        </w:rPr>
        <w:t>parc.č</w:t>
      </w:r>
      <w:proofErr w:type="spellEnd"/>
      <w:r w:rsidRPr="00B446FD">
        <w:rPr>
          <w:sz w:val="20"/>
          <w:szCs w:val="20"/>
        </w:rPr>
        <w:t>. 18</w:t>
      </w:r>
      <w:r>
        <w:rPr>
          <w:sz w:val="20"/>
          <w:szCs w:val="20"/>
        </w:rPr>
        <w:t>29/31</w:t>
      </w:r>
      <w:r w:rsidRPr="00B446FD">
        <w:rPr>
          <w:sz w:val="20"/>
          <w:szCs w:val="20"/>
        </w:rPr>
        <w:t xml:space="preserve">, ostatní plocha – </w:t>
      </w:r>
      <w:r>
        <w:rPr>
          <w:sz w:val="20"/>
          <w:szCs w:val="20"/>
        </w:rPr>
        <w:t xml:space="preserve">zeleň a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/3</w:t>
      </w:r>
      <w:r>
        <w:rPr>
          <w:sz w:val="20"/>
          <w:szCs w:val="20"/>
        </w:rPr>
        <w:t>2</w:t>
      </w:r>
      <w:r w:rsidRPr="00B446FD">
        <w:rPr>
          <w:sz w:val="20"/>
          <w:szCs w:val="20"/>
        </w:rPr>
        <w:t xml:space="preserve">, ostatní plocha – </w:t>
      </w:r>
      <w:r>
        <w:rPr>
          <w:sz w:val="20"/>
          <w:szCs w:val="20"/>
        </w:rPr>
        <w:t xml:space="preserve">zeleň, </w:t>
      </w:r>
      <w:r w:rsidRPr="00B446FD">
        <w:rPr>
          <w:sz w:val="20"/>
          <w:szCs w:val="20"/>
        </w:rPr>
        <w:t>vše v katastrálním území</w:t>
      </w:r>
      <w:r w:rsidRPr="00B446FD">
        <w:rPr>
          <w:i/>
          <w:sz w:val="20"/>
          <w:szCs w:val="20"/>
        </w:rPr>
        <w:t xml:space="preserve"> </w:t>
      </w:r>
      <w:r w:rsidRPr="00B446FD">
        <w:rPr>
          <w:sz w:val="20"/>
          <w:szCs w:val="20"/>
        </w:rPr>
        <w:t>Žižkov (dále jen „nemovitá věc“).</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 xml:space="preserve">2. Prohlášením vlastníka ze dne </w:t>
      </w:r>
      <w:r w:rsidRPr="0027137C">
        <w:rPr>
          <w:noProof/>
          <w:sz w:val="20"/>
          <w:szCs w:val="20"/>
        </w:rPr>
        <w:t>24.4.2018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511/16</w:t>
      </w:r>
      <w:r w:rsidRPr="00B446FD">
        <w:rPr>
          <w:sz w:val="20"/>
          <w:szCs w:val="20"/>
        </w:rPr>
        <w:t xml:space="preserve">, umístěná v </w:t>
      </w:r>
      <w:r w:rsidRPr="0027137C">
        <w:rPr>
          <w:noProof/>
          <w:sz w:val="20"/>
          <w:szCs w:val="20"/>
        </w:rPr>
        <w:t>6.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27137C">
        <w:rPr>
          <w:noProof/>
          <w:sz w:val="20"/>
          <w:szCs w:val="20"/>
        </w:rPr>
        <w:t>33,7</w:t>
      </w:r>
      <w:r w:rsidRPr="00B446FD">
        <w:rPr>
          <w:sz w:val="20"/>
          <w:szCs w:val="20"/>
        </w:rPr>
        <w:t xml:space="preserve"> m</w:t>
      </w:r>
      <w:r w:rsidRPr="00B446FD">
        <w:rPr>
          <w:sz w:val="20"/>
          <w:szCs w:val="20"/>
          <w:vertAlign w:val="superscript"/>
        </w:rPr>
        <w:t>2</w:t>
      </w:r>
      <w:r w:rsidRPr="00B446FD">
        <w:rPr>
          <w:sz w:val="20"/>
          <w:szCs w:val="20"/>
        </w:rPr>
        <w:t xml:space="preserve">, podíl na společných částech, ke kterým patří též pozemek </w:t>
      </w:r>
      <w:proofErr w:type="spellStart"/>
      <w:r w:rsidRPr="00B446FD">
        <w:rPr>
          <w:sz w:val="20"/>
          <w:szCs w:val="20"/>
        </w:rPr>
        <w:t>parc.č</w:t>
      </w:r>
      <w:proofErr w:type="spellEnd"/>
      <w:r w:rsidRPr="00B446FD">
        <w:rPr>
          <w:sz w:val="20"/>
          <w:szCs w:val="20"/>
        </w:rPr>
        <w:t>. 18</w:t>
      </w:r>
      <w:r>
        <w:rPr>
          <w:sz w:val="20"/>
          <w:szCs w:val="20"/>
        </w:rPr>
        <w:t>29/6</w:t>
      </w:r>
      <w:r w:rsidRPr="00B446FD">
        <w:rPr>
          <w:sz w:val="20"/>
          <w:szCs w:val="20"/>
        </w:rPr>
        <w:t xml:space="preserve">, na kterém je dům zřízen, a funkčně spojené pozemky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w:t>
      </w:r>
      <w:r>
        <w:rPr>
          <w:sz w:val="20"/>
          <w:szCs w:val="20"/>
        </w:rPr>
        <w:t xml:space="preserve">7, </w:t>
      </w:r>
      <w:proofErr w:type="spellStart"/>
      <w:r w:rsidRPr="00B446FD">
        <w:rPr>
          <w:sz w:val="20"/>
          <w:szCs w:val="20"/>
        </w:rPr>
        <w:t>parc.č</w:t>
      </w:r>
      <w:proofErr w:type="spellEnd"/>
      <w:r w:rsidRPr="00B446FD">
        <w:rPr>
          <w:sz w:val="20"/>
          <w:szCs w:val="20"/>
        </w:rPr>
        <w:t>. 18</w:t>
      </w:r>
      <w:r>
        <w:rPr>
          <w:sz w:val="20"/>
          <w:szCs w:val="20"/>
        </w:rPr>
        <w:t xml:space="preserve">29/29, </w:t>
      </w:r>
      <w:proofErr w:type="spellStart"/>
      <w:r w:rsidRPr="00B446FD">
        <w:rPr>
          <w:sz w:val="20"/>
          <w:szCs w:val="20"/>
        </w:rPr>
        <w:t>parc.č</w:t>
      </w:r>
      <w:proofErr w:type="spellEnd"/>
      <w:r w:rsidRPr="00B446FD">
        <w:rPr>
          <w:sz w:val="20"/>
          <w:szCs w:val="20"/>
        </w:rPr>
        <w:t>. 18</w:t>
      </w:r>
      <w:r>
        <w:rPr>
          <w:sz w:val="20"/>
          <w:szCs w:val="20"/>
        </w:rPr>
        <w:t xml:space="preserve">29/30,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w:t>
      </w:r>
      <w:r>
        <w:rPr>
          <w:sz w:val="20"/>
          <w:szCs w:val="20"/>
        </w:rPr>
        <w:t xml:space="preserve">31 a </w:t>
      </w:r>
      <w:proofErr w:type="spellStart"/>
      <w:r w:rsidRPr="00B446FD">
        <w:rPr>
          <w:sz w:val="20"/>
          <w:szCs w:val="20"/>
        </w:rPr>
        <w:t>parc.č</w:t>
      </w:r>
      <w:proofErr w:type="spellEnd"/>
      <w:r w:rsidRPr="00B446FD">
        <w:rPr>
          <w:sz w:val="20"/>
          <w:szCs w:val="20"/>
        </w:rPr>
        <w:t>. 18</w:t>
      </w:r>
      <w:r>
        <w:rPr>
          <w:sz w:val="20"/>
          <w:szCs w:val="20"/>
        </w:rPr>
        <w:t>29/32</w:t>
      </w:r>
      <w:r w:rsidRPr="00B446FD">
        <w:rPr>
          <w:sz w:val="20"/>
          <w:szCs w:val="20"/>
        </w:rPr>
        <w:t xml:space="preserve"> v rozsahu ideálních </w:t>
      </w:r>
      <w:r w:rsidRPr="0027137C">
        <w:rPr>
          <w:noProof/>
          <w:sz w:val="20"/>
          <w:szCs w:val="20"/>
        </w:rPr>
        <w:t>337</w:t>
      </w:r>
      <w:r w:rsidRPr="00B446FD">
        <w:rPr>
          <w:sz w:val="20"/>
          <w:szCs w:val="20"/>
        </w:rPr>
        <w:t>/</w:t>
      </w:r>
      <w:sdt>
        <w:sdtPr>
          <w:rPr>
            <w:sz w:val="20"/>
            <w:szCs w:val="20"/>
          </w:rPr>
          <w:id w:val="-1311791888"/>
          <w:placeholder>
            <w:docPart w:val="057308B50D7542AA986D6B931AB4AB24"/>
          </w:placeholder>
        </w:sdtPr>
        <w:sdtEndPr/>
        <w:sdtContent>
          <w:r>
            <w:rPr>
              <w:sz w:val="20"/>
              <w:szCs w:val="20"/>
            </w:rPr>
            <w:t>31384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511/16</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26743D" w:rsidRPr="00B446FD" w:rsidRDefault="0026743D" w:rsidP="0026743D">
      <w:pPr>
        <w:jc w:val="both"/>
        <w:rPr>
          <w:sz w:val="20"/>
          <w:szCs w:val="20"/>
        </w:rPr>
      </w:pPr>
    </w:p>
    <w:p w:rsidR="0026743D" w:rsidRPr="00B446FD" w:rsidRDefault="0026743D" w:rsidP="0026743D">
      <w:pPr>
        <w:jc w:val="center"/>
        <w:rPr>
          <w:b/>
          <w:sz w:val="20"/>
          <w:szCs w:val="20"/>
        </w:rPr>
      </w:pPr>
      <w:r w:rsidRPr="00B446FD">
        <w:rPr>
          <w:b/>
          <w:sz w:val="20"/>
          <w:szCs w:val="20"/>
        </w:rPr>
        <w:t>II.</w:t>
      </w:r>
    </w:p>
    <w:p w:rsidR="0026743D" w:rsidRPr="00B446FD" w:rsidRDefault="0026743D" w:rsidP="0026743D">
      <w:pPr>
        <w:jc w:val="center"/>
        <w:rPr>
          <w:b/>
          <w:sz w:val="20"/>
          <w:szCs w:val="20"/>
        </w:rPr>
      </w:pPr>
      <w:r w:rsidRPr="00B446FD">
        <w:rPr>
          <w:b/>
          <w:sz w:val="20"/>
          <w:szCs w:val="20"/>
        </w:rPr>
        <w:t>Vymezení předmětu koupě</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 xml:space="preserve">1. Předmětem koupě dle této smlouvy je jednotka č. </w:t>
      </w:r>
      <w:r w:rsidRPr="0027137C">
        <w:rPr>
          <w:noProof/>
          <w:sz w:val="20"/>
          <w:szCs w:val="20"/>
        </w:rPr>
        <w:t>511/16</w:t>
      </w:r>
      <w:r w:rsidRPr="00B446FD">
        <w:rPr>
          <w:sz w:val="20"/>
          <w:szCs w:val="20"/>
        </w:rPr>
        <w:t xml:space="preserve"> uvedená v článku I odst. 2 této smlouvy. Vymezení jednotky č. </w:t>
      </w:r>
      <w:r w:rsidRPr="0027137C">
        <w:rPr>
          <w:noProof/>
          <w:sz w:val="20"/>
          <w:szCs w:val="20"/>
        </w:rPr>
        <w:t>511/16</w:t>
      </w:r>
      <w:r w:rsidRPr="00B446FD">
        <w:rPr>
          <w:sz w:val="20"/>
          <w:szCs w:val="20"/>
        </w:rPr>
        <w:t xml:space="preserve"> je součástí prohlášení vlastníka ze dne </w:t>
      </w:r>
      <w:r w:rsidRPr="0027137C">
        <w:rPr>
          <w:noProof/>
          <w:sz w:val="20"/>
          <w:szCs w:val="20"/>
        </w:rPr>
        <w:t>24.4.2018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511/16</w:t>
      </w:r>
      <w:r w:rsidRPr="00B446FD">
        <w:rPr>
          <w:sz w:val="20"/>
          <w:szCs w:val="20"/>
        </w:rPr>
        <w:t xml:space="preserve">. Kupující prohlašuje, že se s prohlášením vlastníka před podpisem této smlouvy seznámil.  </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 xml:space="preserve">2. Výše spoluvlastnického podílu na společných částech nemovité věci je dána poměrem podlahové plochy bytu </w:t>
      </w:r>
      <w:r w:rsidRPr="00B446FD">
        <w:rPr>
          <w:sz w:val="20"/>
          <w:szCs w:val="20"/>
        </w:rPr>
        <w:lastRenderedPageBreak/>
        <w:t xml:space="preserve">zahrnutého v převáděné jednotce k celkové podlahové ploše všech bytů a nebytových prostor v domě. </w:t>
      </w:r>
    </w:p>
    <w:p w:rsidR="0026743D" w:rsidRPr="00B446FD" w:rsidRDefault="0026743D" w:rsidP="0026743D">
      <w:pPr>
        <w:jc w:val="both"/>
        <w:rPr>
          <w:sz w:val="20"/>
          <w:szCs w:val="20"/>
        </w:rPr>
      </w:pPr>
    </w:p>
    <w:p w:rsidR="0026743D" w:rsidRPr="00B446FD" w:rsidRDefault="0026743D" w:rsidP="0026743D">
      <w:pPr>
        <w:jc w:val="center"/>
        <w:rPr>
          <w:b/>
          <w:sz w:val="20"/>
          <w:szCs w:val="20"/>
        </w:rPr>
      </w:pPr>
      <w:r w:rsidRPr="00B446FD">
        <w:rPr>
          <w:b/>
          <w:sz w:val="20"/>
          <w:szCs w:val="20"/>
        </w:rPr>
        <w:t>III.</w:t>
      </w:r>
    </w:p>
    <w:p w:rsidR="0026743D" w:rsidRDefault="0026743D" w:rsidP="0026743D">
      <w:pPr>
        <w:jc w:val="center"/>
        <w:rPr>
          <w:b/>
          <w:sz w:val="20"/>
          <w:szCs w:val="20"/>
        </w:rPr>
      </w:pPr>
      <w:r w:rsidRPr="00B446FD">
        <w:rPr>
          <w:b/>
          <w:sz w:val="20"/>
          <w:szCs w:val="20"/>
        </w:rPr>
        <w:t>Předmět smlouvy</w:t>
      </w:r>
    </w:p>
    <w:p w:rsidR="0026743D" w:rsidRPr="00B446FD" w:rsidRDefault="0026743D" w:rsidP="0026743D">
      <w:pPr>
        <w:jc w:val="center"/>
        <w:rPr>
          <w:b/>
          <w:sz w:val="20"/>
          <w:szCs w:val="20"/>
        </w:rPr>
      </w:pPr>
    </w:p>
    <w:p w:rsidR="0026743D" w:rsidRPr="00B446FD" w:rsidRDefault="0026743D" w:rsidP="0026743D">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27137C">
        <w:rPr>
          <w:noProof/>
          <w:sz w:val="20"/>
          <w:szCs w:val="20"/>
        </w:rPr>
        <w:t>společného jmění manželů</w:t>
      </w:r>
      <w:r w:rsidRPr="00B446FD">
        <w:rPr>
          <w:sz w:val="20"/>
          <w:szCs w:val="20"/>
        </w:rPr>
        <w:t xml:space="preserve"> a zavazuje se zaplatit prodávajícímu kupní cenu podle čl. IV. a V. této smlouvy.</w:t>
      </w:r>
    </w:p>
    <w:p w:rsidR="0026743D" w:rsidRPr="00B446FD" w:rsidRDefault="0026743D" w:rsidP="0026743D">
      <w:pPr>
        <w:tabs>
          <w:tab w:val="left" w:pos="284"/>
        </w:tabs>
        <w:jc w:val="both"/>
        <w:rPr>
          <w:sz w:val="20"/>
          <w:szCs w:val="20"/>
        </w:rPr>
      </w:pPr>
    </w:p>
    <w:p w:rsidR="0026743D" w:rsidRPr="00B446FD" w:rsidRDefault="0026743D" w:rsidP="0026743D">
      <w:pPr>
        <w:jc w:val="both"/>
        <w:rPr>
          <w:sz w:val="20"/>
          <w:szCs w:val="20"/>
        </w:rPr>
      </w:pPr>
    </w:p>
    <w:p w:rsidR="0026743D" w:rsidRPr="00B446FD" w:rsidRDefault="0026743D" w:rsidP="0026743D">
      <w:pPr>
        <w:jc w:val="center"/>
        <w:rPr>
          <w:b/>
          <w:sz w:val="20"/>
          <w:szCs w:val="20"/>
        </w:rPr>
      </w:pPr>
      <w:r w:rsidRPr="00B446FD">
        <w:rPr>
          <w:b/>
          <w:sz w:val="20"/>
          <w:szCs w:val="20"/>
        </w:rPr>
        <w:t>IV.</w:t>
      </w:r>
    </w:p>
    <w:p w:rsidR="0026743D" w:rsidRPr="00B446FD" w:rsidRDefault="0026743D" w:rsidP="0026743D">
      <w:pPr>
        <w:jc w:val="center"/>
        <w:rPr>
          <w:b/>
          <w:sz w:val="20"/>
          <w:szCs w:val="20"/>
        </w:rPr>
      </w:pPr>
      <w:r w:rsidRPr="00B446FD">
        <w:rPr>
          <w:b/>
          <w:sz w:val="20"/>
          <w:szCs w:val="20"/>
        </w:rPr>
        <w:t>Kupní cena</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 xml:space="preserve">1. Kupní cena se sjednává dohodou smluvních stran v částce  </w:t>
      </w:r>
      <w:r w:rsidRPr="0026743D">
        <w:rPr>
          <w:b/>
          <w:sz w:val="20"/>
          <w:szCs w:val="20"/>
        </w:rPr>
        <w:t>778.597,50 Kč</w:t>
      </w:r>
      <w:r>
        <w:rPr>
          <w:sz w:val="20"/>
          <w:szCs w:val="20"/>
        </w:rPr>
        <w:t xml:space="preserve"> (slovy: </w:t>
      </w:r>
      <w:r w:rsidRPr="0026743D">
        <w:rPr>
          <w:sz w:val="20"/>
          <w:szCs w:val="20"/>
        </w:rPr>
        <w:t>sedm set sedmdesát osm tisíc pět set devadesát sedm korun českých padesát haléřů</w:t>
      </w:r>
      <w:r>
        <w:rPr>
          <w:sz w:val="20"/>
          <w:szCs w:val="20"/>
        </w:rPr>
        <w:t>)</w:t>
      </w:r>
      <w:r w:rsidRPr="00B446FD">
        <w:rPr>
          <w:sz w:val="20"/>
          <w:szCs w:val="20"/>
        </w:rPr>
        <w:t xml:space="preserve">, z toho kupní cena bytu činí </w:t>
      </w:r>
      <w:r>
        <w:rPr>
          <w:sz w:val="20"/>
          <w:szCs w:val="20"/>
        </w:rPr>
        <w:t>748.982</w:t>
      </w:r>
      <w:r w:rsidRPr="00B446FD">
        <w:rPr>
          <w:sz w:val="20"/>
          <w:szCs w:val="20"/>
        </w:rPr>
        <w:t>,</w:t>
      </w:r>
      <w:r>
        <w:rPr>
          <w:sz w:val="20"/>
          <w:szCs w:val="20"/>
        </w:rPr>
        <w:t>50 Kč (</w:t>
      </w:r>
      <w:r w:rsidRPr="00B446FD">
        <w:rPr>
          <w:sz w:val="20"/>
          <w:szCs w:val="20"/>
        </w:rPr>
        <w:t xml:space="preserve">slovy: </w:t>
      </w:r>
      <w:r w:rsidRPr="0026743D">
        <w:rPr>
          <w:sz w:val="20"/>
          <w:szCs w:val="20"/>
        </w:rPr>
        <w:t>sedm set čtyřicet osm tisíc devět set osmdesát dva korun českých padesát haléřů</w:t>
      </w:r>
      <w:r w:rsidRPr="00B446FD">
        <w:rPr>
          <w:sz w:val="20"/>
          <w:szCs w:val="20"/>
        </w:rPr>
        <w:t>).</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 xml:space="preserve">2. Podkladem pro stanovení kupní ceny je znalecký posudek č. </w:t>
      </w:r>
      <w:sdt>
        <w:sdtPr>
          <w:rPr>
            <w:sz w:val="20"/>
            <w:szCs w:val="20"/>
          </w:rPr>
          <w:id w:val="-557789917"/>
          <w:placeholder>
            <w:docPart w:val="71423055CF2D496585F5B89D6020E621"/>
          </w:placeholder>
        </w:sdtPr>
        <w:sdtEndPr/>
        <w:sdtContent>
          <w:r>
            <w:rPr>
              <w:sz w:val="20"/>
              <w:szCs w:val="20"/>
            </w:rPr>
            <w:t>6073-38/2018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26743D" w:rsidRPr="00B446FD" w:rsidRDefault="0026743D" w:rsidP="0026743D">
      <w:pPr>
        <w:jc w:val="both"/>
        <w:rPr>
          <w:sz w:val="20"/>
          <w:szCs w:val="20"/>
        </w:rPr>
      </w:pPr>
    </w:p>
    <w:p w:rsidR="0026743D" w:rsidRPr="00B446FD" w:rsidRDefault="0026743D" w:rsidP="0026743D">
      <w:pPr>
        <w:jc w:val="center"/>
        <w:rPr>
          <w:b/>
          <w:sz w:val="20"/>
          <w:szCs w:val="20"/>
        </w:rPr>
      </w:pPr>
      <w:r w:rsidRPr="00B446FD">
        <w:rPr>
          <w:b/>
          <w:sz w:val="20"/>
          <w:szCs w:val="20"/>
        </w:rPr>
        <w:t>V.</w:t>
      </w:r>
    </w:p>
    <w:p w:rsidR="0026743D" w:rsidRPr="00B446FD" w:rsidRDefault="0026743D" w:rsidP="0026743D">
      <w:pPr>
        <w:jc w:val="center"/>
        <w:rPr>
          <w:b/>
          <w:sz w:val="20"/>
          <w:szCs w:val="20"/>
        </w:rPr>
      </w:pPr>
      <w:r w:rsidRPr="00B446FD">
        <w:rPr>
          <w:b/>
          <w:sz w:val="20"/>
          <w:szCs w:val="20"/>
        </w:rPr>
        <w:t>Platební podmínky a zajištění závazku zaplatit kupní cenu</w:t>
      </w:r>
    </w:p>
    <w:p w:rsidR="0026743D" w:rsidRPr="00B446FD" w:rsidRDefault="0026743D" w:rsidP="0026743D">
      <w:pPr>
        <w:jc w:val="both"/>
        <w:rPr>
          <w:sz w:val="20"/>
          <w:szCs w:val="20"/>
        </w:rPr>
      </w:pPr>
    </w:p>
    <w:p w:rsidR="0026743D" w:rsidRPr="00B446FD" w:rsidRDefault="0026743D" w:rsidP="0026743D">
      <w:pPr>
        <w:tabs>
          <w:tab w:val="left" w:pos="142"/>
        </w:tabs>
        <w:jc w:val="both"/>
        <w:outlineLvl w:val="0"/>
        <w:rPr>
          <w:sz w:val="20"/>
          <w:szCs w:val="20"/>
        </w:rPr>
      </w:pPr>
      <w:r w:rsidRPr="00B446FD">
        <w:rPr>
          <w:sz w:val="20"/>
          <w:szCs w:val="20"/>
        </w:rPr>
        <w:t>1. Prodávající prohlašuje, že kupující zaplatil částku odpovídající kupní ceně před podpisem kupní smlouvy. Tuto skutečnost prodávající stvrzuje podpisem této kupní smlouvy.</w:t>
      </w:r>
    </w:p>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2. Kupující není oprávněn započítat žádné své splatné pohledávky za prodávajícím vůči peněžitým pohledávkám prodávajícího za ním podle této smlouvy.</w:t>
      </w:r>
    </w:p>
    <w:p w:rsidR="0026743D" w:rsidRPr="00B446FD" w:rsidRDefault="0026743D" w:rsidP="0026743D">
      <w:pPr>
        <w:jc w:val="both"/>
        <w:rPr>
          <w:sz w:val="20"/>
          <w:szCs w:val="20"/>
        </w:rPr>
      </w:pPr>
    </w:p>
    <w:p w:rsidR="0026743D" w:rsidRPr="00B446FD" w:rsidRDefault="0026743D" w:rsidP="0026743D">
      <w:pPr>
        <w:jc w:val="center"/>
        <w:rPr>
          <w:b/>
          <w:sz w:val="20"/>
          <w:szCs w:val="20"/>
        </w:rPr>
      </w:pPr>
      <w:r w:rsidRPr="00B446FD">
        <w:rPr>
          <w:b/>
          <w:sz w:val="20"/>
          <w:szCs w:val="20"/>
        </w:rPr>
        <w:t>VI.</w:t>
      </w:r>
    </w:p>
    <w:p w:rsidR="0026743D" w:rsidRPr="00B446FD" w:rsidRDefault="0026743D" w:rsidP="0026743D">
      <w:pPr>
        <w:jc w:val="center"/>
        <w:rPr>
          <w:b/>
          <w:sz w:val="20"/>
          <w:szCs w:val="20"/>
        </w:rPr>
      </w:pPr>
      <w:r w:rsidRPr="00B446FD">
        <w:rPr>
          <w:b/>
          <w:sz w:val="20"/>
          <w:szCs w:val="20"/>
        </w:rPr>
        <w:t>Práva a závazky</w:t>
      </w:r>
    </w:p>
    <w:p w:rsidR="0026743D" w:rsidRPr="00B446FD" w:rsidRDefault="0026743D" w:rsidP="0026743D">
      <w:pPr>
        <w:jc w:val="both"/>
        <w:rPr>
          <w:sz w:val="20"/>
          <w:szCs w:val="20"/>
        </w:rPr>
      </w:pPr>
    </w:p>
    <w:p w:rsidR="0026743D" w:rsidRPr="00B446FD" w:rsidRDefault="0026743D" w:rsidP="0026743D">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26743D" w:rsidRPr="00DE06CF" w:rsidRDefault="0026743D" w:rsidP="0026743D">
      <w:pPr>
        <w:spacing w:after="240"/>
        <w:jc w:val="both"/>
        <w:rPr>
          <w:sz w:val="20"/>
          <w:szCs w:val="20"/>
        </w:rPr>
      </w:pPr>
      <w:r w:rsidRPr="00DE06CF">
        <w:rPr>
          <w:sz w:val="20"/>
          <w:szCs w:val="20"/>
        </w:rPr>
        <w:t>2.</w:t>
      </w:r>
      <w:r>
        <w:rPr>
          <w:sz w:val="20"/>
          <w:szCs w:val="20"/>
        </w:rPr>
        <w:t xml:space="preserve"> </w:t>
      </w:r>
      <w:r w:rsidRPr="00DE06CF">
        <w:rPr>
          <w:sz w:val="20"/>
          <w:szCs w:val="20"/>
        </w:rPr>
        <w:t xml:space="preserve">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DE06CF">
        <w:rPr>
          <w:sz w:val="20"/>
          <w:szCs w:val="20"/>
        </w:rPr>
        <w:t>hl.m</w:t>
      </w:r>
      <w:proofErr w:type="spellEnd"/>
      <w:r w:rsidRPr="00DE06CF">
        <w:rPr>
          <w:sz w:val="20"/>
          <w:szCs w:val="20"/>
        </w:rPr>
        <w:t xml:space="preserve">. Prahy nebo Autonomního systému varování </w:t>
      </w:r>
      <w:proofErr w:type="spellStart"/>
      <w:r w:rsidRPr="00DE06CF">
        <w:rPr>
          <w:sz w:val="20"/>
          <w:szCs w:val="20"/>
        </w:rPr>
        <w:t>hl.m</w:t>
      </w:r>
      <w:proofErr w:type="spellEnd"/>
      <w:r w:rsidRPr="00DE06CF">
        <w:rPr>
          <w:sz w:val="20"/>
          <w:szCs w:val="20"/>
        </w:rPr>
        <w:t>.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26743D" w:rsidRPr="00DE06CF" w:rsidRDefault="0026743D" w:rsidP="0026743D">
      <w:pPr>
        <w:spacing w:after="240"/>
        <w:jc w:val="both"/>
        <w:rPr>
          <w:sz w:val="20"/>
          <w:szCs w:val="20"/>
        </w:rPr>
      </w:pPr>
      <w:r w:rsidRPr="00DE06CF">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26743D" w:rsidRPr="00DE06CF" w:rsidRDefault="0026743D" w:rsidP="0026743D">
      <w:pPr>
        <w:spacing w:after="240"/>
        <w:jc w:val="both"/>
        <w:rPr>
          <w:sz w:val="20"/>
          <w:szCs w:val="20"/>
        </w:rPr>
      </w:pPr>
      <w:r w:rsidRPr="00DE06CF">
        <w:rPr>
          <w:sz w:val="20"/>
          <w:szCs w:val="20"/>
        </w:rPr>
        <w:t xml:space="preserve">4. Na vlastníky jednotek přechází povinnost z věcného břemene – služebnost podle § 25, odst. 4 zákona č. 458/200 Sb. energetický zákon, k tíži pozemků </w:t>
      </w:r>
      <w:proofErr w:type="spellStart"/>
      <w:r w:rsidRPr="00DE06CF">
        <w:rPr>
          <w:sz w:val="20"/>
          <w:szCs w:val="20"/>
        </w:rPr>
        <w:t>parc.č</w:t>
      </w:r>
      <w:proofErr w:type="spellEnd"/>
      <w:r w:rsidRPr="00DE06CF">
        <w:rPr>
          <w:sz w:val="20"/>
          <w:szCs w:val="20"/>
        </w:rPr>
        <w:t xml:space="preserve">. 1829/6, 1829/31 a 1829/32 (původní označení pozemků </w:t>
      </w:r>
      <w:proofErr w:type="spellStart"/>
      <w:r w:rsidRPr="00DE06CF">
        <w:rPr>
          <w:sz w:val="20"/>
          <w:szCs w:val="20"/>
        </w:rPr>
        <w:t>parc.č</w:t>
      </w:r>
      <w:proofErr w:type="spellEnd"/>
      <w:r w:rsidRPr="00DE06CF">
        <w:rPr>
          <w:sz w:val="20"/>
          <w:szCs w:val="20"/>
        </w:rPr>
        <w:t xml:space="preserve">. 1829/7 a 1829/8), které spočívá v právu společnosti PRE 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3097-43/2017. Tato povinnost přechází na vlastníky jednotek na základě smlouvy o zřízení věcného břemene č. 2017/00980/OMA-ONNM (VVP/G33/12247/1737665), uzavřené dne 16.10.2017 mezi Městskou částí Praha 3 a </w:t>
      </w:r>
      <w:proofErr w:type="spellStart"/>
      <w:r w:rsidRPr="00DE06CF">
        <w:rPr>
          <w:sz w:val="20"/>
          <w:szCs w:val="20"/>
        </w:rPr>
        <w:t>PREdistribuce</w:t>
      </w:r>
      <w:proofErr w:type="spellEnd"/>
      <w:r w:rsidRPr="00DE06CF">
        <w:rPr>
          <w:sz w:val="20"/>
          <w:szCs w:val="20"/>
        </w:rPr>
        <w:t xml:space="preserve"> a.s., IČO 273 76 516, se sídlem Praha 5, Svornosti 3199/19a, PSČ 150 00, na dobu </w:t>
      </w:r>
      <w:r w:rsidRPr="00DE06CF">
        <w:rPr>
          <w:sz w:val="20"/>
          <w:szCs w:val="20"/>
        </w:rPr>
        <w:lastRenderedPageBreak/>
        <w:t xml:space="preserve">neurčitou. Uvedené věcné břemeno je zapsané v katastru nemovitostí u Katastrální úřadu pro </w:t>
      </w:r>
      <w:proofErr w:type="spellStart"/>
      <w:r w:rsidRPr="00DE06CF">
        <w:rPr>
          <w:sz w:val="20"/>
          <w:szCs w:val="20"/>
        </w:rPr>
        <w:t>hl.m</w:t>
      </w:r>
      <w:proofErr w:type="spellEnd"/>
      <w:r w:rsidRPr="00DE06CF">
        <w:rPr>
          <w:sz w:val="20"/>
          <w:szCs w:val="20"/>
        </w:rPr>
        <w:t>. Prahu, Katastrální pracoviště Praha, pod č.j. V – 84759/2017-101.</w:t>
      </w:r>
    </w:p>
    <w:p w:rsidR="0026743D" w:rsidRPr="00DE06CF" w:rsidRDefault="0026743D" w:rsidP="0026743D">
      <w:pPr>
        <w:spacing w:after="240"/>
        <w:jc w:val="both"/>
        <w:rPr>
          <w:sz w:val="20"/>
          <w:szCs w:val="20"/>
        </w:rPr>
      </w:pPr>
      <w:r w:rsidRPr="00DE06CF">
        <w:rPr>
          <w:sz w:val="20"/>
          <w:szCs w:val="20"/>
        </w:rPr>
        <w:t xml:space="preserve">5. </w:t>
      </w:r>
      <w:r w:rsidRPr="00746480">
        <w:rPr>
          <w:sz w:val="20"/>
          <w:szCs w:val="20"/>
        </w:rPr>
        <w:t>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elená úsporám“ a závazek zdržet se zásahů do obálky (střechy) budovy, které by mohly znehodnotit zateplení a v důsledku toho narušit energetické úspory budovy, a to nejméně po dobu 10 let.</w:t>
      </w:r>
      <w:r w:rsidRPr="00DE06CF">
        <w:rPr>
          <w:sz w:val="20"/>
          <w:szCs w:val="20"/>
        </w:rPr>
        <w:t xml:space="preserve">      </w:t>
      </w:r>
    </w:p>
    <w:p w:rsidR="0026743D" w:rsidRPr="00DE06CF" w:rsidRDefault="0026743D" w:rsidP="0026743D">
      <w:pPr>
        <w:spacing w:after="240"/>
        <w:jc w:val="both"/>
        <w:rPr>
          <w:sz w:val="20"/>
          <w:szCs w:val="20"/>
        </w:rPr>
      </w:pPr>
      <w:r w:rsidRPr="00DE06CF">
        <w:rPr>
          <w:sz w:val="20"/>
          <w:szCs w:val="20"/>
        </w:rPr>
        <w:t>6.</w:t>
      </w:r>
      <w:r>
        <w:rPr>
          <w:sz w:val="20"/>
          <w:szCs w:val="20"/>
        </w:rPr>
        <w:t xml:space="preserve"> </w:t>
      </w:r>
      <w:r w:rsidRPr="00DE06CF">
        <w:rPr>
          <w:sz w:val="20"/>
          <w:szCs w:val="20"/>
        </w:rPr>
        <w:t>Na vlastníky jednotek a jejich právní nástupce přechází práva a povinnosti vyplývající z nájemní smlouvy č.j. OBNP 3/116/2010 Svob., 2010/01707/11.2 ze dne 23.8.2010 ve znění jejího dodatku č. 1 ze dne 24.6.2015 uzavřené mezi vlastníkem a Danou Čížkovou na dobu neurčitou k prostorům v přízemí domu č.p. 431 (dle stavebního určení místnost na odpadky a kolárna)</w:t>
      </w:r>
      <w:r>
        <w:rPr>
          <w:sz w:val="20"/>
          <w:szCs w:val="20"/>
        </w:rPr>
        <w:t>.</w:t>
      </w:r>
    </w:p>
    <w:p w:rsidR="0026743D" w:rsidRDefault="0026743D" w:rsidP="0026743D">
      <w:pPr>
        <w:spacing w:after="240"/>
        <w:jc w:val="both"/>
        <w:rPr>
          <w:sz w:val="20"/>
          <w:szCs w:val="20"/>
        </w:rPr>
      </w:pPr>
      <w:r w:rsidRPr="00DE06CF">
        <w:rPr>
          <w:sz w:val="20"/>
          <w:szCs w:val="20"/>
        </w:rPr>
        <w:t>7.</w:t>
      </w:r>
      <w:r>
        <w:rPr>
          <w:sz w:val="20"/>
          <w:szCs w:val="20"/>
        </w:rPr>
        <w:t xml:space="preserve"> </w:t>
      </w:r>
      <w:r w:rsidRPr="00DE06CF">
        <w:rPr>
          <w:sz w:val="20"/>
          <w:szCs w:val="20"/>
        </w:rPr>
        <w:t xml:space="preserve">Na vlastníky jednotek a jejich právní nástupce přechází právo odběru tepla z technologického zařízení kotelny, umístěné v domě č.p. 508, </w:t>
      </w:r>
      <w:proofErr w:type="spellStart"/>
      <w:r w:rsidRPr="00DE06CF">
        <w:rPr>
          <w:sz w:val="20"/>
          <w:szCs w:val="20"/>
        </w:rPr>
        <w:t>k.ú</w:t>
      </w:r>
      <w:proofErr w:type="spellEnd"/>
      <w:r w:rsidRPr="00DE06CF">
        <w:rPr>
          <w:sz w:val="20"/>
          <w:szCs w:val="20"/>
        </w:rPr>
        <w:t>. Žižkov, Jeseniova 25.</w:t>
      </w:r>
    </w:p>
    <w:p w:rsidR="0026743D" w:rsidRDefault="0026743D" w:rsidP="0026743D">
      <w:pPr>
        <w:spacing w:after="240"/>
        <w:jc w:val="both"/>
        <w:rPr>
          <w:sz w:val="20"/>
          <w:szCs w:val="20"/>
        </w:rPr>
      </w:pPr>
      <w:r>
        <w:rPr>
          <w:sz w:val="20"/>
          <w:szCs w:val="20"/>
        </w:rPr>
        <w:t>8</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26743D" w:rsidRPr="00B446FD" w:rsidRDefault="0026743D" w:rsidP="0026743D">
      <w:pPr>
        <w:spacing w:after="240"/>
        <w:jc w:val="both"/>
        <w:rPr>
          <w:sz w:val="20"/>
          <w:szCs w:val="20"/>
        </w:rPr>
      </w:pPr>
      <w:r>
        <w:rPr>
          <w:sz w:val="20"/>
          <w:szCs w:val="20"/>
        </w:rPr>
        <w:t>9</w:t>
      </w:r>
      <w:r w:rsidRPr="00B446FD">
        <w:rPr>
          <w:sz w:val="20"/>
          <w:szCs w:val="20"/>
        </w:rPr>
        <w:t>. Na nemovité věci neváznou žádná zástavní práva, věcná břemena nebo jiná omezení vlastnických práv, vyjma výše uvedených.</w:t>
      </w:r>
    </w:p>
    <w:p w:rsidR="0026743D" w:rsidRPr="00B446FD" w:rsidRDefault="0026743D" w:rsidP="0026743D">
      <w:pPr>
        <w:jc w:val="center"/>
        <w:outlineLvl w:val="0"/>
        <w:rPr>
          <w:b/>
          <w:sz w:val="20"/>
          <w:szCs w:val="20"/>
        </w:rPr>
      </w:pPr>
      <w:r w:rsidRPr="00B446FD">
        <w:rPr>
          <w:b/>
          <w:sz w:val="20"/>
          <w:szCs w:val="20"/>
        </w:rPr>
        <w:t>VII.</w:t>
      </w:r>
    </w:p>
    <w:p w:rsidR="0026743D" w:rsidRPr="00B446FD" w:rsidRDefault="0026743D" w:rsidP="0026743D">
      <w:pPr>
        <w:jc w:val="center"/>
        <w:rPr>
          <w:b/>
          <w:sz w:val="20"/>
          <w:szCs w:val="20"/>
        </w:rPr>
      </w:pPr>
      <w:r w:rsidRPr="00B446FD">
        <w:rPr>
          <w:b/>
          <w:sz w:val="20"/>
          <w:szCs w:val="20"/>
        </w:rPr>
        <w:t>Prohlášení kupujícího</w:t>
      </w:r>
    </w:p>
    <w:p w:rsidR="0026743D" w:rsidRPr="00B446FD" w:rsidRDefault="0026743D" w:rsidP="0026743D">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511/16</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26743D" w:rsidRPr="00B446FD" w:rsidRDefault="0026743D" w:rsidP="0026743D">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26743D" w:rsidRPr="00B446FD" w:rsidRDefault="0026743D" w:rsidP="0026743D">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26743D" w:rsidRPr="00B446FD" w:rsidRDefault="0026743D" w:rsidP="0026743D">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26743D" w:rsidRPr="00B446FD" w:rsidRDefault="0026743D" w:rsidP="0026743D">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26743D" w:rsidRPr="00B446FD" w:rsidRDefault="0026743D" w:rsidP="0026743D">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26743D" w:rsidRPr="00B446FD" w:rsidRDefault="0026743D" w:rsidP="0026743D">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26743D" w:rsidRPr="00B446FD" w:rsidRDefault="0026743D" w:rsidP="0026743D">
      <w:pPr>
        <w:jc w:val="center"/>
        <w:outlineLvl w:val="0"/>
        <w:rPr>
          <w:b/>
          <w:sz w:val="20"/>
          <w:szCs w:val="20"/>
        </w:rPr>
      </w:pPr>
    </w:p>
    <w:p w:rsidR="0026743D" w:rsidRPr="00B446FD" w:rsidRDefault="0026743D" w:rsidP="0026743D">
      <w:pPr>
        <w:jc w:val="center"/>
        <w:outlineLvl w:val="0"/>
        <w:rPr>
          <w:b/>
          <w:sz w:val="20"/>
          <w:szCs w:val="20"/>
        </w:rPr>
      </w:pPr>
      <w:r w:rsidRPr="00B446FD">
        <w:rPr>
          <w:b/>
          <w:sz w:val="20"/>
          <w:szCs w:val="20"/>
        </w:rPr>
        <w:t>VIII.</w:t>
      </w:r>
    </w:p>
    <w:p w:rsidR="0026743D" w:rsidRPr="00B446FD" w:rsidRDefault="0026743D" w:rsidP="0026743D">
      <w:pPr>
        <w:jc w:val="center"/>
        <w:rPr>
          <w:b/>
          <w:sz w:val="20"/>
          <w:szCs w:val="20"/>
        </w:rPr>
      </w:pPr>
      <w:r w:rsidRPr="00B446FD">
        <w:rPr>
          <w:b/>
          <w:sz w:val="20"/>
          <w:szCs w:val="20"/>
        </w:rPr>
        <w:t>Převod vlastnictví a přechod nebezpečí škody na věci</w:t>
      </w:r>
    </w:p>
    <w:p w:rsidR="0026743D" w:rsidRPr="00B446FD" w:rsidRDefault="0026743D" w:rsidP="0026743D">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26743D" w:rsidRPr="00B446FD" w:rsidRDefault="0026743D" w:rsidP="0026743D">
      <w:pPr>
        <w:autoSpaceDN/>
        <w:spacing w:before="100" w:beforeAutospacing="1"/>
        <w:jc w:val="both"/>
        <w:rPr>
          <w:sz w:val="20"/>
          <w:szCs w:val="20"/>
          <w:lang w:eastAsia="ar-SA"/>
        </w:rPr>
      </w:pPr>
      <w:r w:rsidRPr="00B446FD">
        <w:rPr>
          <w:sz w:val="20"/>
          <w:szCs w:val="20"/>
          <w:lang w:eastAsia="ar-SA"/>
        </w:rPr>
        <w:lastRenderedPageBreak/>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26743D" w:rsidRPr="00B446FD" w:rsidRDefault="0026743D" w:rsidP="0026743D">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26743D" w:rsidRPr="00B446FD" w:rsidRDefault="0026743D" w:rsidP="0026743D">
      <w:pPr>
        <w:tabs>
          <w:tab w:val="left" w:pos="2000"/>
          <w:tab w:val="left" w:pos="4000"/>
          <w:tab w:val="left" w:pos="6000"/>
        </w:tabs>
        <w:jc w:val="center"/>
        <w:outlineLvl w:val="0"/>
        <w:rPr>
          <w:b/>
          <w:bCs/>
          <w:sz w:val="20"/>
          <w:szCs w:val="20"/>
        </w:rPr>
      </w:pPr>
    </w:p>
    <w:p w:rsidR="0026743D" w:rsidRPr="00B446FD" w:rsidRDefault="0026743D" w:rsidP="0026743D">
      <w:pPr>
        <w:tabs>
          <w:tab w:val="left" w:pos="2000"/>
          <w:tab w:val="left" w:pos="4000"/>
          <w:tab w:val="left" w:pos="6000"/>
        </w:tabs>
        <w:jc w:val="center"/>
        <w:outlineLvl w:val="0"/>
        <w:rPr>
          <w:b/>
          <w:bCs/>
          <w:sz w:val="20"/>
          <w:szCs w:val="20"/>
        </w:rPr>
      </w:pPr>
      <w:r w:rsidRPr="00B446FD">
        <w:rPr>
          <w:b/>
          <w:bCs/>
          <w:sz w:val="20"/>
          <w:szCs w:val="20"/>
        </w:rPr>
        <w:t>IX.</w:t>
      </w:r>
    </w:p>
    <w:p w:rsidR="0026743D" w:rsidRPr="00B446FD" w:rsidRDefault="0026743D" w:rsidP="0026743D">
      <w:pPr>
        <w:tabs>
          <w:tab w:val="left" w:pos="2000"/>
          <w:tab w:val="left" w:pos="4000"/>
          <w:tab w:val="left" w:pos="6000"/>
        </w:tabs>
        <w:ind w:left="180" w:hanging="180"/>
        <w:jc w:val="center"/>
        <w:rPr>
          <w:b/>
          <w:sz w:val="20"/>
          <w:szCs w:val="20"/>
        </w:rPr>
      </w:pPr>
      <w:r w:rsidRPr="00B446FD">
        <w:rPr>
          <w:b/>
          <w:sz w:val="20"/>
          <w:szCs w:val="20"/>
        </w:rPr>
        <w:t>Ostatní ujednání</w:t>
      </w:r>
    </w:p>
    <w:p w:rsidR="0026743D" w:rsidRPr="00B446FD" w:rsidRDefault="0026743D" w:rsidP="0026743D">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Pr>
          <w:sz w:val="20"/>
          <w:szCs w:val="20"/>
          <w:lang w:eastAsia="ar-SA"/>
        </w:rPr>
        <w:t>10</w:t>
      </w:r>
      <w:r w:rsidRPr="00B446FD">
        <w:rPr>
          <w:sz w:val="20"/>
          <w:szCs w:val="20"/>
          <w:lang w:eastAsia="ar-SA"/>
        </w:rPr>
        <w:t>%</w:t>
      </w:r>
      <w:r>
        <w:rPr>
          <w:sz w:val="20"/>
          <w:szCs w:val="20"/>
          <w:lang w:eastAsia="ar-SA"/>
        </w:rPr>
        <w:t xml:space="preserve"> </w:t>
      </w:r>
      <w:r w:rsidRPr="00B446FD">
        <w:rPr>
          <w:sz w:val="20"/>
          <w:szCs w:val="20"/>
          <w:lang w:eastAsia="ar-SA"/>
        </w:rPr>
        <w:t xml:space="preserve">z kupní ceny  bytu, tj. </w:t>
      </w:r>
      <w:r>
        <w:rPr>
          <w:sz w:val="20"/>
          <w:szCs w:val="20"/>
          <w:lang w:eastAsia="ar-SA"/>
        </w:rPr>
        <w:t>106.997,5</w:t>
      </w:r>
      <w:r w:rsidRPr="00B446FD">
        <w:rPr>
          <w:sz w:val="20"/>
          <w:szCs w:val="20"/>
          <w:lang w:eastAsia="ar-SA"/>
        </w:rPr>
        <w:t xml:space="preserve">0 Kč, a to na základě níže uvedeného závazku nepřevést předmět koupě  po dobu </w:t>
      </w:r>
      <w:r>
        <w:rPr>
          <w:sz w:val="20"/>
          <w:szCs w:val="20"/>
          <w:lang w:eastAsia="ar-SA"/>
        </w:rPr>
        <w:t>10</w:t>
      </w:r>
      <w:r w:rsidRPr="00B446FD">
        <w:rPr>
          <w:sz w:val="20"/>
          <w:szCs w:val="20"/>
          <w:lang w:eastAsia="ar-SA"/>
        </w:rPr>
        <w:t xml:space="preserve"> let od vkladu vlastnického práva dle této smlouvy na třetí osobu.</w:t>
      </w:r>
    </w:p>
    <w:p w:rsidR="0026743D" w:rsidRPr="00B446FD" w:rsidRDefault="0026743D" w:rsidP="0026743D">
      <w:pPr>
        <w:ind w:left="284" w:hanging="284"/>
        <w:contextualSpacing/>
        <w:jc w:val="both"/>
        <w:rPr>
          <w:sz w:val="20"/>
          <w:szCs w:val="20"/>
        </w:rPr>
      </w:pPr>
    </w:p>
    <w:p w:rsidR="0026743D" w:rsidRPr="00B446FD" w:rsidRDefault="0026743D" w:rsidP="0026743D">
      <w:pPr>
        <w:contextualSpacing/>
        <w:jc w:val="both"/>
        <w:rPr>
          <w:sz w:val="20"/>
          <w:szCs w:val="20"/>
        </w:rPr>
      </w:pPr>
      <w:r w:rsidRPr="00B446FD">
        <w:rPr>
          <w:sz w:val="20"/>
          <w:szCs w:val="20"/>
        </w:rPr>
        <w:t xml:space="preserve">2. Kupující se zavazuje, že po dobu </w:t>
      </w:r>
      <w:r>
        <w:rPr>
          <w:sz w:val="20"/>
          <w:szCs w:val="20"/>
        </w:rPr>
        <w:t>10</w:t>
      </w:r>
      <w:r w:rsidRPr="00B446FD">
        <w:rPr>
          <w:sz w:val="20"/>
          <w:szCs w:val="20"/>
        </w:rPr>
        <w:t xml:space="preserve"> let</w:t>
      </w:r>
      <w:r>
        <w:rPr>
          <w:sz w:val="20"/>
          <w:szCs w:val="20"/>
        </w:rPr>
        <w:t xml:space="preserve"> </w:t>
      </w:r>
      <w:r w:rsidRPr="00B446FD">
        <w:rPr>
          <w:sz w:val="20"/>
          <w:szCs w:val="20"/>
        </w:rPr>
        <w:t>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26743D" w:rsidRPr="00B446FD" w:rsidRDefault="0026743D" w:rsidP="0026743D">
      <w:pPr>
        <w:widowControl/>
        <w:autoSpaceDE/>
        <w:autoSpaceDN/>
        <w:adjustRightInd/>
        <w:contextualSpacing/>
        <w:jc w:val="both"/>
        <w:rPr>
          <w:sz w:val="20"/>
          <w:szCs w:val="20"/>
        </w:rPr>
      </w:pPr>
    </w:p>
    <w:p w:rsidR="0026743D" w:rsidRPr="00B446FD" w:rsidRDefault="0026743D" w:rsidP="0026743D">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Pr>
          <w:sz w:val="20"/>
          <w:szCs w:val="20"/>
        </w:rPr>
        <w:t>106.997,5</w:t>
      </w:r>
      <w:r w:rsidRPr="00B446FD">
        <w:rPr>
          <w:sz w:val="20"/>
          <w:szCs w:val="20"/>
        </w:rPr>
        <w:t>0 Kč ve lhůtě 30 dnů od doručení výzvy k zaplacení pokuty.</w:t>
      </w:r>
    </w:p>
    <w:p w:rsidR="0026743D" w:rsidRPr="00B446FD" w:rsidRDefault="0026743D" w:rsidP="0026743D">
      <w:pPr>
        <w:jc w:val="both"/>
        <w:rPr>
          <w:sz w:val="20"/>
          <w:szCs w:val="20"/>
        </w:rPr>
      </w:pPr>
    </w:p>
    <w:p w:rsidR="0026743D" w:rsidRPr="00B446FD" w:rsidRDefault="0026743D" w:rsidP="0026743D">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w:t>
      </w:r>
      <w:r w:rsidRPr="00B446FD">
        <w:rPr>
          <w:sz w:val="20"/>
          <w:szCs w:val="20"/>
        </w:rPr>
        <w:t>tileté lhůty</w:t>
      </w:r>
      <w:r>
        <w:rPr>
          <w:sz w:val="20"/>
          <w:szCs w:val="20"/>
        </w:rPr>
        <w:t xml:space="preserve"> </w:t>
      </w:r>
      <w:r w:rsidRPr="00B446FD">
        <w:rPr>
          <w:sz w:val="20"/>
          <w:szCs w:val="20"/>
        </w:rPr>
        <w:t xml:space="preserve">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26743D" w:rsidRPr="00B446FD" w:rsidRDefault="0026743D" w:rsidP="0026743D">
      <w:pPr>
        <w:pStyle w:val="Odstavecseseznamem"/>
        <w:ind w:left="284"/>
        <w:jc w:val="both"/>
        <w:rPr>
          <w:sz w:val="20"/>
          <w:szCs w:val="20"/>
        </w:rPr>
      </w:pPr>
    </w:p>
    <w:p w:rsidR="0026743D" w:rsidRPr="00B446FD" w:rsidRDefault="0026743D" w:rsidP="0026743D">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26743D" w:rsidRPr="00B446FD" w:rsidRDefault="0026743D" w:rsidP="0026743D">
      <w:pPr>
        <w:widowControl/>
        <w:autoSpaceDE/>
        <w:autoSpaceDN/>
        <w:adjustRightInd/>
        <w:spacing w:after="200"/>
        <w:contextualSpacing/>
        <w:jc w:val="both"/>
        <w:rPr>
          <w:sz w:val="20"/>
          <w:szCs w:val="20"/>
        </w:rPr>
      </w:pPr>
    </w:p>
    <w:p w:rsidR="0026743D" w:rsidRPr="00B446FD" w:rsidRDefault="0026743D" w:rsidP="0026743D">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26743D" w:rsidRPr="00B446FD" w:rsidRDefault="0026743D" w:rsidP="0026743D">
      <w:pPr>
        <w:widowControl/>
        <w:autoSpaceDE/>
        <w:autoSpaceDN/>
        <w:adjustRightInd/>
        <w:rPr>
          <w:sz w:val="20"/>
          <w:szCs w:val="20"/>
        </w:rPr>
      </w:pPr>
    </w:p>
    <w:p w:rsidR="0026743D" w:rsidRPr="00B446FD" w:rsidRDefault="0026743D" w:rsidP="0026743D">
      <w:pPr>
        <w:jc w:val="center"/>
        <w:outlineLvl w:val="0"/>
        <w:rPr>
          <w:b/>
          <w:sz w:val="20"/>
          <w:szCs w:val="20"/>
        </w:rPr>
      </w:pPr>
      <w:r w:rsidRPr="00B446FD">
        <w:rPr>
          <w:b/>
          <w:sz w:val="20"/>
          <w:szCs w:val="20"/>
        </w:rPr>
        <w:t>X.</w:t>
      </w:r>
    </w:p>
    <w:p w:rsidR="0026743D" w:rsidRPr="00B446FD" w:rsidRDefault="0026743D" w:rsidP="0026743D">
      <w:pPr>
        <w:jc w:val="center"/>
        <w:rPr>
          <w:b/>
          <w:sz w:val="20"/>
          <w:szCs w:val="20"/>
        </w:rPr>
      </w:pPr>
      <w:r w:rsidRPr="00B446FD">
        <w:rPr>
          <w:b/>
          <w:sz w:val="20"/>
          <w:szCs w:val="20"/>
        </w:rPr>
        <w:t>Společná ustanovení</w:t>
      </w:r>
    </w:p>
    <w:p w:rsidR="0026743D" w:rsidRPr="00B446FD" w:rsidRDefault="0026743D" w:rsidP="0026743D">
      <w:pPr>
        <w:jc w:val="both"/>
        <w:rPr>
          <w:sz w:val="20"/>
          <w:szCs w:val="20"/>
        </w:rPr>
      </w:pPr>
    </w:p>
    <w:p w:rsidR="0026743D" w:rsidRPr="00B446FD" w:rsidRDefault="0026743D" w:rsidP="0026743D">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26743D" w:rsidRPr="00B446FD" w:rsidRDefault="0026743D" w:rsidP="0026743D">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26743D" w:rsidRPr="00B446FD" w:rsidRDefault="0026743D" w:rsidP="0026743D">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26743D" w:rsidRPr="00B446FD" w:rsidRDefault="0026743D" w:rsidP="0026743D">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26743D" w:rsidRPr="00B446FD" w:rsidRDefault="0026743D" w:rsidP="0026743D">
      <w:pPr>
        <w:widowControl/>
        <w:autoSpaceDE/>
        <w:autoSpaceDN/>
        <w:adjustRightInd/>
        <w:spacing w:after="200"/>
        <w:jc w:val="both"/>
        <w:rPr>
          <w:sz w:val="20"/>
          <w:szCs w:val="20"/>
        </w:rPr>
      </w:pPr>
      <w:r w:rsidRPr="00B446FD">
        <w:rPr>
          <w:sz w:val="20"/>
          <w:szCs w:val="20"/>
        </w:rPr>
        <w:t xml:space="preserve">5. Tato smlouva byla vyhotovena v </w:t>
      </w:r>
      <w:r w:rsidRPr="0027137C">
        <w:rPr>
          <w:noProof/>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26743D" w:rsidRPr="00B446FD" w:rsidRDefault="0026743D" w:rsidP="0026743D">
      <w:pPr>
        <w:widowControl/>
        <w:autoSpaceDE/>
        <w:autoSpaceDN/>
        <w:adjustRightInd/>
        <w:spacing w:after="200"/>
        <w:jc w:val="both"/>
        <w:rPr>
          <w:sz w:val="20"/>
          <w:szCs w:val="20"/>
        </w:rPr>
      </w:pPr>
      <w:r w:rsidRPr="00B446FD">
        <w:rPr>
          <w:sz w:val="20"/>
          <w:szCs w:val="20"/>
        </w:rPr>
        <w:lastRenderedPageBreak/>
        <w:t>6. Nedílnou součást této smlouvy tvoří příloha č. 1 - Půdorysná schémata určující polohu jednotek a společných částí budovy s údaji o podlahových plochách jednotek.</w:t>
      </w:r>
    </w:p>
    <w:p w:rsidR="0026743D" w:rsidRPr="00B446FD" w:rsidRDefault="0026743D" w:rsidP="0026743D">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26743D" w:rsidRPr="00B446FD" w:rsidRDefault="0026743D" w:rsidP="0026743D">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26743D" w:rsidRPr="00B446FD" w:rsidRDefault="0026743D" w:rsidP="0026743D">
      <w:pPr>
        <w:jc w:val="both"/>
        <w:rPr>
          <w:sz w:val="20"/>
          <w:szCs w:val="20"/>
        </w:rPr>
      </w:pPr>
    </w:p>
    <w:tbl>
      <w:tblPr>
        <w:tblW w:w="0" w:type="auto"/>
        <w:tblLook w:val="04A0" w:firstRow="1" w:lastRow="0" w:firstColumn="1" w:lastColumn="0" w:noHBand="0" w:noVBand="1"/>
      </w:tblPr>
      <w:tblGrid>
        <w:gridCol w:w="3232"/>
        <w:gridCol w:w="1971"/>
        <w:gridCol w:w="4083"/>
      </w:tblGrid>
      <w:tr w:rsidR="0026743D" w:rsidRPr="00B446FD" w:rsidTr="00BF5564">
        <w:tc>
          <w:tcPr>
            <w:tcW w:w="3413" w:type="dxa"/>
          </w:tcPr>
          <w:p w:rsidR="0026743D" w:rsidRPr="00B446FD" w:rsidRDefault="0026743D" w:rsidP="00BF5564">
            <w:pPr>
              <w:jc w:val="both"/>
              <w:rPr>
                <w:sz w:val="20"/>
                <w:szCs w:val="20"/>
              </w:rPr>
            </w:pPr>
            <w:r w:rsidRPr="00B446FD">
              <w:rPr>
                <w:sz w:val="20"/>
                <w:szCs w:val="20"/>
              </w:rPr>
              <w:t>V Praze dne ................</w:t>
            </w: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r w:rsidRPr="00B446FD">
              <w:rPr>
                <w:sz w:val="20"/>
                <w:szCs w:val="20"/>
              </w:rPr>
              <w:t>V Praze dne ................</w:t>
            </w: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r w:rsidRPr="00B446FD">
              <w:rPr>
                <w:sz w:val="20"/>
                <w:szCs w:val="20"/>
              </w:rPr>
              <w:t>Prodávající:</w:t>
            </w: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r w:rsidRPr="00B446FD">
              <w:rPr>
                <w:sz w:val="20"/>
                <w:szCs w:val="20"/>
              </w:rPr>
              <w:t>Kupující :</w:t>
            </w: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r w:rsidRPr="00B446FD">
              <w:rPr>
                <w:sz w:val="20"/>
                <w:szCs w:val="20"/>
              </w:rPr>
              <w:t>...................................................</w:t>
            </w: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r w:rsidRPr="00B446FD">
              <w:rPr>
                <w:sz w:val="20"/>
                <w:szCs w:val="20"/>
              </w:rPr>
              <w:t>.................................................</w:t>
            </w:r>
          </w:p>
        </w:tc>
      </w:tr>
      <w:tr w:rsidR="0026743D" w:rsidRPr="00B446FD" w:rsidTr="00BF5564">
        <w:tc>
          <w:tcPr>
            <w:tcW w:w="3413" w:type="dxa"/>
          </w:tcPr>
          <w:p w:rsidR="0026743D" w:rsidRPr="00B446FD" w:rsidRDefault="0026743D" w:rsidP="00BF5564">
            <w:pPr>
              <w:jc w:val="both"/>
              <w:rPr>
                <w:sz w:val="20"/>
                <w:szCs w:val="20"/>
              </w:rPr>
            </w:pPr>
            <w:r w:rsidRPr="00B446FD">
              <w:rPr>
                <w:sz w:val="20"/>
                <w:szCs w:val="20"/>
              </w:rPr>
              <w:t>Mgr. Alexander Bellu</w:t>
            </w: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r w:rsidRPr="00B446FD">
              <w:rPr>
                <w:sz w:val="20"/>
                <w:szCs w:val="20"/>
              </w:rPr>
              <w:t xml:space="preserve"> </w:t>
            </w:r>
            <w:r w:rsidRPr="0027137C">
              <w:rPr>
                <w:noProof/>
                <w:sz w:val="20"/>
                <w:szCs w:val="20"/>
              </w:rPr>
              <w:t>Danuše</w:t>
            </w:r>
            <w:r w:rsidRPr="00B446FD">
              <w:rPr>
                <w:sz w:val="20"/>
                <w:szCs w:val="20"/>
              </w:rPr>
              <w:t xml:space="preserve"> </w:t>
            </w:r>
            <w:r w:rsidRPr="0027137C">
              <w:rPr>
                <w:noProof/>
                <w:sz w:val="20"/>
                <w:szCs w:val="20"/>
              </w:rPr>
              <w:t>Vychodilová</w:t>
            </w:r>
          </w:p>
        </w:tc>
      </w:tr>
      <w:tr w:rsidR="0026743D" w:rsidRPr="00B446FD" w:rsidTr="00BF5564">
        <w:tc>
          <w:tcPr>
            <w:tcW w:w="3413" w:type="dxa"/>
          </w:tcPr>
          <w:p w:rsidR="0026743D" w:rsidRPr="00B446FD" w:rsidRDefault="0026743D" w:rsidP="00BF5564">
            <w:pPr>
              <w:jc w:val="both"/>
              <w:rPr>
                <w:sz w:val="20"/>
                <w:szCs w:val="20"/>
              </w:rPr>
            </w:pPr>
            <w:r w:rsidRPr="00B446FD">
              <w:rPr>
                <w:sz w:val="20"/>
                <w:szCs w:val="20"/>
              </w:rPr>
              <w:t>starosta městské části</w:t>
            </w: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r w:rsidRPr="0027137C">
              <w:rPr>
                <w:noProof/>
                <w:sz w:val="20"/>
                <w:szCs w:val="20"/>
              </w:rPr>
              <w:t>.................................................</w:t>
            </w: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r w:rsidRPr="0027137C">
              <w:rPr>
                <w:noProof/>
                <w:sz w:val="20"/>
                <w:szCs w:val="20"/>
              </w:rPr>
              <w:t>JUDr.</w:t>
            </w:r>
            <w:r w:rsidRPr="00B446FD">
              <w:rPr>
                <w:sz w:val="20"/>
                <w:szCs w:val="20"/>
              </w:rPr>
              <w:t xml:space="preserve"> </w:t>
            </w:r>
            <w:r w:rsidRPr="0027137C">
              <w:rPr>
                <w:noProof/>
                <w:sz w:val="20"/>
                <w:szCs w:val="20"/>
              </w:rPr>
              <w:t>Zdeněk</w:t>
            </w:r>
            <w:r w:rsidRPr="00B446FD">
              <w:rPr>
                <w:sz w:val="20"/>
                <w:szCs w:val="20"/>
              </w:rPr>
              <w:t xml:space="preserve"> </w:t>
            </w:r>
            <w:r w:rsidRPr="0027137C">
              <w:rPr>
                <w:noProof/>
                <w:sz w:val="20"/>
                <w:szCs w:val="20"/>
              </w:rPr>
              <w:t>Vychodil</w:t>
            </w: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r w:rsidR="0026743D" w:rsidRPr="00B446FD" w:rsidTr="00BF5564">
        <w:tc>
          <w:tcPr>
            <w:tcW w:w="3413" w:type="dxa"/>
          </w:tcPr>
          <w:p w:rsidR="0026743D" w:rsidRPr="00B446FD" w:rsidRDefault="0026743D" w:rsidP="00BF5564">
            <w:pPr>
              <w:jc w:val="both"/>
              <w:rPr>
                <w:sz w:val="20"/>
                <w:szCs w:val="20"/>
              </w:rPr>
            </w:pPr>
          </w:p>
        </w:tc>
        <w:tc>
          <w:tcPr>
            <w:tcW w:w="2649" w:type="dxa"/>
          </w:tcPr>
          <w:p w:rsidR="0026743D" w:rsidRPr="00B446FD" w:rsidRDefault="0026743D" w:rsidP="00BF5564">
            <w:pPr>
              <w:jc w:val="both"/>
              <w:rPr>
                <w:sz w:val="20"/>
                <w:szCs w:val="20"/>
              </w:rPr>
            </w:pPr>
          </w:p>
        </w:tc>
        <w:tc>
          <w:tcPr>
            <w:tcW w:w="4633" w:type="dxa"/>
          </w:tcPr>
          <w:p w:rsidR="0026743D" w:rsidRPr="00B446FD" w:rsidRDefault="0026743D" w:rsidP="00BF5564">
            <w:pPr>
              <w:jc w:val="both"/>
              <w:rPr>
                <w:sz w:val="20"/>
                <w:szCs w:val="20"/>
              </w:rPr>
            </w:pPr>
          </w:p>
        </w:tc>
      </w:tr>
    </w:tbl>
    <w:p w:rsidR="0026743D" w:rsidRPr="00B446FD" w:rsidRDefault="0026743D" w:rsidP="0026743D">
      <w:pPr>
        <w:jc w:val="both"/>
        <w:rPr>
          <w:sz w:val="20"/>
          <w:szCs w:val="20"/>
        </w:rPr>
      </w:pPr>
    </w:p>
    <w:p w:rsidR="0026743D" w:rsidRPr="00B446FD" w:rsidRDefault="0026743D" w:rsidP="0026743D">
      <w:pPr>
        <w:jc w:val="both"/>
        <w:rPr>
          <w:sz w:val="20"/>
          <w:szCs w:val="20"/>
        </w:rPr>
      </w:pPr>
      <w:r w:rsidRPr="00B446FD">
        <w:rPr>
          <w:sz w:val="20"/>
          <w:szCs w:val="20"/>
        </w:rPr>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1.3.2018 do 19.3.2018</w:t>
      </w:r>
      <w:r w:rsidRPr="00B446FD">
        <w:rPr>
          <w:sz w:val="20"/>
          <w:szCs w:val="20"/>
        </w:rPr>
        <w:t>.</w:t>
      </w:r>
    </w:p>
    <w:p w:rsidR="0026743D" w:rsidRPr="00B446FD" w:rsidRDefault="0026743D" w:rsidP="0026743D">
      <w:pPr>
        <w:jc w:val="both"/>
        <w:rPr>
          <w:sz w:val="20"/>
          <w:szCs w:val="20"/>
        </w:rPr>
      </w:pPr>
      <w:r w:rsidRPr="00B446FD">
        <w:rPr>
          <w:sz w:val="20"/>
          <w:szCs w:val="20"/>
        </w:rPr>
        <w:t xml:space="preserve"> </w:t>
      </w:r>
    </w:p>
    <w:p w:rsidR="0026743D" w:rsidRPr="00B446FD" w:rsidRDefault="0026743D" w:rsidP="0026743D">
      <w:pPr>
        <w:jc w:val="both"/>
        <w:rPr>
          <w:sz w:val="20"/>
          <w:szCs w:val="20"/>
        </w:rPr>
      </w:pPr>
      <w:r w:rsidRPr="00B446FD">
        <w:rPr>
          <w:sz w:val="20"/>
          <w:szCs w:val="20"/>
        </w:rPr>
        <w:t xml:space="preserve">Prodej byl schválen usnesením ZMČ č. </w:t>
      </w:r>
      <w:r w:rsidRPr="0027137C">
        <w:rPr>
          <w:noProof/>
          <w:sz w:val="20"/>
          <w:szCs w:val="20"/>
        </w:rPr>
        <w:t>396 ze dne 12.6.2018</w:t>
      </w:r>
      <w:r w:rsidRPr="00B446FD">
        <w:rPr>
          <w:sz w:val="20"/>
          <w:szCs w:val="20"/>
        </w:rPr>
        <w:t>.</w:t>
      </w:r>
    </w:p>
    <w:p w:rsidR="0026743D" w:rsidRDefault="0026743D" w:rsidP="0026743D">
      <w:pPr>
        <w:jc w:val="both"/>
        <w:rPr>
          <w:sz w:val="20"/>
          <w:szCs w:val="20"/>
        </w:rPr>
      </w:pPr>
    </w:p>
    <w:p w:rsidR="0026743D" w:rsidRDefault="0026743D" w:rsidP="0026743D">
      <w:pPr>
        <w:jc w:val="both"/>
        <w:rPr>
          <w:sz w:val="20"/>
          <w:szCs w:val="20"/>
        </w:rPr>
      </w:pPr>
    </w:p>
    <w:p w:rsidR="0026743D" w:rsidRPr="00B446FD" w:rsidRDefault="0026743D" w:rsidP="0026743D">
      <w:pPr>
        <w:jc w:val="both"/>
        <w:rPr>
          <w:sz w:val="20"/>
          <w:szCs w:val="20"/>
        </w:rPr>
      </w:pPr>
    </w:p>
    <w:p w:rsidR="0026743D" w:rsidRPr="00B446FD" w:rsidRDefault="0026743D" w:rsidP="0026743D">
      <w:pPr>
        <w:jc w:val="both"/>
        <w:rPr>
          <w:sz w:val="20"/>
          <w:szCs w:val="20"/>
        </w:rPr>
      </w:pPr>
    </w:p>
    <w:tbl>
      <w:tblPr>
        <w:tblW w:w="0" w:type="auto"/>
        <w:tblLook w:val="04A0" w:firstRow="1" w:lastRow="0" w:firstColumn="1" w:lastColumn="0" w:noHBand="0" w:noVBand="1"/>
      </w:tblPr>
      <w:tblGrid>
        <w:gridCol w:w="5218"/>
        <w:gridCol w:w="4068"/>
      </w:tblGrid>
      <w:tr w:rsidR="0026743D" w:rsidRPr="00B446FD" w:rsidTr="00BF5564">
        <w:tc>
          <w:tcPr>
            <w:tcW w:w="6062" w:type="dxa"/>
          </w:tcPr>
          <w:p w:rsidR="0026743D" w:rsidRPr="00B446FD" w:rsidRDefault="0026743D" w:rsidP="00BF5564">
            <w:pPr>
              <w:jc w:val="both"/>
              <w:rPr>
                <w:sz w:val="20"/>
                <w:szCs w:val="20"/>
              </w:rPr>
            </w:pPr>
            <w:r w:rsidRPr="00B446FD">
              <w:rPr>
                <w:sz w:val="20"/>
                <w:szCs w:val="20"/>
              </w:rPr>
              <w:t>.......................................................</w:t>
            </w:r>
          </w:p>
        </w:tc>
        <w:tc>
          <w:tcPr>
            <w:tcW w:w="4557" w:type="dxa"/>
          </w:tcPr>
          <w:p w:rsidR="0026743D" w:rsidRPr="00B446FD" w:rsidRDefault="0026743D" w:rsidP="00BF5564">
            <w:pPr>
              <w:jc w:val="both"/>
              <w:rPr>
                <w:sz w:val="20"/>
                <w:szCs w:val="20"/>
              </w:rPr>
            </w:pPr>
            <w:r w:rsidRPr="00B446FD">
              <w:rPr>
                <w:sz w:val="20"/>
                <w:szCs w:val="20"/>
              </w:rPr>
              <w:t>...................................................</w:t>
            </w:r>
          </w:p>
        </w:tc>
      </w:tr>
      <w:tr w:rsidR="0026743D" w:rsidRPr="00B446FD" w:rsidTr="00BF5564">
        <w:tc>
          <w:tcPr>
            <w:tcW w:w="6062" w:type="dxa"/>
          </w:tcPr>
          <w:p w:rsidR="0026743D" w:rsidRPr="00B446FD" w:rsidRDefault="0026743D" w:rsidP="00BF5564">
            <w:pPr>
              <w:jc w:val="both"/>
              <w:rPr>
                <w:sz w:val="20"/>
                <w:szCs w:val="20"/>
              </w:rPr>
            </w:pPr>
            <w:r w:rsidRPr="00B446FD">
              <w:rPr>
                <w:sz w:val="20"/>
                <w:szCs w:val="20"/>
              </w:rPr>
              <w:t>pověřený člen zastupitelstva</w:t>
            </w:r>
          </w:p>
        </w:tc>
        <w:tc>
          <w:tcPr>
            <w:tcW w:w="4557" w:type="dxa"/>
          </w:tcPr>
          <w:p w:rsidR="0026743D" w:rsidRPr="00B446FD" w:rsidRDefault="0026743D" w:rsidP="00BF5564">
            <w:pPr>
              <w:jc w:val="both"/>
              <w:rPr>
                <w:sz w:val="20"/>
                <w:szCs w:val="20"/>
              </w:rPr>
            </w:pPr>
            <w:r w:rsidRPr="00B446FD">
              <w:rPr>
                <w:sz w:val="20"/>
                <w:szCs w:val="20"/>
              </w:rPr>
              <w:t>pověřený člen zastupitelstva</w:t>
            </w:r>
          </w:p>
        </w:tc>
      </w:tr>
    </w:tbl>
    <w:p w:rsidR="00C81E45" w:rsidRDefault="00343F39"/>
    <w:sectPr w:rsidR="00C81E45" w:rsidSect="0026743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2"/>
  </w:compat>
  <w:rsids>
    <w:rsidRoot w:val="0026743D"/>
    <w:rsid w:val="0026743D"/>
    <w:rsid w:val="00343F39"/>
    <w:rsid w:val="007655FE"/>
    <w:rsid w:val="009A712B"/>
    <w:rsid w:val="00B9646C"/>
    <w:rsid w:val="00BC7A5F"/>
    <w:rsid w:val="00F72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65004-85B9-409A-9EDF-69CC1284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743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743D"/>
    <w:pPr>
      <w:ind w:left="708"/>
    </w:pPr>
  </w:style>
  <w:style w:type="paragraph" w:styleId="Textbubliny">
    <w:name w:val="Balloon Text"/>
    <w:basedOn w:val="Normln"/>
    <w:link w:val="TextbublinyChar"/>
    <w:uiPriority w:val="99"/>
    <w:semiHidden/>
    <w:unhideWhenUsed/>
    <w:rsid w:val="0026743D"/>
    <w:rPr>
      <w:rFonts w:ascii="Tahoma" w:hAnsi="Tahoma" w:cs="Tahoma"/>
      <w:sz w:val="16"/>
      <w:szCs w:val="16"/>
    </w:rPr>
  </w:style>
  <w:style w:type="character" w:customStyle="1" w:styleId="TextbublinyChar">
    <w:name w:val="Text bubliny Char"/>
    <w:basedOn w:val="Standardnpsmoodstavce"/>
    <w:link w:val="Textbubliny"/>
    <w:uiPriority w:val="99"/>
    <w:semiHidden/>
    <w:rsid w:val="0026743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215AD7CD94BD8A607069895775AEE"/>
        <w:category>
          <w:name w:val="Obecné"/>
          <w:gallery w:val="placeholder"/>
        </w:category>
        <w:types>
          <w:type w:val="bbPlcHdr"/>
        </w:types>
        <w:behaviors>
          <w:behavior w:val="content"/>
        </w:behaviors>
        <w:guid w:val="{DBB9FD07-6723-4DFC-80DC-B306CCE59E68}"/>
      </w:docPartPr>
      <w:docPartBody>
        <w:p w:rsidR="00820B32" w:rsidRDefault="00FE5BC9" w:rsidP="00FE5BC9">
          <w:pPr>
            <w:pStyle w:val="3BD215AD7CD94BD8A607069895775AEE"/>
          </w:pPr>
          <w:r w:rsidRPr="00832F2C">
            <w:rPr>
              <w:rStyle w:val="Zstupntext"/>
            </w:rPr>
            <w:t>Klepněte sem a zadejte text.</w:t>
          </w:r>
        </w:p>
      </w:docPartBody>
    </w:docPart>
    <w:docPart>
      <w:docPartPr>
        <w:name w:val="71423055CF2D496585F5B89D6020E621"/>
        <w:category>
          <w:name w:val="Obecné"/>
          <w:gallery w:val="placeholder"/>
        </w:category>
        <w:types>
          <w:type w:val="bbPlcHdr"/>
        </w:types>
        <w:behaviors>
          <w:behavior w:val="content"/>
        </w:behaviors>
        <w:guid w:val="{A4B9E974-0498-4601-8D17-B5A89E62B394}"/>
      </w:docPartPr>
      <w:docPartBody>
        <w:p w:rsidR="00820B32" w:rsidRDefault="00FE5BC9" w:rsidP="00FE5BC9">
          <w:pPr>
            <w:pStyle w:val="71423055CF2D496585F5B89D6020E621"/>
          </w:pPr>
          <w:r w:rsidRPr="00241934">
            <w:rPr>
              <w:rStyle w:val="Zstupntext"/>
            </w:rPr>
            <w:t>Klikněte sem a zadejte text.</w:t>
          </w:r>
        </w:p>
      </w:docPartBody>
    </w:docPart>
    <w:docPart>
      <w:docPartPr>
        <w:name w:val="057308B50D7542AA986D6B931AB4AB24"/>
        <w:category>
          <w:name w:val="Obecné"/>
          <w:gallery w:val="placeholder"/>
        </w:category>
        <w:types>
          <w:type w:val="bbPlcHdr"/>
        </w:types>
        <w:behaviors>
          <w:behavior w:val="content"/>
        </w:behaviors>
        <w:guid w:val="{99DC89D1-FF68-4F10-8780-6B73CFC20369}"/>
      </w:docPartPr>
      <w:docPartBody>
        <w:p w:rsidR="00820B32" w:rsidRDefault="00FE5BC9" w:rsidP="00FE5BC9">
          <w:pPr>
            <w:pStyle w:val="057308B50D7542AA986D6B931AB4AB24"/>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E5BC9"/>
    <w:rsid w:val="00820B32"/>
    <w:rsid w:val="00B20CD5"/>
    <w:rsid w:val="00FE5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B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5BC9"/>
    <w:rPr>
      <w:color w:val="808080"/>
    </w:rPr>
  </w:style>
  <w:style w:type="paragraph" w:customStyle="1" w:styleId="3BD215AD7CD94BD8A607069895775AEE">
    <w:name w:val="3BD215AD7CD94BD8A607069895775AEE"/>
    <w:rsid w:val="00FE5BC9"/>
  </w:style>
  <w:style w:type="paragraph" w:customStyle="1" w:styleId="71423055CF2D496585F5B89D6020E621">
    <w:name w:val="71423055CF2D496585F5B89D6020E621"/>
    <w:rsid w:val="00FE5BC9"/>
  </w:style>
  <w:style w:type="paragraph" w:customStyle="1" w:styleId="057308B50D7542AA986D6B931AB4AB24">
    <w:name w:val="057308B50D7542AA986D6B931AB4AB24"/>
    <w:rsid w:val="00FE5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2531</Words>
  <Characters>14939</Characters>
  <Application>Microsoft Office Word</Application>
  <DocSecurity>0</DocSecurity>
  <Lines>124</Lines>
  <Paragraphs>34</Paragraphs>
  <ScaleCrop>false</ScaleCrop>
  <Company>Hewlett-Packard Company</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Červenková Ilona (ÚMČ Praha 3)</cp:lastModifiedBy>
  <cp:revision>3</cp:revision>
  <dcterms:created xsi:type="dcterms:W3CDTF">2018-08-23T09:52:00Z</dcterms:created>
  <dcterms:modified xsi:type="dcterms:W3CDTF">2018-10-15T09:03:00Z</dcterms:modified>
</cp:coreProperties>
</file>