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7D" w:rsidRDefault="006D327D">
      <w:pPr>
        <w:rPr>
          <w:noProof/>
        </w:rPr>
      </w:pPr>
      <w:bookmarkStart w:id="0" w:name="_GoBack"/>
      <w:bookmarkEnd w:id="0"/>
    </w:p>
    <w:p w:rsidR="00E47721" w:rsidRDefault="00617121">
      <w:pPr>
        <w:rPr>
          <w:noProof/>
        </w:rPr>
      </w:pPr>
      <w:r>
        <w:rPr>
          <w:noProof/>
        </w:rPr>
        <w:pict>
          <v:line id="Line 21" o:spid="_x0000_s1027" style="position:absolute;flip:y;z-index:3;visibility:visible" from="252pt,24.1pt" to="271.85pt,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1Fp8IAAADaAAAADwAAAGRycy9kb3ducmV2LnhtbESPT4vCMBTE74LfITzBm6Z6UKlGEUHc&#10;hd2Df/D8aJ5ttXkpSap1P/1GEDwOM/MbZrFqTSXu5HxpWcFomIAgzqwuOVdwOm4HMxA+IGusLJOC&#10;J3lYLbudBabaPnhP90PIRYSwT1FBEUKdSumzggz6oa2Jo3exzmCI0uVSO3xEuKnkOEkm0mDJcaHA&#10;mjYFZbdDYxRc/n6/91e3s7ufpjk/5Tnjk50p1e+16zmIQG34hN/tL61gCq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1Fp8IAAADa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>
        <w:rPr>
          <w:noProof/>
        </w:rPr>
        <w:pict>
          <v:line id="_x0000_s1026" style="position:absolute;flip:x y;z-index:4;visibility:visible" from="369pt,24.1pt" to="387pt,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1Fp8IAAADaAAAADwAAAGRycy9kb3ducmV2LnhtbESPT4vCMBTE74LfITzBm6Z6UKlGEUHc&#10;hd2Df/D8aJ5ttXkpSap1P/1GEDwOM/MbZrFqTSXu5HxpWcFomIAgzqwuOVdwOm4HMxA+IGusLJOC&#10;J3lYLbudBabaPnhP90PIRYSwT1FBEUKdSumzggz6oa2Jo3exzmCI0uVSO3xEuKnkOEkm0mDJcaHA&#10;mjYFZbdDYxRc/n6/91e3s7ufpjk/5Tnjk50p1e+16zmIQG34hN/tL61gCq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1Fp8IAAADaAAAADwAAAAAAAAAAAAAA&#10;AAChAgAAZHJzL2Rvd25yZXYueG1sUEsFBgAAAAAEAAQA+QAAAJADAAAAAA==&#10;" strokeweight="2pt">
            <v:stroke endarrow="block"/>
            <v:shadow on="t" color="black" opacity="24903f" origin=",.5" offset="0,.55556mm"/>
          </v:line>
        </w:pict>
      </w:r>
      <w:r>
        <w:rPr>
          <w:noProof/>
        </w:rPr>
        <w:pict>
          <v:rect id="Rectangle 7" o:spid="_x0000_s1028" style="position:absolute;margin-left:261pt;margin-top:-12.8pt;width:119.05pt;height:36.9pt;z-index: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ZR+cUA&#10;AADbAAAADwAAAGRycy9kb3ducmV2LnhtbESP0WrCQBBF3wv9h2UKfasbS5CauoqIIXkQqdYPGLJj&#10;EszOJtltkv69KxT6NsO9c8+d1WYyjRiod7VlBfNZBIK4sLrmUsHlO337AOE8ssbGMin4JQeb9fPT&#10;ChNtRz7RcPalCCHsElRQed8mUrqiIoNuZlvioF1tb9CHtS+l7nEM4aaR71G0kAZrDoQKW9pVVNzO&#10;PyZwj4ev+JJl+zbLh1POxy5d+k6p15dp+wnC0+T/zX/XuQ71Y3j8Ega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lH5xQAAANsAAAAPAAAAAAAAAAAAAAAAAJgCAABkcnMv&#10;ZG93bnJldi54bWxQSwUGAAAAAAQABAD1AAAAigMAAAAA&#10;" strokecolor="#00b050" strokeweight="2.5pt">
            <v:shadow color="#868686"/>
            <v:textbox style="mso-next-textbox:#Rectangle 7">
              <w:txbxContent>
                <w:p w:rsidR="00E47721" w:rsidRPr="008D0051" w:rsidRDefault="00E47721" w:rsidP="008D0051">
                  <w:r w:rsidRPr="008D0051">
                    <w:t>Nízká životní úroveň obyvatelstva regionu</w:t>
                  </w:r>
                </w:p>
              </w:txbxContent>
            </v:textbox>
          </v:rect>
        </w:pict>
      </w:r>
      <w:r>
        <w:rPr>
          <w:noProof/>
        </w:rPr>
      </w:r>
      <w:r>
        <w:rPr>
          <w:noProof/>
        </w:rPr>
        <w:pict>
          <v:group id="Plátno 15" o:spid="_x0000_s1029" editas="canvas" style="width:693pt;height:416.85pt;mso-position-horizontal-relative:char;mso-position-vertical-relative:line" coordorigin="1418,1257" coordsize="13860,83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418;top:1257;width:13860;height:8337;visibility:visible">
              <v:fill o:detectmouseclick="t"/>
              <v:path o:connecttype="none"/>
            </v:shape>
            <v:line id="Line 16" o:spid="_x0000_s1031" style="position:absolute;flip:y;visibility:visible" from="4440,7885" to="4441,8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rmP8EAAADaAAAADwAAAGRycy9kb3ducmV2LnhtbESPzarCMBSE94LvEI7gTlNdXKQaRQRR&#10;4d6FP7g+NMe22pyUJNXq098IgsthZr5hZovWVOJOzpeWFYyGCQjizOqScwWn43owAeEDssbKMil4&#10;kofFvNuZYartg/d0P4RcRAj7FBUUIdSplD4ryKAf2po4ehfrDIYoXS61w0eEm0qOk+RHGiw5LhRY&#10;06qg7HZojILL62+3v7qN3fw2zfkpzxmf7ESpfq9dTkEEasM3/GlvtYIxvK/EG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auY/wQAAANoAAAAPAAAAAAAAAAAAAAAA&#10;AKECAABkcnMvZG93bnJldi54bWxQSwUGAAAAAAQABAD5AAAAjwMAAAAA&#10;" strokeweight="2pt">
              <v:stroke endarrow="block"/>
              <v:shadow on="t" color="black" opacity="24903f" origin=",.5" offset="0,.55556mm"/>
            </v:line>
            <v:line id="Line 18" o:spid="_x0000_s1032" style="position:absolute;flip:x y;visibility:visible" from="7770,4854" to="7771,5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Sno8IAAADaAAAADwAAAGRycy9kb3ducmV2LnhtbESPQWvCQBSE74L/YXlCb7rRFrGpq4jQ&#10;0l6qxtLzI/tMQrLvhew2pv++WxA8DjPzDbPeDq5RPXW+EjYwnyWgiHOxFRcGvs6v0xUoH5AtNsJk&#10;4Jc8bDfj0RpTK1c+UZ+FQkUI+xQNlCG0qdY+L8mhn0lLHL2LdA5DlF2hbYfXCHeNXiTJUjusOC6U&#10;2NK+pLzOfpwBK773j8Xh+FwvPuz3+U3yz1qMeZgMuxdQgYZwD9/a79bAE/xfiTdAb/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Sno8IAAADaAAAADwAAAAAAAAAAAAAA&#10;AAChAgAAZHJzL2Rvd25yZXYueG1sUEsFBgAAAAAEAAQA+QAAAJADAAAAAA==&#10;" strokeweight="2pt">
              <v:stroke endarrow="block"/>
              <v:shadow on="t" color="black" opacity="24903f" origin=",.5" offset="0,.55556mm"/>
            </v:line>
            <v:line id="Line 19" o:spid="_x0000_s1033" style="position:absolute;flip:y;visibility:visible" from="9157,6911" to="9158,7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N+S8EAAADaAAAADwAAAGRycy9kb3ducmV2LnhtbESPT4vCMBTE74LfITzBm6YKilSjiCDu&#10;wu7BP3h+NM+22ryUJNW6n34jCB6HmfkNs1i1phJ3cr60rGA0TEAQZ1aXnCs4HbeDGQgfkDVWlknB&#10;kzyslt3OAlNtH7yn+yHkIkLYp6igCKFOpfRZQQb90NbE0btYZzBE6XKpHT4i3FRynCRTabDkuFBg&#10;TZuCstuhMQouf7/f+6vb2d1P05yf8pzxyc6U6vfa9RxEoDZ8wu/2l1Ywg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g35LwQAAANoAAAAPAAAAAAAAAAAAAAAA&#10;AKECAABkcnMvZG93bnJldi54bWxQSwUGAAAAAAQABAD5AAAAjwMAAAAA&#10;" strokeweight="2pt">
              <v:stroke endarrow="block"/>
              <v:shadow on="t" color="black" opacity="24903f" origin=",.5" offset="0,.55556mm"/>
            </v:line>
            <v:line id="Line 20" o:spid="_x0000_s1034" style="position:absolute;flip:y;visibility:visible" from="8565,3237" to="8978,3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HgPMEAAADaAAAADwAAAGRycy9kb3ducmV2LnhtbESPzarCMBSE94LvEI5wd5rqQqQaRQRR&#10;QRf+4PrQHNtqc1KSVOt9enPhgsthZr5hZovWVOJJzpeWFQwHCQjizOqScwWX87o/AeEDssbKMil4&#10;k4fFvNuZYarti4/0PIVcRAj7FBUUIdSplD4ryKAf2Jo4ejfrDIYoXS61w1eEm0qOkmQsDZYcFwqs&#10;aVVQ9jg1RsHt97A73t3GbvZNc33La8YXO1Hqp9cupyACteEb/m9vtYIx/F2JN0DO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UeA8wQAAANoAAAAPAAAAAAAAAAAAAAAA&#10;AKECAABkcnMvZG93bnJldi54bWxQSwUGAAAAAAQABAD5AAAAjwMAAAAA&#10;" strokeweight="2pt">
              <v:stroke endarrow="block"/>
              <v:shadow on="t" color="black" opacity="24903f" origin=",.5" offset="0,.55556mm"/>
            </v:line>
            <v:line id="Line 23" o:spid="_x0000_s1035" style="position:absolute;flip:x y;visibility:visible" from="6008,2888" to="6556,3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UIPcEAAADaAAAADwAAAGRycy9kb3ducmV2LnhtbESPX2vCQBDE34V+h2MLvumlFkRTTymF&#10;Sn3xb+nzktsmIbndkDtj/PaeIPg4zMxvmMWqd7XqqPWlsIG3cQKKOBNbcm7g9/Q9moHyAdliLUwG&#10;ruRhtXwZLDC1cuEDdceQqwhhn6KBIoQm1dpnBTn0Y2mIo/cvrcMQZZtr2+Ilwl2tJ0ky1Q5LjgsF&#10;NvRVUFYdz86AFd/593y3n1eTjf07rSXbVmLM8LX//AAVqA/P8KP9Yw3M4X4l3gC9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FQg9wQAAANoAAAAPAAAAAAAAAAAAAAAA&#10;AKECAABkcnMvZG93bnJldi54bWxQSwUGAAAAAAQABAD5AAAAjwMAAAAA&#10;" strokeweight="2pt">
              <v:stroke endarrow="block"/>
              <v:shadow on="t" color="black" opacity="24903f" origin=",.5" offset="0,.55556mm"/>
            </v:line>
            <v:rect id="Rectangle 4" o:spid="_x0000_s1036" style="position:absolute;left:3345;top:6911;width:2344;height: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RBcMAA&#10;AADbAAAADwAAAGRycy9kb3ducmV2LnhtbERPS4vCMBC+C/6HMMLeNFXwsdUoIgounnzAXsdmti3b&#10;TEoSNfvvN4LgbT6+5yxW0TTiTs7XlhUMBxkI4sLqmksFl/OuPwPhA7LGxjIp+CMPq2W3s8Bc2wcf&#10;6X4KpUgh7HNUUIXQ5lL6oiKDfmBb4sT9WGcwJOhKqR0+Urhp5CjLJtJgzamhwpY2FRW/p5tR0Ljx&#10;4dtP202x/Rpe9/FTx8M4KPXRi+s5iEAxvMUv916n+SN4/p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RBcMAAAADbAAAADwAAAAAAAAAAAAAAAACYAgAAZHJzL2Rvd25y&#10;ZXYueG1sUEsFBgAAAAAEAAQA9QAAAIUDAAAAAA==&#10;" strokecolor="#c0504d" strokeweight="2.5pt">
              <v:shadow color="#868686"/>
              <v:textbox style="mso-next-textbox:#Rectangle 4">
                <w:txbxContent>
                  <w:p w:rsidR="00E47721" w:rsidRPr="00B17B57" w:rsidRDefault="00E47721" w:rsidP="00BD135B">
                    <w:r>
                      <w:t xml:space="preserve">Málo dostupných dat a jejich nízká kvalita </w:t>
                    </w:r>
                    <w:r w:rsidR="00AE2E43">
                      <w:t>(GIS)</w:t>
                    </w:r>
                  </w:p>
                  <w:p w:rsidR="00E47721" w:rsidRPr="00B17B57" w:rsidRDefault="00E47721" w:rsidP="00BD135B"/>
                </w:txbxContent>
              </v:textbox>
            </v:rect>
            <v:rect id="Rectangle 5" o:spid="_x0000_s1037" style="position:absolute;left:8798;top:7557;width:270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JjcQA&#10;AADbAAAADwAAAGRycy9kb3ducmV2LnhtbESP3YrCMBCF7wXfIYywd2vqrixajSKL0l4s4t8DDM3Y&#10;FptJbWKtb78RBO9mOGfOd2a+7EwlWmpcaVnBaBiBIM6sLjlXcDpuPicgnEfWWFkmBQ9ysFz0e3OM&#10;tb3zntqDz0UIYRejgsL7OpbSZQUZdENbEwftbBuDPqxNLnWD9xBuKvkVRT/SYMmBUGBNvwVll8PN&#10;BO72bzc+Jcm6TtJ2n/L2upn6q1Ifg241A+Gp82/z6zrVof43PH8JA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PyY3EAAAA2wAAAA8AAAAAAAAAAAAAAAAAmAIAAGRycy9k&#10;b3ducmV2LnhtbFBLBQYAAAAABAAEAPUAAACJAwAAAAA=&#10;" strokecolor="#f79646" strokeweight="2.5pt">
              <v:shadow color="#868686"/>
              <v:textbox style="mso-next-textbox:#Rectangle 5">
                <w:txbxContent>
                  <w:p w:rsidR="00E47721" w:rsidRPr="008D0051" w:rsidRDefault="00E47721" w:rsidP="00BD135B">
                    <w:r w:rsidRPr="008D0051">
                      <w:t>Absence vyškoleného personálu (</w:t>
                    </w:r>
                    <w:r w:rsidR="00221DEC">
                      <w:t>moderní metody ve</w:t>
                    </w:r>
                    <w:r w:rsidRPr="008D0051">
                      <w:t xml:space="preserve"> </w:t>
                    </w:r>
                    <w:proofErr w:type="spellStart"/>
                    <w:r w:rsidRPr="008D0051">
                      <w:t>strateg</w:t>
                    </w:r>
                    <w:proofErr w:type="spellEnd"/>
                    <w:r w:rsidRPr="008D0051">
                      <w:t>. plánování)</w:t>
                    </w:r>
                  </w:p>
                </w:txbxContent>
              </v:textbox>
            </v:rect>
            <v:rect id="Rectangle 13" o:spid="_x0000_s1038" style="position:absolute;left:3030;top:8319;width:2978;height:10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ZBMEA&#10;AADbAAAADwAAAGRycy9kb3ducmV2LnhtbERPS2sCMRC+F/ofwhR6q9kVtupqVopYsHjyAV7Hzbi7&#10;dDNZklTTf98UBG/z8T1nsYymF1dyvrOsIB9lIIhrqztuFBwPn29TED4ga+wtk4Jf8rCsnp8WWGp7&#10;4x1d96ERKYR9iQraEIZSSl+3ZNCP7ECcuIt1BkOCrpHa4S2Fm16Os+xdGuw4NbQ40Kql+nv/YxT0&#10;rtie/GRY1euv/LyJMx23RVDq9SV+zEEEiuEhvrs3Os0v4P+XdIC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d2QTBAAAA2wAAAA8AAAAAAAAAAAAAAAAAmAIAAGRycy9kb3du&#10;cmV2LnhtbFBLBQYAAAAABAAEAPUAAACGAwAAAAA=&#10;" strokecolor="#c0504d" strokeweight="2.5pt">
              <v:shadow color="#868686"/>
              <v:textbox style="mso-next-textbox:#Rectangle 13">
                <w:txbxContent>
                  <w:p w:rsidR="00E47721" w:rsidRPr="008D0051" w:rsidRDefault="00E47721" w:rsidP="00BD135B">
                    <w:r w:rsidRPr="008D0051">
                      <w:t>Nedostate</w:t>
                    </w:r>
                    <w:r w:rsidRPr="00B134A7">
                      <w:t>č</w:t>
                    </w:r>
                    <w:r w:rsidRPr="008D0051">
                      <w:t>ný legislativní rámec (poskytování a sdílení dat)</w:t>
                    </w:r>
                  </w:p>
                  <w:p w:rsidR="00E47721" w:rsidRPr="00B17B57" w:rsidRDefault="00E47721" w:rsidP="00BD135B"/>
                </w:txbxContent>
              </v:textbox>
            </v:rect>
            <v:line id="Line 23" o:spid="_x0000_s1039" style="position:absolute;flip:x y;visibility:visible" from="9162,4854" to="10898,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/mWMQAAADbAAAADwAAAGRycy9kb3ducmV2LnhtbESPT2vCQBTE7wW/w/IEb3VjpKFEVxGl&#10;6KGH/PHQ4yP7TILZtyG7jfHbdwuFHoeZ+Q2z3U+mEyMNrrWsYLWMQBBXVrdcK7iWH6/vIJxH1thZ&#10;JgVPcrDfzV62mGr74JzGwtciQNilqKDxvk+ldFVDBt3S9sTBu9nBoA9yqKUe8BHgppNxFCXSYMth&#10;ocGejg1V9+LbKEhM/Hn4up+ftzy/TqdRZvqtzJRazKfDBoSnyf+H/9oXrSBew++X8AP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L+ZYxAAAANsAAAAPAAAAAAAAAAAA&#10;AAAAAKECAABkcnMvZG93bnJldi54bWxQSwUGAAAAAAQABAD5AAAAkgMAAAAA&#10;" strokeweight="2pt">
              <v:stroke endarrow="block"/>
              <v:shadow on="t" color="black" opacity="24903f" origin=",.5" offset="0,.55556mm"/>
            </v:line>
            <v:line id="Line 22" o:spid="_x0000_s1040" style="position:absolute;flip:y;visibility:visible" from="4838,4944" to="6375,6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zfq8MAAADbAAAADwAAAGRycy9kb3ducmV2LnhtbESPQWvCQBSE74L/YXmCt7ppSksbXUWE&#10;Fr1Uq8XzI/uahGTfC9ltjP++WxA8DjPzDbNYDa5RPXW+EjbwOEtAEediKy4MfJ/eH15B+YBssREm&#10;A1fysFqORwvMrFz4i/pjKFSEsM/QQBlCm2nt85Ic+pm0xNH7kc5hiLIrtO3wEuGu0WmSvGiHFceF&#10;ElvalJTXx19nwIrv/VOxP7zV6c6eTx+Sf9ZizHQyrOegAg3hHr61t9ZA+gz/X+IP0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c36vDAAAA2wAAAA8AAAAAAAAAAAAA&#10;AAAAoQIAAGRycy9kb3ducmV2LnhtbFBLBQYAAAAABAAEAPkAAACRAwAAAAA=&#10;" strokeweight="2pt">
              <v:stroke endarrow="block"/>
              <v:shadow on="t" color="black" opacity="24903f" origin=",.5" offset="0,.55556mm"/>
            </v:line>
            <v:rect id="Rectangle 12" o:spid="_x0000_s1041" style="position:absolute;left:6102;top:5934;width:3442;height:9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" strokecolor="#f79646" strokeweight="2.5pt">
              <v:shadow color="#868686"/>
              <v:textbox style="mso-next-textbox:#Rectangle 12">
                <w:txbxContent>
                  <w:p w:rsidR="00E47721" w:rsidRPr="008D0051" w:rsidRDefault="00B04AE3" w:rsidP="00BD135B">
                    <w:r>
                      <w:t>Částečné</w:t>
                    </w:r>
                    <w:r w:rsidR="00E47721" w:rsidRPr="008D0051">
                      <w:t xml:space="preserve"> vyu</w:t>
                    </w:r>
                    <w:r w:rsidR="00E47721">
                      <w:t xml:space="preserve">žívání </w:t>
                    </w:r>
                    <w:r w:rsidR="00AE2E43">
                      <w:t>moderních metod</w:t>
                    </w:r>
                    <w:r w:rsidR="00E47721" w:rsidRPr="008D0051">
                      <w:t xml:space="preserve"> v regionálním plánování </w:t>
                    </w:r>
                  </w:p>
                </w:txbxContent>
              </v:textbox>
            </v:rect>
            <v:rect id="Rectangle 6" o:spid="_x0000_s1042" style="position:absolute;left:6102;top:3774;width:3060;height:1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" strokecolor="#4f81bd" strokeweight="2.5pt">
              <v:shadow color="#868686"/>
              <v:textbox style="mso-next-textbox:#Rectangle 6">
                <w:txbxContent>
                  <w:p w:rsidR="00E47721" w:rsidRPr="00A6590C" w:rsidRDefault="003F49E1" w:rsidP="00BD135B">
                    <w:pPr>
                      <w:jc w:val="center"/>
                      <w:rPr>
                        <w:rFonts w:ascii="Modern No. 20" w:hAnsi="Modern No. 20"/>
                        <w:b/>
                        <w:sz w:val="20"/>
                      </w:rPr>
                    </w:pPr>
                    <w:r>
                      <w:rPr>
                        <w:rFonts w:ascii="Modern No. 20" w:hAnsi="Modern No. 20"/>
                        <w:b/>
                        <w:sz w:val="22"/>
                      </w:rPr>
                      <w:t>Regionální</w:t>
                    </w:r>
                    <w:r w:rsidR="00E47721">
                      <w:rPr>
                        <w:rFonts w:ascii="Modern No. 20" w:hAnsi="Modern No. 20"/>
                        <w:b/>
                        <w:sz w:val="22"/>
                      </w:rPr>
                      <w:t xml:space="preserve"> plánování na nízké úrovni</w:t>
                    </w:r>
                  </w:p>
                </w:txbxContent>
              </v:textbox>
            </v:rect>
            <v:rect id="Rectangle 8" o:spid="_x0000_s1043" style="position:absolute;left:4838;top:2157;width:2295;height:7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" strokecolor="#00b050" strokeweight="2.5pt">
              <v:shadow color="#868686"/>
              <v:textbox style="mso-next-textbox:#Rectangle 8">
                <w:txbxContent>
                  <w:p w:rsidR="00E47721" w:rsidRPr="008D0051" w:rsidRDefault="00E47721" w:rsidP="00BD135B">
                    <w:r w:rsidRPr="008D0051">
                      <w:t>Nedostatek investic v regionu</w:t>
                    </w:r>
                  </w:p>
                </w:txbxContent>
              </v:textbox>
            </v:rect>
            <v:rect id="Rectangle 9" o:spid="_x0000_s1044" style="position:absolute;left:8258;top:2157;width:3420;height:10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" strokecolor="#00b050" strokeweight="2.5pt">
              <v:shadow color="#868686"/>
              <v:textbox style="mso-next-textbox:#Rectangle 9">
                <w:txbxContent>
                  <w:p w:rsidR="00E47721" w:rsidRPr="008D0051" w:rsidRDefault="00E47721" w:rsidP="00BD135B">
                    <w:r w:rsidRPr="008D0051">
                      <w:t>Nevhodné územní plánovaní (umístění škol, školek, zdrav.zařízení apod.)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5" type="#_x0000_t33" style="position:absolute;left:5689;top:6834;width:1980;height:363;flip:y" o:connectortype="elbow" adj="-66524,462050,-66524" strokeweight="2pt">
              <v:stroke endarrow="block"/>
            </v:shape>
            <v:line id="Line 22" o:spid="_x0000_s1046" style="position:absolute;flip:y;visibility:visible" from="4590,2888" to="5018,6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zfq8MAAADbAAAADwAAAGRycy9kb3ducmV2LnhtbESPQWvCQBSE74L/YXmCt7ppSksbXUWE&#10;Fr1Uq8XzI/uahGTfC9ltjP++WxA8DjPzDbNYDa5RPXW+EjbwOEtAEediKy4MfJ/eH15B+YBssREm&#10;A1fysFqORwvMrFz4i/pjKFSEsM/QQBlCm2nt85Ic+pm0xNH7kc5hiLIrtO3wEuGu0WmSvGiHFceF&#10;ElvalJTXx19nwIrv/VOxP7zV6c6eTx+Sf9ZizHQyrOegAg3hHr61t9ZA+gz/X+IP0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c36vDAAAA2wAAAA8AAAAAAAAAAAAA&#10;AAAAoQIAAGRycy9kb3ducmV2LnhtbFBLBQYAAAAABAAEAPkAAACRAwAAAAA=&#10;" strokeweight="2pt">
              <v:stroke dashstyle="1 1" endarrow="block"/>
              <v:shadow on="t" color="black" opacity="24903f" origin=",.5" offset="0,.55556mm"/>
            </v:line>
            <w10:wrap type="none"/>
            <w10:anchorlock/>
          </v:group>
        </w:pict>
      </w:r>
    </w:p>
    <w:p w:rsidR="006D327D" w:rsidRDefault="006D327D">
      <w:pPr>
        <w:rPr>
          <w:noProof/>
        </w:rPr>
      </w:pPr>
      <w:r>
        <w:rPr>
          <w:noProof/>
        </w:rPr>
        <w:t>Červené: faktory, které budou ovlivněny Twinningovým projektem EU</w:t>
      </w:r>
    </w:p>
    <w:p w:rsidR="00AE2E43" w:rsidRDefault="00AE2E43">
      <w:r>
        <w:rPr>
          <w:noProof/>
        </w:rPr>
        <w:t>Oranžové: faktory, které budou ovlivněny projektem ČRA</w:t>
      </w:r>
    </w:p>
    <w:sectPr w:rsidR="00AE2E43" w:rsidSect="00BE5505">
      <w:headerReference w:type="default" r:id="rId6"/>
      <w:pgSz w:w="16838" w:h="11906" w:orient="landscape"/>
      <w:pgMar w:top="1134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A3" w:rsidRDefault="004516A3">
      <w:r>
        <w:separator/>
      </w:r>
    </w:p>
  </w:endnote>
  <w:endnote w:type="continuationSeparator" w:id="0">
    <w:p w:rsidR="004516A3" w:rsidRDefault="0045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A3" w:rsidRDefault="004516A3">
      <w:r>
        <w:separator/>
      </w:r>
    </w:p>
  </w:footnote>
  <w:footnote w:type="continuationSeparator" w:id="0">
    <w:p w:rsidR="004516A3" w:rsidRDefault="0045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1D" w:rsidRPr="00BE5505" w:rsidRDefault="00E47721" w:rsidP="0012161D">
    <w:pPr>
      <w:pStyle w:val="Nadpis1"/>
      <w:keepNext w:val="0"/>
      <w:jc w:val="center"/>
      <w:rPr>
        <w:rFonts w:ascii="Times New Roman" w:hAnsi="Times New Roman" w:cs="Times New Roman"/>
        <w:sz w:val="28"/>
        <w:szCs w:val="28"/>
      </w:rPr>
    </w:pPr>
    <w:r w:rsidRPr="00BE5505">
      <w:rPr>
        <w:rFonts w:ascii="Times New Roman" w:hAnsi="Times New Roman" w:cs="Times New Roman"/>
        <w:sz w:val="28"/>
        <w:szCs w:val="28"/>
      </w:rPr>
      <w:t>Analýza problému</w:t>
    </w:r>
    <w:r w:rsidRPr="00BE5505">
      <w:rPr>
        <w:sz w:val="28"/>
        <w:szCs w:val="28"/>
      </w:rPr>
      <w:t xml:space="preserve"> - </w:t>
    </w:r>
    <w:r w:rsidR="0012161D" w:rsidRPr="00BE5505">
      <w:rPr>
        <w:rFonts w:ascii="Times New Roman" w:hAnsi="Times New Roman" w:cs="Times New Roman"/>
        <w:sz w:val="28"/>
        <w:szCs w:val="28"/>
      </w:rPr>
      <w:t xml:space="preserve">Rozvoj územního plánování v </w:t>
    </w:r>
    <w:r w:rsidR="00982169" w:rsidRPr="00BE5505">
      <w:rPr>
        <w:rFonts w:ascii="Times New Roman" w:hAnsi="Times New Roman" w:cs="Times New Roman"/>
        <w:sz w:val="28"/>
        <w:szCs w:val="28"/>
      </w:rPr>
      <w:t>Moldavsku</w:t>
    </w:r>
  </w:p>
  <w:p w:rsidR="0012161D" w:rsidRPr="00BE5505" w:rsidRDefault="0012161D" w:rsidP="0012161D">
    <w:pPr>
      <w:pStyle w:val="Nadpis1"/>
      <w:keepNext w:val="0"/>
      <w:jc w:val="center"/>
      <w:rPr>
        <w:rFonts w:ascii="Times New Roman" w:hAnsi="Times New Roman" w:cs="Times New Roman"/>
        <w:sz w:val="28"/>
        <w:szCs w:val="28"/>
      </w:rPr>
    </w:pPr>
    <w:r w:rsidRPr="00BE5505">
      <w:rPr>
        <w:rFonts w:ascii="Times New Roman" w:hAnsi="Times New Roman" w:cs="Times New Roman"/>
        <w:sz w:val="28"/>
        <w:szCs w:val="28"/>
      </w:rPr>
      <w:t xml:space="preserve">(Využívání </w:t>
    </w:r>
    <w:r w:rsidR="00AE2E43" w:rsidRPr="00BE5505">
      <w:rPr>
        <w:rFonts w:ascii="Times New Roman" w:hAnsi="Times New Roman" w:cs="Times New Roman"/>
        <w:sz w:val="28"/>
        <w:szCs w:val="28"/>
      </w:rPr>
      <w:t>moderních metod</w:t>
    </w:r>
    <w:r w:rsidRPr="00BE5505">
      <w:rPr>
        <w:rFonts w:ascii="Times New Roman" w:hAnsi="Times New Roman" w:cs="Times New Roman"/>
        <w:sz w:val="28"/>
        <w:szCs w:val="28"/>
      </w:rPr>
      <w:t xml:space="preserve"> ve strategickém plánování)</w:t>
    </w:r>
  </w:p>
  <w:p w:rsidR="00E47721" w:rsidRPr="00136DE8" w:rsidRDefault="00E47721" w:rsidP="00136DE8">
    <w:pPr>
      <w:pStyle w:val="Zhlav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7FE"/>
    <w:rsid w:val="00074B6C"/>
    <w:rsid w:val="00113088"/>
    <w:rsid w:val="0012161D"/>
    <w:rsid w:val="00136DE8"/>
    <w:rsid w:val="00154929"/>
    <w:rsid w:val="001E3AE0"/>
    <w:rsid w:val="00204261"/>
    <w:rsid w:val="00221DEC"/>
    <w:rsid w:val="00235A00"/>
    <w:rsid w:val="00285586"/>
    <w:rsid w:val="002A4D07"/>
    <w:rsid w:val="003F49E1"/>
    <w:rsid w:val="00410729"/>
    <w:rsid w:val="004516A3"/>
    <w:rsid w:val="00470E77"/>
    <w:rsid w:val="00482F8E"/>
    <w:rsid w:val="004D1F30"/>
    <w:rsid w:val="004E3373"/>
    <w:rsid w:val="00532C3F"/>
    <w:rsid w:val="005434C7"/>
    <w:rsid w:val="005678F8"/>
    <w:rsid w:val="00572245"/>
    <w:rsid w:val="005F2CE9"/>
    <w:rsid w:val="00617121"/>
    <w:rsid w:val="006474A2"/>
    <w:rsid w:val="00665B74"/>
    <w:rsid w:val="006A14A6"/>
    <w:rsid w:val="006D327D"/>
    <w:rsid w:val="00763362"/>
    <w:rsid w:val="007E00AC"/>
    <w:rsid w:val="00894E70"/>
    <w:rsid w:val="008C4529"/>
    <w:rsid w:val="008D0051"/>
    <w:rsid w:val="008F2FE3"/>
    <w:rsid w:val="008F7EFD"/>
    <w:rsid w:val="00982169"/>
    <w:rsid w:val="009824CD"/>
    <w:rsid w:val="00987687"/>
    <w:rsid w:val="00A2159C"/>
    <w:rsid w:val="00A273CF"/>
    <w:rsid w:val="00A454DF"/>
    <w:rsid w:val="00A47A53"/>
    <w:rsid w:val="00A6590C"/>
    <w:rsid w:val="00A76903"/>
    <w:rsid w:val="00A76C96"/>
    <w:rsid w:val="00AE1681"/>
    <w:rsid w:val="00AE2E43"/>
    <w:rsid w:val="00AF20F5"/>
    <w:rsid w:val="00B04AE3"/>
    <w:rsid w:val="00B134A7"/>
    <w:rsid w:val="00B17B57"/>
    <w:rsid w:val="00B717FE"/>
    <w:rsid w:val="00B96495"/>
    <w:rsid w:val="00BD135B"/>
    <w:rsid w:val="00BE5505"/>
    <w:rsid w:val="00BF03B5"/>
    <w:rsid w:val="00C413E9"/>
    <w:rsid w:val="00C87B8D"/>
    <w:rsid w:val="00CB420F"/>
    <w:rsid w:val="00CE761B"/>
    <w:rsid w:val="00CF05AB"/>
    <w:rsid w:val="00D5713E"/>
    <w:rsid w:val="00DA63F9"/>
    <w:rsid w:val="00DF45DE"/>
    <w:rsid w:val="00E47721"/>
    <w:rsid w:val="00EA238D"/>
    <w:rsid w:val="00EE5B24"/>
    <w:rsid w:val="00F45B0B"/>
    <w:rsid w:val="00F53E23"/>
    <w:rsid w:val="00F579DD"/>
    <w:rsid w:val="00F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  <w15:docId w15:val="{C1CCC84C-535D-496E-AE3B-088FD25A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13E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locked/>
    <w:rsid w:val="001216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36D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3E2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36D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3E23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2A4D0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D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3E2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53E2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53E23"/>
    <w:rPr>
      <w:rFonts w:cs="Times New Roman"/>
      <w:sz w:val="2"/>
    </w:rPr>
  </w:style>
  <w:style w:type="paragraph" w:styleId="Normlnweb">
    <w:name w:val="Normal (Web)"/>
    <w:basedOn w:val="Normln"/>
    <w:uiPriority w:val="99"/>
    <w:rsid w:val="00532C3F"/>
    <w:pPr>
      <w:spacing w:before="100" w:beforeAutospacing="1" w:after="100" w:afterAutospacing="1"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2161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Myska</dc:creator>
  <cp:keywords/>
  <dc:description/>
  <cp:lastModifiedBy>Hajciarova Daniela</cp:lastModifiedBy>
  <cp:revision>2</cp:revision>
  <cp:lastPrinted>2015-05-25T12:40:00Z</cp:lastPrinted>
  <dcterms:created xsi:type="dcterms:W3CDTF">2018-08-17T09:59:00Z</dcterms:created>
  <dcterms:modified xsi:type="dcterms:W3CDTF">2018-08-17T09:59:00Z</dcterms:modified>
</cp:coreProperties>
</file>