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08" w:rsidRPr="00F909ED" w:rsidRDefault="00642D08" w:rsidP="00F26298">
      <w:pPr>
        <w:pStyle w:val="Podnadpis"/>
        <w:tabs>
          <w:tab w:val="left" w:pos="426"/>
        </w:tabs>
        <w:spacing w:before="0" w:after="0"/>
        <w:outlineLvl w:val="0"/>
        <w:rPr>
          <w:rFonts w:ascii="Arial" w:hAnsi="Arial" w:cs="Arial"/>
          <w:b/>
          <w:spacing w:val="206"/>
          <w:szCs w:val="32"/>
        </w:rPr>
      </w:pPr>
      <w:r>
        <w:rPr>
          <w:rFonts w:ascii="Arial" w:hAnsi="Arial" w:cs="Arial"/>
          <w:b/>
          <w:spacing w:val="206"/>
          <w:szCs w:val="32"/>
        </w:rPr>
        <w:t xml:space="preserve">Dodatek </w:t>
      </w:r>
      <w:proofErr w:type="gramStart"/>
      <w:r>
        <w:rPr>
          <w:rFonts w:ascii="Arial" w:hAnsi="Arial" w:cs="Arial"/>
          <w:b/>
          <w:spacing w:val="206"/>
          <w:szCs w:val="32"/>
        </w:rPr>
        <w:t>č.</w:t>
      </w:r>
      <w:r w:rsidR="004B3812">
        <w:rPr>
          <w:rFonts w:ascii="Arial" w:hAnsi="Arial" w:cs="Arial"/>
          <w:b/>
          <w:spacing w:val="206"/>
          <w:szCs w:val="32"/>
        </w:rPr>
        <w:t>1</w:t>
      </w:r>
      <w:proofErr w:type="gramEnd"/>
    </w:p>
    <w:p w:rsidR="00642D08" w:rsidRDefault="00642D08" w:rsidP="00E44948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jc w:val="left"/>
        <w:rPr>
          <w:rFonts w:ascii="Arial" w:hAnsi="Arial" w:cs="Arial"/>
          <w:sz w:val="20"/>
          <w:szCs w:val="20"/>
        </w:rPr>
      </w:pPr>
    </w:p>
    <w:p w:rsidR="00787EDF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smlouvě o dílo č. </w:t>
      </w:r>
      <w:r w:rsidR="004B3812">
        <w:rPr>
          <w:rFonts w:ascii="Arial" w:hAnsi="Arial" w:cs="Arial"/>
          <w:sz w:val="20"/>
          <w:szCs w:val="20"/>
        </w:rPr>
        <w:t>845</w:t>
      </w:r>
      <w:r>
        <w:rPr>
          <w:rFonts w:ascii="Arial" w:hAnsi="Arial" w:cs="Arial"/>
          <w:sz w:val="20"/>
          <w:szCs w:val="20"/>
        </w:rPr>
        <w:t>/ORM/201</w:t>
      </w:r>
      <w:r w:rsidR="004B381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="00CE33B8">
        <w:rPr>
          <w:rFonts w:ascii="Arial" w:hAnsi="Arial" w:cs="Arial"/>
          <w:sz w:val="20"/>
          <w:szCs w:val="20"/>
        </w:rPr>
        <w:t xml:space="preserve">ze </w:t>
      </w:r>
      <w:r>
        <w:rPr>
          <w:rFonts w:ascii="Arial" w:hAnsi="Arial" w:cs="Arial"/>
          <w:sz w:val="20"/>
          <w:szCs w:val="20"/>
        </w:rPr>
        <w:t xml:space="preserve">dne </w:t>
      </w:r>
      <w:r w:rsidR="004B3812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. </w:t>
      </w:r>
      <w:r w:rsidR="004B381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201</w:t>
      </w:r>
      <w:r w:rsidR="004B3812">
        <w:rPr>
          <w:rFonts w:ascii="Arial" w:hAnsi="Arial" w:cs="Arial"/>
          <w:sz w:val="20"/>
          <w:szCs w:val="20"/>
        </w:rPr>
        <w:t>8</w:t>
      </w:r>
      <w:r w:rsidR="00376A42">
        <w:rPr>
          <w:rFonts w:ascii="Arial" w:hAnsi="Arial" w:cs="Arial"/>
          <w:sz w:val="20"/>
          <w:szCs w:val="20"/>
        </w:rPr>
        <w:t xml:space="preserve"> uzavřené v souladu s  § 2586 a násl. zákona č. 89/2012 Sb., občanský zákoník, v platném znění, </w:t>
      </w:r>
      <w:r>
        <w:rPr>
          <w:rFonts w:ascii="Arial" w:hAnsi="Arial" w:cs="Arial"/>
          <w:sz w:val="20"/>
          <w:szCs w:val="20"/>
        </w:rPr>
        <w:t xml:space="preserve">a v souladu s usnesením Rady města Jihlavy </w:t>
      </w:r>
    </w:p>
    <w:p w:rsidR="00294863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r w:rsidR="001F7B61">
        <w:rPr>
          <w:rFonts w:ascii="Arial" w:hAnsi="Arial" w:cs="Arial"/>
          <w:sz w:val="20"/>
          <w:szCs w:val="20"/>
        </w:rPr>
        <w:t>947</w:t>
      </w:r>
      <w:r w:rsidR="00430CA5">
        <w:rPr>
          <w:rFonts w:ascii="Arial" w:hAnsi="Arial" w:cs="Arial"/>
          <w:sz w:val="20"/>
          <w:szCs w:val="20"/>
        </w:rPr>
        <w:t>/18-</w:t>
      </w:r>
      <w:r>
        <w:rPr>
          <w:rFonts w:ascii="Arial" w:hAnsi="Arial" w:cs="Arial"/>
          <w:sz w:val="20"/>
          <w:szCs w:val="20"/>
        </w:rPr>
        <w:t>RM ze</w:t>
      </w:r>
      <w:r w:rsidR="0073594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dne </w:t>
      </w:r>
      <w:r w:rsidR="00787EDF">
        <w:rPr>
          <w:rFonts w:ascii="Arial" w:hAnsi="Arial" w:cs="Arial"/>
          <w:sz w:val="20"/>
          <w:szCs w:val="20"/>
        </w:rPr>
        <w:t>13. 9</w:t>
      </w:r>
      <w:r w:rsidR="0073594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2018</w:t>
      </w:r>
      <w:r w:rsidR="00D257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38182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týkající se akce:</w:t>
      </w:r>
    </w:p>
    <w:p w:rsidR="00642D08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</w:p>
    <w:p w:rsidR="00642D08" w:rsidRPr="00642D08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b/>
          <w:sz w:val="28"/>
          <w:szCs w:val="28"/>
        </w:rPr>
      </w:pPr>
      <w:r w:rsidRPr="00642D08">
        <w:rPr>
          <w:rFonts w:ascii="Arial" w:hAnsi="Arial" w:cs="Arial"/>
          <w:b/>
          <w:sz w:val="28"/>
          <w:szCs w:val="28"/>
        </w:rPr>
        <w:t>„</w:t>
      </w:r>
      <w:r w:rsidR="004B3812">
        <w:rPr>
          <w:rFonts w:ascii="Arial" w:hAnsi="Arial" w:cs="Arial"/>
          <w:b/>
          <w:sz w:val="28"/>
          <w:szCs w:val="28"/>
        </w:rPr>
        <w:t>Vybudování parkov</w:t>
      </w:r>
      <w:r w:rsidR="00DB48FF">
        <w:rPr>
          <w:rFonts w:ascii="Arial" w:hAnsi="Arial" w:cs="Arial"/>
          <w:b/>
          <w:sz w:val="28"/>
          <w:szCs w:val="28"/>
        </w:rPr>
        <w:t>iště P + R, ul. Žižkova, Jihlava</w:t>
      </w:r>
      <w:r w:rsidRPr="00642D08">
        <w:rPr>
          <w:rFonts w:ascii="Arial" w:hAnsi="Arial" w:cs="Arial"/>
          <w:b/>
          <w:sz w:val="28"/>
          <w:szCs w:val="28"/>
        </w:rPr>
        <w:t>“</w:t>
      </w:r>
      <w:r w:rsidR="004B3812">
        <w:rPr>
          <w:rFonts w:ascii="Arial" w:hAnsi="Arial" w:cs="Arial"/>
          <w:b/>
          <w:sz w:val="28"/>
          <w:szCs w:val="28"/>
        </w:rPr>
        <w:t xml:space="preserve"> a „Úprava křižovatky ul. Žižkova a </w:t>
      </w:r>
      <w:proofErr w:type="spellStart"/>
      <w:r w:rsidR="004B3812">
        <w:rPr>
          <w:rFonts w:ascii="Arial" w:hAnsi="Arial" w:cs="Arial"/>
          <w:b/>
          <w:sz w:val="28"/>
          <w:szCs w:val="28"/>
        </w:rPr>
        <w:t>Rantířovská</w:t>
      </w:r>
      <w:proofErr w:type="spellEnd"/>
      <w:r w:rsidR="004B3812">
        <w:rPr>
          <w:rFonts w:ascii="Arial" w:hAnsi="Arial" w:cs="Arial"/>
          <w:b/>
          <w:sz w:val="28"/>
          <w:szCs w:val="28"/>
        </w:rPr>
        <w:t>“</w:t>
      </w:r>
    </w:p>
    <w:p w:rsidR="00153B3C" w:rsidRDefault="00153B3C" w:rsidP="00153B3C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:rsidR="001A0CE6" w:rsidRPr="00D61E25" w:rsidRDefault="001A0CE6" w:rsidP="00153B3C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:rsidR="00153B3C" w:rsidRPr="00D61E25" w:rsidRDefault="00153B3C" w:rsidP="004B3812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D61E25">
        <w:rPr>
          <w:rFonts w:ascii="Arial" w:hAnsi="Arial" w:cs="Arial"/>
          <w:b/>
          <w:szCs w:val="20"/>
          <w:u w:val="single"/>
        </w:rPr>
        <w:t>SMLUVNÍ STRANY</w:t>
      </w:r>
    </w:p>
    <w:p w:rsidR="00153B3C" w:rsidRPr="00D61E25" w:rsidRDefault="00153B3C" w:rsidP="00153B3C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:rsidR="00153B3C" w:rsidRPr="00D61E25" w:rsidRDefault="00153B3C" w:rsidP="00153B3C">
      <w:pPr>
        <w:pStyle w:val="Odstavec"/>
        <w:tabs>
          <w:tab w:val="left" w:pos="567"/>
        </w:tabs>
        <w:ind w:firstLine="0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 xml:space="preserve">1.1. Objednatel: 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b/>
          <w:szCs w:val="20"/>
        </w:rPr>
        <w:t>Statutární město J i h l a v a</w:t>
      </w:r>
      <w:r w:rsidRPr="00D61E25">
        <w:rPr>
          <w:rFonts w:ascii="Arial" w:hAnsi="Arial" w:cs="Arial"/>
          <w:szCs w:val="20"/>
        </w:rPr>
        <w:t>,</w:t>
      </w:r>
    </w:p>
    <w:p w:rsidR="00153B3C" w:rsidRPr="00D61E25" w:rsidRDefault="00D863C3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S</w:t>
      </w:r>
      <w:r w:rsidR="00153B3C" w:rsidRPr="00D61E25">
        <w:rPr>
          <w:rFonts w:ascii="Arial" w:hAnsi="Arial" w:cs="Arial"/>
          <w:szCs w:val="20"/>
        </w:rPr>
        <w:t xml:space="preserve">e sídlem </w:t>
      </w:r>
      <w:r w:rsidR="00153B3C" w:rsidRPr="00D61E25">
        <w:rPr>
          <w:rFonts w:ascii="Arial" w:hAnsi="Arial" w:cs="Arial"/>
          <w:szCs w:val="20"/>
        </w:rPr>
        <w:tab/>
      </w:r>
      <w:r w:rsidR="00153B3C" w:rsidRPr="00D61E25">
        <w:rPr>
          <w:rFonts w:ascii="Arial" w:hAnsi="Arial" w:cs="Arial"/>
          <w:szCs w:val="20"/>
        </w:rPr>
        <w:tab/>
        <w:t xml:space="preserve">Masarykovo nám. </w:t>
      </w:r>
      <w:r w:rsidR="003C61ED">
        <w:rPr>
          <w:rFonts w:ascii="Arial" w:hAnsi="Arial" w:cs="Arial"/>
          <w:szCs w:val="20"/>
        </w:rPr>
        <w:t>97/1</w:t>
      </w:r>
      <w:r w:rsidR="00153B3C" w:rsidRPr="00D61E25">
        <w:rPr>
          <w:rFonts w:ascii="Arial" w:hAnsi="Arial" w:cs="Arial"/>
          <w:szCs w:val="20"/>
        </w:rPr>
        <w:t xml:space="preserve">, 586 </w:t>
      </w:r>
      <w:r w:rsidR="003C61ED">
        <w:rPr>
          <w:rFonts w:ascii="Arial" w:hAnsi="Arial" w:cs="Arial"/>
          <w:szCs w:val="20"/>
        </w:rPr>
        <w:t>01</w:t>
      </w:r>
      <w:r w:rsidR="00153B3C" w:rsidRPr="00D61E25">
        <w:rPr>
          <w:rFonts w:ascii="Arial" w:hAnsi="Arial" w:cs="Arial"/>
          <w:szCs w:val="20"/>
        </w:rPr>
        <w:t xml:space="preserve"> Jihlava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 xml:space="preserve">Zastoupený: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="00431BF4">
        <w:rPr>
          <w:rFonts w:ascii="Arial" w:hAnsi="Arial" w:cs="Arial"/>
          <w:szCs w:val="20"/>
        </w:rPr>
        <w:t>Ing. Vratislavem Výborným, náměstkem primátora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IČ</w:t>
      </w:r>
      <w:r w:rsidR="001545A2">
        <w:rPr>
          <w:rFonts w:ascii="Arial" w:hAnsi="Arial" w:cs="Arial"/>
          <w:szCs w:val="20"/>
        </w:rPr>
        <w:t>O</w:t>
      </w:r>
      <w:r w:rsidRPr="00D61E25">
        <w:rPr>
          <w:rFonts w:ascii="Arial" w:hAnsi="Arial" w:cs="Arial"/>
          <w:szCs w:val="20"/>
        </w:rPr>
        <w:t xml:space="preserve">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00286010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 xml:space="preserve">DIČ: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CZ00286010</w:t>
      </w:r>
    </w:p>
    <w:p w:rsidR="00153B3C" w:rsidRPr="00D61E25" w:rsidRDefault="00153B3C" w:rsidP="00883C61">
      <w:pPr>
        <w:pStyle w:val="Odstavec"/>
        <w:tabs>
          <w:tab w:val="left" w:pos="284"/>
          <w:tab w:val="left" w:pos="567"/>
        </w:tabs>
        <w:ind w:firstLine="0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</w:p>
    <w:p w:rsidR="00153B3C" w:rsidRDefault="00153B3C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 xml:space="preserve">1.2. Zhotovitel:   </w:t>
      </w:r>
      <w:r w:rsidR="00B46726">
        <w:rPr>
          <w:rFonts w:ascii="Arial" w:hAnsi="Arial" w:cs="Arial"/>
          <w:szCs w:val="20"/>
        </w:rPr>
        <w:tab/>
      </w:r>
      <w:r w:rsidR="00230B5B">
        <w:rPr>
          <w:rFonts w:ascii="Arial" w:hAnsi="Arial" w:cs="Arial"/>
          <w:szCs w:val="20"/>
        </w:rPr>
        <w:tab/>
      </w:r>
      <w:r w:rsidR="004B3812">
        <w:rPr>
          <w:rFonts w:ascii="Arial" w:hAnsi="Arial" w:cs="Arial"/>
          <w:b/>
          <w:szCs w:val="20"/>
        </w:rPr>
        <w:t>PSJ, a.s.</w:t>
      </w:r>
    </w:p>
    <w:p w:rsidR="00B46726" w:rsidRPr="00D61E25" w:rsidRDefault="00B46726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Sídlo firmy: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4B3812">
        <w:rPr>
          <w:rFonts w:ascii="Arial" w:hAnsi="Arial" w:cs="Arial"/>
          <w:szCs w:val="20"/>
        </w:rPr>
        <w:t>Jiráskova 3960/32, 586 01 Jihlava</w:t>
      </w:r>
      <w:r w:rsidR="00240700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</w:p>
    <w:p w:rsidR="00153B3C" w:rsidRPr="00D61E25" w:rsidRDefault="00153B3C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proofErr w:type="gramStart"/>
      <w:r w:rsidR="00D863C3" w:rsidRPr="009B5397">
        <w:rPr>
          <w:rFonts w:ascii="Arial" w:hAnsi="Arial" w:cs="Arial"/>
          <w:szCs w:val="20"/>
        </w:rPr>
        <w:t>Z</w:t>
      </w:r>
      <w:r w:rsidRPr="009B5397">
        <w:rPr>
          <w:rFonts w:ascii="Arial" w:hAnsi="Arial" w:cs="Arial"/>
          <w:szCs w:val="20"/>
        </w:rPr>
        <w:t>ápis</w:t>
      </w:r>
      <w:proofErr w:type="gramEnd"/>
      <w:r w:rsidRPr="009B5397">
        <w:rPr>
          <w:rFonts w:ascii="Arial" w:hAnsi="Arial" w:cs="Arial"/>
          <w:szCs w:val="20"/>
        </w:rPr>
        <w:t xml:space="preserve"> v obchod. </w:t>
      </w:r>
      <w:proofErr w:type="gramStart"/>
      <w:r w:rsidRPr="009B5397">
        <w:rPr>
          <w:rFonts w:ascii="Arial" w:hAnsi="Arial" w:cs="Arial"/>
          <w:szCs w:val="20"/>
        </w:rPr>
        <w:t>rejstříku</w:t>
      </w:r>
      <w:r w:rsidRPr="00D61E25">
        <w:rPr>
          <w:rFonts w:ascii="Arial" w:hAnsi="Arial" w:cs="Arial"/>
          <w:szCs w:val="20"/>
        </w:rPr>
        <w:t>:</w:t>
      </w:r>
      <w:r w:rsidRPr="00D61E25">
        <w:rPr>
          <w:rFonts w:ascii="Arial" w:hAnsi="Arial" w:cs="Arial"/>
          <w:szCs w:val="20"/>
        </w:rPr>
        <w:tab/>
      </w:r>
      <w:r w:rsidR="004B3812">
        <w:rPr>
          <w:rFonts w:ascii="Arial" w:hAnsi="Arial" w:cs="Arial"/>
          <w:szCs w:val="20"/>
        </w:rPr>
        <w:t>Krajského</w:t>
      </w:r>
      <w:proofErr w:type="gramEnd"/>
      <w:r w:rsidR="004B3812">
        <w:rPr>
          <w:rFonts w:ascii="Arial" w:hAnsi="Arial" w:cs="Arial"/>
          <w:szCs w:val="20"/>
        </w:rPr>
        <w:t xml:space="preserve"> soudu</w:t>
      </w:r>
      <w:r w:rsidR="00240700">
        <w:rPr>
          <w:rFonts w:ascii="Arial" w:hAnsi="Arial" w:cs="Arial"/>
          <w:szCs w:val="20"/>
        </w:rPr>
        <w:t xml:space="preserve"> v Brně, </w:t>
      </w:r>
      <w:r w:rsidR="00D2243F">
        <w:rPr>
          <w:rFonts w:ascii="Arial" w:hAnsi="Arial" w:cs="Arial"/>
          <w:szCs w:val="20"/>
        </w:rPr>
        <w:t xml:space="preserve">oddíl </w:t>
      </w:r>
      <w:r w:rsidR="004B3812">
        <w:rPr>
          <w:rFonts w:ascii="Arial" w:hAnsi="Arial" w:cs="Arial"/>
          <w:szCs w:val="20"/>
        </w:rPr>
        <w:t>B</w:t>
      </w:r>
      <w:r w:rsidR="00D2243F">
        <w:rPr>
          <w:rFonts w:ascii="Arial" w:hAnsi="Arial" w:cs="Arial"/>
          <w:szCs w:val="20"/>
        </w:rPr>
        <w:t xml:space="preserve">, vložka </w:t>
      </w:r>
      <w:r w:rsidR="004B3812">
        <w:rPr>
          <w:rFonts w:ascii="Arial" w:hAnsi="Arial" w:cs="Arial"/>
          <w:szCs w:val="20"/>
        </w:rPr>
        <w:t>2309</w:t>
      </w:r>
    </w:p>
    <w:p w:rsidR="004B3812" w:rsidRDefault="00153B3C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 xml:space="preserve">Zastoupený: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="004B3812">
        <w:rPr>
          <w:rFonts w:ascii="Arial" w:hAnsi="Arial" w:cs="Arial"/>
          <w:szCs w:val="20"/>
        </w:rPr>
        <w:t>Ing. Františkem Vaculíkem, předsedou představenstva</w:t>
      </w:r>
    </w:p>
    <w:p w:rsidR="00B46726" w:rsidRDefault="004B3812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ED005D">
        <w:rPr>
          <w:rFonts w:ascii="Arial" w:hAnsi="Arial" w:cs="Arial"/>
          <w:szCs w:val="20"/>
        </w:rPr>
        <w:t>Petrem Vondruškou, členem představenstva</w:t>
      </w:r>
      <w:r w:rsidR="00B46726">
        <w:rPr>
          <w:rFonts w:ascii="Arial" w:hAnsi="Arial" w:cs="Arial"/>
          <w:szCs w:val="20"/>
        </w:rPr>
        <w:tab/>
        <w:t xml:space="preserve"> </w:t>
      </w:r>
    </w:p>
    <w:p w:rsidR="00153B3C" w:rsidRPr="00D61E25" w:rsidRDefault="00B46726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153B3C" w:rsidRPr="00D61E25">
        <w:rPr>
          <w:rFonts w:ascii="Arial" w:hAnsi="Arial" w:cs="Arial"/>
          <w:szCs w:val="20"/>
        </w:rPr>
        <w:t>IČ</w:t>
      </w:r>
      <w:r w:rsidR="003161DF">
        <w:rPr>
          <w:rFonts w:ascii="Arial" w:hAnsi="Arial" w:cs="Arial"/>
          <w:szCs w:val="20"/>
        </w:rPr>
        <w:t>O</w:t>
      </w:r>
      <w:r w:rsidR="00153B3C" w:rsidRPr="00D61E25">
        <w:rPr>
          <w:rFonts w:ascii="Arial" w:hAnsi="Arial" w:cs="Arial"/>
          <w:szCs w:val="20"/>
        </w:rPr>
        <w:t>:</w:t>
      </w:r>
      <w:r w:rsidR="00153B3C" w:rsidRPr="00D61E25">
        <w:rPr>
          <w:rFonts w:ascii="Arial" w:hAnsi="Arial" w:cs="Arial"/>
          <w:szCs w:val="20"/>
        </w:rPr>
        <w:tab/>
      </w:r>
      <w:r w:rsidR="00153B3C" w:rsidRPr="00D61E25">
        <w:rPr>
          <w:rFonts w:ascii="Arial" w:hAnsi="Arial" w:cs="Arial"/>
          <w:szCs w:val="20"/>
        </w:rPr>
        <w:tab/>
      </w:r>
      <w:r w:rsidR="00153B3C" w:rsidRPr="00D61E25">
        <w:rPr>
          <w:rFonts w:ascii="Arial" w:hAnsi="Arial" w:cs="Arial"/>
          <w:szCs w:val="20"/>
        </w:rPr>
        <w:tab/>
      </w:r>
      <w:r w:rsidR="00CC4F0C" w:rsidRPr="00CC4F0C">
        <w:rPr>
          <w:rFonts w:ascii="Arial" w:hAnsi="Arial" w:cs="Arial"/>
          <w:szCs w:val="20"/>
        </w:rPr>
        <w:t>25337220</w:t>
      </w:r>
      <w:r>
        <w:rPr>
          <w:rFonts w:ascii="Arial" w:hAnsi="Arial" w:cs="Arial"/>
          <w:szCs w:val="20"/>
        </w:rPr>
        <w:tab/>
      </w:r>
    </w:p>
    <w:p w:rsidR="00153B3C" w:rsidRPr="00D61E25" w:rsidRDefault="00153B3C" w:rsidP="00883C61">
      <w:pPr>
        <w:pStyle w:val="Zkladntext2"/>
        <w:tabs>
          <w:tab w:val="left" w:pos="284"/>
          <w:tab w:val="left" w:pos="567"/>
        </w:tabs>
        <w:jc w:val="both"/>
        <w:outlineLvl w:val="0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DIČ: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="00D2243F">
        <w:rPr>
          <w:rFonts w:ascii="Arial" w:hAnsi="Arial" w:cs="Arial"/>
          <w:szCs w:val="20"/>
        </w:rPr>
        <w:t>CZ</w:t>
      </w:r>
      <w:r w:rsidR="00CC4F0C" w:rsidRPr="00CC4F0C">
        <w:rPr>
          <w:rFonts w:ascii="Arial" w:hAnsi="Arial" w:cs="Arial"/>
          <w:szCs w:val="20"/>
        </w:rPr>
        <w:t>25337220</w:t>
      </w:r>
      <w:r w:rsidR="00B46726">
        <w:rPr>
          <w:rFonts w:ascii="Arial" w:hAnsi="Arial" w:cs="Arial"/>
          <w:szCs w:val="20"/>
        </w:rPr>
        <w:tab/>
      </w:r>
    </w:p>
    <w:p w:rsidR="008B0BF2" w:rsidRDefault="00153B3C" w:rsidP="008B0BF2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bookmarkStart w:id="0" w:name="_GoBack"/>
      <w:bookmarkEnd w:id="0"/>
    </w:p>
    <w:p w:rsidR="00153B3C" w:rsidRDefault="00B46726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:rsidR="00B02FF3" w:rsidRDefault="00B02FF3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</w:p>
    <w:p w:rsidR="001A0CE6" w:rsidRPr="00D61E25" w:rsidRDefault="001A0CE6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</w:p>
    <w:p w:rsidR="00256211" w:rsidRPr="00256211" w:rsidRDefault="00256211" w:rsidP="004B3812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256211">
        <w:rPr>
          <w:rFonts w:ascii="Arial" w:hAnsi="Arial" w:cs="Arial"/>
          <w:b/>
          <w:szCs w:val="20"/>
          <w:u w:val="single"/>
        </w:rPr>
        <w:t>ÚVODNÍ USTANOVENÍ</w:t>
      </w:r>
    </w:p>
    <w:p w:rsidR="00153B3C" w:rsidRPr="00256211" w:rsidRDefault="00153B3C" w:rsidP="00153B3C">
      <w:pPr>
        <w:jc w:val="both"/>
        <w:rPr>
          <w:rFonts w:cs="Arial"/>
          <w:szCs w:val="20"/>
        </w:rPr>
      </w:pPr>
    </w:p>
    <w:p w:rsidR="00256211" w:rsidRPr="00431DED" w:rsidRDefault="00256211" w:rsidP="00ED005D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4758B2">
        <w:rPr>
          <w:rFonts w:ascii="Arial" w:hAnsi="Arial" w:cs="Arial"/>
          <w:sz w:val="20"/>
          <w:szCs w:val="20"/>
        </w:rPr>
        <w:t xml:space="preserve">Zhotovitel a objednatel (dále též jako </w:t>
      </w:r>
      <w:r w:rsidR="00ED005D">
        <w:rPr>
          <w:rFonts w:ascii="Arial" w:hAnsi="Arial" w:cs="Arial"/>
          <w:sz w:val="20"/>
          <w:szCs w:val="20"/>
        </w:rPr>
        <w:t>„</w:t>
      </w:r>
      <w:r w:rsidRPr="004758B2">
        <w:rPr>
          <w:rFonts w:ascii="Arial" w:hAnsi="Arial" w:cs="Arial"/>
          <w:sz w:val="20"/>
          <w:szCs w:val="20"/>
        </w:rPr>
        <w:t>smluvní strany</w:t>
      </w:r>
      <w:r w:rsidR="00ED005D">
        <w:rPr>
          <w:rFonts w:ascii="Arial" w:hAnsi="Arial" w:cs="Arial"/>
          <w:sz w:val="20"/>
          <w:szCs w:val="20"/>
        </w:rPr>
        <w:t>“</w:t>
      </w:r>
      <w:r w:rsidRPr="004758B2">
        <w:rPr>
          <w:rFonts w:ascii="Arial" w:hAnsi="Arial" w:cs="Arial"/>
          <w:sz w:val="20"/>
          <w:szCs w:val="20"/>
        </w:rPr>
        <w:t xml:space="preserve">) uzavřeli dne </w:t>
      </w:r>
      <w:r w:rsidR="00ED005D">
        <w:rPr>
          <w:rFonts w:ascii="Arial" w:hAnsi="Arial" w:cs="Arial"/>
          <w:sz w:val="20"/>
          <w:szCs w:val="20"/>
        </w:rPr>
        <w:t>24. 5</w:t>
      </w:r>
      <w:r w:rsidR="00C24C80" w:rsidRPr="004758B2">
        <w:rPr>
          <w:rFonts w:ascii="Arial" w:hAnsi="Arial" w:cs="Arial"/>
          <w:sz w:val="20"/>
          <w:szCs w:val="20"/>
        </w:rPr>
        <w:t>. 201</w:t>
      </w:r>
      <w:r w:rsidR="00ED005D">
        <w:rPr>
          <w:rFonts w:ascii="Arial" w:hAnsi="Arial" w:cs="Arial"/>
          <w:sz w:val="20"/>
          <w:szCs w:val="20"/>
        </w:rPr>
        <w:t>8</w:t>
      </w:r>
      <w:r w:rsidRPr="004758B2">
        <w:rPr>
          <w:rFonts w:ascii="Arial" w:hAnsi="Arial" w:cs="Arial"/>
          <w:sz w:val="20"/>
          <w:szCs w:val="20"/>
        </w:rPr>
        <w:t xml:space="preserve"> smlouvu o dílo</w:t>
      </w:r>
      <w:r w:rsidR="00431DED">
        <w:rPr>
          <w:rFonts w:ascii="Arial" w:hAnsi="Arial" w:cs="Arial"/>
          <w:sz w:val="20"/>
          <w:szCs w:val="20"/>
        </w:rPr>
        <w:t xml:space="preserve"> č.</w:t>
      </w:r>
      <w:r w:rsidR="00DB4636">
        <w:rPr>
          <w:rFonts w:ascii="Arial" w:hAnsi="Arial" w:cs="Arial"/>
          <w:sz w:val="20"/>
          <w:szCs w:val="20"/>
        </w:rPr>
        <w:t> </w:t>
      </w:r>
      <w:r w:rsidR="00ED005D">
        <w:rPr>
          <w:rFonts w:ascii="Arial" w:hAnsi="Arial" w:cs="Arial"/>
          <w:sz w:val="20"/>
          <w:szCs w:val="20"/>
        </w:rPr>
        <w:t>845</w:t>
      </w:r>
      <w:r w:rsidR="00431DED">
        <w:rPr>
          <w:rFonts w:ascii="Arial" w:hAnsi="Arial" w:cs="Arial"/>
          <w:sz w:val="20"/>
          <w:szCs w:val="20"/>
        </w:rPr>
        <w:t>/OR</w:t>
      </w:r>
      <w:r w:rsidR="006E562A">
        <w:rPr>
          <w:rFonts w:ascii="Arial" w:hAnsi="Arial" w:cs="Arial"/>
          <w:sz w:val="20"/>
          <w:szCs w:val="20"/>
        </w:rPr>
        <w:t>M</w:t>
      </w:r>
      <w:r w:rsidR="00431DED">
        <w:rPr>
          <w:rFonts w:ascii="Arial" w:hAnsi="Arial" w:cs="Arial"/>
          <w:sz w:val="20"/>
          <w:szCs w:val="20"/>
        </w:rPr>
        <w:t>/201</w:t>
      </w:r>
      <w:r w:rsidR="00ED005D">
        <w:rPr>
          <w:rFonts w:ascii="Arial" w:hAnsi="Arial" w:cs="Arial"/>
          <w:sz w:val="20"/>
          <w:szCs w:val="20"/>
        </w:rPr>
        <w:t>8</w:t>
      </w:r>
      <w:r w:rsidRPr="004758B2">
        <w:rPr>
          <w:rFonts w:ascii="Arial" w:hAnsi="Arial" w:cs="Arial"/>
          <w:sz w:val="20"/>
          <w:szCs w:val="20"/>
        </w:rPr>
        <w:t xml:space="preserve">, jejímž předmětem je provedení stavebních prací na akci </w:t>
      </w:r>
      <w:r w:rsidR="00ED005D" w:rsidRPr="00ED005D">
        <w:rPr>
          <w:rFonts w:ascii="Arial" w:hAnsi="Arial" w:cs="Arial"/>
          <w:sz w:val="20"/>
          <w:szCs w:val="20"/>
        </w:rPr>
        <w:t>„Vybudování parkoviště P + R, ul. Žižkova, Jihlav</w:t>
      </w:r>
      <w:r w:rsidR="00DB48FF">
        <w:rPr>
          <w:rFonts w:ascii="Arial" w:hAnsi="Arial" w:cs="Arial"/>
          <w:sz w:val="20"/>
          <w:szCs w:val="20"/>
        </w:rPr>
        <w:t>a</w:t>
      </w:r>
      <w:r w:rsidR="00ED005D" w:rsidRPr="00ED005D">
        <w:rPr>
          <w:rFonts w:ascii="Arial" w:hAnsi="Arial" w:cs="Arial"/>
          <w:sz w:val="20"/>
          <w:szCs w:val="20"/>
        </w:rPr>
        <w:t xml:space="preserve">“ a „Úprava křižovatky ul. Žižkova a </w:t>
      </w:r>
      <w:proofErr w:type="spellStart"/>
      <w:r w:rsidR="00ED005D" w:rsidRPr="00ED005D">
        <w:rPr>
          <w:rFonts w:ascii="Arial" w:hAnsi="Arial" w:cs="Arial"/>
          <w:sz w:val="20"/>
          <w:szCs w:val="20"/>
        </w:rPr>
        <w:t>Rantířovská</w:t>
      </w:r>
      <w:proofErr w:type="spellEnd"/>
      <w:r w:rsidR="00ED005D" w:rsidRPr="00ED005D">
        <w:rPr>
          <w:rFonts w:ascii="Arial" w:hAnsi="Arial" w:cs="Arial"/>
          <w:sz w:val="20"/>
          <w:szCs w:val="20"/>
        </w:rPr>
        <w:t>“</w:t>
      </w:r>
      <w:r w:rsidRPr="004758B2">
        <w:rPr>
          <w:rFonts w:ascii="Arial" w:hAnsi="Arial" w:cs="Arial"/>
          <w:sz w:val="20"/>
          <w:szCs w:val="20"/>
        </w:rPr>
        <w:t xml:space="preserve"> (dále též jako </w:t>
      </w:r>
      <w:r w:rsidR="00376A42">
        <w:rPr>
          <w:rFonts w:ascii="Arial" w:hAnsi="Arial" w:cs="Arial"/>
          <w:sz w:val="20"/>
          <w:szCs w:val="20"/>
        </w:rPr>
        <w:t>„</w:t>
      </w:r>
      <w:r w:rsidRPr="004758B2">
        <w:rPr>
          <w:rFonts w:ascii="Arial" w:hAnsi="Arial" w:cs="Arial"/>
          <w:sz w:val="20"/>
          <w:szCs w:val="20"/>
        </w:rPr>
        <w:t>smlouva</w:t>
      </w:r>
      <w:r w:rsidR="00376A42">
        <w:rPr>
          <w:rFonts w:ascii="Arial" w:hAnsi="Arial" w:cs="Arial"/>
          <w:sz w:val="20"/>
          <w:szCs w:val="20"/>
        </w:rPr>
        <w:t>“</w:t>
      </w:r>
      <w:r w:rsidRPr="004758B2">
        <w:rPr>
          <w:rFonts w:ascii="Arial" w:hAnsi="Arial" w:cs="Arial"/>
          <w:sz w:val="20"/>
          <w:szCs w:val="20"/>
        </w:rPr>
        <w:t>).</w:t>
      </w:r>
      <w:r w:rsidR="002D4295" w:rsidRPr="004758B2">
        <w:rPr>
          <w:rFonts w:ascii="Arial" w:hAnsi="Arial" w:cs="Arial"/>
          <w:sz w:val="20"/>
          <w:szCs w:val="20"/>
        </w:rPr>
        <w:t xml:space="preserve"> </w:t>
      </w:r>
    </w:p>
    <w:p w:rsidR="00256211" w:rsidRPr="00256211" w:rsidRDefault="00256211" w:rsidP="00256211">
      <w:pPr>
        <w:pStyle w:val="Odstavecseseznamem"/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</w:p>
    <w:p w:rsidR="00256211" w:rsidRPr="00F81834" w:rsidRDefault="00256211" w:rsidP="00F81834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caps/>
          <w:sz w:val="20"/>
          <w:szCs w:val="20"/>
        </w:rPr>
      </w:pPr>
      <w:r w:rsidRPr="00256211">
        <w:rPr>
          <w:rFonts w:ascii="Arial" w:hAnsi="Arial" w:cs="Arial"/>
          <w:sz w:val="20"/>
          <w:szCs w:val="20"/>
        </w:rPr>
        <w:t>V souvislosti s uzavřenou smlouvou se smluvní strany dohodly na uzavření tohoto dodatku</w:t>
      </w:r>
      <w:r w:rsidR="006E562A">
        <w:rPr>
          <w:rFonts w:ascii="Arial" w:hAnsi="Arial" w:cs="Arial"/>
          <w:sz w:val="20"/>
          <w:szCs w:val="20"/>
        </w:rPr>
        <w:t xml:space="preserve"> č.</w:t>
      </w:r>
      <w:r w:rsidR="00ED005D">
        <w:rPr>
          <w:rFonts w:ascii="Arial" w:hAnsi="Arial" w:cs="Arial"/>
          <w:sz w:val="20"/>
          <w:szCs w:val="20"/>
        </w:rPr>
        <w:t xml:space="preserve"> 1</w:t>
      </w:r>
      <w:r w:rsidRPr="00256211">
        <w:rPr>
          <w:rFonts w:ascii="Arial" w:hAnsi="Arial" w:cs="Arial"/>
          <w:sz w:val="20"/>
          <w:szCs w:val="20"/>
        </w:rPr>
        <w:t xml:space="preserve">, a to </w:t>
      </w:r>
      <w:r w:rsidR="00ED005D">
        <w:rPr>
          <w:rFonts w:ascii="Arial" w:hAnsi="Arial" w:cs="Arial"/>
          <w:sz w:val="20"/>
          <w:szCs w:val="20"/>
        </w:rPr>
        <w:t xml:space="preserve">v návaznosti na </w:t>
      </w:r>
      <w:proofErr w:type="gramStart"/>
      <w:r w:rsidR="007E79B9">
        <w:rPr>
          <w:rFonts w:ascii="Arial" w:hAnsi="Arial" w:cs="Arial"/>
          <w:sz w:val="20"/>
          <w:szCs w:val="20"/>
        </w:rPr>
        <w:t>smluvními stranami</w:t>
      </w:r>
      <w:proofErr w:type="gramEnd"/>
      <w:r w:rsidR="007E79B9">
        <w:rPr>
          <w:rFonts w:ascii="Arial" w:hAnsi="Arial" w:cs="Arial"/>
          <w:sz w:val="20"/>
          <w:szCs w:val="20"/>
        </w:rPr>
        <w:t xml:space="preserve"> </w:t>
      </w:r>
      <w:r w:rsidR="00ED005D" w:rsidRPr="00810D79">
        <w:rPr>
          <w:rFonts w:ascii="Arial" w:hAnsi="Arial" w:cs="Arial"/>
          <w:sz w:val="20"/>
          <w:szCs w:val="20"/>
        </w:rPr>
        <w:t>dohodnutou změnu</w:t>
      </w:r>
      <w:r w:rsidR="00ED005D">
        <w:rPr>
          <w:rFonts w:ascii="Arial" w:hAnsi="Arial" w:cs="Arial"/>
          <w:sz w:val="20"/>
          <w:szCs w:val="20"/>
        </w:rPr>
        <w:t xml:space="preserve"> smluvních podmínek.</w:t>
      </w:r>
    </w:p>
    <w:p w:rsidR="00F81834" w:rsidRPr="00F81834" w:rsidRDefault="00F81834" w:rsidP="00F81834">
      <w:pPr>
        <w:pStyle w:val="Odstavecseseznamem"/>
        <w:rPr>
          <w:rFonts w:ascii="Arial" w:hAnsi="Arial" w:cs="Arial"/>
          <w:caps/>
          <w:sz w:val="20"/>
          <w:szCs w:val="20"/>
        </w:rPr>
      </w:pPr>
    </w:p>
    <w:p w:rsidR="001A2BF3" w:rsidRPr="00810D79" w:rsidRDefault="00A445EE" w:rsidP="001A2BF3">
      <w:pPr>
        <w:jc w:val="both"/>
        <w:rPr>
          <w:rFonts w:cs="Arial"/>
          <w:i/>
          <w:szCs w:val="20"/>
        </w:rPr>
      </w:pPr>
      <w:r w:rsidRPr="00810D79">
        <w:rPr>
          <w:rFonts w:cs="Arial"/>
          <w:i/>
          <w:szCs w:val="20"/>
        </w:rPr>
        <w:t>Provedené změny spočívají v následujícím:</w:t>
      </w:r>
    </w:p>
    <w:p w:rsidR="00F84A3C" w:rsidRPr="00810D79" w:rsidRDefault="00F84A3C" w:rsidP="001A2BF3">
      <w:pPr>
        <w:jc w:val="both"/>
        <w:rPr>
          <w:rFonts w:cs="Arial"/>
          <w:i/>
          <w:szCs w:val="20"/>
        </w:rPr>
      </w:pPr>
    </w:p>
    <w:p w:rsidR="00D17006" w:rsidRPr="00810D79" w:rsidRDefault="00D17006" w:rsidP="00D17006">
      <w:pPr>
        <w:jc w:val="both"/>
        <w:rPr>
          <w:rFonts w:cs="Arial"/>
          <w:i/>
          <w:szCs w:val="20"/>
        </w:rPr>
      </w:pPr>
      <w:r w:rsidRPr="00810D79">
        <w:rPr>
          <w:rFonts w:cs="Arial"/>
          <w:i/>
          <w:szCs w:val="20"/>
        </w:rPr>
        <w:t>SO 301 Přeložka vodovodního řadu a armaturní šachta</w:t>
      </w:r>
    </w:p>
    <w:p w:rsidR="00D17006" w:rsidRPr="00810D79" w:rsidRDefault="00D17006" w:rsidP="001A2BF3">
      <w:pPr>
        <w:jc w:val="both"/>
        <w:rPr>
          <w:rFonts w:cs="Arial"/>
          <w:i/>
          <w:szCs w:val="20"/>
        </w:rPr>
      </w:pPr>
      <w:r w:rsidRPr="00810D79">
        <w:rPr>
          <w:rFonts w:cs="Arial"/>
          <w:i/>
          <w:szCs w:val="20"/>
        </w:rPr>
        <w:t xml:space="preserve">- sjednocení výkazu výměr s kladečským schématem vč. skutečné délky pokládky litinového potrubí </w:t>
      </w:r>
    </w:p>
    <w:p w:rsidR="00D17006" w:rsidRPr="00810D79" w:rsidRDefault="00D17006" w:rsidP="001A2BF3">
      <w:pPr>
        <w:jc w:val="both"/>
        <w:rPr>
          <w:rFonts w:cs="Arial"/>
          <w:i/>
          <w:szCs w:val="20"/>
        </w:rPr>
      </w:pPr>
      <w:r w:rsidRPr="00810D79">
        <w:rPr>
          <w:rFonts w:cs="Arial"/>
          <w:i/>
          <w:szCs w:val="20"/>
        </w:rPr>
        <w:t xml:space="preserve">(odpočet </w:t>
      </w:r>
      <w:r w:rsidR="00D21975" w:rsidRPr="00810D79">
        <w:rPr>
          <w:rFonts w:cs="Arial"/>
          <w:i/>
          <w:szCs w:val="20"/>
        </w:rPr>
        <w:t>-</w:t>
      </w:r>
      <w:r w:rsidRPr="00810D79">
        <w:rPr>
          <w:rFonts w:cs="Arial"/>
          <w:i/>
          <w:szCs w:val="20"/>
        </w:rPr>
        <w:t xml:space="preserve">16 820,63 Kč, přípočet 20 268,55 Kč) </w:t>
      </w:r>
    </w:p>
    <w:p w:rsidR="00D17006" w:rsidRPr="00810D79" w:rsidRDefault="00D17006" w:rsidP="001A2BF3">
      <w:pPr>
        <w:jc w:val="both"/>
        <w:rPr>
          <w:rFonts w:cs="Arial"/>
          <w:i/>
          <w:szCs w:val="20"/>
        </w:rPr>
      </w:pPr>
    </w:p>
    <w:p w:rsidR="00A445EE" w:rsidRPr="00810D79" w:rsidRDefault="00F84A3C" w:rsidP="001A2BF3">
      <w:pPr>
        <w:jc w:val="both"/>
        <w:rPr>
          <w:rFonts w:cs="Arial"/>
          <w:i/>
          <w:szCs w:val="20"/>
        </w:rPr>
      </w:pPr>
      <w:r w:rsidRPr="00810D79">
        <w:rPr>
          <w:rFonts w:cs="Arial"/>
          <w:i/>
          <w:szCs w:val="20"/>
        </w:rPr>
        <w:t xml:space="preserve">SO 114 Chodník podél MK Žižkova, SO 130 Autobusová zastávka </w:t>
      </w:r>
      <w:proofErr w:type="spellStart"/>
      <w:r w:rsidRPr="00810D79">
        <w:rPr>
          <w:rFonts w:cs="Arial"/>
          <w:i/>
          <w:szCs w:val="20"/>
        </w:rPr>
        <w:t>Rantířovská</w:t>
      </w:r>
      <w:proofErr w:type="spellEnd"/>
      <w:r w:rsidRPr="00810D79">
        <w:rPr>
          <w:rFonts w:cs="Arial"/>
          <w:i/>
          <w:szCs w:val="20"/>
        </w:rPr>
        <w:t xml:space="preserve">, SO </w:t>
      </w:r>
      <w:proofErr w:type="gramStart"/>
      <w:r w:rsidRPr="00810D79">
        <w:rPr>
          <w:rFonts w:cs="Arial"/>
          <w:i/>
          <w:szCs w:val="20"/>
        </w:rPr>
        <w:t>132  Rekonstrukce</w:t>
      </w:r>
      <w:proofErr w:type="gramEnd"/>
      <w:r w:rsidRPr="00810D79">
        <w:rPr>
          <w:rFonts w:cs="Arial"/>
          <w:i/>
          <w:szCs w:val="20"/>
        </w:rPr>
        <w:t xml:space="preserve"> povrchu MK Žižkova</w:t>
      </w:r>
      <w:r w:rsidR="004F4437" w:rsidRPr="00810D79">
        <w:rPr>
          <w:rFonts w:cs="Arial"/>
          <w:i/>
          <w:szCs w:val="20"/>
        </w:rPr>
        <w:t xml:space="preserve"> </w:t>
      </w:r>
    </w:p>
    <w:p w:rsidR="00F84A3C" w:rsidRPr="00810D79" w:rsidRDefault="00D21975" w:rsidP="001A2BF3">
      <w:pPr>
        <w:jc w:val="both"/>
        <w:rPr>
          <w:rFonts w:cs="Arial"/>
          <w:i/>
          <w:szCs w:val="20"/>
        </w:rPr>
      </w:pPr>
      <w:r w:rsidRPr="00810D79">
        <w:rPr>
          <w:rFonts w:cs="Arial"/>
          <w:i/>
          <w:szCs w:val="20"/>
        </w:rPr>
        <w:t xml:space="preserve">- zkrácení úpravy komunikace u domu Žižkova 108 (Charita), zachování stávajících kamenných obrub se zachováním stávající šířky vozovky, úprava napojení bezpečnostního ostrůvku přechodu pro chodce (odpočet -39 554,58 Kč, </w:t>
      </w:r>
      <w:r w:rsidR="007A1CB4" w:rsidRPr="00810D79">
        <w:rPr>
          <w:rFonts w:cs="Arial"/>
          <w:i/>
          <w:szCs w:val="20"/>
        </w:rPr>
        <w:t xml:space="preserve">přípočet </w:t>
      </w:r>
      <w:r w:rsidRPr="00810D79">
        <w:rPr>
          <w:rFonts w:cs="Arial"/>
          <w:i/>
          <w:szCs w:val="20"/>
        </w:rPr>
        <w:t>65 642,31 Kč)</w:t>
      </w:r>
    </w:p>
    <w:p w:rsidR="00A445EE" w:rsidRDefault="00A445EE" w:rsidP="001A2BF3">
      <w:pPr>
        <w:jc w:val="both"/>
        <w:rPr>
          <w:rFonts w:cs="Arial"/>
          <w:i/>
          <w:szCs w:val="20"/>
          <w:highlight w:val="yellow"/>
        </w:rPr>
      </w:pPr>
    </w:p>
    <w:p w:rsidR="00CE3153" w:rsidRPr="003201ED" w:rsidRDefault="00CE3153" w:rsidP="001A2BF3">
      <w:pPr>
        <w:jc w:val="both"/>
        <w:rPr>
          <w:rFonts w:cs="Arial"/>
          <w:i/>
          <w:szCs w:val="20"/>
          <w:highlight w:val="yellow"/>
        </w:rPr>
      </w:pPr>
    </w:p>
    <w:p w:rsidR="00D9349C" w:rsidRPr="003201ED" w:rsidRDefault="00D9349C" w:rsidP="00ED005D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3201ED">
        <w:rPr>
          <w:rFonts w:ascii="Arial" w:hAnsi="Arial" w:cs="Arial"/>
          <w:b/>
          <w:szCs w:val="20"/>
          <w:u w:val="single"/>
        </w:rPr>
        <w:t>PŘEDMĚT DODATKU</w:t>
      </w:r>
    </w:p>
    <w:p w:rsidR="00256211" w:rsidRPr="003201ED" w:rsidRDefault="00256211" w:rsidP="00153B3C">
      <w:pPr>
        <w:jc w:val="both"/>
        <w:rPr>
          <w:rFonts w:cs="Arial"/>
          <w:szCs w:val="20"/>
        </w:rPr>
      </w:pPr>
    </w:p>
    <w:p w:rsidR="00D9349C" w:rsidRPr="003201ED" w:rsidRDefault="00D9349C" w:rsidP="00D9349C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 xml:space="preserve">Smluvní strany se v souvislosti s výše uvedeným dohodnuly na </w:t>
      </w:r>
      <w:r w:rsidR="00ED005D">
        <w:rPr>
          <w:rFonts w:ascii="Arial" w:hAnsi="Arial" w:cs="Arial"/>
          <w:sz w:val="20"/>
          <w:szCs w:val="20"/>
        </w:rPr>
        <w:t>změně</w:t>
      </w:r>
      <w:r w:rsidRPr="003201ED">
        <w:rPr>
          <w:rFonts w:ascii="Arial" w:hAnsi="Arial" w:cs="Arial"/>
          <w:sz w:val="20"/>
          <w:szCs w:val="20"/>
        </w:rPr>
        <w:t xml:space="preserve"> uveden</w:t>
      </w:r>
      <w:r w:rsidR="00ED005D">
        <w:rPr>
          <w:rFonts w:ascii="Arial" w:hAnsi="Arial" w:cs="Arial"/>
          <w:sz w:val="20"/>
          <w:szCs w:val="20"/>
        </w:rPr>
        <w:t>é</w:t>
      </w:r>
      <w:r w:rsidRPr="003201ED">
        <w:rPr>
          <w:rFonts w:ascii="Arial" w:hAnsi="Arial" w:cs="Arial"/>
          <w:sz w:val="20"/>
          <w:szCs w:val="20"/>
        </w:rPr>
        <w:t xml:space="preserve"> v tomto ustanovení.</w:t>
      </w:r>
    </w:p>
    <w:p w:rsidR="00DB4636" w:rsidRPr="003201ED" w:rsidRDefault="00DB4636" w:rsidP="00153B3C">
      <w:pPr>
        <w:jc w:val="both"/>
        <w:rPr>
          <w:rFonts w:cs="Arial"/>
          <w:szCs w:val="20"/>
        </w:rPr>
      </w:pPr>
    </w:p>
    <w:p w:rsidR="00EE283C" w:rsidRDefault="00D9349C" w:rsidP="00ED005D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>Tímto dodatkem se mění</w:t>
      </w:r>
      <w:r w:rsidR="00EE283C">
        <w:rPr>
          <w:rFonts w:ascii="Arial" w:hAnsi="Arial" w:cs="Arial"/>
          <w:sz w:val="20"/>
          <w:szCs w:val="20"/>
        </w:rPr>
        <w:t>:</w:t>
      </w:r>
      <w:r w:rsidR="009225CE">
        <w:rPr>
          <w:rFonts w:ascii="Arial" w:hAnsi="Arial" w:cs="Arial"/>
          <w:sz w:val="20"/>
          <w:szCs w:val="20"/>
        </w:rPr>
        <w:t xml:space="preserve"> </w:t>
      </w:r>
    </w:p>
    <w:p w:rsidR="00EE283C" w:rsidRDefault="00EE283C" w:rsidP="004320E4">
      <w:pPr>
        <w:pStyle w:val="Odstavecseseznamem"/>
        <w:numPr>
          <w:ilvl w:val="0"/>
          <w:numId w:val="4"/>
        </w:numPr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čl. 4 odst. </w:t>
      </w:r>
      <w:proofErr w:type="gramStart"/>
      <w:r>
        <w:rPr>
          <w:rFonts w:ascii="Arial" w:hAnsi="Arial" w:cs="Arial"/>
          <w:sz w:val="20"/>
          <w:szCs w:val="20"/>
        </w:rPr>
        <w:t>4.1. smlouvy</w:t>
      </w:r>
      <w:proofErr w:type="gramEnd"/>
      <w:r>
        <w:rPr>
          <w:rFonts w:ascii="Arial" w:hAnsi="Arial" w:cs="Arial"/>
          <w:sz w:val="20"/>
          <w:szCs w:val="20"/>
        </w:rPr>
        <w:t xml:space="preserve"> tak, že se původní text tohoto ustanovení ruší a nahrazuje tímto zněním:</w:t>
      </w:r>
    </w:p>
    <w:p w:rsidR="00EE283C" w:rsidRPr="00EE283C" w:rsidRDefault="00EE283C" w:rsidP="00EE283C">
      <w:pPr>
        <w:pStyle w:val="Odstavec"/>
        <w:spacing w:after="120"/>
        <w:ind w:left="426" w:hanging="426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lastRenderedPageBreak/>
        <w:t xml:space="preserve">       </w:t>
      </w:r>
      <w:proofErr w:type="gramStart"/>
      <w:r>
        <w:rPr>
          <w:rFonts w:ascii="Arial" w:hAnsi="Arial" w:cs="Arial"/>
          <w:szCs w:val="20"/>
        </w:rPr>
        <w:t>„</w:t>
      </w:r>
      <w:r w:rsidRPr="00EE283C">
        <w:rPr>
          <w:rFonts w:ascii="Arial" w:hAnsi="Arial" w:cs="Arial"/>
          <w:i/>
          <w:szCs w:val="20"/>
        </w:rPr>
        <w:t>Zhotovitel</w:t>
      </w:r>
      <w:proofErr w:type="gramEnd"/>
      <w:r w:rsidRPr="00EE283C">
        <w:rPr>
          <w:rFonts w:ascii="Arial" w:hAnsi="Arial" w:cs="Arial"/>
          <w:i/>
          <w:szCs w:val="20"/>
        </w:rPr>
        <w:t xml:space="preserve"> se s ohledem na rozdělení díla do 2 etap zavazuje dílo řádně a provést, ukončit a   předat v následující závazné </w:t>
      </w:r>
      <w:proofErr w:type="gramStart"/>
      <w:r w:rsidRPr="00EE283C">
        <w:rPr>
          <w:rFonts w:ascii="Arial" w:hAnsi="Arial" w:cs="Arial"/>
          <w:i/>
          <w:szCs w:val="20"/>
        </w:rPr>
        <w:t>termíny:</w:t>
      </w:r>
      <w:proofErr w:type="gramEnd"/>
    </w:p>
    <w:p w:rsidR="00EE283C" w:rsidRPr="00EE283C" w:rsidRDefault="00EE283C" w:rsidP="00CD03C4">
      <w:pPr>
        <w:pStyle w:val="Odstavec"/>
        <w:numPr>
          <w:ilvl w:val="0"/>
          <w:numId w:val="3"/>
        </w:numPr>
        <w:spacing w:after="120"/>
        <w:jc w:val="left"/>
        <w:rPr>
          <w:rFonts w:ascii="Arial" w:hAnsi="Arial" w:cs="Arial"/>
          <w:i/>
          <w:szCs w:val="20"/>
        </w:rPr>
      </w:pPr>
      <w:r w:rsidRPr="00EE283C">
        <w:rPr>
          <w:rFonts w:ascii="Arial" w:hAnsi="Arial" w:cs="Arial"/>
          <w:i/>
          <w:szCs w:val="20"/>
        </w:rPr>
        <w:t xml:space="preserve">v rozsahu </w:t>
      </w:r>
      <w:r w:rsidRPr="00EE283C">
        <w:rPr>
          <w:rFonts w:ascii="Arial" w:hAnsi="Arial" w:cs="Arial"/>
          <w:b/>
          <w:i/>
          <w:szCs w:val="20"/>
        </w:rPr>
        <w:t>I. etapy</w:t>
      </w:r>
      <w:r w:rsidRPr="00EE283C">
        <w:rPr>
          <w:rFonts w:ascii="Arial" w:hAnsi="Arial" w:cs="Arial"/>
          <w:i/>
          <w:szCs w:val="20"/>
        </w:rPr>
        <w:t xml:space="preserve"> (Vybudování parkoviště P + R, ul. Žižkova, Jihlava) </w:t>
      </w:r>
      <w:r w:rsidRPr="00EE283C">
        <w:rPr>
          <w:rFonts w:ascii="Arial" w:hAnsi="Arial" w:cs="Arial"/>
          <w:i/>
          <w:szCs w:val="20"/>
        </w:rPr>
        <w:br/>
      </w:r>
      <w:r w:rsidRPr="00EE283C">
        <w:rPr>
          <w:rFonts w:ascii="Arial" w:hAnsi="Arial" w:cs="Arial"/>
          <w:b/>
          <w:i/>
          <w:szCs w:val="20"/>
        </w:rPr>
        <w:t>do 30. 11. 2018</w:t>
      </w:r>
      <w:r w:rsidRPr="00EE283C">
        <w:rPr>
          <w:rFonts w:ascii="Arial" w:hAnsi="Arial" w:cs="Arial"/>
          <w:i/>
          <w:szCs w:val="20"/>
        </w:rPr>
        <w:t xml:space="preserve"> (dále jen „termín dokončení I. etapy“);</w:t>
      </w:r>
    </w:p>
    <w:p w:rsidR="00CD03C4" w:rsidRDefault="00EE283C" w:rsidP="00CD03C4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hAnsi="Arial" w:cs="Arial"/>
          <w:i/>
          <w:sz w:val="20"/>
          <w:szCs w:val="20"/>
        </w:rPr>
      </w:pPr>
      <w:r w:rsidRPr="00EE283C">
        <w:rPr>
          <w:rFonts w:ascii="Arial" w:hAnsi="Arial" w:cs="Arial"/>
          <w:i/>
          <w:sz w:val="20"/>
          <w:szCs w:val="20"/>
        </w:rPr>
        <w:t xml:space="preserve">v rozsahu </w:t>
      </w:r>
      <w:r w:rsidRPr="00EE283C">
        <w:rPr>
          <w:rFonts w:ascii="Arial" w:hAnsi="Arial" w:cs="Arial"/>
          <w:b/>
          <w:i/>
          <w:sz w:val="20"/>
          <w:szCs w:val="20"/>
        </w:rPr>
        <w:t>II. etapy</w:t>
      </w:r>
      <w:r w:rsidRPr="00EE283C">
        <w:rPr>
          <w:rFonts w:ascii="Arial" w:hAnsi="Arial" w:cs="Arial"/>
          <w:i/>
          <w:sz w:val="20"/>
          <w:szCs w:val="20"/>
        </w:rPr>
        <w:t xml:space="preserve"> (Úprava křižovatky ul. Žižkova a </w:t>
      </w:r>
      <w:proofErr w:type="spellStart"/>
      <w:r w:rsidRPr="00EE283C">
        <w:rPr>
          <w:rFonts w:ascii="Arial" w:hAnsi="Arial" w:cs="Arial"/>
          <w:i/>
          <w:sz w:val="20"/>
          <w:szCs w:val="20"/>
        </w:rPr>
        <w:t>Rantířovská</w:t>
      </w:r>
      <w:proofErr w:type="spellEnd"/>
      <w:r w:rsidRPr="00EE283C">
        <w:rPr>
          <w:rFonts w:ascii="Arial" w:hAnsi="Arial" w:cs="Arial"/>
          <w:i/>
          <w:sz w:val="20"/>
          <w:szCs w:val="20"/>
        </w:rPr>
        <w:t xml:space="preserve">) </w:t>
      </w:r>
    </w:p>
    <w:p w:rsidR="00EE283C" w:rsidRPr="00EE283C" w:rsidRDefault="00EE283C" w:rsidP="00CD03C4">
      <w:pPr>
        <w:pStyle w:val="Odstavecseseznamem"/>
        <w:overflowPunct/>
        <w:autoSpaceDE/>
        <w:autoSpaceDN/>
        <w:adjustRightInd/>
        <w:spacing w:after="200" w:line="276" w:lineRule="auto"/>
        <w:ind w:left="1641"/>
        <w:textAlignment w:val="auto"/>
        <w:rPr>
          <w:rFonts w:ascii="Arial" w:hAnsi="Arial" w:cs="Arial"/>
          <w:i/>
          <w:sz w:val="20"/>
          <w:szCs w:val="20"/>
        </w:rPr>
      </w:pPr>
      <w:r w:rsidRPr="00EE283C">
        <w:rPr>
          <w:rFonts w:ascii="Arial" w:hAnsi="Arial" w:cs="Arial"/>
          <w:b/>
          <w:i/>
          <w:sz w:val="20"/>
          <w:szCs w:val="20"/>
        </w:rPr>
        <w:t>do 30. 4. 2019</w:t>
      </w:r>
      <w:r w:rsidRPr="00EE283C">
        <w:rPr>
          <w:rFonts w:ascii="Arial" w:hAnsi="Arial" w:cs="Arial"/>
          <w:i/>
          <w:sz w:val="20"/>
          <w:szCs w:val="20"/>
        </w:rPr>
        <w:t xml:space="preserve"> (dále jen „termín dokončení II. etapy“); </w:t>
      </w:r>
      <w:r w:rsidRPr="00EE283C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EE283C" w:rsidRPr="00EE283C" w:rsidRDefault="00EE283C" w:rsidP="00F26298">
      <w:pPr>
        <w:pStyle w:val="Odstavec"/>
        <w:spacing w:after="120"/>
        <w:ind w:left="426" w:firstLine="0"/>
        <w:rPr>
          <w:rFonts w:ascii="Arial" w:hAnsi="Arial" w:cs="Arial"/>
          <w:i/>
          <w:szCs w:val="20"/>
        </w:rPr>
      </w:pPr>
      <w:r w:rsidRPr="00EE283C">
        <w:rPr>
          <w:rFonts w:ascii="Arial" w:hAnsi="Arial" w:cs="Arial"/>
          <w:i/>
          <w:szCs w:val="20"/>
        </w:rPr>
        <w:t>(oba termíny plnění dále společně označeny jako „termín dokončení celého díla“, samostatně jako „termín plnění dle etap“)</w:t>
      </w:r>
    </w:p>
    <w:p w:rsidR="00EE283C" w:rsidRPr="00EE283C" w:rsidRDefault="00EE283C" w:rsidP="00F26298">
      <w:pPr>
        <w:pStyle w:val="Odstavec"/>
        <w:spacing w:after="120"/>
        <w:ind w:left="426" w:firstLine="0"/>
        <w:rPr>
          <w:rFonts w:ascii="Arial" w:hAnsi="Arial" w:cs="Arial"/>
          <w:i/>
          <w:szCs w:val="20"/>
        </w:rPr>
      </w:pPr>
      <w:r w:rsidRPr="00EE283C">
        <w:rPr>
          <w:rFonts w:ascii="Arial" w:hAnsi="Arial" w:cs="Arial"/>
          <w:i/>
          <w:szCs w:val="20"/>
        </w:rPr>
        <w:t xml:space="preserve">Zároveň je zhotovitel povinen dodržet následující </w:t>
      </w:r>
      <w:r w:rsidRPr="00EE283C">
        <w:rPr>
          <w:rFonts w:ascii="Arial" w:hAnsi="Arial" w:cs="Arial"/>
          <w:b/>
          <w:i/>
          <w:szCs w:val="20"/>
        </w:rPr>
        <w:t>závazný milník</w:t>
      </w:r>
      <w:r w:rsidRPr="00EE283C">
        <w:rPr>
          <w:rFonts w:ascii="Arial" w:hAnsi="Arial" w:cs="Arial"/>
          <w:i/>
          <w:szCs w:val="20"/>
        </w:rPr>
        <w:t xml:space="preserve"> s tím, že je zhotovitel povinen ukončit </w:t>
      </w:r>
      <w:r w:rsidRPr="006773A2">
        <w:rPr>
          <w:rFonts w:ascii="Arial" w:hAnsi="Arial" w:cs="Arial"/>
          <w:b/>
          <w:i/>
          <w:szCs w:val="20"/>
        </w:rPr>
        <w:t>nejpozději do 1</w:t>
      </w:r>
      <w:r w:rsidR="004D55C6" w:rsidRPr="006773A2">
        <w:rPr>
          <w:rFonts w:ascii="Arial" w:hAnsi="Arial" w:cs="Arial"/>
          <w:b/>
          <w:i/>
          <w:szCs w:val="20"/>
        </w:rPr>
        <w:t>4</w:t>
      </w:r>
      <w:r w:rsidRPr="006773A2">
        <w:rPr>
          <w:rFonts w:ascii="Arial" w:hAnsi="Arial" w:cs="Arial"/>
          <w:b/>
          <w:i/>
          <w:szCs w:val="20"/>
        </w:rPr>
        <w:t xml:space="preserve">. 9. 2018 </w:t>
      </w:r>
      <w:r w:rsidRPr="00EE283C">
        <w:rPr>
          <w:rFonts w:ascii="Arial" w:hAnsi="Arial" w:cs="Arial"/>
          <w:i/>
          <w:szCs w:val="20"/>
        </w:rPr>
        <w:t>vybudování zastávek MHD a přístupových chodníků k nim (v</w:t>
      </w:r>
      <w:r w:rsidR="007C2C8C">
        <w:rPr>
          <w:rFonts w:ascii="Arial" w:hAnsi="Arial" w:cs="Arial"/>
          <w:i/>
          <w:szCs w:val="20"/>
        </w:rPr>
        <w:t> </w:t>
      </w:r>
      <w:r w:rsidRPr="00EE283C">
        <w:rPr>
          <w:rFonts w:ascii="Arial" w:hAnsi="Arial" w:cs="Arial"/>
          <w:i/>
          <w:szCs w:val="20"/>
        </w:rPr>
        <w:t>rámci I. etapy - stavební objekty uvedené v příslušné projektové dokumentaci SO 111, SO 114, SO 130, SO 131.1, SO 131.2 a umožnění příjezdu k zastávce z ul. Žižkova v rámci SO 132) a výstavbu přechodu pro chodce přes ulici Žižkova (II. etapa – stavební objekty uvedené v příslušné projektové dokumentaci SO 118 a SO 121).</w:t>
      </w:r>
    </w:p>
    <w:p w:rsidR="00EE283C" w:rsidRDefault="00EE283C" w:rsidP="00F26298">
      <w:pPr>
        <w:pStyle w:val="Odstavec"/>
        <w:spacing w:after="120"/>
        <w:ind w:left="426" w:firstLine="0"/>
        <w:rPr>
          <w:rFonts w:ascii="Arial" w:hAnsi="Arial" w:cs="Arial"/>
          <w:i/>
          <w:szCs w:val="20"/>
        </w:rPr>
      </w:pPr>
      <w:r w:rsidRPr="00EE283C">
        <w:rPr>
          <w:rFonts w:ascii="Arial" w:hAnsi="Arial" w:cs="Arial"/>
          <w:i/>
          <w:szCs w:val="20"/>
        </w:rPr>
        <w:t>Zhotovitel se zavazuje zahájit stavební práce na díle neprodleně, nejpozději však do 2</w:t>
      </w:r>
      <w:r w:rsidR="007C2C8C">
        <w:rPr>
          <w:rFonts w:ascii="Arial" w:hAnsi="Arial" w:cs="Arial"/>
          <w:i/>
          <w:szCs w:val="20"/>
        </w:rPr>
        <w:t> </w:t>
      </w:r>
      <w:r w:rsidRPr="00EE283C">
        <w:rPr>
          <w:rFonts w:ascii="Arial" w:hAnsi="Arial" w:cs="Arial"/>
          <w:i/>
          <w:szCs w:val="20"/>
        </w:rPr>
        <w:t>pracovních dnů ode dne převzetí všech stavenišť zhotovitelem v souladu s čl. 10 této smlouvy. Zhotovitel je povinen vždy přikládat dílu nejvyšší prioritu; to znamená, že zhotovitel nebude přikládat vyšší prioritu jinému dílu než dílu specifikovaného touto smlouvou tak, aby dodržel termín dokončení.</w:t>
      </w:r>
      <w:r>
        <w:rPr>
          <w:rFonts w:ascii="Arial" w:hAnsi="Arial" w:cs="Arial"/>
          <w:i/>
          <w:szCs w:val="20"/>
        </w:rPr>
        <w:t>“</w:t>
      </w:r>
      <w:r w:rsidRPr="00EE283C">
        <w:rPr>
          <w:rFonts w:ascii="Arial" w:hAnsi="Arial" w:cs="Arial"/>
          <w:i/>
          <w:szCs w:val="20"/>
        </w:rPr>
        <w:t xml:space="preserve"> </w:t>
      </w:r>
    </w:p>
    <w:p w:rsidR="00900A15" w:rsidRPr="00EE283C" w:rsidRDefault="00900A15" w:rsidP="00F26298">
      <w:pPr>
        <w:pStyle w:val="Odstavec"/>
        <w:spacing w:after="120"/>
        <w:ind w:left="426" w:firstLine="0"/>
        <w:rPr>
          <w:rFonts w:ascii="Arial" w:hAnsi="Arial" w:cs="Arial"/>
          <w:i/>
          <w:szCs w:val="20"/>
        </w:rPr>
      </w:pPr>
    </w:p>
    <w:p w:rsidR="00EE283C" w:rsidRDefault="006E5BEE" w:rsidP="004320E4">
      <w:pPr>
        <w:pStyle w:val="Odstavecseseznamem"/>
        <w:numPr>
          <w:ilvl w:val="0"/>
          <w:numId w:val="4"/>
        </w:numPr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6. o</w:t>
      </w:r>
      <w:r w:rsidR="00F26298">
        <w:rPr>
          <w:rFonts w:ascii="Arial" w:hAnsi="Arial" w:cs="Arial"/>
          <w:sz w:val="20"/>
          <w:szCs w:val="20"/>
        </w:rPr>
        <w:t xml:space="preserve">dst. </w:t>
      </w:r>
      <w:proofErr w:type="gramStart"/>
      <w:r w:rsidR="00F26298">
        <w:rPr>
          <w:rFonts w:ascii="Arial" w:hAnsi="Arial" w:cs="Arial"/>
          <w:sz w:val="20"/>
          <w:szCs w:val="20"/>
        </w:rPr>
        <w:t>6.2.</w:t>
      </w:r>
      <w:r w:rsidR="00965656">
        <w:rPr>
          <w:rFonts w:ascii="Arial" w:hAnsi="Arial" w:cs="Arial"/>
          <w:sz w:val="20"/>
          <w:szCs w:val="20"/>
        </w:rPr>
        <w:t xml:space="preserve"> </w:t>
      </w:r>
      <w:r w:rsidR="00F26298">
        <w:rPr>
          <w:rFonts w:ascii="Arial" w:hAnsi="Arial" w:cs="Arial"/>
          <w:sz w:val="20"/>
          <w:szCs w:val="20"/>
        </w:rPr>
        <w:t>smlouvy</w:t>
      </w:r>
      <w:proofErr w:type="gramEnd"/>
      <w:r w:rsidR="00F26298">
        <w:rPr>
          <w:rFonts w:ascii="Arial" w:hAnsi="Arial" w:cs="Arial"/>
          <w:sz w:val="20"/>
          <w:szCs w:val="20"/>
        </w:rPr>
        <w:t xml:space="preserve"> tak, že se původní text tohoto ustanovení ruší a nahrazuje tímto zněním: </w:t>
      </w:r>
    </w:p>
    <w:p w:rsidR="004320E4" w:rsidRPr="004320E4" w:rsidRDefault="004320E4" w:rsidP="004320E4">
      <w:pPr>
        <w:pStyle w:val="Odstavec"/>
        <w:spacing w:after="12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„</w:t>
      </w:r>
      <w:r w:rsidRPr="004320E4">
        <w:rPr>
          <w:rFonts w:ascii="Arial" w:hAnsi="Arial" w:cs="Arial"/>
          <w:i/>
          <w:szCs w:val="20"/>
        </w:rPr>
        <w:t>Smluvní strany se dohodly na této výši ceny za řádně a včasně provedené dílo:</w:t>
      </w:r>
    </w:p>
    <w:p w:rsidR="00254F33" w:rsidRPr="00536BCF" w:rsidRDefault="00254F33" w:rsidP="004320E4">
      <w:pPr>
        <w:spacing w:after="120"/>
        <w:ind w:left="567"/>
        <w:jc w:val="both"/>
        <w:rPr>
          <w:rFonts w:cs="Arial"/>
          <w:b/>
          <w:i/>
          <w:szCs w:val="20"/>
          <w:u w:val="single"/>
        </w:rPr>
      </w:pPr>
      <w:r w:rsidRPr="00536BCF">
        <w:rPr>
          <w:rFonts w:cs="Arial"/>
          <w:b/>
          <w:i/>
          <w:szCs w:val="20"/>
          <w:u w:val="single"/>
        </w:rPr>
        <w:t>Cena dle SOD</w:t>
      </w:r>
    </w:p>
    <w:p w:rsidR="004320E4" w:rsidRPr="004320E4" w:rsidRDefault="004320E4" w:rsidP="004320E4">
      <w:pPr>
        <w:spacing w:after="120"/>
        <w:ind w:left="567"/>
        <w:jc w:val="both"/>
        <w:rPr>
          <w:rFonts w:cs="Arial"/>
          <w:i/>
          <w:szCs w:val="20"/>
        </w:rPr>
      </w:pPr>
      <w:r w:rsidRPr="004320E4">
        <w:rPr>
          <w:rFonts w:cs="Arial"/>
          <w:i/>
          <w:szCs w:val="20"/>
        </w:rPr>
        <w:t>Celkem za část A v členění rozpočtu dle projektové dokumentace „Vybudování parkoviště P+R, ul. Žižkova, Jihlava“</w:t>
      </w:r>
      <w:r w:rsidRPr="004320E4">
        <w:rPr>
          <w:rFonts w:cs="Arial"/>
          <w:i/>
          <w:szCs w:val="20"/>
        </w:rPr>
        <w:tab/>
      </w:r>
      <w:r w:rsidR="00965656">
        <w:rPr>
          <w:rFonts w:cs="Arial"/>
          <w:i/>
          <w:szCs w:val="20"/>
        </w:rPr>
        <w:tab/>
      </w:r>
      <w:r w:rsidR="00254F33">
        <w:rPr>
          <w:rFonts w:cs="Arial"/>
          <w:i/>
          <w:szCs w:val="20"/>
        </w:rPr>
        <w:tab/>
      </w:r>
      <w:r w:rsidR="00965656">
        <w:rPr>
          <w:rFonts w:cs="Arial"/>
          <w:i/>
          <w:szCs w:val="20"/>
        </w:rPr>
        <w:tab/>
        <w:t xml:space="preserve">    19 187 007,11 </w:t>
      </w:r>
      <w:r w:rsidRPr="004320E4">
        <w:rPr>
          <w:rFonts w:cs="Arial"/>
          <w:i/>
          <w:szCs w:val="20"/>
        </w:rPr>
        <w:t>Kč bez DPH</w:t>
      </w:r>
    </w:p>
    <w:p w:rsidR="004320E4" w:rsidRPr="004320E4" w:rsidRDefault="004320E4" w:rsidP="004320E4">
      <w:pPr>
        <w:spacing w:after="120"/>
        <w:ind w:left="567"/>
        <w:jc w:val="both"/>
        <w:rPr>
          <w:rFonts w:cs="Arial"/>
          <w:i/>
          <w:szCs w:val="20"/>
        </w:rPr>
      </w:pPr>
      <w:r w:rsidRPr="004320E4">
        <w:rPr>
          <w:rFonts w:cs="Arial"/>
          <w:i/>
          <w:szCs w:val="20"/>
        </w:rPr>
        <w:t>Celkem za část B v členění rozpočtu dle projektové dokumentace „Vybudování parkoviště P+R, ul. Žižkova, Jihlava“</w:t>
      </w:r>
      <w:r w:rsidRPr="004320E4">
        <w:rPr>
          <w:rFonts w:cs="Arial"/>
          <w:i/>
          <w:szCs w:val="20"/>
        </w:rPr>
        <w:tab/>
      </w:r>
      <w:r w:rsidR="00965656">
        <w:rPr>
          <w:rFonts w:cs="Arial"/>
          <w:i/>
          <w:szCs w:val="20"/>
        </w:rPr>
        <w:tab/>
      </w:r>
      <w:r w:rsidR="00965656">
        <w:rPr>
          <w:rFonts w:cs="Arial"/>
          <w:i/>
          <w:szCs w:val="20"/>
        </w:rPr>
        <w:tab/>
      </w:r>
      <w:r w:rsidR="00254F33">
        <w:rPr>
          <w:rFonts w:cs="Arial"/>
          <w:i/>
          <w:szCs w:val="20"/>
        </w:rPr>
        <w:tab/>
      </w:r>
      <w:r w:rsidR="00965656">
        <w:rPr>
          <w:rFonts w:cs="Arial"/>
          <w:i/>
          <w:szCs w:val="20"/>
        </w:rPr>
        <w:t xml:space="preserve">        653 642,44 </w:t>
      </w:r>
      <w:r w:rsidRPr="004320E4">
        <w:rPr>
          <w:rFonts w:cs="Arial"/>
          <w:i/>
          <w:szCs w:val="20"/>
        </w:rPr>
        <w:t>Kč bez DPH</w:t>
      </w:r>
    </w:p>
    <w:p w:rsidR="004320E4" w:rsidRPr="004320E4" w:rsidRDefault="004320E4" w:rsidP="004320E4">
      <w:pPr>
        <w:spacing w:after="120"/>
        <w:ind w:left="567"/>
        <w:jc w:val="both"/>
        <w:rPr>
          <w:rFonts w:cs="Arial"/>
          <w:i/>
          <w:szCs w:val="20"/>
        </w:rPr>
      </w:pPr>
      <w:r w:rsidRPr="004320E4">
        <w:rPr>
          <w:rFonts w:cs="Arial"/>
          <w:i/>
          <w:szCs w:val="20"/>
        </w:rPr>
        <w:t xml:space="preserve">Celkem dle projektové dokumentace „Úprava křižovatky ul. Žižkova a </w:t>
      </w:r>
      <w:proofErr w:type="spellStart"/>
      <w:r w:rsidRPr="004320E4">
        <w:rPr>
          <w:rFonts w:cs="Arial"/>
          <w:i/>
          <w:szCs w:val="20"/>
        </w:rPr>
        <w:t>Rantířovská</w:t>
      </w:r>
      <w:proofErr w:type="spellEnd"/>
      <w:r w:rsidRPr="004320E4">
        <w:rPr>
          <w:rFonts w:cs="Arial"/>
          <w:i/>
          <w:szCs w:val="20"/>
        </w:rPr>
        <w:t xml:space="preserve">“ </w:t>
      </w:r>
      <w:r w:rsidRPr="004320E4">
        <w:rPr>
          <w:rFonts w:cs="Arial"/>
          <w:i/>
          <w:szCs w:val="20"/>
        </w:rPr>
        <w:tab/>
      </w:r>
      <w:r w:rsidRPr="004320E4">
        <w:rPr>
          <w:rFonts w:cs="Arial"/>
          <w:i/>
          <w:szCs w:val="20"/>
        </w:rPr>
        <w:tab/>
      </w:r>
      <w:r w:rsidRPr="004320E4">
        <w:rPr>
          <w:rFonts w:cs="Arial"/>
          <w:i/>
          <w:szCs w:val="20"/>
        </w:rPr>
        <w:tab/>
      </w:r>
      <w:r w:rsidRPr="004320E4">
        <w:rPr>
          <w:rFonts w:cs="Arial"/>
          <w:i/>
          <w:szCs w:val="20"/>
        </w:rPr>
        <w:tab/>
      </w:r>
      <w:r w:rsidRPr="004320E4">
        <w:rPr>
          <w:rFonts w:cs="Arial"/>
          <w:i/>
          <w:szCs w:val="20"/>
        </w:rPr>
        <w:tab/>
      </w:r>
      <w:r w:rsidRPr="004320E4">
        <w:rPr>
          <w:rFonts w:cs="Arial"/>
          <w:i/>
          <w:szCs w:val="20"/>
        </w:rPr>
        <w:tab/>
      </w:r>
      <w:r w:rsidRPr="004320E4">
        <w:rPr>
          <w:rFonts w:cs="Arial"/>
          <w:i/>
          <w:szCs w:val="20"/>
        </w:rPr>
        <w:tab/>
      </w:r>
      <w:r w:rsidR="00965656">
        <w:rPr>
          <w:rFonts w:cs="Arial"/>
          <w:i/>
          <w:szCs w:val="20"/>
        </w:rPr>
        <w:t xml:space="preserve">       </w:t>
      </w:r>
      <w:r w:rsidR="00965656">
        <w:rPr>
          <w:rFonts w:cs="Arial"/>
          <w:i/>
          <w:szCs w:val="20"/>
        </w:rPr>
        <w:tab/>
        <w:t xml:space="preserve">  11 464 735,92 </w:t>
      </w:r>
      <w:r w:rsidRPr="004320E4">
        <w:rPr>
          <w:rFonts w:cs="Arial"/>
          <w:i/>
          <w:szCs w:val="20"/>
        </w:rPr>
        <w:t>Kč bez DPH</w:t>
      </w:r>
    </w:p>
    <w:p w:rsidR="004320E4" w:rsidRPr="00965656" w:rsidRDefault="004320E4" w:rsidP="004320E4">
      <w:pPr>
        <w:spacing w:after="120"/>
        <w:ind w:left="567"/>
        <w:jc w:val="both"/>
        <w:rPr>
          <w:rFonts w:cs="Arial"/>
          <w:i/>
          <w:szCs w:val="20"/>
        </w:rPr>
      </w:pPr>
      <w:r w:rsidRPr="00965656">
        <w:rPr>
          <w:rFonts w:cs="Arial"/>
          <w:i/>
          <w:szCs w:val="20"/>
        </w:rPr>
        <w:t xml:space="preserve">Cena </w:t>
      </w:r>
      <w:r w:rsidR="00965656" w:rsidRPr="00965656">
        <w:rPr>
          <w:rFonts w:cs="Arial"/>
          <w:i/>
          <w:szCs w:val="20"/>
        </w:rPr>
        <w:t xml:space="preserve">za dílo </w:t>
      </w:r>
      <w:r w:rsidRPr="00965656">
        <w:rPr>
          <w:rFonts w:cs="Arial"/>
          <w:i/>
          <w:szCs w:val="20"/>
        </w:rPr>
        <w:t>celkem bez DPH</w:t>
      </w:r>
      <w:r w:rsidRPr="00965656">
        <w:rPr>
          <w:rFonts w:cs="Arial"/>
          <w:i/>
          <w:szCs w:val="20"/>
        </w:rPr>
        <w:tab/>
      </w:r>
      <w:r w:rsidRPr="00965656">
        <w:rPr>
          <w:rFonts w:cs="Arial"/>
          <w:i/>
          <w:szCs w:val="20"/>
        </w:rPr>
        <w:tab/>
      </w:r>
      <w:r w:rsidR="00254F33">
        <w:rPr>
          <w:rFonts w:cs="Arial"/>
          <w:i/>
          <w:szCs w:val="20"/>
        </w:rPr>
        <w:tab/>
      </w:r>
      <w:r w:rsidR="00965656">
        <w:rPr>
          <w:rFonts w:cs="Arial"/>
          <w:i/>
          <w:szCs w:val="20"/>
        </w:rPr>
        <w:t xml:space="preserve">  31 305 385,47</w:t>
      </w:r>
      <w:r w:rsidRPr="00965656">
        <w:rPr>
          <w:rFonts w:cs="Arial"/>
          <w:i/>
          <w:szCs w:val="20"/>
        </w:rPr>
        <w:t xml:space="preserve"> Kč bez DPH</w:t>
      </w:r>
    </w:p>
    <w:p w:rsidR="0009476A" w:rsidRDefault="0009476A" w:rsidP="004320E4">
      <w:pPr>
        <w:pStyle w:val="Zkladntext"/>
        <w:ind w:left="567"/>
        <w:jc w:val="both"/>
        <w:rPr>
          <w:rFonts w:cs="Arial"/>
          <w:b/>
          <w:i/>
          <w:color w:val="00B0F0"/>
          <w:szCs w:val="20"/>
          <w:u w:val="single"/>
        </w:rPr>
      </w:pPr>
    </w:p>
    <w:p w:rsidR="00254F33" w:rsidRPr="006773A2" w:rsidRDefault="00536BCF" w:rsidP="004320E4">
      <w:pPr>
        <w:pStyle w:val="Zkladntext"/>
        <w:ind w:left="567"/>
        <w:jc w:val="both"/>
        <w:rPr>
          <w:rFonts w:cs="Arial"/>
          <w:b/>
          <w:i/>
          <w:szCs w:val="20"/>
          <w:u w:val="single"/>
        </w:rPr>
      </w:pPr>
      <w:r w:rsidRPr="006773A2">
        <w:rPr>
          <w:rFonts w:cs="Arial"/>
          <w:b/>
          <w:i/>
          <w:szCs w:val="20"/>
          <w:u w:val="single"/>
        </w:rPr>
        <w:t xml:space="preserve">Dodatek č. 1 k </w:t>
      </w:r>
      <w:proofErr w:type="gramStart"/>
      <w:r w:rsidR="00254F33" w:rsidRPr="006773A2">
        <w:rPr>
          <w:rFonts w:cs="Arial"/>
          <w:b/>
          <w:i/>
          <w:szCs w:val="20"/>
          <w:u w:val="single"/>
        </w:rPr>
        <w:t>SOD</w:t>
      </w:r>
      <w:proofErr w:type="gramEnd"/>
    </w:p>
    <w:p w:rsidR="00E648FB" w:rsidRPr="006773A2" w:rsidRDefault="00E648FB" w:rsidP="00E648FB">
      <w:pPr>
        <w:spacing w:after="120"/>
        <w:ind w:left="567"/>
        <w:jc w:val="both"/>
        <w:rPr>
          <w:rFonts w:cs="Arial"/>
          <w:i/>
          <w:szCs w:val="20"/>
        </w:rPr>
      </w:pPr>
      <w:r w:rsidRPr="006773A2">
        <w:rPr>
          <w:rFonts w:cs="Arial"/>
          <w:i/>
          <w:szCs w:val="20"/>
        </w:rPr>
        <w:t>Celkem za část A v členění rozpočtu dle projektové dokumentace „Vybudování parkoviště P+R, ul. Žižkova, Jihlava“</w:t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  <w:t xml:space="preserve">    </w:t>
      </w:r>
    </w:p>
    <w:p w:rsidR="00E648FB" w:rsidRPr="006773A2" w:rsidRDefault="00E648FB" w:rsidP="00E648FB">
      <w:pPr>
        <w:spacing w:after="120"/>
        <w:ind w:left="567"/>
        <w:jc w:val="both"/>
        <w:rPr>
          <w:rFonts w:cs="Arial"/>
          <w:i/>
          <w:szCs w:val="20"/>
        </w:rPr>
      </w:pPr>
      <w:r w:rsidRPr="006773A2">
        <w:rPr>
          <w:rFonts w:cs="Arial"/>
          <w:i/>
          <w:szCs w:val="20"/>
        </w:rPr>
        <w:t xml:space="preserve">Přípočty </w:t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  <w:t xml:space="preserve">         </w:t>
      </w:r>
      <w:r w:rsidR="00CE3153" w:rsidRPr="006773A2">
        <w:rPr>
          <w:rFonts w:cs="Arial"/>
          <w:i/>
          <w:szCs w:val="20"/>
        </w:rPr>
        <w:t xml:space="preserve">85 910,86 Kč </w:t>
      </w:r>
      <w:r w:rsidRPr="006773A2">
        <w:rPr>
          <w:rFonts w:cs="Arial"/>
          <w:i/>
          <w:szCs w:val="20"/>
        </w:rPr>
        <w:t>bez DPH</w:t>
      </w:r>
    </w:p>
    <w:p w:rsidR="00E648FB" w:rsidRPr="006773A2" w:rsidRDefault="00CE3153" w:rsidP="00E648FB">
      <w:pPr>
        <w:spacing w:after="120"/>
        <w:ind w:left="567"/>
        <w:jc w:val="both"/>
        <w:rPr>
          <w:rFonts w:cs="Arial"/>
          <w:i/>
          <w:szCs w:val="20"/>
        </w:rPr>
      </w:pPr>
      <w:r w:rsidRPr="006773A2">
        <w:rPr>
          <w:rFonts w:cs="Arial"/>
          <w:i/>
          <w:szCs w:val="20"/>
        </w:rPr>
        <w:t xml:space="preserve">Odpočty </w:t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  <w:t xml:space="preserve">         56 375,21Kč </w:t>
      </w:r>
      <w:r w:rsidR="00E648FB" w:rsidRPr="006773A2">
        <w:rPr>
          <w:rFonts w:cs="Arial"/>
          <w:i/>
          <w:szCs w:val="20"/>
        </w:rPr>
        <w:t>bez DPH</w:t>
      </w:r>
    </w:p>
    <w:p w:rsidR="00E648FB" w:rsidRPr="006773A2" w:rsidRDefault="00E648FB" w:rsidP="00E648FB">
      <w:pPr>
        <w:spacing w:after="120"/>
        <w:ind w:left="567"/>
        <w:jc w:val="both"/>
        <w:rPr>
          <w:rFonts w:cs="Arial"/>
          <w:i/>
          <w:szCs w:val="20"/>
        </w:rPr>
      </w:pPr>
      <w:r w:rsidRPr="006773A2">
        <w:rPr>
          <w:rFonts w:cs="Arial"/>
          <w:i/>
          <w:szCs w:val="20"/>
        </w:rPr>
        <w:t>Celkem za část B v členění rozpočtu dle projektové dokumentace „Vybudování parkoviště P+R, ul. Žižkova, Jihlava“</w:t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  <w:t xml:space="preserve">        </w:t>
      </w:r>
    </w:p>
    <w:p w:rsidR="00E648FB" w:rsidRPr="006773A2" w:rsidRDefault="00E648FB" w:rsidP="00E648FB">
      <w:pPr>
        <w:spacing w:after="120"/>
        <w:ind w:left="567"/>
        <w:jc w:val="both"/>
        <w:rPr>
          <w:rFonts w:cs="Arial"/>
          <w:i/>
          <w:szCs w:val="20"/>
        </w:rPr>
      </w:pPr>
      <w:r w:rsidRPr="006773A2">
        <w:rPr>
          <w:rFonts w:cs="Arial"/>
          <w:i/>
          <w:szCs w:val="20"/>
        </w:rPr>
        <w:t xml:space="preserve">Přípočty </w:t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  <w:t xml:space="preserve">    0,00 Kč bez DPH</w:t>
      </w:r>
    </w:p>
    <w:p w:rsidR="00E648FB" w:rsidRPr="006773A2" w:rsidRDefault="00E648FB" w:rsidP="00E648FB">
      <w:pPr>
        <w:spacing w:after="120"/>
        <w:ind w:left="567"/>
        <w:jc w:val="both"/>
        <w:rPr>
          <w:rFonts w:cs="Arial"/>
          <w:i/>
          <w:szCs w:val="20"/>
        </w:rPr>
      </w:pPr>
      <w:r w:rsidRPr="006773A2">
        <w:rPr>
          <w:rFonts w:cs="Arial"/>
          <w:i/>
          <w:szCs w:val="20"/>
        </w:rPr>
        <w:t xml:space="preserve">Odpočty </w:t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  <w:t xml:space="preserve">   0,00 Kč bez DPH</w:t>
      </w:r>
    </w:p>
    <w:p w:rsidR="00E648FB" w:rsidRPr="006773A2" w:rsidRDefault="00E648FB" w:rsidP="00E648FB">
      <w:pPr>
        <w:spacing w:after="120"/>
        <w:ind w:left="567"/>
        <w:jc w:val="both"/>
        <w:rPr>
          <w:rFonts w:cs="Arial"/>
          <w:i/>
          <w:szCs w:val="20"/>
        </w:rPr>
      </w:pPr>
      <w:r w:rsidRPr="006773A2">
        <w:rPr>
          <w:rFonts w:cs="Arial"/>
          <w:i/>
          <w:szCs w:val="20"/>
        </w:rPr>
        <w:t xml:space="preserve">Celkem dle projektové dokumentace „Úprava křižovatky ul. Žižkova a </w:t>
      </w:r>
      <w:proofErr w:type="spellStart"/>
      <w:r w:rsidRPr="006773A2">
        <w:rPr>
          <w:rFonts w:cs="Arial"/>
          <w:i/>
          <w:szCs w:val="20"/>
        </w:rPr>
        <w:t>Rantířovská</w:t>
      </w:r>
      <w:proofErr w:type="spellEnd"/>
      <w:r w:rsidRPr="006773A2">
        <w:rPr>
          <w:rFonts w:cs="Arial"/>
          <w:i/>
          <w:szCs w:val="20"/>
        </w:rPr>
        <w:t xml:space="preserve">“ </w:t>
      </w:r>
    </w:p>
    <w:p w:rsidR="00E648FB" w:rsidRPr="006773A2" w:rsidRDefault="00E648FB" w:rsidP="00E648FB">
      <w:pPr>
        <w:spacing w:after="120"/>
        <w:ind w:left="567"/>
        <w:jc w:val="both"/>
        <w:rPr>
          <w:rFonts w:cs="Arial"/>
          <w:i/>
          <w:szCs w:val="20"/>
        </w:rPr>
      </w:pPr>
      <w:r w:rsidRPr="006773A2">
        <w:rPr>
          <w:rFonts w:cs="Arial"/>
          <w:i/>
          <w:szCs w:val="20"/>
        </w:rPr>
        <w:t>Přípočty</w:t>
      </w:r>
      <w:r w:rsidRPr="006773A2">
        <w:rPr>
          <w:rFonts w:cs="Arial"/>
          <w:i/>
          <w:szCs w:val="20"/>
        </w:rPr>
        <w:tab/>
        <w:t xml:space="preserve"> </w:t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  <w:t xml:space="preserve">       </w:t>
      </w:r>
      <w:r w:rsidRPr="006773A2">
        <w:rPr>
          <w:rFonts w:cs="Arial"/>
          <w:i/>
          <w:szCs w:val="20"/>
        </w:rPr>
        <w:tab/>
        <w:t xml:space="preserve"> </w:t>
      </w:r>
      <w:r w:rsidRPr="006773A2">
        <w:rPr>
          <w:rFonts w:cs="Arial"/>
          <w:i/>
          <w:szCs w:val="20"/>
        </w:rPr>
        <w:tab/>
        <w:t xml:space="preserve"> </w:t>
      </w:r>
      <w:r w:rsidRPr="006773A2">
        <w:rPr>
          <w:rFonts w:cs="Arial"/>
          <w:i/>
          <w:szCs w:val="20"/>
        </w:rPr>
        <w:tab/>
        <w:t xml:space="preserve">   0,00 Kč bez DPH</w:t>
      </w:r>
    </w:p>
    <w:p w:rsidR="00E648FB" w:rsidRPr="006773A2" w:rsidRDefault="00E648FB" w:rsidP="00E648FB">
      <w:pPr>
        <w:spacing w:after="120"/>
        <w:ind w:left="567"/>
        <w:jc w:val="both"/>
        <w:rPr>
          <w:rFonts w:cs="Arial"/>
          <w:i/>
          <w:szCs w:val="20"/>
        </w:rPr>
      </w:pPr>
      <w:r w:rsidRPr="006773A2">
        <w:rPr>
          <w:rFonts w:cs="Arial"/>
          <w:i/>
          <w:szCs w:val="20"/>
        </w:rPr>
        <w:t>Odpočty</w:t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</w:r>
      <w:r w:rsidRPr="006773A2">
        <w:rPr>
          <w:rFonts w:cs="Arial"/>
          <w:i/>
          <w:szCs w:val="20"/>
        </w:rPr>
        <w:tab/>
        <w:t xml:space="preserve">              0,00 Kč bez DPH</w:t>
      </w:r>
    </w:p>
    <w:p w:rsidR="00E648FB" w:rsidRPr="006773A2" w:rsidRDefault="00E648FB" w:rsidP="00E648FB">
      <w:pPr>
        <w:spacing w:after="120"/>
        <w:ind w:left="567"/>
        <w:jc w:val="both"/>
        <w:rPr>
          <w:rFonts w:cs="Arial"/>
          <w:i/>
          <w:szCs w:val="20"/>
          <w:u w:val="single"/>
        </w:rPr>
      </w:pPr>
      <w:r w:rsidRPr="006773A2">
        <w:rPr>
          <w:rFonts w:cs="Arial"/>
          <w:i/>
          <w:szCs w:val="20"/>
          <w:u w:val="single"/>
        </w:rPr>
        <w:t xml:space="preserve">Celková cena dodatku č. 1  </w:t>
      </w:r>
      <w:r w:rsidRPr="006773A2">
        <w:rPr>
          <w:rFonts w:cs="Arial"/>
          <w:i/>
          <w:szCs w:val="20"/>
          <w:u w:val="single"/>
        </w:rPr>
        <w:tab/>
      </w:r>
      <w:r w:rsidRPr="006773A2">
        <w:rPr>
          <w:rFonts w:cs="Arial"/>
          <w:i/>
          <w:szCs w:val="20"/>
          <w:u w:val="single"/>
        </w:rPr>
        <w:tab/>
        <w:t xml:space="preserve">    </w:t>
      </w:r>
      <w:r w:rsidRPr="006773A2">
        <w:rPr>
          <w:rFonts w:cs="Arial"/>
          <w:i/>
          <w:szCs w:val="20"/>
          <w:u w:val="single"/>
        </w:rPr>
        <w:tab/>
        <w:t xml:space="preserve">      </w:t>
      </w:r>
      <w:r w:rsidR="00CE3153" w:rsidRPr="006773A2">
        <w:rPr>
          <w:rFonts w:cs="Arial"/>
          <w:i/>
          <w:szCs w:val="20"/>
          <w:u w:val="single"/>
        </w:rPr>
        <w:t>29 535,65 Kč bez</w:t>
      </w:r>
      <w:r w:rsidRPr="006773A2">
        <w:rPr>
          <w:rFonts w:cs="Arial"/>
          <w:i/>
          <w:szCs w:val="20"/>
          <w:u w:val="single"/>
        </w:rPr>
        <w:t xml:space="preserve"> DPH</w:t>
      </w:r>
    </w:p>
    <w:p w:rsidR="00254F33" w:rsidRPr="006773A2" w:rsidRDefault="00E648FB" w:rsidP="004320E4">
      <w:pPr>
        <w:pStyle w:val="Zkladntext"/>
        <w:ind w:left="567"/>
        <w:jc w:val="both"/>
        <w:rPr>
          <w:rFonts w:cs="Arial"/>
          <w:b/>
          <w:i/>
          <w:szCs w:val="20"/>
        </w:rPr>
      </w:pPr>
      <w:r w:rsidRPr="006773A2">
        <w:rPr>
          <w:rFonts w:cs="Arial"/>
          <w:b/>
          <w:i/>
          <w:szCs w:val="20"/>
        </w:rPr>
        <w:t xml:space="preserve">Cena za dílo </w:t>
      </w:r>
      <w:r w:rsidR="00DE2EFA" w:rsidRPr="006773A2">
        <w:rPr>
          <w:rFonts w:cs="Arial"/>
          <w:b/>
          <w:i/>
          <w:szCs w:val="20"/>
        </w:rPr>
        <w:t xml:space="preserve">celkem </w:t>
      </w:r>
      <w:r w:rsidRPr="006773A2">
        <w:rPr>
          <w:rFonts w:cs="Arial"/>
          <w:b/>
          <w:i/>
          <w:szCs w:val="20"/>
        </w:rPr>
        <w:t xml:space="preserve">dle dodatku </w:t>
      </w:r>
      <w:proofErr w:type="gramStart"/>
      <w:r w:rsidRPr="006773A2">
        <w:rPr>
          <w:rFonts w:cs="Arial"/>
          <w:b/>
          <w:i/>
          <w:szCs w:val="20"/>
        </w:rPr>
        <w:t>č. 1 k</w:t>
      </w:r>
      <w:r w:rsidR="004B5DBB" w:rsidRPr="006773A2">
        <w:rPr>
          <w:rFonts w:cs="Arial"/>
          <w:b/>
          <w:i/>
          <w:szCs w:val="20"/>
        </w:rPr>
        <w:t> </w:t>
      </w:r>
      <w:r w:rsidRPr="006773A2">
        <w:rPr>
          <w:rFonts w:cs="Arial"/>
          <w:b/>
          <w:i/>
          <w:szCs w:val="20"/>
        </w:rPr>
        <w:t>SOD</w:t>
      </w:r>
      <w:r w:rsidR="004B5DBB" w:rsidRPr="006773A2">
        <w:rPr>
          <w:rFonts w:cs="Arial"/>
          <w:b/>
          <w:i/>
          <w:szCs w:val="20"/>
        </w:rPr>
        <w:t xml:space="preserve">    </w:t>
      </w:r>
      <w:r w:rsidR="00ED3E0A" w:rsidRPr="006773A2">
        <w:rPr>
          <w:rFonts w:cs="Arial"/>
          <w:b/>
          <w:i/>
          <w:szCs w:val="20"/>
        </w:rPr>
        <w:t>31 334 921,12</w:t>
      </w:r>
      <w:proofErr w:type="gramEnd"/>
      <w:r w:rsidR="00ED3E0A" w:rsidRPr="006773A2">
        <w:rPr>
          <w:rFonts w:cs="Arial"/>
          <w:b/>
          <w:i/>
          <w:szCs w:val="20"/>
        </w:rPr>
        <w:t xml:space="preserve"> </w:t>
      </w:r>
      <w:r w:rsidR="004B5DBB" w:rsidRPr="006773A2">
        <w:rPr>
          <w:rFonts w:cs="Arial"/>
          <w:b/>
          <w:i/>
          <w:szCs w:val="20"/>
        </w:rPr>
        <w:t xml:space="preserve">Kč </w:t>
      </w:r>
      <w:r w:rsidRPr="006773A2">
        <w:rPr>
          <w:rFonts w:cs="Arial"/>
          <w:b/>
          <w:i/>
          <w:szCs w:val="20"/>
        </w:rPr>
        <w:t>bez DPH</w:t>
      </w:r>
    </w:p>
    <w:p w:rsidR="004320E4" w:rsidRPr="006773A2" w:rsidRDefault="004320E4" w:rsidP="004320E4">
      <w:pPr>
        <w:pStyle w:val="Zkladntext"/>
        <w:ind w:left="567"/>
        <w:jc w:val="both"/>
        <w:rPr>
          <w:rFonts w:cs="Arial"/>
          <w:i/>
          <w:szCs w:val="20"/>
        </w:rPr>
      </w:pPr>
      <w:r w:rsidRPr="006773A2">
        <w:rPr>
          <w:rFonts w:cs="Arial"/>
          <w:i/>
          <w:szCs w:val="20"/>
        </w:rPr>
        <w:t>+ příslušná sazba DPH dle zákona č. 235/2004 Sb., ve znění platném ke dni zdanitelného plnění.“</w:t>
      </w:r>
    </w:p>
    <w:p w:rsidR="00D9349C" w:rsidRPr="003201ED" w:rsidRDefault="00D9349C" w:rsidP="00F26298">
      <w:pPr>
        <w:pStyle w:val="Odstavecseseznamem"/>
        <w:numPr>
          <w:ilvl w:val="0"/>
          <w:numId w:val="4"/>
        </w:numPr>
        <w:autoSpaceDE/>
        <w:autoSpaceDN/>
        <w:adjustRightInd/>
        <w:ind w:left="567" w:hanging="141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lastRenderedPageBreak/>
        <w:t xml:space="preserve">čl. </w:t>
      </w:r>
      <w:r w:rsidR="00ED005D">
        <w:rPr>
          <w:rFonts w:ascii="Arial" w:hAnsi="Arial" w:cs="Arial"/>
          <w:sz w:val="20"/>
          <w:szCs w:val="20"/>
        </w:rPr>
        <w:t>14. odst.</w:t>
      </w:r>
      <w:r w:rsidRPr="003201E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D005D">
        <w:rPr>
          <w:rFonts w:ascii="Arial" w:hAnsi="Arial" w:cs="Arial"/>
          <w:sz w:val="20"/>
          <w:szCs w:val="20"/>
        </w:rPr>
        <w:t>14</w:t>
      </w:r>
      <w:r w:rsidRPr="003201ED">
        <w:rPr>
          <w:rFonts w:ascii="Arial" w:hAnsi="Arial" w:cs="Arial"/>
          <w:sz w:val="20"/>
          <w:szCs w:val="20"/>
        </w:rPr>
        <w:t xml:space="preserve">.2. </w:t>
      </w:r>
      <w:r w:rsidR="00ED005D">
        <w:rPr>
          <w:rFonts w:ascii="Arial" w:hAnsi="Arial" w:cs="Arial"/>
          <w:sz w:val="20"/>
          <w:szCs w:val="20"/>
        </w:rPr>
        <w:t>písm.</w:t>
      </w:r>
      <w:proofErr w:type="gramEnd"/>
      <w:r w:rsidR="00ED005D">
        <w:rPr>
          <w:rFonts w:ascii="Arial" w:hAnsi="Arial" w:cs="Arial"/>
          <w:sz w:val="20"/>
          <w:szCs w:val="20"/>
        </w:rPr>
        <w:t xml:space="preserve"> a) </w:t>
      </w:r>
      <w:r w:rsidR="00A01718" w:rsidRPr="003201ED">
        <w:rPr>
          <w:rFonts w:ascii="Arial" w:hAnsi="Arial" w:cs="Arial"/>
          <w:sz w:val="20"/>
          <w:szCs w:val="20"/>
        </w:rPr>
        <w:t xml:space="preserve">smlouvy </w:t>
      </w:r>
      <w:r w:rsidRPr="003201ED">
        <w:rPr>
          <w:rFonts w:ascii="Arial" w:hAnsi="Arial" w:cs="Arial"/>
          <w:sz w:val="20"/>
          <w:szCs w:val="20"/>
        </w:rPr>
        <w:t>tak, že</w:t>
      </w:r>
      <w:r w:rsidR="009A3D8F" w:rsidRPr="003201ED">
        <w:rPr>
          <w:rFonts w:ascii="Arial" w:hAnsi="Arial" w:cs="Arial"/>
          <w:sz w:val="20"/>
          <w:szCs w:val="20"/>
        </w:rPr>
        <w:t xml:space="preserve"> se původní text</w:t>
      </w:r>
      <w:r w:rsidR="00ED005D">
        <w:rPr>
          <w:rFonts w:ascii="Arial" w:hAnsi="Arial" w:cs="Arial"/>
          <w:sz w:val="20"/>
          <w:szCs w:val="20"/>
        </w:rPr>
        <w:t xml:space="preserve"> tohoto ustanovení</w:t>
      </w:r>
      <w:r w:rsidR="009A3D8F" w:rsidRPr="003201ED">
        <w:rPr>
          <w:rFonts w:ascii="Arial" w:hAnsi="Arial" w:cs="Arial"/>
          <w:sz w:val="20"/>
          <w:szCs w:val="20"/>
        </w:rPr>
        <w:t xml:space="preserve"> ruší a nahrazuj</w:t>
      </w:r>
      <w:r w:rsidR="00F26298">
        <w:rPr>
          <w:rFonts w:ascii="Arial" w:hAnsi="Arial" w:cs="Arial"/>
          <w:sz w:val="20"/>
          <w:szCs w:val="20"/>
        </w:rPr>
        <w:t xml:space="preserve">e </w:t>
      </w:r>
      <w:r w:rsidR="00ED005D">
        <w:rPr>
          <w:rFonts w:ascii="Arial" w:hAnsi="Arial" w:cs="Arial"/>
          <w:sz w:val="20"/>
          <w:szCs w:val="20"/>
        </w:rPr>
        <w:t>tímto</w:t>
      </w:r>
      <w:r w:rsidR="009A3D8F" w:rsidRPr="003201ED">
        <w:rPr>
          <w:rFonts w:ascii="Arial" w:hAnsi="Arial" w:cs="Arial"/>
          <w:sz w:val="20"/>
          <w:szCs w:val="20"/>
        </w:rPr>
        <w:t xml:space="preserve"> zněním:</w:t>
      </w:r>
    </w:p>
    <w:p w:rsidR="009A3D8F" w:rsidRPr="003201ED" w:rsidRDefault="001C219E" w:rsidP="00ED005D">
      <w:pPr>
        <w:ind w:left="426"/>
        <w:jc w:val="both"/>
        <w:rPr>
          <w:rFonts w:cs="Arial"/>
          <w:i/>
          <w:szCs w:val="20"/>
        </w:rPr>
      </w:pPr>
      <w:r w:rsidRPr="003201ED">
        <w:rPr>
          <w:rFonts w:cs="Arial"/>
          <w:i/>
          <w:szCs w:val="20"/>
        </w:rPr>
        <w:t>„</w:t>
      </w:r>
      <w:r w:rsidR="00ED005D">
        <w:rPr>
          <w:rFonts w:cs="Arial"/>
          <w:i/>
          <w:szCs w:val="20"/>
        </w:rPr>
        <w:t xml:space="preserve">a) jestliže zhotovitel po dobu delší než </w:t>
      </w:r>
      <w:r w:rsidR="00ED005D" w:rsidRPr="006773A2">
        <w:rPr>
          <w:rFonts w:cs="Arial"/>
          <w:i/>
          <w:szCs w:val="20"/>
        </w:rPr>
        <w:t>5 pracovních dní</w:t>
      </w:r>
      <w:r w:rsidR="00ED005D" w:rsidRPr="00EE283C">
        <w:rPr>
          <w:rFonts w:cs="Arial"/>
          <w:i/>
          <w:color w:val="00B0F0"/>
          <w:szCs w:val="20"/>
        </w:rPr>
        <w:t xml:space="preserve"> </w:t>
      </w:r>
      <w:r w:rsidR="00ED005D">
        <w:rPr>
          <w:rFonts w:cs="Arial"/>
          <w:i/>
          <w:szCs w:val="20"/>
        </w:rPr>
        <w:t xml:space="preserve">přerušil práce na provedení díla a nejedná se o případ přerušení provádění díla dle čl. 4. odst. 4.7. této </w:t>
      </w:r>
      <w:proofErr w:type="gramStart"/>
      <w:r w:rsidR="00ED005D">
        <w:rPr>
          <w:rFonts w:cs="Arial"/>
          <w:i/>
          <w:szCs w:val="20"/>
        </w:rPr>
        <w:t>smlouvy, a nebo“</w:t>
      </w:r>
      <w:proofErr w:type="gramEnd"/>
    </w:p>
    <w:p w:rsidR="00CE33B8" w:rsidRDefault="00CE33B8" w:rsidP="00153B3C">
      <w:pPr>
        <w:jc w:val="both"/>
        <w:rPr>
          <w:rFonts w:cs="Arial"/>
          <w:szCs w:val="20"/>
        </w:rPr>
      </w:pPr>
    </w:p>
    <w:p w:rsidR="001A0CE6" w:rsidRPr="003201ED" w:rsidRDefault="001A0CE6" w:rsidP="00153B3C">
      <w:pPr>
        <w:jc w:val="both"/>
        <w:rPr>
          <w:rFonts w:cs="Arial"/>
          <w:szCs w:val="20"/>
        </w:rPr>
      </w:pPr>
    </w:p>
    <w:p w:rsidR="00636B61" w:rsidRPr="003201ED" w:rsidRDefault="00636B61" w:rsidP="00ED005D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3201ED">
        <w:rPr>
          <w:rFonts w:ascii="Arial" w:hAnsi="Arial" w:cs="Arial"/>
          <w:b/>
          <w:szCs w:val="20"/>
          <w:u w:val="single"/>
        </w:rPr>
        <w:t>ZÁVĚREČNÁ USTANOVENÍ</w:t>
      </w:r>
    </w:p>
    <w:p w:rsidR="009A3D8F" w:rsidRPr="003201ED" w:rsidRDefault="009A3D8F" w:rsidP="00153B3C">
      <w:pPr>
        <w:jc w:val="both"/>
        <w:rPr>
          <w:rFonts w:cs="Arial"/>
          <w:szCs w:val="20"/>
        </w:rPr>
      </w:pPr>
    </w:p>
    <w:p w:rsidR="00636B61" w:rsidRPr="003201ED" w:rsidRDefault="00636B61" w:rsidP="00636B61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caps/>
          <w:sz w:val="20"/>
          <w:szCs w:val="20"/>
        </w:rPr>
      </w:pPr>
      <w:r w:rsidRPr="003201ED">
        <w:rPr>
          <w:rFonts w:ascii="Arial" w:hAnsi="Arial" w:cs="Arial"/>
          <w:caps/>
          <w:sz w:val="20"/>
          <w:szCs w:val="20"/>
        </w:rPr>
        <w:t>O</w:t>
      </w:r>
      <w:r w:rsidRPr="003201ED">
        <w:rPr>
          <w:rFonts w:ascii="Arial" w:hAnsi="Arial" w:cs="Arial"/>
          <w:sz w:val="20"/>
          <w:szCs w:val="20"/>
        </w:rPr>
        <w:t>statní ustanovení smlouvy se nemění a zůstávají v</w:t>
      </w:r>
      <w:r w:rsidR="001C219E" w:rsidRPr="003201ED">
        <w:rPr>
          <w:rFonts w:ascii="Arial" w:hAnsi="Arial" w:cs="Arial"/>
          <w:sz w:val="20"/>
          <w:szCs w:val="20"/>
        </w:rPr>
        <w:t> </w:t>
      </w:r>
      <w:r w:rsidRPr="003201ED">
        <w:rPr>
          <w:rFonts w:ascii="Arial" w:hAnsi="Arial" w:cs="Arial"/>
          <w:sz w:val="20"/>
          <w:szCs w:val="20"/>
        </w:rPr>
        <w:t>platnosti</w:t>
      </w:r>
      <w:r w:rsidR="001C219E" w:rsidRPr="003201ED">
        <w:rPr>
          <w:rFonts w:ascii="Arial" w:hAnsi="Arial" w:cs="Arial"/>
          <w:sz w:val="20"/>
          <w:szCs w:val="20"/>
        </w:rPr>
        <w:t xml:space="preserve"> a účinnosti</w:t>
      </w:r>
      <w:r w:rsidRPr="003201ED">
        <w:rPr>
          <w:rFonts w:ascii="Arial" w:hAnsi="Arial" w:cs="Arial"/>
          <w:sz w:val="20"/>
          <w:szCs w:val="20"/>
        </w:rPr>
        <w:t>.</w:t>
      </w:r>
    </w:p>
    <w:p w:rsidR="00636B61" w:rsidRPr="003201ED" w:rsidRDefault="00636B61" w:rsidP="00636B61">
      <w:pPr>
        <w:ind w:left="426" w:hanging="426"/>
        <w:jc w:val="both"/>
        <w:rPr>
          <w:rFonts w:cs="Arial"/>
          <w:caps/>
          <w:szCs w:val="20"/>
        </w:rPr>
      </w:pPr>
    </w:p>
    <w:p w:rsidR="00636B61" w:rsidRPr="003201ED" w:rsidRDefault="00636B61" w:rsidP="00636B61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 xml:space="preserve">Uzavřením tohoto dodatku č. </w:t>
      </w:r>
      <w:r w:rsidR="00ED005D">
        <w:rPr>
          <w:rFonts w:ascii="Arial" w:hAnsi="Arial" w:cs="Arial"/>
          <w:sz w:val="20"/>
          <w:szCs w:val="20"/>
        </w:rPr>
        <w:t>1</w:t>
      </w:r>
      <w:r w:rsidR="002D4295" w:rsidRPr="003201ED">
        <w:rPr>
          <w:rFonts w:ascii="Arial" w:hAnsi="Arial" w:cs="Arial"/>
          <w:sz w:val="20"/>
          <w:szCs w:val="20"/>
        </w:rPr>
        <w:t xml:space="preserve"> </w:t>
      </w:r>
      <w:r w:rsidRPr="003201ED">
        <w:rPr>
          <w:rFonts w:ascii="Arial" w:hAnsi="Arial" w:cs="Arial"/>
          <w:sz w:val="20"/>
          <w:szCs w:val="20"/>
        </w:rPr>
        <w:t>se tento dodatek stává nedílnou součástí smlouvy</w:t>
      </w:r>
      <w:r w:rsidR="00ED005D">
        <w:rPr>
          <w:rFonts w:ascii="Arial" w:hAnsi="Arial" w:cs="Arial"/>
          <w:sz w:val="20"/>
          <w:szCs w:val="20"/>
        </w:rPr>
        <w:t xml:space="preserve">. Tento </w:t>
      </w:r>
      <w:proofErr w:type="gramStart"/>
      <w:r w:rsidR="00ED005D">
        <w:rPr>
          <w:rFonts w:ascii="Arial" w:hAnsi="Arial" w:cs="Arial"/>
          <w:sz w:val="20"/>
          <w:szCs w:val="20"/>
        </w:rPr>
        <w:t xml:space="preserve">dodatek </w:t>
      </w:r>
      <w:r w:rsidR="002D4295" w:rsidRPr="003201ED">
        <w:rPr>
          <w:rFonts w:ascii="Arial" w:hAnsi="Arial" w:cs="Arial"/>
          <w:sz w:val="20"/>
          <w:szCs w:val="20"/>
        </w:rPr>
        <w:t xml:space="preserve"> </w:t>
      </w:r>
      <w:r w:rsidRPr="003201ED">
        <w:rPr>
          <w:rFonts w:ascii="Arial" w:hAnsi="Arial" w:cs="Arial"/>
          <w:sz w:val="20"/>
          <w:szCs w:val="20"/>
        </w:rPr>
        <w:t>je</w:t>
      </w:r>
      <w:proofErr w:type="gramEnd"/>
      <w:r w:rsidRPr="003201ED">
        <w:rPr>
          <w:rFonts w:ascii="Arial" w:hAnsi="Arial" w:cs="Arial"/>
          <w:sz w:val="20"/>
          <w:szCs w:val="20"/>
        </w:rPr>
        <w:t xml:space="preserve"> vyhotoven ve</w:t>
      </w:r>
      <w:r w:rsidR="00BF13B7" w:rsidRPr="003201ED">
        <w:rPr>
          <w:rFonts w:ascii="Arial" w:hAnsi="Arial" w:cs="Arial"/>
          <w:sz w:val="20"/>
          <w:szCs w:val="20"/>
        </w:rPr>
        <w:t> </w:t>
      </w:r>
      <w:r w:rsidRPr="003201ED">
        <w:rPr>
          <w:rFonts w:ascii="Arial" w:hAnsi="Arial" w:cs="Arial"/>
          <w:sz w:val="20"/>
          <w:szCs w:val="20"/>
        </w:rPr>
        <w:t>čtyřech stejnopisech, dva jsou určeny pro objednatele a dva pro zhotovitele.</w:t>
      </w:r>
    </w:p>
    <w:p w:rsidR="00636B61" w:rsidRPr="003201ED" w:rsidRDefault="00636B61" w:rsidP="00636B61">
      <w:pPr>
        <w:ind w:left="426" w:hanging="426"/>
        <w:jc w:val="both"/>
        <w:rPr>
          <w:rFonts w:cs="Arial"/>
          <w:szCs w:val="20"/>
        </w:rPr>
      </w:pPr>
    </w:p>
    <w:p w:rsidR="00A01718" w:rsidRPr="003201ED" w:rsidRDefault="007706F5" w:rsidP="00812D47">
      <w:pPr>
        <w:pStyle w:val="Odstavecseseznamem"/>
        <w:numPr>
          <w:ilvl w:val="1"/>
          <w:numId w:val="1"/>
        </w:numPr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>T</w:t>
      </w:r>
      <w:r w:rsidR="00A01718" w:rsidRPr="003201ED">
        <w:rPr>
          <w:rFonts w:ascii="Arial" w:hAnsi="Arial" w:cs="Arial"/>
          <w:sz w:val="20"/>
          <w:szCs w:val="20"/>
        </w:rPr>
        <w:t xml:space="preserve">ento dodatek </w:t>
      </w:r>
      <w:r w:rsidRPr="003201ED">
        <w:rPr>
          <w:rFonts w:ascii="Arial" w:hAnsi="Arial" w:cs="Arial"/>
          <w:sz w:val="20"/>
          <w:szCs w:val="20"/>
        </w:rPr>
        <w:t xml:space="preserve">bude </w:t>
      </w:r>
      <w:r w:rsidR="00A01718" w:rsidRPr="003201ED">
        <w:rPr>
          <w:rFonts w:ascii="Arial" w:hAnsi="Arial" w:cs="Arial"/>
          <w:sz w:val="20"/>
          <w:szCs w:val="20"/>
        </w:rPr>
        <w:t>uveřejněn dle zákona č. 340/2015 Sb., o registru smluv, v platném znění (dále též jako „zákon o registru smluv</w:t>
      </w:r>
      <w:r w:rsidRPr="003201ED">
        <w:rPr>
          <w:rFonts w:ascii="Arial" w:hAnsi="Arial" w:cs="Arial"/>
          <w:sz w:val="20"/>
          <w:szCs w:val="20"/>
        </w:rPr>
        <w:t>“). S</w:t>
      </w:r>
      <w:r w:rsidR="00A01718" w:rsidRPr="003201ED">
        <w:rPr>
          <w:rFonts w:ascii="Arial" w:hAnsi="Arial" w:cs="Arial"/>
          <w:sz w:val="20"/>
          <w:szCs w:val="20"/>
        </w:rPr>
        <w:t>mluvní strany</w:t>
      </w:r>
      <w:r w:rsidRPr="003201ED">
        <w:rPr>
          <w:rFonts w:ascii="Arial" w:hAnsi="Arial" w:cs="Arial"/>
          <w:sz w:val="20"/>
          <w:szCs w:val="20"/>
        </w:rPr>
        <w:t xml:space="preserve"> souhlasí</w:t>
      </w:r>
      <w:r w:rsidR="00A01718" w:rsidRPr="003201ED">
        <w:rPr>
          <w:rFonts w:ascii="Arial" w:hAnsi="Arial" w:cs="Arial"/>
          <w:sz w:val="20"/>
          <w:szCs w:val="20"/>
        </w:rPr>
        <w:t xml:space="preserve"> s uveřejněním této smlouvy a všech jejich budoucích dodatků. Uveřejnění této smlouvy v souladu se zákonem o registru smluv pak zajistí Statutární město Jihlava.</w:t>
      </w:r>
    </w:p>
    <w:p w:rsidR="00937516" w:rsidRPr="003201ED" w:rsidRDefault="00937516" w:rsidP="00AD2437">
      <w:pPr>
        <w:pStyle w:val="Odstavecseseznamem"/>
        <w:rPr>
          <w:rFonts w:ascii="Arial" w:hAnsi="Arial" w:cs="Arial"/>
          <w:sz w:val="20"/>
          <w:szCs w:val="20"/>
        </w:rPr>
      </w:pPr>
    </w:p>
    <w:p w:rsidR="009200D5" w:rsidRDefault="00A01718" w:rsidP="00AD2437">
      <w:pPr>
        <w:pStyle w:val="Odstavecseseznamem"/>
        <w:numPr>
          <w:ilvl w:val="1"/>
          <w:numId w:val="1"/>
        </w:numPr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 xml:space="preserve">Platnost tohoto dodatku nabývá dnem </w:t>
      </w:r>
      <w:r w:rsidR="00ED005D">
        <w:rPr>
          <w:rFonts w:ascii="Arial" w:hAnsi="Arial" w:cs="Arial"/>
          <w:sz w:val="20"/>
          <w:szCs w:val="20"/>
        </w:rPr>
        <w:t>jeho podpisu poslední ze smluvních stran</w:t>
      </w:r>
      <w:r w:rsidRPr="003201ED">
        <w:rPr>
          <w:rFonts w:ascii="Arial" w:hAnsi="Arial" w:cs="Arial"/>
          <w:sz w:val="20"/>
          <w:szCs w:val="20"/>
        </w:rPr>
        <w:t xml:space="preserve">. Účinnosti tento dodatek nabývá okamžikem jeho zveřejnění v registru smluv v souladu se zákonem o registru smluv. </w:t>
      </w:r>
    </w:p>
    <w:p w:rsidR="00ED005D" w:rsidRPr="003201ED" w:rsidRDefault="00ED005D" w:rsidP="00ED005D">
      <w:pPr>
        <w:pStyle w:val="Odstavecseseznamem"/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</w:p>
    <w:p w:rsidR="00937516" w:rsidRPr="003201ED" w:rsidRDefault="00636B61" w:rsidP="00153B3C">
      <w:pPr>
        <w:jc w:val="both"/>
        <w:rPr>
          <w:rFonts w:cs="Arial"/>
          <w:szCs w:val="20"/>
        </w:rPr>
      </w:pPr>
      <w:r w:rsidRPr="003201ED">
        <w:rPr>
          <w:rFonts w:cs="Arial"/>
          <w:szCs w:val="20"/>
        </w:rPr>
        <w:t xml:space="preserve">   </w:t>
      </w:r>
    </w:p>
    <w:p w:rsidR="00153B3C" w:rsidRDefault="00616835" w:rsidP="00153B3C">
      <w:pPr>
        <w:jc w:val="both"/>
        <w:rPr>
          <w:rFonts w:cs="Arial"/>
          <w:szCs w:val="20"/>
        </w:rPr>
      </w:pPr>
      <w:r w:rsidRPr="00D61E25">
        <w:rPr>
          <w:rFonts w:cs="Arial"/>
          <w:szCs w:val="20"/>
        </w:rPr>
        <w:t xml:space="preserve">V </w:t>
      </w:r>
      <w:r w:rsidR="00636B61">
        <w:rPr>
          <w:rFonts w:cs="Arial"/>
          <w:szCs w:val="20"/>
        </w:rPr>
        <w:t>Jihlavě</w:t>
      </w:r>
      <w:r w:rsidRPr="00D61E25">
        <w:rPr>
          <w:rFonts w:cs="Arial"/>
          <w:szCs w:val="20"/>
        </w:rPr>
        <w:t xml:space="preserve"> dne </w:t>
      </w:r>
      <w:r w:rsidR="002A67BF">
        <w:rPr>
          <w:rFonts w:cs="Arial"/>
          <w:szCs w:val="20"/>
        </w:rPr>
        <w:t>20. 9. 2018</w:t>
      </w:r>
      <w:r w:rsidR="0061307C">
        <w:rPr>
          <w:rFonts w:cs="Arial"/>
          <w:szCs w:val="20"/>
        </w:rPr>
        <w:t xml:space="preserve">              </w:t>
      </w:r>
      <w:r w:rsidR="00153B3C" w:rsidRPr="00D61E25">
        <w:rPr>
          <w:rFonts w:cs="Arial"/>
          <w:szCs w:val="20"/>
        </w:rPr>
        <w:tab/>
      </w:r>
      <w:r w:rsidR="00636B61">
        <w:rPr>
          <w:rFonts w:cs="Arial"/>
          <w:szCs w:val="20"/>
        </w:rPr>
        <w:tab/>
      </w:r>
      <w:r w:rsidR="00636B61">
        <w:rPr>
          <w:rFonts w:cs="Arial"/>
          <w:szCs w:val="20"/>
        </w:rPr>
        <w:tab/>
      </w:r>
      <w:r w:rsidR="00153B3C" w:rsidRPr="00D61E25">
        <w:rPr>
          <w:rFonts w:cs="Arial"/>
          <w:szCs w:val="20"/>
        </w:rPr>
        <w:t>V</w:t>
      </w:r>
      <w:r w:rsidR="00636B61">
        <w:rPr>
          <w:rFonts w:cs="Arial"/>
          <w:szCs w:val="20"/>
        </w:rPr>
        <w:t> </w:t>
      </w:r>
      <w:r w:rsidR="00DF437F">
        <w:rPr>
          <w:rFonts w:cs="Arial"/>
          <w:szCs w:val="20"/>
        </w:rPr>
        <w:t>Jihlavě</w:t>
      </w:r>
      <w:r w:rsidR="00636B61">
        <w:rPr>
          <w:rFonts w:cs="Arial"/>
          <w:szCs w:val="20"/>
        </w:rPr>
        <w:t xml:space="preserve"> </w:t>
      </w:r>
      <w:r w:rsidR="00153B3C" w:rsidRPr="00D61E25">
        <w:rPr>
          <w:rFonts w:cs="Arial"/>
          <w:szCs w:val="20"/>
        </w:rPr>
        <w:t xml:space="preserve">dne </w:t>
      </w:r>
      <w:r w:rsidR="002A67BF">
        <w:rPr>
          <w:rFonts w:cs="Arial"/>
          <w:szCs w:val="20"/>
        </w:rPr>
        <w:t>20. 9. 2018</w:t>
      </w:r>
      <w:r w:rsidR="00153B3C" w:rsidRPr="00D61E25">
        <w:rPr>
          <w:rFonts w:cs="Arial"/>
          <w:szCs w:val="20"/>
        </w:rPr>
        <w:t xml:space="preserve"> </w:t>
      </w:r>
    </w:p>
    <w:p w:rsidR="00616835" w:rsidRDefault="00616835" w:rsidP="00153B3C">
      <w:pPr>
        <w:jc w:val="both"/>
        <w:rPr>
          <w:rFonts w:cs="Arial"/>
          <w:szCs w:val="20"/>
        </w:rPr>
      </w:pPr>
    </w:p>
    <w:p w:rsidR="00937516" w:rsidRDefault="00937516" w:rsidP="00153B3C">
      <w:pPr>
        <w:jc w:val="both"/>
        <w:rPr>
          <w:rFonts w:cs="Arial"/>
          <w:szCs w:val="20"/>
        </w:rPr>
      </w:pPr>
    </w:p>
    <w:p w:rsidR="00937516" w:rsidRDefault="00937516" w:rsidP="00153B3C">
      <w:pPr>
        <w:jc w:val="both"/>
        <w:rPr>
          <w:rFonts w:cs="Arial"/>
          <w:szCs w:val="20"/>
        </w:rPr>
      </w:pPr>
    </w:p>
    <w:p w:rsidR="00781323" w:rsidRDefault="00781323" w:rsidP="00153B3C">
      <w:pPr>
        <w:jc w:val="both"/>
        <w:rPr>
          <w:rFonts w:cs="Arial"/>
          <w:szCs w:val="20"/>
        </w:rPr>
      </w:pPr>
    </w:p>
    <w:p w:rsidR="001A0CE6" w:rsidRDefault="001A0CE6" w:rsidP="00153B3C">
      <w:pPr>
        <w:jc w:val="both"/>
        <w:rPr>
          <w:rFonts w:cs="Arial"/>
          <w:szCs w:val="20"/>
        </w:rPr>
      </w:pPr>
    </w:p>
    <w:p w:rsidR="00DE2EFA" w:rsidRDefault="00DE2EFA" w:rsidP="00153B3C">
      <w:pPr>
        <w:jc w:val="both"/>
        <w:rPr>
          <w:rFonts w:cs="Arial"/>
          <w:szCs w:val="20"/>
        </w:rPr>
      </w:pPr>
    </w:p>
    <w:p w:rsidR="00DE2EFA" w:rsidRDefault="00DE2EFA" w:rsidP="00153B3C">
      <w:pPr>
        <w:jc w:val="both"/>
        <w:rPr>
          <w:rFonts w:cs="Arial"/>
          <w:szCs w:val="20"/>
        </w:rPr>
      </w:pPr>
    </w:p>
    <w:p w:rsidR="00123162" w:rsidRDefault="00123162" w:rsidP="00153B3C">
      <w:pPr>
        <w:jc w:val="both"/>
        <w:rPr>
          <w:rFonts w:cs="Arial"/>
          <w:szCs w:val="20"/>
        </w:rPr>
      </w:pPr>
    </w:p>
    <w:p w:rsidR="00781323" w:rsidRDefault="00781323" w:rsidP="00153B3C">
      <w:pPr>
        <w:jc w:val="both"/>
        <w:rPr>
          <w:rFonts w:cs="Arial"/>
          <w:szCs w:val="20"/>
        </w:rPr>
      </w:pPr>
    </w:p>
    <w:p w:rsidR="00153B3C" w:rsidRPr="00D61E25" w:rsidRDefault="00616835" w:rsidP="00153B3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</w:t>
      </w:r>
      <w:r w:rsidR="00636B61">
        <w:rPr>
          <w:rFonts w:cs="Arial"/>
          <w:szCs w:val="20"/>
        </w:rPr>
        <w:t>……………………………………………..</w:t>
      </w:r>
    </w:p>
    <w:p w:rsidR="00B03238" w:rsidRDefault="00153B3C" w:rsidP="00812D47">
      <w:pPr>
        <w:jc w:val="both"/>
        <w:rPr>
          <w:rFonts w:cs="Arial"/>
          <w:szCs w:val="20"/>
        </w:rPr>
      </w:pPr>
      <w:r w:rsidRPr="00D61E25">
        <w:rPr>
          <w:rFonts w:cs="Arial"/>
          <w:szCs w:val="20"/>
        </w:rPr>
        <w:tab/>
      </w:r>
      <w:r w:rsidR="00E50B11">
        <w:t xml:space="preserve"> </w:t>
      </w:r>
      <w:r w:rsidR="00861C6F">
        <w:t xml:space="preserve"> </w:t>
      </w:r>
      <w:r w:rsidR="00861C6F">
        <w:rPr>
          <w:rFonts w:cs="Arial"/>
          <w:szCs w:val="20"/>
        </w:rPr>
        <w:t xml:space="preserve">Za objednatele </w:t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  <w:t xml:space="preserve">        Za zhotovitele</w:t>
      </w:r>
    </w:p>
    <w:p w:rsidR="00E50B11" w:rsidRDefault="00E50B11" w:rsidP="00812D4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Ing. Vratislav Výborný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DF437F">
        <w:rPr>
          <w:rFonts w:cs="Arial"/>
          <w:szCs w:val="20"/>
        </w:rPr>
        <w:t xml:space="preserve">  Ing. František Vaculík</w:t>
      </w:r>
    </w:p>
    <w:p w:rsidR="00DF437F" w:rsidRDefault="00DF437F" w:rsidP="00812D4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předseda představenstva</w:t>
      </w:r>
    </w:p>
    <w:p w:rsidR="00DF437F" w:rsidRDefault="00DF437F" w:rsidP="00812D47">
      <w:pPr>
        <w:jc w:val="both"/>
        <w:rPr>
          <w:rFonts w:cs="Arial"/>
          <w:szCs w:val="20"/>
        </w:rPr>
      </w:pPr>
    </w:p>
    <w:p w:rsidR="00DF437F" w:rsidRDefault="00DF437F" w:rsidP="00812D47">
      <w:pPr>
        <w:jc w:val="both"/>
        <w:rPr>
          <w:rFonts w:cs="Arial"/>
          <w:szCs w:val="20"/>
        </w:rPr>
      </w:pPr>
    </w:p>
    <w:p w:rsidR="00DF437F" w:rsidRDefault="00DF437F" w:rsidP="00812D47">
      <w:pPr>
        <w:jc w:val="both"/>
        <w:rPr>
          <w:rFonts w:cs="Arial"/>
          <w:szCs w:val="20"/>
        </w:rPr>
      </w:pPr>
    </w:p>
    <w:p w:rsidR="00DF437F" w:rsidRDefault="00DF437F" w:rsidP="00812D47">
      <w:pPr>
        <w:jc w:val="both"/>
        <w:rPr>
          <w:rFonts w:cs="Arial"/>
          <w:szCs w:val="20"/>
        </w:rPr>
      </w:pPr>
    </w:p>
    <w:p w:rsidR="00DE2EFA" w:rsidRDefault="00DE2EFA" w:rsidP="00812D47">
      <w:pPr>
        <w:jc w:val="both"/>
        <w:rPr>
          <w:rFonts w:cs="Arial"/>
          <w:szCs w:val="20"/>
        </w:rPr>
      </w:pPr>
    </w:p>
    <w:p w:rsidR="00DE2EFA" w:rsidRDefault="00DE2EFA" w:rsidP="00812D47">
      <w:pPr>
        <w:jc w:val="both"/>
        <w:rPr>
          <w:rFonts w:cs="Arial"/>
          <w:szCs w:val="20"/>
        </w:rPr>
      </w:pPr>
    </w:p>
    <w:p w:rsidR="00DF437F" w:rsidRDefault="00DF437F" w:rsidP="00DF437F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……………………………………………..</w:t>
      </w:r>
    </w:p>
    <w:p w:rsidR="00DF437F" w:rsidRDefault="00DF437F" w:rsidP="00DF437F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Za zhotovitele </w:t>
      </w:r>
    </w:p>
    <w:p w:rsidR="00DF437F" w:rsidRDefault="00DF437F" w:rsidP="00DF437F">
      <w:pPr>
        <w:ind w:left="5672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Petr Vondruška</w:t>
      </w:r>
    </w:p>
    <w:p w:rsidR="00DF437F" w:rsidRPr="00EA33ED" w:rsidRDefault="00DF437F" w:rsidP="00DF437F">
      <w:pPr>
        <w:jc w:val="both"/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člen představenstva</w:t>
      </w:r>
    </w:p>
    <w:p w:rsidR="00DF437F" w:rsidRPr="00EA33ED" w:rsidRDefault="00DF437F">
      <w:pPr>
        <w:jc w:val="both"/>
      </w:pPr>
    </w:p>
    <w:sectPr w:rsidR="00DF437F" w:rsidRPr="00EA33ED" w:rsidSect="004B5DBB">
      <w:footerReference w:type="default" r:id="rId9"/>
      <w:pgSz w:w="11909" w:h="16834" w:code="9"/>
      <w:pgMar w:top="1092" w:right="1440" w:bottom="1418" w:left="1440" w:header="709" w:footer="709" w:gutter="0"/>
      <w:cols w:space="708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20E3CC" w15:done="0"/>
  <w15:commentEx w15:paraId="798D3E18" w15:done="0"/>
  <w15:commentEx w15:paraId="3A94158E" w15:done="0"/>
  <w15:commentEx w15:paraId="5E0BC5B8" w15:done="0"/>
  <w15:commentEx w15:paraId="0007E0A6" w15:done="0"/>
  <w15:commentEx w15:paraId="4941F8A7" w15:done="0"/>
  <w15:commentEx w15:paraId="02ECE8ED" w15:done="0"/>
  <w15:commentEx w15:paraId="712EC426" w15:done="0"/>
  <w15:commentEx w15:paraId="2A27DB12" w15:done="0"/>
  <w15:commentEx w15:paraId="560BFF5B" w15:done="0"/>
  <w15:commentEx w15:paraId="38B52750" w15:done="0"/>
  <w15:commentEx w15:paraId="454360A9" w15:done="0"/>
  <w15:commentEx w15:paraId="44E00BE3" w15:done="0"/>
  <w15:commentEx w15:paraId="6234CACB" w15:done="0"/>
  <w15:commentEx w15:paraId="2C85CA28" w15:done="0"/>
  <w15:commentEx w15:paraId="23A93E45" w15:done="0"/>
  <w15:commentEx w15:paraId="13FA06C8" w15:done="0"/>
  <w15:commentEx w15:paraId="13CAD218" w15:done="0"/>
  <w15:commentEx w15:paraId="6FB0C006" w15:done="0"/>
  <w15:commentEx w15:paraId="6E939231" w15:done="0"/>
  <w15:commentEx w15:paraId="2E5C5019" w15:done="0"/>
  <w15:commentEx w15:paraId="267990F2" w15:done="0"/>
  <w15:commentEx w15:paraId="5DD64319" w15:done="0"/>
  <w15:commentEx w15:paraId="20BA60CB" w15:done="0"/>
  <w15:commentEx w15:paraId="29200D29" w15:done="0"/>
  <w15:commentEx w15:paraId="6710F54A" w15:done="0"/>
  <w15:commentEx w15:paraId="3FA015DE" w15:done="0"/>
  <w15:commentEx w15:paraId="7B73B55E" w15:done="0"/>
  <w15:commentEx w15:paraId="292887F3" w15:done="0"/>
  <w15:commentEx w15:paraId="12F43BA3" w15:done="0"/>
  <w15:commentEx w15:paraId="3EA0A532" w15:done="0"/>
  <w15:commentEx w15:paraId="33EE45D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65" w:rsidRDefault="00D47A65">
      <w:r>
        <w:separator/>
      </w:r>
    </w:p>
  </w:endnote>
  <w:endnote w:type="continuationSeparator" w:id="0">
    <w:p w:rsidR="00D47A65" w:rsidRDefault="00D4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F7C" w:rsidRPr="008A3239" w:rsidRDefault="003A3F7C">
    <w:pPr>
      <w:pStyle w:val="Zpat"/>
      <w:jc w:val="right"/>
      <w:rPr>
        <w:sz w:val="16"/>
        <w:szCs w:val="16"/>
      </w:rPr>
    </w:pPr>
    <w:r w:rsidRPr="008A3239">
      <w:rPr>
        <w:sz w:val="16"/>
        <w:szCs w:val="16"/>
      </w:rPr>
      <w:t xml:space="preserve">Stránka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PAGE</w:instrText>
    </w:r>
    <w:r w:rsidRPr="008A3239">
      <w:rPr>
        <w:b/>
        <w:bCs/>
        <w:sz w:val="16"/>
        <w:szCs w:val="16"/>
      </w:rPr>
      <w:fldChar w:fldCharType="separate"/>
    </w:r>
    <w:r w:rsidR="008B0BF2">
      <w:rPr>
        <w:b/>
        <w:bCs/>
        <w:noProof/>
        <w:sz w:val="16"/>
        <w:szCs w:val="16"/>
      </w:rPr>
      <w:t>2</w:t>
    </w:r>
    <w:r w:rsidRPr="008A3239">
      <w:rPr>
        <w:b/>
        <w:bCs/>
        <w:sz w:val="16"/>
        <w:szCs w:val="16"/>
      </w:rPr>
      <w:fldChar w:fldCharType="end"/>
    </w:r>
    <w:r w:rsidRPr="008A3239">
      <w:rPr>
        <w:sz w:val="16"/>
        <w:szCs w:val="16"/>
      </w:rPr>
      <w:t xml:space="preserve"> z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NUMPAGES</w:instrText>
    </w:r>
    <w:r w:rsidRPr="008A3239">
      <w:rPr>
        <w:b/>
        <w:bCs/>
        <w:sz w:val="16"/>
        <w:szCs w:val="16"/>
      </w:rPr>
      <w:fldChar w:fldCharType="separate"/>
    </w:r>
    <w:r w:rsidR="008B0BF2">
      <w:rPr>
        <w:b/>
        <w:bCs/>
        <w:noProof/>
        <w:sz w:val="16"/>
        <w:szCs w:val="16"/>
      </w:rPr>
      <w:t>3</w:t>
    </w:r>
    <w:r w:rsidRPr="008A3239">
      <w:rPr>
        <w:b/>
        <w:bCs/>
        <w:sz w:val="16"/>
        <w:szCs w:val="16"/>
      </w:rPr>
      <w:fldChar w:fldCharType="end"/>
    </w:r>
  </w:p>
  <w:p w:rsidR="003A3F7C" w:rsidRDefault="003A3F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65" w:rsidRDefault="00D47A65">
      <w:r>
        <w:separator/>
      </w:r>
    </w:p>
  </w:footnote>
  <w:footnote w:type="continuationSeparator" w:id="0">
    <w:p w:rsidR="00D47A65" w:rsidRDefault="00D47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83373"/>
    <w:multiLevelType w:val="multilevel"/>
    <w:tmpl w:val="B874E5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34126192"/>
    <w:multiLevelType w:val="hybridMultilevel"/>
    <w:tmpl w:val="5E5C66E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3D46BF2"/>
    <w:multiLevelType w:val="multilevel"/>
    <w:tmpl w:val="64F8DA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432" w:hanging="432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538729ED"/>
    <w:multiLevelType w:val="hybridMultilevel"/>
    <w:tmpl w:val="1B96CDFC"/>
    <w:lvl w:ilvl="0" w:tplc="C6E4BE9A">
      <w:start w:val="1"/>
      <w:numFmt w:val="lowerLetter"/>
      <w:lvlText w:val="%1)"/>
      <w:lvlJc w:val="left"/>
      <w:pPr>
        <w:ind w:left="1641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361" w:hanging="360"/>
      </w:pPr>
    </w:lvl>
    <w:lvl w:ilvl="2" w:tplc="0405001B" w:tentative="1">
      <w:start w:val="1"/>
      <w:numFmt w:val="lowerRoman"/>
      <w:lvlText w:val="%3."/>
      <w:lvlJc w:val="right"/>
      <w:pPr>
        <w:ind w:left="3081" w:hanging="180"/>
      </w:pPr>
    </w:lvl>
    <w:lvl w:ilvl="3" w:tplc="0405000F" w:tentative="1">
      <w:start w:val="1"/>
      <w:numFmt w:val="decimal"/>
      <w:lvlText w:val="%4."/>
      <w:lvlJc w:val="left"/>
      <w:pPr>
        <w:ind w:left="3801" w:hanging="360"/>
      </w:pPr>
    </w:lvl>
    <w:lvl w:ilvl="4" w:tplc="04050019" w:tentative="1">
      <w:start w:val="1"/>
      <w:numFmt w:val="lowerLetter"/>
      <w:lvlText w:val="%5."/>
      <w:lvlJc w:val="left"/>
      <w:pPr>
        <w:ind w:left="4521" w:hanging="360"/>
      </w:pPr>
    </w:lvl>
    <w:lvl w:ilvl="5" w:tplc="0405001B" w:tentative="1">
      <w:start w:val="1"/>
      <w:numFmt w:val="lowerRoman"/>
      <w:lvlText w:val="%6."/>
      <w:lvlJc w:val="right"/>
      <w:pPr>
        <w:ind w:left="5241" w:hanging="180"/>
      </w:pPr>
    </w:lvl>
    <w:lvl w:ilvl="6" w:tplc="0405000F" w:tentative="1">
      <w:start w:val="1"/>
      <w:numFmt w:val="decimal"/>
      <w:lvlText w:val="%7."/>
      <w:lvlJc w:val="left"/>
      <w:pPr>
        <w:ind w:left="5961" w:hanging="360"/>
      </w:pPr>
    </w:lvl>
    <w:lvl w:ilvl="7" w:tplc="04050019" w:tentative="1">
      <w:start w:val="1"/>
      <w:numFmt w:val="lowerLetter"/>
      <w:lvlText w:val="%8."/>
      <w:lvlJc w:val="left"/>
      <w:pPr>
        <w:ind w:left="6681" w:hanging="360"/>
      </w:pPr>
    </w:lvl>
    <w:lvl w:ilvl="8" w:tplc="040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">
    <w:nsid w:val="6C1002D6"/>
    <w:multiLevelType w:val="multilevel"/>
    <w:tmpl w:val="D02E314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pStyle w:val="Nadpis3"/>
      <w:lvlText w:val="11.10.1"/>
      <w:lvlJc w:val="left"/>
      <w:pPr>
        <w:ind w:left="720" w:hanging="720"/>
      </w:pPr>
      <w:rPr>
        <w:rFonts w:ascii="Calibri" w:hAnsi="Calibri" w:cs="Times New Roman" w:hint="default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áš Bojanovský">
    <w15:presenceInfo w15:providerId="None" w15:userId="Tomáš Bojanovský"/>
  </w15:person>
  <w15:person w15:author="Marie Lysová">
    <w15:presenceInfo w15:providerId="None" w15:userId="Marie Lysová"/>
  </w15:person>
  <w15:person w15:author="Mgr. Jan Vála">
    <w15:presenceInfo w15:providerId="None" w15:userId="Mgr. Jan Vá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3C"/>
    <w:rsid w:val="000006DB"/>
    <w:rsid w:val="000011AA"/>
    <w:rsid w:val="00001810"/>
    <w:rsid w:val="0000326C"/>
    <w:rsid w:val="00003D0E"/>
    <w:rsid w:val="00012E0E"/>
    <w:rsid w:val="00015764"/>
    <w:rsid w:val="00017ED1"/>
    <w:rsid w:val="00017F43"/>
    <w:rsid w:val="00024210"/>
    <w:rsid w:val="000253AA"/>
    <w:rsid w:val="00037678"/>
    <w:rsid w:val="00043B3D"/>
    <w:rsid w:val="000460C7"/>
    <w:rsid w:val="00047F74"/>
    <w:rsid w:val="00050D7E"/>
    <w:rsid w:val="000552A8"/>
    <w:rsid w:val="000579CF"/>
    <w:rsid w:val="00061B5E"/>
    <w:rsid w:val="0008731C"/>
    <w:rsid w:val="000904B2"/>
    <w:rsid w:val="00091153"/>
    <w:rsid w:val="00091C7A"/>
    <w:rsid w:val="000920E3"/>
    <w:rsid w:val="0009476A"/>
    <w:rsid w:val="000A3627"/>
    <w:rsid w:val="000C364F"/>
    <w:rsid w:val="000C3B91"/>
    <w:rsid w:val="000C53A3"/>
    <w:rsid w:val="000C6B29"/>
    <w:rsid w:val="000D0731"/>
    <w:rsid w:val="000D4460"/>
    <w:rsid w:val="000E24E8"/>
    <w:rsid w:val="000E3F7F"/>
    <w:rsid w:val="000F077A"/>
    <w:rsid w:val="000F0B97"/>
    <w:rsid w:val="000F1630"/>
    <w:rsid w:val="000F181C"/>
    <w:rsid w:val="000F4818"/>
    <w:rsid w:val="000F7360"/>
    <w:rsid w:val="00100724"/>
    <w:rsid w:val="00102BE4"/>
    <w:rsid w:val="00103A64"/>
    <w:rsid w:val="00103C62"/>
    <w:rsid w:val="00103FA2"/>
    <w:rsid w:val="0010626D"/>
    <w:rsid w:val="00120960"/>
    <w:rsid w:val="00120E95"/>
    <w:rsid w:val="00123162"/>
    <w:rsid w:val="00131A94"/>
    <w:rsid w:val="00131F56"/>
    <w:rsid w:val="001331EC"/>
    <w:rsid w:val="00135637"/>
    <w:rsid w:val="00153B3C"/>
    <w:rsid w:val="001545A2"/>
    <w:rsid w:val="00162BCE"/>
    <w:rsid w:val="001649E7"/>
    <w:rsid w:val="00174198"/>
    <w:rsid w:val="00175270"/>
    <w:rsid w:val="001759F0"/>
    <w:rsid w:val="001811F7"/>
    <w:rsid w:val="001859C2"/>
    <w:rsid w:val="0018744B"/>
    <w:rsid w:val="00193F71"/>
    <w:rsid w:val="00196AA6"/>
    <w:rsid w:val="001A0CE6"/>
    <w:rsid w:val="001A2BF3"/>
    <w:rsid w:val="001A5B4C"/>
    <w:rsid w:val="001B1539"/>
    <w:rsid w:val="001B16B9"/>
    <w:rsid w:val="001B544C"/>
    <w:rsid w:val="001C1B0E"/>
    <w:rsid w:val="001C219E"/>
    <w:rsid w:val="001C3202"/>
    <w:rsid w:val="001D047C"/>
    <w:rsid w:val="001D1138"/>
    <w:rsid w:val="001D4CDE"/>
    <w:rsid w:val="001E07CB"/>
    <w:rsid w:val="001E21E7"/>
    <w:rsid w:val="001E3154"/>
    <w:rsid w:val="001E3734"/>
    <w:rsid w:val="001E3D06"/>
    <w:rsid w:val="001E6A4C"/>
    <w:rsid w:val="001F0EFE"/>
    <w:rsid w:val="001F2F76"/>
    <w:rsid w:val="001F7B61"/>
    <w:rsid w:val="0021044C"/>
    <w:rsid w:val="002124BE"/>
    <w:rsid w:val="002142D0"/>
    <w:rsid w:val="0022260F"/>
    <w:rsid w:val="002241B1"/>
    <w:rsid w:val="00224337"/>
    <w:rsid w:val="00227722"/>
    <w:rsid w:val="00227A1F"/>
    <w:rsid w:val="00230B5B"/>
    <w:rsid w:val="0023121D"/>
    <w:rsid w:val="00235C94"/>
    <w:rsid w:val="0023682C"/>
    <w:rsid w:val="00237AD1"/>
    <w:rsid w:val="00240700"/>
    <w:rsid w:val="0024218E"/>
    <w:rsid w:val="002434AB"/>
    <w:rsid w:val="00245FE4"/>
    <w:rsid w:val="00247587"/>
    <w:rsid w:val="00254F33"/>
    <w:rsid w:val="00256211"/>
    <w:rsid w:val="00257E33"/>
    <w:rsid w:val="0026128E"/>
    <w:rsid w:val="00261571"/>
    <w:rsid w:val="00262CC4"/>
    <w:rsid w:val="00276828"/>
    <w:rsid w:val="00281030"/>
    <w:rsid w:val="002812C6"/>
    <w:rsid w:val="00282556"/>
    <w:rsid w:val="0028345C"/>
    <w:rsid w:val="0028360A"/>
    <w:rsid w:val="00286004"/>
    <w:rsid w:val="00287C08"/>
    <w:rsid w:val="00290D9C"/>
    <w:rsid w:val="00291F6F"/>
    <w:rsid w:val="00294863"/>
    <w:rsid w:val="002A67BF"/>
    <w:rsid w:val="002B7E06"/>
    <w:rsid w:val="002C29DC"/>
    <w:rsid w:val="002C2AD8"/>
    <w:rsid w:val="002C2B99"/>
    <w:rsid w:val="002C2EF8"/>
    <w:rsid w:val="002D4295"/>
    <w:rsid w:val="002E06DD"/>
    <w:rsid w:val="002E2AB6"/>
    <w:rsid w:val="002E2B7F"/>
    <w:rsid w:val="002E3356"/>
    <w:rsid w:val="002E42B5"/>
    <w:rsid w:val="002F35DD"/>
    <w:rsid w:val="002F4EC9"/>
    <w:rsid w:val="002F754C"/>
    <w:rsid w:val="00302244"/>
    <w:rsid w:val="00303D80"/>
    <w:rsid w:val="003121AF"/>
    <w:rsid w:val="003161DF"/>
    <w:rsid w:val="003201ED"/>
    <w:rsid w:val="00321F51"/>
    <w:rsid w:val="00322422"/>
    <w:rsid w:val="003231B8"/>
    <w:rsid w:val="00326E5B"/>
    <w:rsid w:val="0032767A"/>
    <w:rsid w:val="00330378"/>
    <w:rsid w:val="00330759"/>
    <w:rsid w:val="0033272F"/>
    <w:rsid w:val="00332A07"/>
    <w:rsid w:val="00341872"/>
    <w:rsid w:val="003455BB"/>
    <w:rsid w:val="003659B6"/>
    <w:rsid w:val="00366068"/>
    <w:rsid w:val="003674EF"/>
    <w:rsid w:val="00376A42"/>
    <w:rsid w:val="00380521"/>
    <w:rsid w:val="00381820"/>
    <w:rsid w:val="00381EA1"/>
    <w:rsid w:val="00382DB4"/>
    <w:rsid w:val="003870E0"/>
    <w:rsid w:val="00387787"/>
    <w:rsid w:val="00387C78"/>
    <w:rsid w:val="00390C54"/>
    <w:rsid w:val="00391633"/>
    <w:rsid w:val="003A3F7C"/>
    <w:rsid w:val="003A53D1"/>
    <w:rsid w:val="003C205D"/>
    <w:rsid w:val="003C45CA"/>
    <w:rsid w:val="003C61ED"/>
    <w:rsid w:val="003C6900"/>
    <w:rsid w:val="003C7FF8"/>
    <w:rsid w:val="003D04C9"/>
    <w:rsid w:val="003D22AD"/>
    <w:rsid w:val="003D3E78"/>
    <w:rsid w:val="003D4091"/>
    <w:rsid w:val="003E3372"/>
    <w:rsid w:val="003E3576"/>
    <w:rsid w:val="003E47B2"/>
    <w:rsid w:val="003E58C2"/>
    <w:rsid w:val="003F08F6"/>
    <w:rsid w:val="003F221C"/>
    <w:rsid w:val="003F2701"/>
    <w:rsid w:val="003F65AF"/>
    <w:rsid w:val="00402569"/>
    <w:rsid w:val="00411948"/>
    <w:rsid w:val="00411967"/>
    <w:rsid w:val="004139EF"/>
    <w:rsid w:val="00413C02"/>
    <w:rsid w:val="00414343"/>
    <w:rsid w:val="00415EB4"/>
    <w:rsid w:val="0042234C"/>
    <w:rsid w:val="00422828"/>
    <w:rsid w:val="0042361E"/>
    <w:rsid w:val="00426EF3"/>
    <w:rsid w:val="00430544"/>
    <w:rsid w:val="00430CA5"/>
    <w:rsid w:val="00431BF4"/>
    <w:rsid w:val="00431DED"/>
    <w:rsid w:val="004320E4"/>
    <w:rsid w:val="00436BFE"/>
    <w:rsid w:val="00443A6B"/>
    <w:rsid w:val="00446357"/>
    <w:rsid w:val="00450258"/>
    <w:rsid w:val="00451BD1"/>
    <w:rsid w:val="004533E4"/>
    <w:rsid w:val="0046764B"/>
    <w:rsid w:val="0047182B"/>
    <w:rsid w:val="00472CEF"/>
    <w:rsid w:val="00474423"/>
    <w:rsid w:val="00475489"/>
    <w:rsid w:val="0047589C"/>
    <w:rsid w:val="004758B2"/>
    <w:rsid w:val="004775ED"/>
    <w:rsid w:val="00482CF0"/>
    <w:rsid w:val="0048312B"/>
    <w:rsid w:val="004853B9"/>
    <w:rsid w:val="00486674"/>
    <w:rsid w:val="004B20B5"/>
    <w:rsid w:val="004B3812"/>
    <w:rsid w:val="004B5DBB"/>
    <w:rsid w:val="004C1436"/>
    <w:rsid w:val="004C450D"/>
    <w:rsid w:val="004C49D6"/>
    <w:rsid w:val="004C56DC"/>
    <w:rsid w:val="004C594F"/>
    <w:rsid w:val="004C6689"/>
    <w:rsid w:val="004D2055"/>
    <w:rsid w:val="004D55C6"/>
    <w:rsid w:val="004D75C1"/>
    <w:rsid w:val="004D75F6"/>
    <w:rsid w:val="004E26F2"/>
    <w:rsid w:val="004F0CEC"/>
    <w:rsid w:val="004F1FA7"/>
    <w:rsid w:val="004F4437"/>
    <w:rsid w:val="004F5042"/>
    <w:rsid w:val="004F78C2"/>
    <w:rsid w:val="0050482C"/>
    <w:rsid w:val="00506DD8"/>
    <w:rsid w:val="0052515E"/>
    <w:rsid w:val="00527516"/>
    <w:rsid w:val="00527F95"/>
    <w:rsid w:val="00536BCF"/>
    <w:rsid w:val="0054369C"/>
    <w:rsid w:val="00551EF6"/>
    <w:rsid w:val="0055543D"/>
    <w:rsid w:val="00555F2B"/>
    <w:rsid w:val="00560AC4"/>
    <w:rsid w:val="00562380"/>
    <w:rsid w:val="00565FB9"/>
    <w:rsid w:val="005705BA"/>
    <w:rsid w:val="00575577"/>
    <w:rsid w:val="00577DE3"/>
    <w:rsid w:val="0058343D"/>
    <w:rsid w:val="005834BA"/>
    <w:rsid w:val="00584F8F"/>
    <w:rsid w:val="00593866"/>
    <w:rsid w:val="00593FC5"/>
    <w:rsid w:val="0059667A"/>
    <w:rsid w:val="005A1C08"/>
    <w:rsid w:val="005B2277"/>
    <w:rsid w:val="005B391E"/>
    <w:rsid w:val="005D00FF"/>
    <w:rsid w:val="005D7501"/>
    <w:rsid w:val="005E10C6"/>
    <w:rsid w:val="005F0F21"/>
    <w:rsid w:val="005F16A7"/>
    <w:rsid w:val="005F3694"/>
    <w:rsid w:val="005F68FF"/>
    <w:rsid w:val="005F6E3D"/>
    <w:rsid w:val="005F7447"/>
    <w:rsid w:val="006032FF"/>
    <w:rsid w:val="006056FF"/>
    <w:rsid w:val="006102F5"/>
    <w:rsid w:val="006123CB"/>
    <w:rsid w:val="006125EF"/>
    <w:rsid w:val="0061307C"/>
    <w:rsid w:val="00613615"/>
    <w:rsid w:val="006138F3"/>
    <w:rsid w:val="00616835"/>
    <w:rsid w:val="00623A23"/>
    <w:rsid w:val="00626506"/>
    <w:rsid w:val="00626724"/>
    <w:rsid w:val="0063168B"/>
    <w:rsid w:val="00633AB9"/>
    <w:rsid w:val="00634C1E"/>
    <w:rsid w:val="00636A98"/>
    <w:rsid w:val="00636B61"/>
    <w:rsid w:val="006419AC"/>
    <w:rsid w:val="00641D67"/>
    <w:rsid w:val="00642D08"/>
    <w:rsid w:val="00643F1F"/>
    <w:rsid w:val="00644CCE"/>
    <w:rsid w:val="00645770"/>
    <w:rsid w:val="00650621"/>
    <w:rsid w:val="006520C7"/>
    <w:rsid w:val="00652379"/>
    <w:rsid w:val="00655361"/>
    <w:rsid w:val="00657A2D"/>
    <w:rsid w:val="00660435"/>
    <w:rsid w:val="00665E52"/>
    <w:rsid w:val="00666907"/>
    <w:rsid w:val="006673EC"/>
    <w:rsid w:val="006773A2"/>
    <w:rsid w:val="00685D8C"/>
    <w:rsid w:val="00686008"/>
    <w:rsid w:val="00693832"/>
    <w:rsid w:val="00695DC0"/>
    <w:rsid w:val="006A10C1"/>
    <w:rsid w:val="006A25FA"/>
    <w:rsid w:val="006A2E44"/>
    <w:rsid w:val="006A3ACB"/>
    <w:rsid w:val="006B1B9F"/>
    <w:rsid w:val="006B5160"/>
    <w:rsid w:val="006B52D0"/>
    <w:rsid w:val="006B5F41"/>
    <w:rsid w:val="006C09F7"/>
    <w:rsid w:val="006C36F5"/>
    <w:rsid w:val="006C4048"/>
    <w:rsid w:val="006C5B13"/>
    <w:rsid w:val="006C5DDE"/>
    <w:rsid w:val="006D0D8F"/>
    <w:rsid w:val="006D22ED"/>
    <w:rsid w:val="006D5110"/>
    <w:rsid w:val="006D5F61"/>
    <w:rsid w:val="006D6B1E"/>
    <w:rsid w:val="006E1538"/>
    <w:rsid w:val="006E562A"/>
    <w:rsid w:val="006E5BEE"/>
    <w:rsid w:val="006F35F0"/>
    <w:rsid w:val="00703CD9"/>
    <w:rsid w:val="00704E41"/>
    <w:rsid w:val="0070520F"/>
    <w:rsid w:val="00705B63"/>
    <w:rsid w:val="00707FBA"/>
    <w:rsid w:val="00710F9E"/>
    <w:rsid w:val="00712F2B"/>
    <w:rsid w:val="00715014"/>
    <w:rsid w:val="007233FC"/>
    <w:rsid w:val="00723AF3"/>
    <w:rsid w:val="00725F62"/>
    <w:rsid w:val="00730C78"/>
    <w:rsid w:val="00734B12"/>
    <w:rsid w:val="00735944"/>
    <w:rsid w:val="007359EB"/>
    <w:rsid w:val="007425BC"/>
    <w:rsid w:val="007443AF"/>
    <w:rsid w:val="007461E0"/>
    <w:rsid w:val="007537E7"/>
    <w:rsid w:val="00755284"/>
    <w:rsid w:val="00762294"/>
    <w:rsid w:val="00766D0C"/>
    <w:rsid w:val="007706F5"/>
    <w:rsid w:val="00771948"/>
    <w:rsid w:val="007774A5"/>
    <w:rsid w:val="00781323"/>
    <w:rsid w:val="007814D1"/>
    <w:rsid w:val="00787D78"/>
    <w:rsid w:val="00787EDF"/>
    <w:rsid w:val="00795E9A"/>
    <w:rsid w:val="007A1CB4"/>
    <w:rsid w:val="007B6F3C"/>
    <w:rsid w:val="007C2C8C"/>
    <w:rsid w:val="007C6328"/>
    <w:rsid w:val="007D0320"/>
    <w:rsid w:val="007D54E6"/>
    <w:rsid w:val="007D589F"/>
    <w:rsid w:val="007E1825"/>
    <w:rsid w:val="007E79B9"/>
    <w:rsid w:val="007F40A6"/>
    <w:rsid w:val="007F61AD"/>
    <w:rsid w:val="008007EF"/>
    <w:rsid w:val="00800C07"/>
    <w:rsid w:val="00810D79"/>
    <w:rsid w:val="00812D47"/>
    <w:rsid w:val="00813A18"/>
    <w:rsid w:val="00824355"/>
    <w:rsid w:val="00827EE1"/>
    <w:rsid w:val="008300A4"/>
    <w:rsid w:val="00834C26"/>
    <w:rsid w:val="0084215E"/>
    <w:rsid w:val="00843B35"/>
    <w:rsid w:val="008457DD"/>
    <w:rsid w:val="00850CE6"/>
    <w:rsid w:val="00851FAC"/>
    <w:rsid w:val="00861B63"/>
    <w:rsid w:val="00861C6F"/>
    <w:rsid w:val="00863851"/>
    <w:rsid w:val="00865F7F"/>
    <w:rsid w:val="00883C61"/>
    <w:rsid w:val="0088401A"/>
    <w:rsid w:val="00886549"/>
    <w:rsid w:val="00887338"/>
    <w:rsid w:val="00893172"/>
    <w:rsid w:val="00895848"/>
    <w:rsid w:val="00896714"/>
    <w:rsid w:val="00897D85"/>
    <w:rsid w:val="008A279C"/>
    <w:rsid w:val="008A3AAA"/>
    <w:rsid w:val="008A4A02"/>
    <w:rsid w:val="008A52EB"/>
    <w:rsid w:val="008A75D4"/>
    <w:rsid w:val="008B0BF2"/>
    <w:rsid w:val="008B0E63"/>
    <w:rsid w:val="008B1838"/>
    <w:rsid w:val="008C1106"/>
    <w:rsid w:val="008C4F55"/>
    <w:rsid w:val="008D3D84"/>
    <w:rsid w:val="008D4B98"/>
    <w:rsid w:val="008E1753"/>
    <w:rsid w:val="008F4572"/>
    <w:rsid w:val="008F6F1A"/>
    <w:rsid w:val="008F7611"/>
    <w:rsid w:val="00900A15"/>
    <w:rsid w:val="009012E6"/>
    <w:rsid w:val="00906974"/>
    <w:rsid w:val="00910A55"/>
    <w:rsid w:val="0091724F"/>
    <w:rsid w:val="009200C4"/>
    <w:rsid w:val="009200D5"/>
    <w:rsid w:val="00921802"/>
    <w:rsid w:val="009225CE"/>
    <w:rsid w:val="00926A32"/>
    <w:rsid w:val="00932570"/>
    <w:rsid w:val="00935A68"/>
    <w:rsid w:val="00937516"/>
    <w:rsid w:val="009426C6"/>
    <w:rsid w:val="009429F6"/>
    <w:rsid w:val="0094313A"/>
    <w:rsid w:val="009433BB"/>
    <w:rsid w:val="00950383"/>
    <w:rsid w:val="00952C8D"/>
    <w:rsid w:val="009545CE"/>
    <w:rsid w:val="00963C49"/>
    <w:rsid w:val="00964033"/>
    <w:rsid w:val="00965656"/>
    <w:rsid w:val="00967514"/>
    <w:rsid w:val="00980395"/>
    <w:rsid w:val="00983CA9"/>
    <w:rsid w:val="00984F43"/>
    <w:rsid w:val="00985592"/>
    <w:rsid w:val="00987AED"/>
    <w:rsid w:val="00994E55"/>
    <w:rsid w:val="00995F09"/>
    <w:rsid w:val="009A3D8F"/>
    <w:rsid w:val="009A5249"/>
    <w:rsid w:val="009A709E"/>
    <w:rsid w:val="009B10C9"/>
    <w:rsid w:val="009B5397"/>
    <w:rsid w:val="009B6DCC"/>
    <w:rsid w:val="009C06F3"/>
    <w:rsid w:val="009D52FF"/>
    <w:rsid w:val="009F0AB7"/>
    <w:rsid w:val="009F3F08"/>
    <w:rsid w:val="009F543A"/>
    <w:rsid w:val="00A015D2"/>
    <w:rsid w:val="00A01718"/>
    <w:rsid w:val="00A022D7"/>
    <w:rsid w:val="00A1601B"/>
    <w:rsid w:val="00A23D25"/>
    <w:rsid w:val="00A253A1"/>
    <w:rsid w:val="00A2686E"/>
    <w:rsid w:val="00A326E4"/>
    <w:rsid w:val="00A32BA5"/>
    <w:rsid w:val="00A32FEE"/>
    <w:rsid w:val="00A3307C"/>
    <w:rsid w:val="00A3451C"/>
    <w:rsid w:val="00A34C10"/>
    <w:rsid w:val="00A36354"/>
    <w:rsid w:val="00A404B9"/>
    <w:rsid w:val="00A40824"/>
    <w:rsid w:val="00A445EE"/>
    <w:rsid w:val="00A531CB"/>
    <w:rsid w:val="00A61926"/>
    <w:rsid w:val="00A7083D"/>
    <w:rsid w:val="00A729CA"/>
    <w:rsid w:val="00A809B5"/>
    <w:rsid w:val="00A83C80"/>
    <w:rsid w:val="00A84B84"/>
    <w:rsid w:val="00A8575B"/>
    <w:rsid w:val="00AB3ECC"/>
    <w:rsid w:val="00AB6303"/>
    <w:rsid w:val="00AB64F9"/>
    <w:rsid w:val="00AC10E2"/>
    <w:rsid w:val="00AC2672"/>
    <w:rsid w:val="00AC3F2A"/>
    <w:rsid w:val="00AC5E16"/>
    <w:rsid w:val="00AD2437"/>
    <w:rsid w:val="00AD74EF"/>
    <w:rsid w:val="00AE00B0"/>
    <w:rsid w:val="00AE08DF"/>
    <w:rsid w:val="00AE3428"/>
    <w:rsid w:val="00AE7792"/>
    <w:rsid w:val="00B011F5"/>
    <w:rsid w:val="00B02FF3"/>
    <w:rsid w:val="00B03238"/>
    <w:rsid w:val="00B076EB"/>
    <w:rsid w:val="00B12E4B"/>
    <w:rsid w:val="00B1411F"/>
    <w:rsid w:val="00B14B65"/>
    <w:rsid w:val="00B2242C"/>
    <w:rsid w:val="00B27081"/>
    <w:rsid w:val="00B27224"/>
    <w:rsid w:val="00B3073D"/>
    <w:rsid w:val="00B36ADA"/>
    <w:rsid w:val="00B42D98"/>
    <w:rsid w:val="00B46726"/>
    <w:rsid w:val="00B46BD5"/>
    <w:rsid w:val="00B531CC"/>
    <w:rsid w:val="00B53574"/>
    <w:rsid w:val="00B56A2C"/>
    <w:rsid w:val="00B62DEE"/>
    <w:rsid w:val="00B63084"/>
    <w:rsid w:val="00B74A59"/>
    <w:rsid w:val="00B75100"/>
    <w:rsid w:val="00B775B2"/>
    <w:rsid w:val="00B77750"/>
    <w:rsid w:val="00B80CA4"/>
    <w:rsid w:val="00B815F9"/>
    <w:rsid w:val="00B82F2D"/>
    <w:rsid w:val="00B854E7"/>
    <w:rsid w:val="00B86103"/>
    <w:rsid w:val="00B90706"/>
    <w:rsid w:val="00B92B17"/>
    <w:rsid w:val="00B97B1C"/>
    <w:rsid w:val="00BA6089"/>
    <w:rsid w:val="00BB1AB1"/>
    <w:rsid w:val="00BB6050"/>
    <w:rsid w:val="00BB6D41"/>
    <w:rsid w:val="00BB7710"/>
    <w:rsid w:val="00BC291E"/>
    <w:rsid w:val="00BC54BE"/>
    <w:rsid w:val="00BC66DB"/>
    <w:rsid w:val="00BD1910"/>
    <w:rsid w:val="00BD212B"/>
    <w:rsid w:val="00BD505A"/>
    <w:rsid w:val="00BD736A"/>
    <w:rsid w:val="00BD77BB"/>
    <w:rsid w:val="00BE1C77"/>
    <w:rsid w:val="00BE56C1"/>
    <w:rsid w:val="00BE73FA"/>
    <w:rsid w:val="00BE7F48"/>
    <w:rsid w:val="00BF09CC"/>
    <w:rsid w:val="00BF13B7"/>
    <w:rsid w:val="00BF43FB"/>
    <w:rsid w:val="00C12CDE"/>
    <w:rsid w:val="00C12EA0"/>
    <w:rsid w:val="00C22193"/>
    <w:rsid w:val="00C23D5B"/>
    <w:rsid w:val="00C249E0"/>
    <w:rsid w:val="00C24C80"/>
    <w:rsid w:val="00C3238C"/>
    <w:rsid w:val="00C36606"/>
    <w:rsid w:val="00C40298"/>
    <w:rsid w:val="00C4251F"/>
    <w:rsid w:val="00C471A8"/>
    <w:rsid w:val="00C507AE"/>
    <w:rsid w:val="00C5617B"/>
    <w:rsid w:val="00C656E3"/>
    <w:rsid w:val="00C764B0"/>
    <w:rsid w:val="00C77ED6"/>
    <w:rsid w:val="00C8152F"/>
    <w:rsid w:val="00C8773F"/>
    <w:rsid w:val="00C933AA"/>
    <w:rsid w:val="00C94760"/>
    <w:rsid w:val="00C969BA"/>
    <w:rsid w:val="00CA612F"/>
    <w:rsid w:val="00CA66CE"/>
    <w:rsid w:val="00CB13F7"/>
    <w:rsid w:val="00CB1648"/>
    <w:rsid w:val="00CB410A"/>
    <w:rsid w:val="00CB5BF9"/>
    <w:rsid w:val="00CC4F0C"/>
    <w:rsid w:val="00CC6FCB"/>
    <w:rsid w:val="00CD03C4"/>
    <w:rsid w:val="00CD6DA8"/>
    <w:rsid w:val="00CE3153"/>
    <w:rsid w:val="00CE33B8"/>
    <w:rsid w:val="00CE56E3"/>
    <w:rsid w:val="00CE590A"/>
    <w:rsid w:val="00CE7828"/>
    <w:rsid w:val="00CF141D"/>
    <w:rsid w:val="00CF22E0"/>
    <w:rsid w:val="00CF334A"/>
    <w:rsid w:val="00D03F7C"/>
    <w:rsid w:val="00D11AC0"/>
    <w:rsid w:val="00D11BE5"/>
    <w:rsid w:val="00D1461A"/>
    <w:rsid w:val="00D1557B"/>
    <w:rsid w:val="00D165BE"/>
    <w:rsid w:val="00D1662E"/>
    <w:rsid w:val="00D17006"/>
    <w:rsid w:val="00D20E37"/>
    <w:rsid w:val="00D21975"/>
    <w:rsid w:val="00D2243F"/>
    <w:rsid w:val="00D22F77"/>
    <w:rsid w:val="00D22F99"/>
    <w:rsid w:val="00D2572F"/>
    <w:rsid w:val="00D26287"/>
    <w:rsid w:val="00D32B69"/>
    <w:rsid w:val="00D34053"/>
    <w:rsid w:val="00D36E2D"/>
    <w:rsid w:val="00D402A1"/>
    <w:rsid w:val="00D4520F"/>
    <w:rsid w:val="00D47A65"/>
    <w:rsid w:val="00D50115"/>
    <w:rsid w:val="00D55D8E"/>
    <w:rsid w:val="00D6030A"/>
    <w:rsid w:val="00D60356"/>
    <w:rsid w:val="00D6129E"/>
    <w:rsid w:val="00D61E25"/>
    <w:rsid w:val="00D62AD8"/>
    <w:rsid w:val="00D631FD"/>
    <w:rsid w:val="00D63579"/>
    <w:rsid w:val="00D63AF3"/>
    <w:rsid w:val="00D656B9"/>
    <w:rsid w:val="00D672CE"/>
    <w:rsid w:val="00D753BE"/>
    <w:rsid w:val="00D77C66"/>
    <w:rsid w:val="00D863C3"/>
    <w:rsid w:val="00D87054"/>
    <w:rsid w:val="00D87DED"/>
    <w:rsid w:val="00D919CC"/>
    <w:rsid w:val="00D9349C"/>
    <w:rsid w:val="00D93B20"/>
    <w:rsid w:val="00DA2902"/>
    <w:rsid w:val="00DA3FDF"/>
    <w:rsid w:val="00DA7E77"/>
    <w:rsid w:val="00DB0360"/>
    <w:rsid w:val="00DB196B"/>
    <w:rsid w:val="00DB3D3A"/>
    <w:rsid w:val="00DB4636"/>
    <w:rsid w:val="00DB48FF"/>
    <w:rsid w:val="00DB5275"/>
    <w:rsid w:val="00DB5301"/>
    <w:rsid w:val="00DB6E66"/>
    <w:rsid w:val="00DC0053"/>
    <w:rsid w:val="00DC5998"/>
    <w:rsid w:val="00DC6255"/>
    <w:rsid w:val="00DD191A"/>
    <w:rsid w:val="00DD5565"/>
    <w:rsid w:val="00DD7DCA"/>
    <w:rsid w:val="00DE2CE5"/>
    <w:rsid w:val="00DE2EFA"/>
    <w:rsid w:val="00DF2880"/>
    <w:rsid w:val="00DF3C42"/>
    <w:rsid w:val="00DF437F"/>
    <w:rsid w:val="00E00F33"/>
    <w:rsid w:val="00E05D6E"/>
    <w:rsid w:val="00E14441"/>
    <w:rsid w:val="00E149BE"/>
    <w:rsid w:val="00E20EBC"/>
    <w:rsid w:val="00E24F67"/>
    <w:rsid w:val="00E25311"/>
    <w:rsid w:val="00E25A7E"/>
    <w:rsid w:val="00E32BCE"/>
    <w:rsid w:val="00E35EE0"/>
    <w:rsid w:val="00E41A2E"/>
    <w:rsid w:val="00E44948"/>
    <w:rsid w:val="00E50B11"/>
    <w:rsid w:val="00E50C5C"/>
    <w:rsid w:val="00E5615A"/>
    <w:rsid w:val="00E562B3"/>
    <w:rsid w:val="00E610DF"/>
    <w:rsid w:val="00E61A00"/>
    <w:rsid w:val="00E61D15"/>
    <w:rsid w:val="00E64431"/>
    <w:rsid w:val="00E648FB"/>
    <w:rsid w:val="00E71865"/>
    <w:rsid w:val="00E7294C"/>
    <w:rsid w:val="00E73E82"/>
    <w:rsid w:val="00E749E8"/>
    <w:rsid w:val="00E74F33"/>
    <w:rsid w:val="00E77AE3"/>
    <w:rsid w:val="00E809B5"/>
    <w:rsid w:val="00E81BFF"/>
    <w:rsid w:val="00E8313E"/>
    <w:rsid w:val="00E8749B"/>
    <w:rsid w:val="00E9041A"/>
    <w:rsid w:val="00E90CEE"/>
    <w:rsid w:val="00E92475"/>
    <w:rsid w:val="00E9333F"/>
    <w:rsid w:val="00E9480B"/>
    <w:rsid w:val="00E964D4"/>
    <w:rsid w:val="00E9679E"/>
    <w:rsid w:val="00E97F5A"/>
    <w:rsid w:val="00EA33ED"/>
    <w:rsid w:val="00EA3CA9"/>
    <w:rsid w:val="00EB3896"/>
    <w:rsid w:val="00EB706B"/>
    <w:rsid w:val="00EC24D8"/>
    <w:rsid w:val="00EC3C1D"/>
    <w:rsid w:val="00ED005D"/>
    <w:rsid w:val="00ED2A1E"/>
    <w:rsid w:val="00ED32B4"/>
    <w:rsid w:val="00ED3E0A"/>
    <w:rsid w:val="00ED4CB1"/>
    <w:rsid w:val="00EE0FCB"/>
    <w:rsid w:val="00EE283C"/>
    <w:rsid w:val="00EF1BAD"/>
    <w:rsid w:val="00EF56B6"/>
    <w:rsid w:val="00F070F6"/>
    <w:rsid w:val="00F118A0"/>
    <w:rsid w:val="00F13F89"/>
    <w:rsid w:val="00F16D8E"/>
    <w:rsid w:val="00F20E38"/>
    <w:rsid w:val="00F250FC"/>
    <w:rsid w:val="00F26298"/>
    <w:rsid w:val="00F27193"/>
    <w:rsid w:val="00F32DA3"/>
    <w:rsid w:val="00F344FE"/>
    <w:rsid w:val="00F44BB7"/>
    <w:rsid w:val="00F50486"/>
    <w:rsid w:val="00F51AF0"/>
    <w:rsid w:val="00F52035"/>
    <w:rsid w:val="00F541C9"/>
    <w:rsid w:val="00F5694A"/>
    <w:rsid w:val="00F623E0"/>
    <w:rsid w:val="00F62E55"/>
    <w:rsid w:val="00F701EE"/>
    <w:rsid w:val="00F7104A"/>
    <w:rsid w:val="00F75329"/>
    <w:rsid w:val="00F75528"/>
    <w:rsid w:val="00F8138E"/>
    <w:rsid w:val="00F81834"/>
    <w:rsid w:val="00F84A3C"/>
    <w:rsid w:val="00F85E57"/>
    <w:rsid w:val="00F9655B"/>
    <w:rsid w:val="00FB1047"/>
    <w:rsid w:val="00FB182C"/>
    <w:rsid w:val="00FB5A29"/>
    <w:rsid w:val="00FB5F32"/>
    <w:rsid w:val="00FB7CA2"/>
    <w:rsid w:val="00FC4CF2"/>
    <w:rsid w:val="00FD421C"/>
    <w:rsid w:val="00FD49A5"/>
    <w:rsid w:val="00FD5370"/>
    <w:rsid w:val="00FD73F7"/>
    <w:rsid w:val="00FE0F06"/>
    <w:rsid w:val="00FE20CF"/>
    <w:rsid w:val="00FE66EF"/>
    <w:rsid w:val="00FE68E0"/>
    <w:rsid w:val="00FF1762"/>
    <w:rsid w:val="00FF3AE1"/>
    <w:rsid w:val="00FF3C40"/>
    <w:rsid w:val="00FF4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B3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153B3C"/>
    <w:pPr>
      <w:keepNext/>
      <w:widowControl/>
      <w:numPr>
        <w:numId w:val="2"/>
      </w:numPr>
      <w:overflowPunct w:val="0"/>
      <w:spacing w:after="480"/>
      <w:textAlignment w:val="baseline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53B3C"/>
    <w:pPr>
      <w:keepNext/>
      <w:widowControl/>
      <w:numPr>
        <w:ilvl w:val="1"/>
        <w:numId w:val="2"/>
      </w:numPr>
      <w:overflowPunct w:val="0"/>
      <w:textAlignment w:val="baseline"/>
      <w:outlineLvl w:val="1"/>
    </w:pPr>
    <w:rPr>
      <w:rFonts w:ascii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2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2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2"/>
      </w:numPr>
      <w:overflowPunct w:val="0"/>
      <w:spacing w:after="120"/>
      <w:jc w:val="both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2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2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2"/>
      </w:numPr>
      <w:overflowPunct w:val="0"/>
      <w:jc w:val="both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2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53B3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Zkladntext2"/>
    <w:link w:val="OdstavecChar"/>
    <w:rsid w:val="00153B3C"/>
    <w:pPr>
      <w:ind w:firstLine="539"/>
      <w:jc w:val="both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locked/>
    <w:rsid w:val="00153B3C"/>
    <w:rPr>
      <w:rFonts w:ascii="Times New Roman" w:hAnsi="Times New Roman"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  <w:jc w:val="both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B3C"/>
    <w:pPr>
      <w:widowControl/>
      <w:overflowPunct w:val="0"/>
      <w:ind w:left="720"/>
      <w:contextualSpacing/>
      <w:textAlignment w:val="baseline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ilvl w:val="0"/>
        <w:numId w:val="0"/>
      </w:numPr>
      <w:tabs>
        <w:tab w:val="num" w:pos="1245"/>
      </w:tabs>
      <w:overflowPunct/>
      <w:autoSpaceDE/>
      <w:autoSpaceDN/>
      <w:adjustRightInd/>
      <w:spacing w:before="120"/>
      <w:ind w:left="1245" w:hanging="689"/>
      <w:jc w:val="both"/>
      <w:textAlignment w:val="auto"/>
    </w:pPr>
    <w:rPr>
      <w:b w:val="0"/>
      <w:bCs w:val="0"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 w:val="0"/>
      <w:sz w:val="16"/>
      <w:szCs w:val="24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  <w:jc w:val="both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">
    <w:name w:val="Podnadpis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5B22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77"/>
    <w:rPr>
      <w:rFonts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B3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153B3C"/>
    <w:pPr>
      <w:keepNext/>
      <w:widowControl/>
      <w:numPr>
        <w:numId w:val="2"/>
      </w:numPr>
      <w:overflowPunct w:val="0"/>
      <w:spacing w:after="480"/>
      <w:textAlignment w:val="baseline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53B3C"/>
    <w:pPr>
      <w:keepNext/>
      <w:widowControl/>
      <w:numPr>
        <w:ilvl w:val="1"/>
        <w:numId w:val="2"/>
      </w:numPr>
      <w:overflowPunct w:val="0"/>
      <w:textAlignment w:val="baseline"/>
      <w:outlineLvl w:val="1"/>
    </w:pPr>
    <w:rPr>
      <w:rFonts w:ascii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2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2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2"/>
      </w:numPr>
      <w:overflowPunct w:val="0"/>
      <w:spacing w:after="120"/>
      <w:jc w:val="both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2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2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2"/>
      </w:numPr>
      <w:overflowPunct w:val="0"/>
      <w:jc w:val="both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2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53B3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Zkladntext2"/>
    <w:link w:val="OdstavecChar"/>
    <w:rsid w:val="00153B3C"/>
    <w:pPr>
      <w:ind w:firstLine="539"/>
      <w:jc w:val="both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locked/>
    <w:rsid w:val="00153B3C"/>
    <w:rPr>
      <w:rFonts w:ascii="Times New Roman" w:hAnsi="Times New Roman"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  <w:jc w:val="both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B3C"/>
    <w:pPr>
      <w:widowControl/>
      <w:overflowPunct w:val="0"/>
      <w:ind w:left="720"/>
      <w:contextualSpacing/>
      <w:textAlignment w:val="baseline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ilvl w:val="0"/>
        <w:numId w:val="0"/>
      </w:numPr>
      <w:tabs>
        <w:tab w:val="num" w:pos="1245"/>
      </w:tabs>
      <w:overflowPunct/>
      <w:autoSpaceDE/>
      <w:autoSpaceDN/>
      <w:adjustRightInd/>
      <w:spacing w:before="120"/>
      <w:ind w:left="1245" w:hanging="689"/>
      <w:jc w:val="both"/>
      <w:textAlignment w:val="auto"/>
    </w:pPr>
    <w:rPr>
      <w:b w:val="0"/>
      <w:bCs w:val="0"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 w:val="0"/>
      <w:sz w:val="16"/>
      <w:szCs w:val="24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  <w:jc w:val="both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">
    <w:name w:val="Podnadpis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5B22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77"/>
    <w:rPr>
      <w:rFonts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335CB-C6D2-4EA6-9430-6CA7866E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Pohořelý Jiří Ing.</dc:creator>
  <cp:lastModifiedBy>KOUBA Libor Bc.</cp:lastModifiedBy>
  <cp:revision>3</cp:revision>
  <cp:lastPrinted>2018-10-09T13:14:00Z</cp:lastPrinted>
  <dcterms:created xsi:type="dcterms:W3CDTF">2018-10-12T08:13:00Z</dcterms:created>
  <dcterms:modified xsi:type="dcterms:W3CDTF">2018-10-12T08:14:00Z</dcterms:modified>
</cp:coreProperties>
</file>