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41" w:rsidRDefault="00B37205">
      <w:pPr>
        <w:jc w:val="center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t>SMLOUVA O POSKYTOVÁNÍ SLUŽEB</w:t>
      </w:r>
    </w:p>
    <w:p w:rsidR="00B56E41" w:rsidRDefault="00B37205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(§ 1724 a násl. zák. č. 89/2012 Sb., občanský zákoník</w:t>
      </w:r>
      <w:r>
        <w:rPr>
          <w:rFonts w:asciiTheme="minorHAnsi" w:hAnsiTheme="minorHAnsi" w:cs="Calibri"/>
          <w:sz w:val="22"/>
          <w:szCs w:val="22"/>
        </w:rPr>
        <w:t>)</w:t>
      </w:r>
    </w:p>
    <w:p w:rsidR="00B56E41" w:rsidRDefault="00B56E41">
      <w:pPr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56E41">
      <w:pPr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Poskytovatel:</w:t>
      </w:r>
    </w:p>
    <w:p w:rsidR="00B56E41" w:rsidRDefault="00B3720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Jules a Jim, z.ú.</w:t>
      </w:r>
    </w:p>
    <w:p w:rsidR="00B56E41" w:rsidRDefault="00B37205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Krkonošská 1534/6</w:t>
      </w:r>
    </w:p>
    <w:p w:rsidR="00B56E41" w:rsidRDefault="00B37205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120 00 Praha 2</w:t>
      </w:r>
    </w:p>
    <w:p w:rsidR="00B56E41" w:rsidRDefault="00B37205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IČ: 26587084</w:t>
      </w:r>
    </w:p>
    <w:p w:rsidR="00B56E41" w:rsidRDefault="00B37205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zastupuje: Ing. Eva Čílová, ředitelka</w:t>
      </w:r>
    </w:p>
    <w:p w:rsidR="00B56E41" w:rsidRDefault="00B56E41">
      <w:pPr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</w:t>
      </w:r>
    </w:p>
    <w:p w:rsidR="00B56E41" w:rsidRDefault="00B56E41">
      <w:pPr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Objednatel:</w:t>
      </w:r>
    </w:p>
    <w:p w:rsidR="00B56E41" w:rsidRDefault="18DE07A9" w:rsidP="18DE07A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sz w:val="22"/>
          <w:szCs w:val="22"/>
        </w:rPr>
        <w:t xml:space="preserve">Název školy dle zřizovací listiny: </w:t>
      </w:r>
      <w:sdt>
        <w:sdtPr>
          <w:rPr>
            <w:color w:val="auto"/>
          </w:rPr>
          <w:id w:val="891765125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Fakultní základní škola a mateřská škola Barrandov II při PedF UK, Praha 5 – Hlubočepy, V Remízku 7/919</w:t>
          </w:r>
        </w:sdtContent>
      </w:sdt>
    </w:p>
    <w:p w:rsidR="00B56E41" w:rsidRDefault="18DE07A9" w:rsidP="18DE07A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sz w:val="22"/>
          <w:szCs w:val="22"/>
        </w:rPr>
        <w:t xml:space="preserve">Ulice č.p./ č. or.: </w:t>
      </w:r>
      <w:sdt>
        <w:sdtPr>
          <w:id w:val="1288376907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V Remízku 7/919</w:t>
          </w:r>
        </w:sdtContent>
      </w:sdt>
    </w:p>
    <w:p w:rsidR="00B56E41" w:rsidRDefault="18DE07A9" w:rsidP="18DE07A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sz w:val="22"/>
          <w:szCs w:val="22"/>
        </w:rPr>
        <w:t xml:space="preserve">PSČ Město: </w:t>
      </w:r>
      <w:sdt>
        <w:sdtPr>
          <w:rPr>
            <w:color w:val="auto"/>
          </w:rPr>
          <w:id w:val="1917057937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15200 Praha 5</w:t>
          </w:r>
        </w:sdtContent>
      </w:sdt>
    </w:p>
    <w:p w:rsidR="00B56E41" w:rsidRDefault="18DE07A9" w:rsidP="18DE07A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sz w:val="22"/>
          <w:szCs w:val="22"/>
        </w:rPr>
        <w:t>IČ</w:t>
      </w:r>
      <w:r>
        <w:t xml:space="preserve"> </w:t>
      </w:r>
      <w:sdt>
        <w:sdtPr>
          <w:rPr>
            <w:color w:val="auto"/>
          </w:rPr>
          <w:id w:val="464346744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69781745</w:t>
          </w:r>
        </w:sdtContent>
      </w:sdt>
    </w:p>
    <w:p w:rsidR="00B56E41" w:rsidRDefault="18DE07A9" w:rsidP="18DE07A9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sz w:val="22"/>
          <w:szCs w:val="22"/>
        </w:rPr>
        <w:t xml:space="preserve">zastupuje: </w:t>
      </w:r>
      <w:sdt>
        <w:sdtPr>
          <w:rPr>
            <w:color w:val="auto"/>
          </w:rPr>
          <w:id w:val="2021588428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Mgr. Milan Holub, ředitel</w:t>
          </w:r>
        </w:sdtContent>
      </w:sdt>
    </w:p>
    <w:p w:rsidR="00B56E41" w:rsidRDefault="00B56E41">
      <w:pPr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uzavírají tuto smlouvu o poskytování služeb dle </w:t>
      </w:r>
      <w:r>
        <w:rPr>
          <w:rFonts w:asciiTheme="minorHAnsi" w:hAnsiTheme="minorHAnsi"/>
          <w:sz w:val="22"/>
          <w:szCs w:val="22"/>
        </w:rPr>
        <w:t>§ 1724 a násl. zák. č. 89/2012 Sb., občanský zákoník</w:t>
      </w:r>
      <w:r>
        <w:rPr>
          <w:rFonts w:asciiTheme="minorHAnsi" w:hAnsiTheme="minorHAnsi" w:cs="Calibri"/>
          <w:sz w:val="22"/>
          <w:szCs w:val="22"/>
        </w:rPr>
        <w:t xml:space="preserve"> (dále jen „Smlouva“).</w:t>
      </w:r>
    </w:p>
    <w:p w:rsidR="00B56E41" w:rsidRDefault="00B56E41">
      <w:pPr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56E41">
      <w:pPr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I. – Předmět smlouvy</w:t>
      </w:r>
    </w:p>
    <w:p w:rsidR="00B56E41" w:rsidRDefault="00B37205">
      <w:pPr>
        <w:pStyle w:val="Zkladntext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Poskytovatel se zavazuje, že pro Objednatele uspořádá všeobecně primárně preventivní sociálně-kohezivní kurz (dále jen „kurz“) v rozsahu a za podmínek stanovených touto smlouvou a Objednatel se zavazuje zaplatit Poskytovateli úplatu ve výši a za podmínek stanovených touto smlouvou.</w:t>
      </w:r>
    </w:p>
    <w:p w:rsidR="00B56E41" w:rsidRDefault="00B56E41">
      <w:pPr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II. – Rozsah zajištěných služeb</w:t>
      </w:r>
    </w:p>
    <w:p w:rsidR="00B56E41" w:rsidRDefault="00B37205">
      <w:pPr>
        <w:pStyle w:val="Zkladntextodsazen2"/>
        <w:numPr>
          <w:ilvl w:val="0"/>
          <w:numId w:val="3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Poskytovatel pro Objednatele a na jeho náklady zajistí </w:t>
      </w:r>
      <w:r>
        <w:rPr>
          <w:rFonts w:asciiTheme="minorHAnsi" w:hAnsiTheme="minorHAnsi" w:cs="Calibri"/>
          <w:b/>
          <w:sz w:val="22"/>
          <w:szCs w:val="22"/>
        </w:rPr>
        <w:t>program kurzu</w:t>
      </w:r>
      <w:r>
        <w:rPr>
          <w:rFonts w:asciiTheme="minorHAnsi" w:hAnsiTheme="minorHAnsi" w:cs="Calibri"/>
          <w:sz w:val="22"/>
          <w:szCs w:val="22"/>
        </w:rPr>
        <w:t xml:space="preserve"> (dále jen „program“) a objednání zvolených </w:t>
      </w:r>
      <w:r>
        <w:rPr>
          <w:rFonts w:asciiTheme="minorHAnsi" w:hAnsiTheme="minorHAnsi" w:cs="Calibri"/>
          <w:b/>
          <w:sz w:val="22"/>
          <w:szCs w:val="22"/>
        </w:rPr>
        <w:t xml:space="preserve">návazných služeb </w:t>
      </w:r>
      <w:r>
        <w:rPr>
          <w:rFonts w:asciiTheme="minorHAnsi" w:hAnsiTheme="minorHAnsi" w:cs="Calibri"/>
          <w:sz w:val="22"/>
          <w:szCs w:val="22"/>
        </w:rPr>
        <w:t>u třetích stran.</w:t>
      </w:r>
    </w:p>
    <w:p w:rsidR="00B56E41" w:rsidRDefault="00B37205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Program zahrnuje</w:t>
      </w:r>
    </w:p>
    <w:p w:rsidR="00B56E41" w:rsidRDefault="00B37205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identifikaci konkrétních potřeb Objednatele, společné stanovení cílů kurzu a sestavení optimálního programu pro danou skupinu účastníků v návaznosti na Preventivní program školy, jeho detailní přípravu, organizační a personální zajištění akce včetně didaktických pomůcek a závěrečnou zprávu (vždy obsahuje stručný screening třídy a doporučení na další práci se třídou).</w:t>
      </w:r>
    </w:p>
    <w:p w:rsidR="00B56E41" w:rsidRDefault="00B56E41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pStyle w:val="Odstavecseseznamem"/>
        <w:ind w:left="1440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dále pak</w:t>
      </w:r>
    </w:p>
    <w:p w:rsidR="00B56E41" w:rsidRDefault="00B37205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dopravu materiálu</w:t>
      </w:r>
    </w:p>
    <w:p w:rsidR="00B56E41" w:rsidRDefault="001F2665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800497498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1555387146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dopravu materiálu na objekt (odst. 5 písm. b)) a zpět</w:t>
      </w:r>
    </w:p>
    <w:p w:rsidR="00B56E41" w:rsidRDefault="001F2665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-1282639950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1185094841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dopravu materiálu na místo odjezdu na kurz a zpět</w:t>
      </w:r>
    </w:p>
    <w:p w:rsidR="00B56E41" w:rsidRDefault="00B56E41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dopravu osob</w:t>
      </w:r>
    </w:p>
    <w:p w:rsidR="00B56E41" w:rsidRDefault="001F2665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537707341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1042280715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studentů a učitelů</w:t>
      </w:r>
    </w:p>
    <w:p w:rsidR="00B56E41" w:rsidRDefault="00B37205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sdt>
        <w:sdtPr>
          <w:id w:val="106087969"/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1426690227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Theme="minorHAnsi" w:hAnsiTheme="minorHAnsi" w:cs="Calibri"/>
          <w:sz w:val="22"/>
          <w:szCs w:val="22"/>
        </w:rPr>
        <w:t xml:space="preserve"> NE vlakem</w:t>
      </w:r>
    </w:p>
    <w:p w:rsidR="00B56E41" w:rsidRDefault="00B37205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sdt>
        <w:sdtPr>
          <w:id w:val="1986039025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1417666761"/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Calibri"/>
          <w:sz w:val="22"/>
          <w:szCs w:val="22"/>
        </w:rPr>
        <w:t xml:space="preserve"> NE autobusem</w:t>
      </w:r>
    </w:p>
    <w:p w:rsidR="00B56E41" w:rsidRDefault="001F2665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-604034685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928421361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lektora/ů</w:t>
      </w:r>
    </w:p>
    <w:p w:rsidR="00B56E41" w:rsidRDefault="00B56E41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:rsidR="00B56E41" w:rsidRDefault="00B37205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pro kurz ve var. ADVENTURE</w:t>
      </w:r>
    </w:p>
    <w:p w:rsidR="00B56E41" w:rsidRDefault="001F2665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id w:val="650639974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1760590941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stravu a dopravu kuchaře, potraviny a jejich dopravu</w:t>
      </w:r>
    </w:p>
    <w:p w:rsidR="00B56E41" w:rsidRDefault="00B56E41">
      <w:pPr>
        <w:jc w:val="both"/>
        <w:rPr>
          <w:rFonts w:asciiTheme="minorHAnsi" w:hAnsiTheme="minorHAnsi"/>
          <w:sz w:val="22"/>
          <w:szCs w:val="22"/>
        </w:rPr>
      </w:pPr>
    </w:p>
    <w:p w:rsidR="00B56E41" w:rsidRDefault="00B37205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Návazné služby</w:t>
      </w:r>
      <w:r>
        <w:rPr>
          <w:rFonts w:asciiTheme="minorHAnsi" w:hAnsiTheme="minorHAnsi"/>
          <w:sz w:val="22"/>
          <w:szCs w:val="22"/>
        </w:rPr>
        <w:t xml:space="preserve"> budou zahrnovat</w:t>
      </w:r>
    </w:p>
    <w:p w:rsidR="00B56E41" w:rsidRDefault="00B37205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Ubytování a stravu</w:t>
      </w:r>
    </w:p>
    <w:p w:rsidR="00B56E41" w:rsidRDefault="001F2665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1777513167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533008630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žáků/studentů a pedagogických pracovníků</w:t>
      </w:r>
    </w:p>
    <w:p w:rsidR="00B56E41" w:rsidRDefault="001F2665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-186056113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871537751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lektora/ů</w:t>
      </w:r>
    </w:p>
    <w:p w:rsidR="00B56E41" w:rsidRDefault="00B37205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Ve var. ADVENTURE také</w:t>
      </w:r>
    </w:p>
    <w:p w:rsidR="00B56E41" w:rsidRDefault="001F2665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id w:val="-1752580081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1730035480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ubytování kuchaře/ky</w:t>
      </w:r>
    </w:p>
    <w:p w:rsidR="00B56E41" w:rsidRDefault="001F2665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-718201504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1211843203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potraviny, kuchaře a jeho stravu</w:t>
      </w:r>
    </w:p>
    <w:p w:rsidR="00B56E41" w:rsidRDefault="00B56E41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:rsidR="00B56E41" w:rsidRDefault="00B37205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Objednatel se zavazuje vlastními silami a na vlastní náklady zajistit</w:t>
      </w:r>
      <w:r>
        <w:rPr>
          <w:rFonts w:asciiTheme="minorHAnsi" w:hAnsiTheme="minorHAnsi" w:cs="Calibri"/>
          <w:sz w:val="22"/>
          <w:szCs w:val="22"/>
        </w:rPr>
        <w:t xml:space="preserve"> tyto služby nezbytné pro realizaci kurzu</w:t>
      </w:r>
    </w:p>
    <w:p w:rsidR="00B56E41" w:rsidRDefault="00B37205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Ubytování a strava</w:t>
      </w:r>
    </w:p>
    <w:p w:rsidR="00B56E41" w:rsidRDefault="001F2665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8036243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805354453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žáků/studentů a pedagogických pracovníků</w:t>
      </w:r>
    </w:p>
    <w:p w:rsidR="00B56E41" w:rsidRDefault="001F2665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1070235761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932974586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lektora/ů</w:t>
      </w:r>
    </w:p>
    <w:p w:rsidR="00B56E41" w:rsidRDefault="00B37205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Doprava</w:t>
      </w:r>
    </w:p>
    <w:p w:rsidR="00B56E41" w:rsidRDefault="001F2665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2116636221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883476126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studentů a učitelů</w:t>
      </w:r>
    </w:p>
    <w:p w:rsidR="00B56E41" w:rsidRDefault="00B37205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sdt>
        <w:sdtPr>
          <w:id w:val="-1547372514"/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235443093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Theme="minorHAnsi" w:hAnsiTheme="minorHAnsi" w:cs="Calibri"/>
          <w:sz w:val="22"/>
          <w:szCs w:val="22"/>
        </w:rPr>
        <w:t xml:space="preserve"> NE vlakem</w:t>
      </w:r>
    </w:p>
    <w:p w:rsidR="00B56E41" w:rsidRDefault="00B37205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sdt>
        <w:sdtPr>
          <w:id w:val="512415852"/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73405158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Theme="minorHAnsi" w:hAnsiTheme="minorHAnsi" w:cs="Calibri"/>
          <w:sz w:val="22"/>
          <w:szCs w:val="22"/>
        </w:rPr>
        <w:t xml:space="preserve"> NE autobusem</w:t>
      </w:r>
    </w:p>
    <w:p w:rsidR="00B56E41" w:rsidRDefault="001F2665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1005939800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1187211025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lektora/ů</w:t>
      </w:r>
    </w:p>
    <w:p w:rsidR="00B56E41" w:rsidRDefault="001F2665">
      <w:pPr>
        <w:pStyle w:val="Odstavecseseznamem"/>
        <w:ind w:left="993" w:firstLine="425"/>
        <w:jc w:val="both"/>
        <w:rPr>
          <w:rFonts w:asciiTheme="minorHAnsi" w:hAnsiTheme="minorHAnsi"/>
          <w:sz w:val="22"/>
          <w:szCs w:val="22"/>
        </w:rPr>
      </w:pPr>
      <w:sdt>
        <w:sdtPr>
          <w:id w:val="1562214408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204139468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materiálu na kurz a zpět</w:t>
      </w:r>
    </w:p>
    <w:p w:rsidR="00B56E41" w:rsidRDefault="00B37205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Ve var. ADVENTURE</w:t>
      </w:r>
    </w:p>
    <w:p w:rsidR="00B56E41" w:rsidRDefault="001F2665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id w:val="1377511766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453458043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ubytování kuchaře/ky</w:t>
      </w:r>
    </w:p>
    <w:p w:rsidR="00B56E41" w:rsidRDefault="001F2665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425395450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1208379359"/>
        </w:sdtPr>
        <w:sdtContent>
          <w:r w:rsidR="00741290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potraviny, kuchaře a jeho stravu</w:t>
      </w:r>
    </w:p>
    <w:p w:rsidR="00B56E41" w:rsidRDefault="00B56E41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Specifikace místa, času, rozsahu realizace, cílové skupiny a počtu účastníků</w:t>
      </w:r>
    </w:p>
    <w:p w:rsidR="00B56E41" w:rsidRPr="00936A3F" w:rsidRDefault="36969F03" w:rsidP="36969F03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36969F03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Termín: </w:t>
      </w:r>
      <w:sdt>
        <w:sdtPr>
          <w:rPr>
            <w:color w:val="auto"/>
          </w:rPr>
          <w:id w:val="1904227807"/>
          <w:placeholder>
            <w:docPart w:val="DefaultPlaceholder_1081868574"/>
          </w:placeholder>
        </w:sdtPr>
        <w:sdtContent>
          <w:r w:rsidRPr="36969F03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17. - 20.9.2018</w:t>
          </w:r>
        </w:sdtContent>
      </w:sdt>
    </w:p>
    <w:p w:rsidR="00B56E41" w:rsidRPr="00936A3F" w:rsidRDefault="18DE07A9" w:rsidP="18DE07A9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color w:val="auto"/>
          <w:sz w:val="22"/>
          <w:szCs w:val="22"/>
        </w:rPr>
        <w:t>Objekt a adresa</w:t>
      </w:r>
      <w:r w:rsidRPr="18DE07A9">
        <w:rPr>
          <w:color w:val="auto"/>
        </w:rPr>
        <w:t xml:space="preserve"> </w:t>
      </w:r>
      <w:sdt>
        <w:sdtPr>
          <w:rPr>
            <w:color w:val="auto"/>
          </w:rPr>
          <w:id w:val="1446937121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ABLAS – Areál rekreačních středisek Borovice Lites a Seba, Borovice u Mnichova Hradiště, 29501 Mnichovo Hradiště</w:t>
          </w:r>
        </w:sdtContent>
      </w:sdt>
    </w:p>
    <w:p w:rsidR="00B56E41" w:rsidRPr="00936A3F" w:rsidRDefault="18DE07A9" w:rsidP="18DE07A9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Rozsahu programu (ve výukových h): </w:t>
      </w:r>
      <w:sdt>
        <w:sdtPr>
          <w:rPr>
            <w:color w:val="auto"/>
          </w:rPr>
          <w:id w:val="461158321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4x32 výukových hodin</w:t>
          </w:r>
        </w:sdtContent>
      </w:sdt>
    </w:p>
    <w:p w:rsidR="00B56E41" w:rsidRPr="00936A3F" w:rsidRDefault="18DE07A9" w:rsidP="18DE07A9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Název tříd/y: </w:t>
      </w:r>
      <w:sdt>
        <w:sdtPr>
          <w:rPr>
            <w:color w:val="auto"/>
          </w:rPr>
          <w:id w:val="2056167593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6.A, 6.B, 6.C, 6.D</w:t>
          </w:r>
        </w:sdtContent>
      </w:sdt>
    </w:p>
    <w:p w:rsidR="00B56E41" w:rsidRPr="00936A3F" w:rsidRDefault="18DE07A9" w:rsidP="18DE07A9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Počet žáků: </w:t>
      </w:r>
      <w:sdt>
        <w:sdtPr>
          <w:rPr>
            <w:color w:val="auto"/>
          </w:rPr>
          <w:id w:val="1647201019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4x22</w:t>
          </w:r>
        </w:sdtContent>
      </w:sdt>
    </w:p>
    <w:p w:rsidR="00B56E41" w:rsidRPr="00936A3F" w:rsidRDefault="18DE07A9" w:rsidP="18DE07A9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8DE07A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Počet pedagogů: </w:t>
      </w:r>
      <w:sdt>
        <w:sdtPr>
          <w:rPr>
            <w:color w:val="auto"/>
          </w:rPr>
          <w:id w:val="730659249"/>
          <w:placeholder>
            <w:docPart w:val="DefaultPlaceholder_1081868574"/>
          </w:placeholder>
        </w:sdtPr>
        <w:sdtContent>
          <w:r w:rsidRPr="18DE07A9">
            <w:rPr>
              <w:rStyle w:val="Zstupntext"/>
              <w:rFonts w:asciiTheme="minorHAnsi" w:eastAsiaTheme="minorEastAsia" w:hAnsiTheme="minorHAnsi" w:cstheme="minorBidi"/>
              <w:color w:val="auto"/>
              <w:sz w:val="22"/>
              <w:szCs w:val="22"/>
            </w:rPr>
            <w:t>5</w:t>
          </w:r>
        </w:sdtContent>
      </w:sdt>
    </w:p>
    <w:p w:rsidR="00B56E41" w:rsidRPr="00936A3F" w:rsidRDefault="18DE07A9" w:rsidP="18DE07A9">
      <w:pPr>
        <w:pStyle w:val="Zkladntextodsazen2"/>
        <w:numPr>
          <w:ilvl w:val="1"/>
          <w:numId w:val="2"/>
        </w:numPr>
        <w:spacing w:line="240" w:lineRule="auto"/>
        <w:jc w:val="both"/>
        <w:rPr>
          <w:color w:val="auto"/>
        </w:rPr>
      </w:pPr>
      <w:r w:rsidRPr="18DE07A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Počet nocí: </w:t>
      </w:r>
      <w:r w:rsidRPr="18DE07A9">
        <w:rPr>
          <w:rStyle w:val="Zstupntext"/>
          <w:rFonts w:asciiTheme="minorHAnsi" w:eastAsiaTheme="minorEastAsia" w:hAnsiTheme="minorHAnsi" w:cstheme="minorBidi"/>
          <w:color w:val="auto"/>
          <w:sz w:val="22"/>
          <w:szCs w:val="22"/>
        </w:rPr>
        <w:t>3</w:t>
      </w:r>
    </w:p>
    <w:p w:rsidR="00B56E41" w:rsidRPr="00936A3F" w:rsidRDefault="00B56E41">
      <w:pPr>
        <w:suppressAutoHyphens w:val="0"/>
        <w:rPr>
          <w:rFonts w:asciiTheme="minorHAnsi" w:hAnsiTheme="minorHAnsi"/>
          <w:color w:val="auto"/>
          <w:sz w:val="22"/>
          <w:szCs w:val="22"/>
        </w:rPr>
      </w:pPr>
    </w:p>
    <w:p w:rsidR="00B56E41" w:rsidRDefault="00B37205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s Poskytovatelem</w:t>
      </w:r>
    </w:p>
    <w:p w:rsidR="00B56E41" w:rsidRDefault="001F2665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id w:val="628901021"/>
        </w:sdtPr>
        <w:sdtContent>
          <w:r w:rsidR="00B3720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2071714130"/>
        </w:sdtPr>
        <w:sdtContent>
          <w:r w:rsidR="00936A3F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zamýšlejí realizovat </w:t>
      </w:r>
      <w:r w:rsidR="00B37205">
        <w:rPr>
          <w:rFonts w:asciiTheme="minorHAnsi" w:hAnsiTheme="minorHAnsi" w:cs="Calibri"/>
          <w:b/>
          <w:sz w:val="22"/>
          <w:szCs w:val="22"/>
        </w:rPr>
        <w:t>návazný preventivní program na tento kurz</w:t>
      </w:r>
      <w:r w:rsidR="00B37205">
        <w:rPr>
          <w:rFonts w:asciiTheme="minorHAnsi" w:hAnsiTheme="minorHAnsi" w:cs="Calibri"/>
          <w:sz w:val="22"/>
          <w:szCs w:val="22"/>
        </w:rPr>
        <w:t>.</w:t>
      </w:r>
    </w:p>
    <w:p w:rsidR="00B56E41" w:rsidRDefault="00B56E41">
      <w:pPr>
        <w:pStyle w:val="Nadpis1"/>
        <w:rPr>
          <w:rFonts w:asciiTheme="minorHAnsi" w:hAnsiTheme="minorHAnsi"/>
          <w:sz w:val="22"/>
          <w:szCs w:val="22"/>
        </w:rPr>
      </w:pPr>
    </w:p>
    <w:p w:rsidR="00B56E41" w:rsidRDefault="00B56E41">
      <w:pPr>
        <w:pStyle w:val="Nadpis1"/>
        <w:rPr>
          <w:rFonts w:asciiTheme="minorHAnsi" w:hAnsiTheme="minorHAnsi"/>
          <w:sz w:val="22"/>
          <w:szCs w:val="22"/>
        </w:rPr>
      </w:pPr>
    </w:p>
    <w:p w:rsidR="00B56E41" w:rsidRDefault="00B37205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Článek III. – Cena služeb </w:t>
      </w:r>
    </w:p>
    <w:p w:rsidR="00B56E41" w:rsidRDefault="00B37205">
      <w:pPr>
        <w:pStyle w:val="Zkladntextodsazen2"/>
        <w:numPr>
          <w:ilvl w:val="0"/>
          <w:numId w:val="11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Cena za </w:t>
      </w:r>
      <w:r>
        <w:rPr>
          <w:rFonts w:asciiTheme="minorHAnsi" w:hAnsiTheme="minorHAnsi" w:cs="Calibri"/>
          <w:b/>
          <w:sz w:val="22"/>
          <w:szCs w:val="22"/>
        </w:rPr>
        <w:t>program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b/>
          <w:sz w:val="22"/>
          <w:szCs w:val="22"/>
        </w:rPr>
        <w:t>objednání</w:t>
      </w:r>
      <w:r>
        <w:rPr>
          <w:rFonts w:asciiTheme="minorHAnsi" w:hAnsiTheme="minorHAnsi" w:cs="Calibri"/>
          <w:sz w:val="22"/>
          <w:szCs w:val="22"/>
        </w:rPr>
        <w:t xml:space="preserve"> návazných služeb a </w:t>
      </w:r>
      <w:r>
        <w:rPr>
          <w:rFonts w:asciiTheme="minorHAnsi" w:hAnsiTheme="minorHAnsi" w:cs="Calibri"/>
          <w:b/>
          <w:sz w:val="22"/>
          <w:szCs w:val="22"/>
        </w:rPr>
        <w:t>návazné služby</w:t>
      </w:r>
      <w:r>
        <w:rPr>
          <w:rFonts w:asciiTheme="minorHAnsi" w:hAnsiTheme="minorHAnsi" w:cs="Calibri"/>
          <w:sz w:val="22"/>
          <w:szCs w:val="22"/>
        </w:rPr>
        <w:t xml:space="preserve"> se řídí dle přiloženého Rozpočtu zajištěných služeb (dále jen „Rozpočet“) písemně odsouhlaseného oběma smluvními stranami.</w:t>
      </w:r>
    </w:p>
    <w:p w:rsidR="00B56E41" w:rsidRDefault="00B3720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Cena za program a objednání návazných služeb je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>hrazena Objednatelem Poskytovateli</w:t>
      </w:r>
      <w:r>
        <w:rPr>
          <w:rFonts w:asciiTheme="minorHAnsi" w:hAnsiTheme="minorHAnsi" w:cs="Calibri"/>
          <w:sz w:val="22"/>
          <w:szCs w:val="22"/>
        </w:rPr>
        <w:t xml:space="preserve"> po skončení kurzu.</w:t>
      </w:r>
    </w:p>
    <w:p w:rsidR="00B56E41" w:rsidRDefault="00B37205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Cena za program bude uhrazena Poskytovateli na základě finančního vyúčtování a řádně vyplněné faktury splatné do 10 dnů od doručení Objednateli.</w:t>
      </w:r>
    </w:p>
    <w:p w:rsidR="00B56E41" w:rsidRDefault="00B37205">
      <w:pPr>
        <w:pStyle w:val="Odstavecseseznamem"/>
        <w:numPr>
          <w:ilvl w:val="1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 případě prodlení s placením bude účtována smluvní pokuta ve výši 1 % za každý započatý měsíc prodlení.</w:t>
      </w:r>
    </w:p>
    <w:p w:rsidR="00B56E41" w:rsidRDefault="00B3720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Cena za objednané zvolené návazné služby je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>hrazena Objednatelem přímo dodavateli</w:t>
      </w:r>
      <w:r>
        <w:rPr>
          <w:rFonts w:asciiTheme="minorHAnsi" w:hAnsiTheme="minorHAnsi" w:cs="Calibri"/>
          <w:sz w:val="22"/>
          <w:szCs w:val="22"/>
        </w:rPr>
        <w:t xml:space="preserve"> těchto služeb proti faktuře po skončení kurzu, příp. předem proti zálohové faktuře. Poskytovatel se zavazuje pro Objednatele a na jeho náklady tyto služby objednat a Objednatel mu </w:t>
      </w:r>
      <w:r>
        <w:rPr>
          <w:rFonts w:asciiTheme="minorHAnsi" w:hAnsiTheme="minorHAnsi" w:cs="Calibri"/>
          <w:b/>
          <w:sz w:val="22"/>
          <w:szCs w:val="22"/>
        </w:rPr>
        <w:t>udělil plnou moc</w:t>
      </w:r>
      <w:r>
        <w:rPr>
          <w:rFonts w:asciiTheme="minorHAnsi" w:hAnsiTheme="minorHAnsi" w:cs="Calibri"/>
          <w:sz w:val="22"/>
          <w:szCs w:val="22"/>
        </w:rPr>
        <w:t>, aby v souladu s Rozpočtem jeho jménem tyto služby objednal. V případě dodatečného navýšení ceny těchto návazných služeb je Objednatel povinen uhradit navýšení ceny maximálně ve výši 10 % ze sjednané ceny příslušné služby uvedené v Rozpočtu, náklady nad toto 10% navýšení nese Poskytovatel.</w:t>
      </w:r>
    </w:p>
    <w:p w:rsidR="00B56E41" w:rsidRDefault="00B37205">
      <w:pPr>
        <w:pStyle w:val="Odstavecseseznamem"/>
        <w:numPr>
          <w:ilvl w:val="1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Náklady na stornopoplatky návazných služeb v případě zrušení kurzu či nižšího počtu účastníků hradí Objednatel.</w:t>
      </w:r>
    </w:p>
    <w:p w:rsidR="00B56E41" w:rsidRDefault="00B3720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Informace o struktuře a výpočtu ceny programu a ubytování obsažená v Rozpočtu zajištěných služeb je obchodním tajemstvím Poskytovatele ve smyslu ustanovení § 504 občanského zákoníku. </w:t>
      </w:r>
    </w:p>
    <w:p w:rsidR="00B56E41" w:rsidRDefault="00B56E4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:rsidR="00B56E41" w:rsidRDefault="00B56E4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:rsidR="00B56E41" w:rsidRDefault="00B37205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IV. – Další závazky smluvních stran, jejich práva a povinnosti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Poskytovatel je povinen provést kurz s náležitou </w:t>
      </w:r>
      <w:r>
        <w:rPr>
          <w:rFonts w:asciiTheme="minorHAnsi" w:hAnsiTheme="minorHAnsi" w:cs="Calibri"/>
          <w:b/>
          <w:sz w:val="22"/>
          <w:szCs w:val="22"/>
        </w:rPr>
        <w:t>odbornou péčí</w:t>
      </w:r>
      <w:r>
        <w:rPr>
          <w:rFonts w:asciiTheme="minorHAnsi" w:hAnsiTheme="minorHAnsi" w:cs="Calibri"/>
          <w:sz w:val="22"/>
          <w:szCs w:val="22"/>
        </w:rPr>
        <w:t xml:space="preserve"> a dle etických zásad pracovníka v primární prevenci (viz Etický kodex Jules a Jim).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Poskytovatel prohlašuje, že je od MŠMT </w:t>
      </w:r>
      <w:r>
        <w:rPr>
          <w:rFonts w:asciiTheme="minorHAnsi" w:hAnsiTheme="minorHAnsi" w:cs="Calibri"/>
          <w:b/>
          <w:sz w:val="22"/>
          <w:szCs w:val="22"/>
        </w:rPr>
        <w:t>certifikovaným poskytovatelem programů všeobecné primární prevence</w:t>
      </w:r>
      <w:r>
        <w:rPr>
          <w:rFonts w:asciiTheme="minorHAnsi" w:hAnsiTheme="minorHAnsi" w:cs="Calibri"/>
          <w:sz w:val="22"/>
          <w:szCs w:val="22"/>
        </w:rPr>
        <w:t>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Objednatel se zavazuje poskytnout Poskytovateli veškerou </w:t>
      </w:r>
      <w:r>
        <w:rPr>
          <w:rFonts w:asciiTheme="minorHAnsi" w:hAnsiTheme="minorHAnsi" w:cs="Calibri"/>
          <w:b/>
          <w:sz w:val="22"/>
          <w:szCs w:val="22"/>
        </w:rPr>
        <w:t>součinnost</w:t>
      </w:r>
      <w:r>
        <w:rPr>
          <w:rFonts w:asciiTheme="minorHAnsi" w:hAnsiTheme="minorHAnsi" w:cs="Calibri"/>
          <w:sz w:val="22"/>
          <w:szCs w:val="22"/>
        </w:rPr>
        <w:t xml:space="preserve"> nutnou k zajištění řádného poskytování služeb a zejména mu pro tuto činnost včas předat veškeré potřebné informace a materiály, o které Poskytovatel Objednatele požádá.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Aktuální </w:t>
      </w:r>
      <w:r>
        <w:rPr>
          <w:rFonts w:asciiTheme="minorHAnsi" w:hAnsiTheme="minorHAnsi" w:cs="Calibri"/>
          <w:b/>
          <w:sz w:val="22"/>
          <w:szCs w:val="22"/>
        </w:rPr>
        <w:t>informace organizační povahy</w:t>
      </w:r>
      <w:r>
        <w:rPr>
          <w:rFonts w:asciiTheme="minorHAnsi" w:hAnsiTheme="minorHAnsi" w:cs="Calibri"/>
          <w:sz w:val="22"/>
          <w:szCs w:val="22"/>
        </w:rPr>
        <w:t xml:space="preserve"> má Objednatel k dispozici v </w:t>
      </w:r>
      <w:r>
        <w:rPr>
          <w:rFonts w:asciiTheme="minorHAnsi" w:hAnsiTheme="minorHAnsi" w:cs="Calibri"/>
          <w:b/>
          <w:sz w:val="22"/>
          <w:szCs w:val="22"/>
        </w:rPr>
        <w:t>Informačním systému</w:t>
      </w:r>
      <w:r>
        <w:rPr>
          <w:rFonts w:asciiTheme="minorHAnsi" w:hAnsiTheme="minorHAnsi" w:cs="Calibri"/>
          <w:sz w:val="22"/>
          <w:szCs w:val="22"/>
        </w:rPr>
        <w:t xml:space="preserve"> Poskytovatele (dále jen IS), do kterého mu Poskytovatel umožní přístup nejméně 7 dní před konáním kurzu. Uvedené informace mohou být do zahájení kurzu ještě dále upřesňovány, o čemž je Objednatel informován e-mailem.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Objednatel</w:t>
      </w:r>
      <w:r>
        <w:rPr>
          <w:rFonts w:asciiTheme="minorHAnsi" w:hAnsiTheme="minorHAnsi" w:cs="Calibri"/>
          <w:sz w:val="22"/>
          <w:szCs w:val="22"/>
        </w:rPr>
        <w:t xml:space="preserve"> předem </w:t>
      </w:r>
      <w:r>
        <w:rPr>
          <w:rFonts w:asciiTheme="minorHAnsi" w:hAnsiTheme="minorHAnsi" w:cs="Calibri"/>
          <w:b/>
          <w:sz w:val="22"/>
          <w:szCs w:val="22"/>
        </w:rPr>
        <w:t>informuje žáky o kurzu</w:t>
      </w:r>
      <w:r>
        <w:rPr>
          <w:rFonts w:asciiTheme="minorHAnsi" w:hAnsiTheme="minorHAnsi" w:cs="Calibri"/>
          <w:sz w:val="22"/>
          <w:szCs w:val="22"/>
        </w:rPr>
        <w:t xml:space="preserve"> – název, délka apod.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Před zahájením kurzu lektor připraví </w:t>
      </w:r>
      <w:r>
        <w:rPr>
          <w:rFonts w:asciiTheme="minorHAnsi" w:hAnsiTheme="minorHAnsi" w:cs="Calibri"/>
          <w:b/>
          <w:sz w:val="22"/>
          <w:szCs w:val="22"/>
        </w:rPr>
        <w:t>předběžný harmonogram kurzu</w:t>
      </w:r>
      <w:r>
        <w:rPr>
          <w:rFonts w:asciiTheme="minorHAnsi" w:hAnsiTheme="minorHAnsi" w:cs="Calibri"/>
          <w:sz w:val="22"/>
          <w:szCs w:val="22"/>
        </w:rPr>
        <w:t>, který bude dohodnut s třídním učitelem. Tento materiál je interním dokumentem smluvních stran a nebude poskytnut před zahájením kurzu ani v jeho průběhu žákům a rodičům.</w:t>
      </w:r>
    </w:p>
    <w:p w:rsidR="00B56E41" w:rsidRDefault="00B37205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Poskytovatel si vyhrazuje právo na </w:t>
      </w:r>
      <w:r>
        <w:rPr>
          <w:rFonts w:asciiTheme="minorHAnsi" w:hAnsiTheme="minorHAnsi" w:cs="Calibri"/>
          <w:b/>
          <w:sz w:val="22"/>
          <w:szCs w:val="22"/>
        </w:rPr>
        <w:t>změnu obsahu kurzu</w:t>
      </w:r>
      <w:r>
        <w:rPr>
          <w:rFonts w:asciiTheme="minorHAnsi" w:hAnsiTheme="minorHAnsi" w:cs="Calibri"/>
          <w:sz w:val="22"/>
          <w:szCs w:val="22"/>
        </w:rPr>
        <w:t xml:space="preserve"> v závislosti na počasí a na konkrétní aktuální situaci účastníků kurzu. Změnu je povinen projednat s pedagogickým dozorem pověřeným Objednatelem.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Objednatel zjistí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údaje o zdravotních komplikacích a speciálních požadavcích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(např. potřeba antialergenní přikrývky, stravovací alergie a omezení, pohybová omezení atd.) žáků a učitelů a předá tyto informace v anonymizované formě (vyplněný Výpis informací z přihlášek)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Poskytovateli nejméně 14 dnů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před konáním akce z důvodu zajištění vhodných podmínek na kurzu, příp. úpravy programu. Při předání informací nejméně 14 dnů před kurzem se Poskytovatel pokusí tyto podmínky v rámci svých možností zajistit, nebude-li schopen tyto podmínky zajistit (např. objekt neposkytuje antialergenní přikrývky) nebo bude-li za tyto podmínky vyžadován dodatečný příplatek, vyrozumí Objednatele nejpozději do 7 dnů před konáním kurzu a bude situaci řešit v konzultaci s ním.  V případě neposkytnutí údajů (vyplněného Výpisu informací z přihlášek) nemůže Poskytovatel žádné speciální podmínky garantovat.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Bude-li doprava zajištěna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vlakem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Objednavatel nahlásí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Poskytovateli nejméně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6 dnů před konáním akce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závazný počet účastníků</w:t>
      </w:r>
      <w:r>
        <w:rPr>
          <w:rFonts w:asciiTheme="minorHAnsi" w:eastAsiaTheme="minorEastAsia" w:hAnsiTheme="minorHAnsi" w:cstheme="minorBidi"/>
          <w:sz w:val="22"/>
          <w:szCs w:val="22"/>
        </w:rPr>
        <w:t>. K tomuto dni je cena dopravy zafixovaná. Objednatel v takovém případě uvážil a vzdal se možnosti zajištění vlakové dopravy vlastními silami s nárokem na vrácení jízdného za účastníky, kteří se z kurzu odhlásí později.</w:t>
      </w:r>
    </w:p>
    <w:p w:rsidR="00B56E41" w:rsidRDefault="00B37205">
      <w:pPr>
        <w:pStyle w:val="Zkladntext1"/>
        <w:numPr>
          <w:ilvl w:val="0"/>
          <w:numId w:val="4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Zdravotníka a řádně vybavenou lékárničku na kurz zajišťuje Objednatel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Objednatel i Poskytovatel jsou povinni respektovat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právo na anonymitu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informací poskytnutých od žáků/studentů (jejich názorů, postojů, pocitů apod.).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Poskytovatel je povinen organizovat kurz takovým způsobem, aby neohrožoval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bezpečnost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účastníků.</w:t>
      </w:r>
    </w:p>
    <w:p w:rsidR="00B56E41" w:rsidRDefault="00B37205">
      <w:pPr>
        <w:pStyle w:val="Odstavecseseznamem"/>
        <w:numPr>
          <w:ilvl w:val="1"/>
          <w:numId w:val="4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Za vzniklou škodu, bezpečnost a zdraví účastníků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kurzu odpovídá po celou dobu kurzu Objednatel v souladu s § 29 odst. 2 zákona č. 561/2004 Sb., školský zákon a § 391 odst. 2 zákona č. 262/2006 Sb., zákoník práce. </w:t>
      </w:r>
    </w:p>
    <w:p w:rsidR="00B56E41" w:rsidRDefault="00B37205">
      <w:pPr>
        <w:pStyle w:val="Odstavecseseznamem"/>
        <w:numPr>
          <w:ilvl w:val="1"/>
          <w:numId w:val="4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Újmu způsobenou Objednateli Poskytovatelem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je Objednatel oprávněn vymáhat na Poskytovateli v souladu s § 2894 zákona č. 89/2012 Sb., občanský zákoník.</w:t>
      </w:r>
    </w:p>
    <w:p w:rsidR="00B56E41" w:rsidRDefault="00B37205">
      <w:pPr>
        <w:pStyle w:val="Odstavecseseznamem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Objednatel se zavazuje, že třídní učitel </w:t>
      </w:r>
      <w:r>
        <w:rPr>
          <w:rFonts w:asciiTheme="minorHAnsi" w:eastAsiaTheme="minorEastAsia" w:hAnsiTheme="minorHAnsi" w:cstheme="minorBidi"/>
          <w:sz w:val="22"/>
          <w:szCs w:val="22"/>
        </w:rPr>
        <w:t>či ve výjimečných případech a z vážných důvodů (zdravotní atp.) jiný pověřený pedagogický pracovník</w:t>
      </w:r>
    </w:p>
    <w:p w:rsidR="00B56E41" w:rsidRDefault="001F2665">
      <w:pPr>
        <w:pStyle w:val="Odstavecseseznamem"/>
        <w:ind w:left="284"/>
        <w:jc w:val="both"/>
        <w:rPr>
          <w:rFonts w:asciiTheme="minorHAnsi" w:hAnsiTheme="minorHAnsi" w:cs="Calibri"/>
          <w:sz w:val="22"/>
          <w:szCs w:val="22"/>
        </w:rPr>
      </w:pPr>
      <w:sdt>
        <w:sdtPr>
          <w:id w:val="838585612"/>
        </w:sdtPr>
        <w:sdtContent>
          <w:r w:rsidR="00936A3F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id w:val="-1681888468"/>
        </w:sdtPr>
        <w:sdtContent>
          <w:r w:rsidR="00936A3F">
            <w:rPr>
              <w:rFonts w:ascii="MS Gothic" w:eastAsia="MS Gothic" w:hAnsi="MS Gothic" w:hint="eastAsia"/>
            </w:rPr>
            <w:t>☐</w:t>
          </w:r>
        </w:sdtContent>
      </w:sdt>
      <w:r w:rsidR="00B37205">
        <w:rPr>
          <w:rFonts w:asciiTheme="minorHAnsi" w:hAnsiTheme="minorHAnsi" w:cs="Calibri"/>
          <w:sz w:val="22"/>
          <w:szCs w:val="22"/>
        </w:rPr>
        <w:t xml:space="preserve"> NE </w:t>
      </w:r>
      <w:r w:rsidR="00B37205">
        <w:rPr>
          <w:rFonts w:asciiTheme="minorHAnsi" w:hAnsiTheme="minorHAnsi" w:cs="Calibri"/>
          <w:b/>
          <w:sz w:val="22"/>
          <w:szCs w:val="22"/>
        </w:rPr>
        <w:t>var. KLASIK</w:t>
      </w:r>
    </w:p>
    <w:p w:rsidR="00B56E41" w:rsidRDefault="00B3720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se zúčastní přípravné schůzky s lektorem</w:t>
      </w:r>
      <w:r>
        <w:rPr>
          <w:rFonts w:asciiTheme="minorHAnsi" w:hAnsiTheme="minorHAnsi" w:cs="Calibri"/>
          <w:sz w:val="22"/>
          <w:szCs w:val="22"/>
        </w:rPr>
        <w:t>, kde se seznámí s principy kurzu a ujasní si detaily se zástupcem Poskytovatele (hlavní lektor kurzu). V případě závažných překážek účasti se s hlavním lektorem o těchto zásadách dohodne e-mailem nebo telefonicky, příp. si sjedná náhradní schůzku před zahájením kurzu.</w:t>
      </w:r>
    </w:p>
    <w:p w:rsidR="00B56E41" w:rsidRDefault="00B3720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se bude</w:t>
      </w:r>
      <w:r>
        <w:rPr>
          <w:rFonts w:asciiTheme="minorHAnsi" w:hAnsiTheme="minorHAnsi" w:cs="Calibri"/>
          <w:sz w:val="22"/>
          <w:szCs w:val="22"/>
        </w:rPr>
        <w:t xml:space="preserve"> v rámci svých možností</w:t>
      </w:r>
      <w:r>
        <w:rPr>
          <w:rFonts w:asciiTheme="minorHAnsi" w:hAnsiTheme="minorHAnsi" w:cs="Calibri"/>
          <w:b/>
          <w:sz w:val="22"/>
          <w:szCs w:val="22"/>
        </w:rPr>
        <w:t xml:space="preserve"> účastnit programu</w:t>
      </w:r>
      <w:r>
        <w:rPr>
          <w:rFonts w:asciiTheme="minorHAnsi" w:hAnsiTheme="minorHAnsi" w:cs="Calibri"/>
          <w:sz w:val="22"/>
          <w:szCs w:val="22"/>
        </w:rPr>
        <w:t>, vždy mu však bude přítomen alespoň v roli pozorovatele a pedagogického dozoru</w:t>
      </w:r>
    </w:p>
    <w:p w:rsidR="00B56E41" w:rsidRDefault="00B3720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po skončení denního programu se zúčastní schůzky</w:t>
      </w:r>
      <w:r>
        <w:rPr>
          <w:rFonts w:asciiTheme="minorHAnsi" w:hAnsiTheme="minorHAnsi" w:cs="Calibri"/>
          <w:sz w:val="22"/>
          <w:szCs w:val="22"/>
        </w:rPr>
        <w:t xml:space="preserve"> s lektorem/lektorským týmem za účelem zhodnocení realizovaného programu a jeho plánování na další den v rozsahu cca 30 min</w:t>
      </w:r>
    </w:p>
    <w:p w:rsidR="00B56E41" w:rsidRDefault="00B3720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po skončení kurzu se zúčastní schůzky</w:t>
      </w:r>
      <w:r>
        <w:rPr>
          <w:rFonts w:asciiTheme="minorHAnsi" w:hAnsiTheme="minorHAnsi" w:cs="Calibri"/>
          <w:sz w:val="22"/>
          <w:szCs w:val="22"/>
        </w:rPr>
        <w:t xml:space="preserve"> s lektorem/lektorským týmem, na které si společně shrnou podstatné výstupy z kurzu v rozsahu cca 45 min</w:t>
      </w:r>
    </w:p>
    <w:p w:rsidR="00B56E41" w:rsidRDefault="00B56E41">
      <w:pPr>
        <w:pStyle w:val="Odstavecseseznamem"/>
        <w:ind w:left="284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B56E41" w:rsidRDefault="001F2665">
      <w:pPr>
        <w:pStyle w:val="Odstavecseseznamem"/>
        <w:ind w:left="284"/>
        <w:jc w:val="both"/>
      </w:pPr>
      <w:sdt>
        <w:sdtPr>
          <w:id w:val="-1411925461"/>
        </w:sdtPr>
        <w:sdtContent>
          <w:r w:rsidR="00936A3F">
            <w:rPr>
              <w:rFonts w:ascii="MS Gothic" w:eastAsia="MS Gothic" w:hAnsi="MS Gothic" w:hint="eastAsia"/>
            </w:rPr>
            <w:t>☐</w:t>
          </w:r>
        </w:sdtContent>
      </w:sdt>
      <w:r w:rsidR="00B37205">
        <w:rPr>
          <w:rFonts w:asciiTheme="minorHAnsi" w:eastAsiaTheme="minorEastAsia" w:hAnsiTheme="minorHAnsi" w:cstheme="minorBidi"/>
          <w:sz w:val="22"/>
          <w:szCs w:val="22"/>
        </w:rPr>
        <w:t xml:space="preserve"> ANO </w:t>
      </w:r>
      <w:sdt>
        <w:sdtPr>
          <w:id w:val="-1482230734"/>
        </w:sdtPr>
        <w:sdtContent>
          <w:r w:rsidR="00936A3F">
            <w:rPr>
              <w:rFonts w:ascii="MS Gothic" w:eastAsia="MS Gothic" w:hAnsi="MS Gothic" w:hint="eastAsia"/>
            </w:rPr>
            <w:t>☒</w:t>
          </w:r>
        </w:sdtContent>
      </w:sdt>
      <w:r w:rsidR="00B37205">
        <w:rPr>
          <w:rFonts w:asciiTheme="minorHAnsi" w:eastAsiaTheme="minorEastAsia" w:hAnsiTheme="minorHAnsi" w:cstheme="minorBidi"/>
          <w:sz w:val="22"/>
          <w:szCs w:val="22"/>
        </w:rPr>
        <w:t xml:space="preserve"> NE </w:t>
      </w:r>
      <w:r w:rsidR="00B37205">
        <w:rPr>
          <w:rFonts w:asciiTheme="minorHAnsi" w:eastAsiaTheme="minorEastAsia" w:hAnsiTheme="minorHAnsi" w:cstheme="minorBidi"/>
          <w:b/>
          <w:bCs/>
          <w:sz w:val="22"/>
          <w:szCs w:val="22"/>
        </w:rPr>
        <w:t>var. ASISTOVANÝ</w:t>
      </w:r>
    </w:p>
    <w:p w:rsidR="00B56E41" w:rsidRDefault="00B3720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bude </w:t>
      </w:r>
      <w:r>
        <w:rPr>
          <w:rFonts w:asciiTheme="minorHAnsi" w:hAnsiTheme="minorHAnsi" w:cs="Calibri"/>
          <w:b/>
          <w:sz w:val="22"/>
          <w:szCs w:val="22"/>
        </w:rPr>
        <w:t xml:space="preserve">aktivně spolupracovat </w:t>
      </w:r>
      <w:r>
        <w:rPr>
          <w:rFonts w:asciiTheme="minorHAnsi" w:hAnsiTheme="minorHAnsi" w:cs="Calibri"/>
          <w:sz w:val="22"/>
          <w:szCs w:val="22"/>
        </w:rPr>
        <w:t>s lektorem Poskytovatele na přípravě a realizaci kurzu</w:t>
      </w:r>
    </w:p>
    <w:p w:rsidR="00B56E41" w:rsidRDefault="00B3720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před začátkem kurzu se zúčastní minimálně </w:t>
      </w:r>
      <w:r>
        <w:rPr>
          <w:rFonts w:asciiTheme="minorHAnsi" w:hAnsiTheme="minorHAnsi" w:cs="Calibri"/>
          <w:b/>
          <w:sz w:val="22"/>
          <w:szCs w:val="22"/>
        </w:rPr>
        <w:t>dvou přípravných schůzek</w:t>
      </w:r>
      <w:r>
        <w:rPr>
          <w:rFonts w:asciiTheme="minorHAnsi" w:hAnsiTheme="minorHAnsi" w:cs="Calibri"/>
          <w:sz w:val="22"/>
          <w:szCs w:val="22"/>
        </w:rPr>
        <w:t xml:space="preserve"> a po ukončení kurzu </w:t>
      </w:r>
      <w:r>
        <w:rPr>
          <w:rFonts w:asciiTheme="minorHAnsi" w:hAnsiTheme="minorHAnsi" w:cs="Calibri"/>
          <w:b/>
          <w:sz w:val="22"/>
          <w:szCs w:val="22"/>
        </w:rPr>
        <w:t>jedné evaluační schůzky</w:t>
      </w:r>
      <w:r>
        <w:rPr>
          <w:rFonts w:asciiTheme="minorHAnsi" w:hAnsiTheme="minorHAnsi" w:cs="Calibri"/>
          <w:sz w:val="22"/>
          <w:szCs w:val="22"/>
        </w:rPr>
        <w:t>, vždy v rozsahu cca 2,5 h.</w:t>
      </w:r>
    </w:p>
    <w:p w:rsidR="00B56E41" w:rsidRDefault="00B3720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každý den na kurzu</w:t>
      </w:r>
      <w:r>
        <w:rPr>
          <w:rFonts w:asciiTheme="minorHAnsi" w:hAnsiTheme="minorHAnsi" w:cs="Calibri"/>
          <w:sz w:val="22"/>
          <w:szCs w:val="22"/>
        </w:rPr>
        <w:t xml:space="preserve"> se zúčastní </w:t>
      </w:r>
      <w:r>
        <w:rPr>
          <w:rFonts w:asciiTheme="minorHAnsi" w:hAnsiTheme="minorHAnsi" w:cs="Calibri"/>
          <w:b/>
          <w:sz w:val="22"/>
          <w:szCs w:val="22"/>
        </w:rPr>
        <w:t>evaluace a plánování</w:t>
      </w:r>
      <w:r>
        <w:rPr>
          <w:rFonts w:asciiTheme="minorHAnsi" w:hAnsiTheme="minorHAnsi" w:cs="Calibri"/>
          <w:sz w:val="22"/>
          <w:szCs w:val="22"/>
        </w:rPr>
        <w:t xml:space="preserve"> v rozsahu cca 1 h.</w:t>
      </w:r>
    </w:p>
    <w:p w:rsidR="00B56E41" w:rsidRDefault="00B3720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aktivně se zapojí do </w:t>
      </w:r>
      <w:r>
        <w:rPr>
          <w:rFonts w:asciiTheme="minorHAnsi" w:hAnsiTheme="minorHAnsi" w:cs="Calibri"/>
          <w:b/>
          <w:sz w:val="22"/>
          <w:szCs w:val="22"/>
        </w:rPr>
        <w:t>přípravy, vedení a reflexe</w:t>
      </w:r>
      <w:r>
        <w:rPr>
          <w:rFonts w:asciiTheme="minorHAnsi" w:hAnsiTheme="minorHAnsi" w:cs="Calibri"/>
          <w:sz w:val="22"/>
          <w:szCs w:val="22"/>
        </w:rPr>
        <w:t xml:space="preserve"> jednotlivých aktivit.</w:t>
      </w:r>
    </w:p>
    <w:p w:rsidR="00B56E41" w:rsidRDefault="00B3720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Nezapojí-li se pedagogický pracovník</w:t>
      </w:r>
      <w:r>
        <w:rPr>
          <w:rFonts w:asciiTheme="minorHAnsi" w:hAnsiTheme="minorHAnsi" w:cs="Calibri"/>
          <w:sz w:val="22"/>
          <w:szCs w:val="22"/>
        </w:rPr>
        <w:t xml:space="preserve"> aktivně do zajištění programu a organizace kurzu, je Poskytovatel oprávněn </w:t>
      </w:r>
      <w:r>
        <w:rPr>
          <w:rFonts w:asciiTheme="minorHAnsi" w:hAnsiTheme="minorHAnsi" w:cs="Calibri"/>
          <w:b/>
          <w:sz w:val="22"/>
          <w:szCs w:val="22"/>
        </w:rPr>
        <w:t>zvýšit cenu za program o 20 %</w:t>
      </w:r>
      <w:r>
        <w:rPr>
          <w:rFonts w:asciiTheme="minorHAnsi" w:hAnsiTheme="minorHAnsi" w:cs="Calibri"/>
          <w:sz w:val="22"/>
          <w:szCs w:val="22"/>
        </w:rPr>
        <w:t xml:space="preserve"> - pokryjí se tak náklady na dalšího lektora, který s hlavním lektorem vytvoří nový lektorský tým, popř. tak bude finančně kompenzováno rozšíření a ztížení pracovních povinností hlavnímu lektorovi. Taková situace je identifikována subjektivně lektorem a bude konzultována s komunikační osobou Objednatele bezprostředně po zjištění nedostatků v zapojení třídního učitele či pověřeného pracovníka. </w:t>
      </w:r>
    </w:p>
    <w:p w:rsidR="00B56E41" w:rsidRDefault="00B56E41">
      <w:pPr>
        <w:pStyle w:val="Odstavecseseznamem"/>
        <w:ind w:left="1004"/>
        <w:jc w:val="both"/>
        <w:rPr>
          <w:rFonts w:asciiTheme="minorHAnsi" w:hAnsiTheme="minorHAnsi" w:cs="Calibri"/>
          <w:sz w:val="22"/>
          <w:szCs w:val="22"/>
        </w:rPr>
      </w:pPr>
      <w:bookmarkStart w:id="0" w:name="_Hlk515607465"/>
      <w:bookmarkEnd w:id="0"/>
    </w:p>
    <w:p w:rsidR="00B56E41" w:rsidRDefault="00B37205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vždy pak také</w:t>
      </w:r>
    </w:p>
    <w:p w:rsidR="00B56E41" w:rsidRDefault="00B3720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zajistí, že účastníci budou seznámeni se </w:t>
      </w:r>
      <w:r>
        <w:rPr>
          <w:rFonts w:asciiTheme="minorHAnsi" w:hAnsiTheme="minorHAnsi" w:cs="Calibri"/>
          <w:b/>
          <w:sz w:val="22"/>
          <w:szCs w:val="22"/>
        </w:rPr>
        <w:t>školním řádem a provozním řádem</w:t>
      </w:r>
      <w:r>
        <w:rPr>
          <w:rFonts w:asciiTheme="minorHAnsi" w:hAnsiTheme="minorHAnsi" w:cs="Calibri"/>
          <w:sz w:val="22"/>
          <w:szCs w:val="22"/>
        </w:rPr>
        <w:t xml:space="preserve"> poskytovatele ubytování, stravování a dopravy</w:t>
      </w:r>
    </w:p>
    <w:p w:rsidR="00B56E41" w:rsidRDefault="00B37205">
      <w:pPr>
        <w:pStyle w:val="Odstavecseseznamem"/>
        <w:numPr>
          <w:ilvl w:val="0"/>
          <w:numId w:val="10"/>
        </w:numPr>
        <w:jc w:val="both"/>
      </w:pPr>
      <w:r>
        <w:rPr>
          <w:rFonts w:asciiTheme="minorHAnsi" w:hAnsiTheme="minorHAnsi" w:cs="Calibri"/>
          <w:sz w:val="22"/>
          <w:szCs w:val="22"/>
        </w:rPr>
        <w:t>v případě vyloučení žáka z aktivity nebo celého programu pro něj zajistí pedagogický dozor, příp. dopravu z kurzu</w:t>
      </w:r>
    </w:p>
    <w:p w:rsidR="00B56E41" w:rsidRDefault="00B3720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nejpozději 14 dní před zahájením kurzu Výpis informací z přihlášek předem zaslaný Poskytovatelem</w:t>
      </w:r>
    </w:p>
    <w:p w:rsidR="00B56E41" w:rsidRDefault="00B56E41">
      <w:pPr>
        <w:ind w:left="644"/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V. – Podmínky odstoupení od smlouvy, vyloučení účastníka, stornopodmínky</w:t>
      </w:r>
    </w:p>
    <w:p w:rsidR="00B56E41" w:rsidRDefault="00B37205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Obě strany mají právo písemně odstoupit od smlouvy. </w:t>
      </w:r>
      <w:r>
        <w:rPr>
          <w:rFonts w:asciiTheme="minorHAnsi" w:hAnsiTheme="minorHAnsi" w:cs="Calibri"/>
          <w:b/>
          <w:sz w:val="22"/>
          <w:szCs w:val="22"/>
        </w:rPr>
        <w:t>Vznikne-li v souvislosti s odstoupením od smlouvy škoda, je druhá strana povinna ji nahradit.</w:t>
      </w:r>
    </w:p>
    <w:p w:rsidR="00B56E41" w:rsidRDefault="00B3720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 případě odstoupení od smlouvy ze strany Objednatele méně než 2 měsíce před začátkem kurzu má Poskytovatel právo požadovat uhrazení </w:t>
      </w:r>
      <w:r>
        <w:rPr>
          <w:rFonts w:asciiTheme="minorHAnsi" w:hAnsiTheme="minorHAnsi" w:cs="Calibri"/>
          <w:b/>
          <w:sz w:val="22"/>
          <w:szCs w:val="22"/>
        </w:rPr>
        <w:t>stornopoplatku</w:t>
      </w:r>
      <w:r>
        <w:rPr>
          <w:rFonts w:asciiTheme="minorHAnsi" w:hAnsiTheme="minorHAnsi" w:cs="Calibri"/>
          <w:sz w:val="22"/>
          <w:szCs w:val="22"/>
        </w:rPr>
        <w:t xml:space="preserve">. Výše stornopoplatku se počítá </w:t>
      </w:r>
      <w:r>
        <w:rPr>
          <w:rFonts w:asciiTheme="minorHAnsi" w:hAnsiTheme="minorHAnsi" w:cs="Calibri"/>
          <w:b/>
          <w:sz w:val="22"/>
          <w:szCs w:val="22"/>
        </w:rPr>
        <w:t xml:space="preserve">z ceny </w:t>
      </w:r>
      <w:r>
        <w:rPr>
          <w:rFonts w:asciiTheme="minorHAnsi" w:hAnsiTheme="minorHAnsi" w:cs="Calibri"/>
          <w:b/>
          <w:sz w:val="22"/>
          <w:szCs w:val="22"/>
        </w:rPr>
        <w:lastRenderedPageBreak/>
        <w:t>programu</w:t>
      </w:r>
      <w:r>
        <w:rPr>
          <w:rFonts w:asciiTheme="minorHAnsi" w:hAnsiTheme="minorHAnsi" w:cs="Calibri"/>
          <w:sz w:val="22"/>
          <w:szCs w:val="22"/>
        </w:rPr>
        <w:t xml:space="preserve"> a jeho výše je určena podle chvíle odstoupení následujícím způsobem: 2 měsíce až 3 týdny před začátkem kurzu 25 %, 3 týdny až 1 týden – 50 %, méně než 1 týden – 80 %. V případě odstoupení v důsledku působení vyšší moci znemožňující konání kurzu (např. povodně v Praze nebo místě realizace) lze od smlouvy odstoupit bez stornopoplatku kdykoli před započetím akce.</w:t>
      </w:r>
    </w:p>
    <w:p w:rsidR="00B56E41" w:rsidRDefault="00B3720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 případě </w:t>
      </w:r>
      <w:r>
        <w:rPr>
          <w:rFonts w:asciiTheme="minorHAnsi" w:hAnsiTheme="minorHAnsi" w:cs="Calibri"/>
          <w:b/>
          <w:sz w:val="22"/>
          <w:szCs w:val="22"/>
        </w:rPr>
        <w:t>neúčasti většího počtu účastníků</w:t>
      </w:r>
      <w:r>
        <w:rPr>
          <w:rFonts w:asciiTheme="minorHAnsi" w:hAnsiTheme="minorHAnsi" w:cs="Calibri"/>
          <w:sz w:val="22"/>
          <w:szCs w:val="22"/>
        </w:rPr>
        <w:t xml:space="preserve"> na kurzu z vážných (např. zdravotních) důvodů oznámené dříve než 7 dní před započetím kurzu se může Objednatel s Poskytovatelem dohodnout na úpravě programu a jeho ceny (zejm. v případě snížení počtu lektorů v důsledku nízkého počtu žáků). Program je však vždy realizován tak, aby jeden lektorský tým pracoval v konkrétním čase pouze s jedním třídním kolektivem, s výjimkou programů zaměřených na propojování více třídních kolektivů.</w:t>
      </w:r>
    </w:p>
    <w:p w:rsidR="00B56E41" w:rsidRDefault="00B3720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Žáci a učitelé na kurzu se </w:t>
      </w:r>
      <w:r>
        <w:rPr>
          <w:rFonts w:asciiTheme="minorHAnsi" w:hAnsiTheme="minorHAnsi"/>
          <w:b/>
          <w:sz w:val="22"/>
          <w:szCs w:val="22"/>
        </w:rPr>
        <w:t>řídí školním řádem</w:t>
      </w:r>
      <w:r>
        <w:rPr>
          <w:rFonts w:asciiTheme="minorHAnsi" w:hAnsiTheme="minorHAnsi"/>
          <w:sz w:val="22"/>
          <w:szCs w:val="22"/>
        </w:rPr>
        <w:t xml:space="preserve"> Objednatele </w:t>
      </w:r>
      <w:r>
        <w:rPr>
          <w:rFonts w:asciiTheme="minorHAnsi" w:hAnsiTheme="minorHAnsi"/>
          <w:b/>
          <w:sz w:val="22"/>
          <w:szCs w:val="22"/>
        </w:rPr>
        <w:t xml:space="preserve">a provozními řády </w:t>
      </w:r>
      <w:r>
        <w:rPr>
          <w:rFonts w:asciiTheme="minorHAnsi" w:hAnsiTheme="minorHAnsi"/>
          <w:sz w:val="22"/>
          <w:szCs w:val="22"/>
        </w:rPr>
        <w:t>třetích stran poskytujících návazné služby, se kterými jsou povinni se seznámit nejpozději při zahájení kurzu. Rovněž jsou povinni dodržovat pravidla programu stanovená lektorem/y Poskytovatele (zpravidla konzultovaná a odsouhlasená pedagogickým pracovníkem Objednatele).</w:t>
      </w:r>
    </w:p>
    <w:p w:rsidR="00B56E41" w:rsidRDefault="00B37205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případě porušování těchto podmínek, užívání návykových látek, agresivního chování, narušování chodu programu apod. má zástupce (hlavní lektor) Poskytovatele právo </w:t>
      </w:r>
      <w:r>
        <w:rPr>
          <w:rFonts w:asciiTheme="minorHAnsi" w:hAnsiTheme="minorHAnsi"/>
          <w:b/>
          <w:sz w:val="22"/>
          <w:szCs w:val="22"/>
        </w:rPr>
        <w:t>žáka z aktivity vyloučit</w:t>
      </w:r>
      <w:r>
        <w:rPr>
          <w:rFonts w:asciiTheme="minorHAnsi" w:hAnsiTheme="minorHAnsi"/>
          <w:sz w:val="22"/>
          <w:szCs w:val="22"/>
        </w:rPr>
        <w:t xml:space="preserve">, popř. ho po dohodě s pedagogickým dozorem </w:t>
      </w:r>
      <w:r>
        <w:rPr>
          <w:rFonts w:asciiTheme="minorHAnsi" w:hAnsiTheme="minorHAnsi"/>
          <w:b/>
          <w:sz w:val="22"/>
          <w:szCs w:val="22"/>
        </w:rPr>
        <w:t>vyloučit z programu celého kurzu</w:t>
      </w:r>
      <w:r>
        <w:rPr>
          <w:rFonts w:asciiTheme="minorHAnsi" w:hAnsiTheme="minorHAnsi"/>
          <w:sz w:val="22"/>
          <w:szCs w:val="22"/>
        </w:rPr>
        <w:t>. Cena kurzu se v takovém případě nesnižuje. Za daného žáka nese odpovědnost Objednatel do převzetí zákonným zástupcem, který zajistí dopravu z kurzu. Toto platí i v případě, že žák musí opustit kurz z jiného důvodu (např. úraz).</w:t>
      </w:r>
    </w:p>
    <w:p w:rsidR="00B56E41" w:rsidRDefault="00B37205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Na základě </w:t>
      </w:r>
      <w:r>
        <w:rPr>
          <w:rFonts w:asciiTheme="minorHAnsi" w:hAnsiTheme="minorHAnsi" w:cs="Calibri"/>
          <w:b/>
          <w:sz w:val="22"/>
          <w:szCs w:val="22"/>
        </w:rPr>
        <w:t>principu dobrovolnosti</w:t>
      </w:r>
      <w:r>
        <w:rPr>
          <w:rFonts w:asciiTheme="minorHAnsi" w:hAnsiTheme="minorHAnsi" w:cs="Calibri"/>
          <w:sz w:val="22"/>
          <w:szCs w:val="22"/>
        </w:rPr>
        <w:t xml:space="preserve"> může během programu, jak účastník, tak zástupce Objednatele v průběhu realizace kurzu oznámit, že chce svou účast ukončit. </w:t>
      </w:r>
      <w:r>
        <w:rPr>
          <w:rFonts w:asciiTheme="minorHAnsi" w:hAnsiTheme="minorHAnsi"/>
          <w:sz w:val="22"/>
          <w:szCs w:val="22"/>
        </w:rPr>
        <w:t>Cena kurzu se v takovém případě nesnižuje.</w:t>
      </w:r>
    </w:p>
    <w:p w:rsidR="00B56E41" w:rsidRDefault="00B37205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 závislosti na typu realizovaných služeb je ukončen logický celek tak, aby nedošlo k nežádoucím efektům programu (např. neuzavřený problém). Následuje schůzka zástupce Poskytovatele se zástupcem Objednatele a patřičnými zainteresovanými osobami, během které se dohodne další postup.</w:t>
      </w:r>
    </w:p>
    <w:p w:rsidR="00B56E41" w:rsidRDefault="00B37205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 typ programu) a další průběh spolupráce.</w:t>
      </w:r>
    </w:p>
    <w:p w:rsidR="00B56E41" w:rsidRDefault="00B37205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Jedná-li se o problém vyžadující intervenci jiné odborné služby, a který nelze uspokojit službami Poskytovatele, pak je Objednatel odkázán na některou z kompetentních organizací (viz Mapa spolupracujících služeb).</w:t>
      </w:r>
    </w:p>
    <w:p w:rsidR="00B56E41" w:rsidRDefault="00B37205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Objednatel i účastník má právo podat Poskytovateli </w:t>
      </w:r>
      <w:r>
        <w:rPr>
          <w:rFonts w:asciiTheme="minorHAnsi" w:hAnsiTheme="minorHAnsi" w:cs="Calibri"/>
          <w:b/>
          <w:sz w:val="22"/>
          <w:szCs w:val="22"/>
        </w:rPr>
        <w:t>stížnost</w:t>
      </w:r>
      <w:r>
        <w:rPr>
          <w:rFonts w:asciiTheme="minorHAnsi" w:hAnsiTheme="minorHAnsi" w:cs="Calibri"/>
          <w:sz w:val="22"/>
          <w:szCs w:val="22"/>
        </w:rPr>
        <w:t>. Vyřizování stížností se řídí zvláštní vnitřní směrnicí Poskytovatele pro podávání stížností. Směrnice bude zaslána Objednateli jako elektronická příloha této smlouvy.</w:t>
      </w:r>
    </w:p>
    <w:p w:rsidR="00B56E41" w:rsidRDefault="00B56E41">
      <w:pPr>
        <w:rPr>
          <w:rFonts w:asciiTheme="minorHAnsi" w:hAnsiTheme="minorHAnsi" w:cs="Calibri"/>
          <w:b/>
          <w:sz w:val="22"/>
          <w:szCs w:val="22"/>
        </w:rPr>
      </w:pPr>
    </w:p>
    <w:p w:rsidR="00B56E41" w:rsidRDefault="00B56E41">
      <w:pPr>
        <w:pStyle w:val="Nadpis1"/>
        <w:rPr>
          <w:rFonts w:asciiTheme="minorHAnsi" w:hAnsiTheme="minorHAnsi"/>
          <w:sz w:val="22"/>
          <w:szCs w:val="22"/>
        </w:rPr>
      </w:pPr>
    </w:p>
    <w:p w:rsidR="00B56E41" w:rsidRDefault="00B37205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VI. – Závěrečná ujednání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Veškeré závazné upřesňující informace k ustanovením této Smlouvy jsou adresovány následujícím </w:t>
      </w:r>
      <w:r>
        <w:rPr>
          <w:rFonts w:asciiTheme="minorHAnsi" w:hAnsiTheme="minorHAnsi" w:cs="Calibri"/>
          <w:b/>
          <w:sz w:val="22"/>
          <w:szCs w:val="22"/>
        </w:rPr>
        <w:t>komunikačním osobám</w:t>
      </w:r>
      <w:r>
        <w:rPr>
          <w:rFonts w:asciiTheme="minorHAnsi" w:hAnsiTheme="minorHAnsi" w:cs="Calibri"/>
          <w:sz w:val="22"/>
          <w:szCs w:val="22"/>
        </w:rPr>
        <w:t>, a to vždy v písemné podobě (postačí elektronicky):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za Poskytovatele</w:t>
      </w:r>
    </w:p>
    <w:p w:rsidR="00B56E41" w:rsidRDefault="00B37205">
      <w:pPr>
        <w:pStyle w:val="Odstavecseseznamem"/>
        <w:numPr>
          <w:ilvl w:val="2"/>
          <w:numId w:val="6"/>
        </w:numPr>
        <w:jc w:val="both"/>
      </w:pPr>
      <w:r>
        <w:rPr>
          <w:rFonts w:asciiTheme="minorHAnsi" w:hAnsiTheme="minorHAnsi" w:cs="Calibri"/>
          <w:sz w:val="22"/>
          <w:szCs w:val="22"/>
        </w:rPr>
        <w:t xml:space="preserve">koordinátorka programů uvedená na webu </w:t>
      </w:r>
      <w:hyperlink r:id="rId11">
        <w:r>
          <w:rPr>
            <w:rStyle w:val="Internetovodkaz"/>
            <w:rFonts w:asciiTheme="minorHAnsi" w:hAnsiTheme="minorHAnsi" w:cs="Calibri"/>
            <w:sz w:val="22"/>
            <w:szCs w:val="22"/>
          </w:rPr>
          <w:t>www.julesajim.cz</w:t>
        </w:r>
      </w:hyperlink>
    </w:p>
    <w:p w:rsidR="00B56E41" w:rsidRDefault="00B37205">
      <w:pPr>
        <w:pStyle w:val="Odstavecseseznamem"/>
        <w:ind w:left="21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(v době uzavření smlouvy </w:t>
      </w:r>
      <w:r w:rsidRPr="00C73760">
        <w:rPr>
          <w:rFonts w:asciiTheme="minorHAnsi" w:hAnsiTheme="minorHAnsi" w:cs="Calibri"/>
          <w:sz w:val="22"/>
          <w:szCs w:val="22"/>
          <w:shd w:val="clear" w:color="auto" w:fill="000000" w:themeFill="text1"/>
        </w:rPr>
        <w:t>Mgr. Michaela Mottlová, +420 604 341 392</w:t>
      </w:r>
      <w:r w:rsidRPr="00C73760">
        <w:rPr>
          <w:rFonts w:asciiTheme="minorHAnsi" w:hAnsiTheme="minorHAnsi" w:cs="Calibri"/>
          <w:sz w:val="22"/>
          <w:szCs w:val="22"/>
        </w:rPr>
        <w:t>, programy@julesajim.cz)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za Objednatele</w:t>
      </w:r>
      <w:bookmarkStart w:id="1" w:name="_GoBack"/>
      <w:bookmarkEnd w:id="1"/>
    </w:p>
    <w:p w:rsidR="00B56E41" w:rsidRPr="003E48A1" w:rsidRDefault="001F2665" w:rsidP="003E48A1">
      <w:pPr>
        <w:pStyle w:val="Odstavecseseznamem"/>
        <w:ind w:left="2160"/>
        <w:rPr>
          <w:rFonts w:asciiTheme="minorHAnsi" w:hAnsiTheme="minorHAnsi" w:cs="Calibri"/>
          <w:sz w:val="22"/>
          <w:szCs w:val="22"/>
          <w:shd w:val="clear" w:color="auto" w:fill="000000" w:themeFill="text1"/>
        </w:rPr>
      </w:pPr>
      <w:sdt>
        <w:sdtPr>
          <w:rPr>
            <w:rFonts w:asciiTheme="minorHAnsi" w:hAnsiTheme="minorHAnsi" w:cs="Calibri"/>
            <w:sz w:val="22"/>
            <w:szCs w:val="22"/>
            <w:shd w:val="clear" w:color="auto" w:fill="000000" w:themeFill="text1"/>
          </w:rPr>
          <w:id w:val="1629505382"/>
        </w:sdtPr>
        <w:sdtContent>
          <w:r w:rsidR="00936A3F" w:rsidRPr="003E48A1">
            <w:rPr>
              <w:rFonts w:asciiTheme="minorHAnsi" w:hAnsiTheme="minorHAnsi" w:cs="Calibri"/>
              <w:sz w:val="22"/>
              <w:szCs w:val="22"/>
              <w:shd w:val="clear" w:color="auto" w:fill="000000" w:themeFill="text1"/>
            </w:rPr>
            <w:t>Mgr. Bc. Daniela Sejpalová, tel.: 251113527, daniela.sejpalova@fzsbarr.cz</w:t>
          </w:r>
        </w:sdtContent>
      </w:sdt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Pokud jsou v dokumentu používány pojmy žák, student, učitel aj., rozumí se tím pedagogická kategorie nebo označení profesní skupiny, tj. žák i žákyně, student i studentka, učitel i učitelka atd.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Podmínky sjednané v této smlouvě a dohodnutá práva a povinnosti smluvních stran lze měnit pouze písemným dodatkem k této smlouvě. 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Zánik závazků vyplývajících z této smlouvy lze sjednat písemnou dohodou obou smluvních stran.</w:t>
      </w:r>
    </w:p>
    <w:p w:rsidR="00B56E41" w:rsidRDefault="00B37205">
      <w:pPr>
        <w:pStyle w:val="Zkladntext1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Je-li účinnost smlouvy vázána na povinnost jejího zveřejnění ve smyslu zákona č. 340/2015 Sb., uveřejnění smlouvy ve smyslu uvedeného zákona </w:t>
      </w:r>
      <w:r>
        <w:rPr>
          <w:rFonts w:asciiTheme="minorHAnsi" w:hAnsiTheme="minorHAnsi" w:cs="Calibri"/>
          <w:b/>
          <w:sz w:val="22"/>
          <w:szCs w:val="22"/>
        </w:rPr>
        <w:t>zajistí Objednatel</w:t>
      </w:r>
      <w:r>
        <w:rPr>
          <w:rFonts w:asciiTheme="minorHAnsi" w:hAnsiTheme="minorHAnsi" w:cs="Calibri"/>
          <w:sz w:val="22"/>
          <w:szCs w:val="22"/>
        </w:rPr>
        <w:t xml:space="preserve"> do 14 dnů ode dne uzavření smlouvy. Nepodléhá-li smlouva této zákonné povinnosti, jakákoli forma zveřejnění nebo poskytování i části smluvních ujednání třetím stranám je vyloučena. V případě zveřejnění smlouvy prostřednictvím registru smluv je Objednatel povinen upravit elektronický obraz textového obsahu smlouvy určený ke zveřejněný tak, aby znemožnil přímé i nepřímé zveřejnění: 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osobních údajů </w:t>
      </w:r>
      <w:r>
        <w:rPr>
          <w:rFonts w:asciiTheme="minorHAnsi" w:hAnsiTheme="minorHAnsi" w:cs="Calibri"/>
          <w:sz w:val="22"/>
          <w:szCs w:val="22"/>
        </w:rPr>
        <w:t xml:space="preserve">ve smyslu z.č. 101/2000 Sb., a 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obchodního tajemství</w:t>
      </w:r>
      <w:r>
        <w:rPr>
          <w:rFonts w:asciiTheme="minorHAnsi" w:hAnsiTheme="minorHAnsi" w:cs="Calibri"/>
          <w:sz w:val="22"/>
          <w:szCs w:val="22"/>
        </w:rPr>
        <w:t xml:space="preserve"> Poskytovatele ve smyslu ustanovení § 504 občanského zákoníku, zejména informace o struktuře a výpočtu cen v Rozpočtu zajištěných služeb. </w:t>
      </w:r>
    </w:p>
    <w:p w:rsidR="00B56E41" w:rsidRDefault="00B37205">
      <w:pPr>
        <w:pStyle w:val="Zkladntext1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Objednatel umožní Poskytovateli vyjádřit se ke vzhledu elektronického obrazu textového obsahu smlouvy určenému ke zveřejnění aspoň 3 pracovní dny před jeho zveřejněním.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 záležitostech neupravených touto dohodou se práva a povinnosti smluvních stran řídí zákonem č. 89/2012 Sb., občanský zákoník.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Tato smlouva nabývá účinnosti dnem podpisu oběma smluvními stranami.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Tato smlouva je sepsána ve dvou vyhotoveních. Každá strana obdrží po jednom z nich.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Součástí této smlouvy jsou tyto </w:t>
      </w:r>
      <w:r>
        <w:rPr>
          <w:rFonts w:asciiTheme="minorHAnsi" w:hAnsiTheme="minorHAnsi" w:cs="Calibri"/>
          <w:b/>
          <w:sz w:val="22"/>
          <w:szCs w:val="22"/>
        </w:rPr>
        <w:t>přílohy v listinné podobě</w:t>
      </w:r>
      <w:r>
        <w:rPr>
          <w:rFonts w:asciiTheme="minorHAnsi" w:hAnsiTheme="minorHAnsi" w:cs="Calibri"/>
          <w:sz w:val="22"/>
          <w:szCs w:val="22"/>
        </w:rPr>
        <w:t>: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Rozpočet zajištěných služeb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Objednatel prohlašuje, že před uzavřením této smlouvy se seznámil s následujícími přílohami zaslanými Poskytovatelem</w:t>
      </w:r>
      <w:r>
        <w:rPr>
          <w:rFonts w:asciiTheme="minorHAnsi" w:hAnsiTheme="minorHAnsi" w:cs="Calibri"/>
          <w:b/>
          <w:sz w:val="22"/>
          <w:szCs w:val="22"/>
        </w:rPr>
        <w:t xml:space="preserve"> v elektronické podobě</w:t>
      </w:r>
      <w:r>
        <w:rPr>
          <w:rFonts w:asciiTheme="minorHAnsi" w:hAnsiTheme="minorHAnsi" w:cs="Calibri"/>
          <w:sz w:val="22"/>
          <w:szCs w:val="22"/>
        </w:rPr>
        <w:t>: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Práva příjemců programu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Etický kodex Jules a Jim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Informace o programu PPRCH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Využívané metody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Mapa spolupracujících služeb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Směrnice pro podávání stížností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Poskytovatel prohlašuje, že před uzavřením této smlouvy se seznámil s následujícími přílohami zaslanými Objednatelem</w:t>
      </w:r>
      <w:r>
        <w:rPr>
          <w:rFonts w:asciiTheme="minorHAnsi" w:hAnsiTheme="minorHAnsi" w:cs="Calibri"/>
          <w:b/>
          <w:sz w:val="22"/>
          <w:szCs w:val="22"/>
        </w:rPr>
        <w:t xml:space="preserve"> v elektronické podobě</w:t>
      </w:r>
      <w:r>
        <w:rPr>
          <w:rFonts w:asciiTheme="minorHAnsi" w:hAnsiTheme="minorHAnsi" w:cs="Calibri"/>
          <w:sz w:val="22"/>
          <w:szCs w:val="22"/>
        </w:rPr>
        <w:t>:</w:t>
      </w:r>
    </w:p>
    <w:p w:rsidR="00B56E41" w:rsidRDefault="00B3720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Preventivní program školy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B56E41" w:rsidRDefault="00B37205">
      <w:pPr>
        <w:pStyle w:val="Odstavecseseznamem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Obě smluvní strany se budou řídit obecným nařízením EU 2016/679 o ochraně osobních údajů (GDPR).</w:t>
      </w:r>
    </w:p>
    <w:p w:rsidR="00B56E41" w:rsidRDefault="00B56E41">
      <w:pPr>
        <w:jc w:val="both"/>
        <w:rPr>
          <w:rFonts w:asciiTheme="minorHAnsi" w:hAnsiTheme="minorHAnsi" w:cs="Calibri"/>
          <w:sz w:val="22"/>
          <w:szCs w:val="22"/>
        </w:rPr>
      </w:pPr>
    </w:p>
    <w:p w:rsidR="00B56E41" w:rsidRDefault="00A63D36">
      <w:r>
        <w:rPr>
          <w:rFonts w:asciiTheme="minorHAnsi" w:hAnsiTheme="minorHAnsi" w:cs="Calibri"/>
          <w:sz w:val="22"/>
          <w:szCs w:val="22"/>
        </w:rPr>
        <w:t>V Praze dne 28. 8. 2018</w:t>
      </w:r>
    </w:p>
    <w:p w:rsidR="00B56E41" w:rsidRDefault="00B56E41">
      <w:pPr>
        <w:rPr>
          <w:rFonts w:asciiTheme="minorHAnsi" w:hAnsiTheme="minorHAnsi" w:cs="Calibri"/>
          <w:sz w:val="22"/>
          <w:szCs w:val="22"/>
        </w:rPr>
      </w:pPr>
    </w:p>
    <w:p w:rsidR="00B56E41" w:rsidRDefault="00B56E41">
      <w:pPr>
        <w:rPr>
          <w:rFonts w:asciiTheme="minorHAnsi" w:hAnsiTheme="minorHAnsi" w:cs="Calibri"/>
          <w:sz w:val="22"/>
          <w:szCs w:val="22"/>
        </w:rPr>
      </w:pPr>
    </w:p>
    <w:p w:rsidR="00B56E41" w:rsidRDefault="00B56E41">
      <w:pPr>
        <w:rPr>
          <w:rFonts w:asciiTheme="minorHAnsi" w:hAnsiTheme="minorHAnsi" w:cs="Calibri"/>
          <w:sz w:val="22"/>
          <w:szCs w:val="22"/>
        </w:rPr>
      </w:pPr>
    </w:p>
    <w:p w:rsidR="00B56E41" w:rsidRDefault="00B56E41">
      <w:pPr>
        <w:rPr>
          <w:rFonts w:asciiTheme="minorHAnsi" w:hAnsiTheme="minorHAnsi" w:cs="Calibri"/>
          <w:sz w:val="22"/>
          <w:szCs w:val="22"/>
        </w:rPr>
      </w:pPr>
    </w:p>
    <w:p w:rsidR="00B56E41" w:rsidRDefault="00B37205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.….………………………………………………..</w:t>
      </w:r>
    </w:p>
    <w:p w:rsidR="00B56E41" w:rsidRDefault="00B37205">
      <w:pPr>
        <w:ind w:left="600"/>
      </w:pPr>
      <w:r>
        <w:rPr>
          <w:rFonts w:asciiTheme="minorHAnsi" w:hAnsiTheme="minorHAnsi" w:cs="Calibri"/>
          <w:sz w:val="22"/>
          <w:szCs w:val="22"/>
        </w:rPr>
        <w:t>Poskytovatel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Objednatel</w:t>
      </w:r>
    </w:p>
    <w:sectPr w:rsidR="00B56E41" w:rsidSect="001F2665">
      <w:headerReference w:type="default" r:id="rId12"/>
      <w:footerReference w:type="default" r:id="rId13"/>
      <w:pgSz w:w="11906" w:h="16838"/>
      <w:pgMar w:top="1417" w:right="1190" w:bottom="1276" w:left="1417" w:header="426" w:footer="0" w:gutter="0"/>
      <w:cols w:space="708"/>
      <w:formProt w:val="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4F" w:rsidRDefault="004F234F">
      <w:r>
        <w:separator/>
      </w:r>
    </w:p>
  </w:endnote>
  <w:endnote w:type="continuationSeparator" w:id="0">
    <w:p w:rsidR="004F234F" w:rsidRDefault="004F2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41" w:rsidRDefault="00B37205">
    <w:pPr>
      <w:shd w:val="clear" w:color="auto" w:fill="FFFFFF" w:themeFill="background1"/>
      <w:tabs>
        <w:tab w:val="left" w:pos="709"/>
        <w:tab w:val="left" w:pos="4253"/>
        <w:tab w:val="left" w:pos="9072"/>
      </w:tabs>
    </w:pPr>
    <w:r>
      <w:rPr>
        <w:rFonts w:asciiTheme="minorHAnsi" w:eastAsiaTheme="minorEastAsia" w:hAnsiTheme="minorHAnsi" w:cstheme="minorBidi"/>
        <w:color w:val="026DCB"/>
        <w:sz w:val="20"/>
        <w:szCs w:val="20"/>
      </w:rPr>
      <w:t>e-mail</w:t>
    </w:r>
    <w:r>
      <w:rPr>
        <w:rFonts w:asciiTheme="minorHAnsi" w:eastAsiaTheme="minorEastAsia" w:hAnsiTheme="minorHAnsi" w:cstheme="minorBidi"/>
        <w:color w:val="0000FF"/>
        <w:sz w:val="20"/>
        <w:szCs w:val="20"/>
        <w:u w:val="single"/>
      </w:rPr>
      <w:t>:</w:t>
    </w:r>
    <w:r w:rsidR="00936A3F">
      <w:rPr>
        <w:rFonts w:asciiTheme="minorHAnsi" w:eastAsiaTheme="minorEastAsia" w:hAnsiTheme="minorHAnsi" w:cstheme="minorBidi"/>
        <w:color w:val="0000FF"/>
        <w:sz w:val="20"/>
        <w:szCs w:val="20"/>
        <w:u w:val="single"/>
      </w:rPr>
      <w:t xml:space="preserve"> </w:t>
    </w:r>
    <w:r w:rsidRPr="00936A3F">
      <w:rPr>
        <w:rStyle w:val="Internetovodkaz"/>
        <w:rFonts w:eastAsiaTheme="minorEastAsia"/>
        <w:color w:val="026DCB"/>
      </w:rPr>
      <w:t>programy</w:t>
    </w:r>
    <w:hyperlink>
      <w:r w:rsidRPr="00936A3F">
        <w:rPr>
          <w:rStyle w:val="Internetovodkaz"/>
          <w:rFonts w:eastAsiaTheme="minorEastAsia"/>
          <w:color w:val="026DCB"/>
        </w:rPr>
        <w:t>@julesajim.cz</w:t>
      </w:r>
    </w:hyperlink>
    <w:r>
      <w:rPr>
        <w:rFonts w:asciiTheme="minorHAnsi" w:eastAsiaTheme="minorEastAsia" w:hAnsiTheme="minorHAnsi" w:cstheme="minorBidi"/>
        <w:color w:val="026DCB"/>
        <w:sz w:val="20"/>
        <w:szCs w:val="20"/>
      </w:rPr>
      <w:t xml:space="preserve"> </w:t>
    </w:r>
    <w:r>
      <w:rPr>
        <w:rFonts w:asciiTheme="minorHAnsi" w:hAnsiTheme="minorHAnsi"/>
        <w:color w:val="026DCB"/>
        <w:sz w:val="20"/>
        <w:szCs w:val="20"/>
      </w:rPr>
      <w:tab/>
    </w:r>
    <w:hyperlink r:id="rId1">
      <w:r>
        <w:rPr>
          <w:rStyle w:val="Internetovodkaz"/>
          <w:rFonts w:asciiTheme="minorHAnsi" w:eastAsiaTheme="minorEastAsia" w:hAnsiTheme="minorHAnsi" w:cstheme="minorBidi"/>
          <w:color w:val="026DCB"/>
          <w:sz w:val="20"/>
          <w:szCs w:val="20"/>
        </w:rPr>
        <w:t>www.julesajim.cz</w:t>
      </w:r>
    </w:hyperlink>
    <w:r>
      <w:rPr>
        <w:rFonts w:asciiTheme="minorHAnsi" w:hAnsiTheme="minorHAnsi"/>
        <w:color w:val="026DCB"/>
        <w:sz w:val="20"/>
        <w:szCs w:val="20"/>
      </w:rPr>
      <w:tab/>
    </w:r>
    <w:r w:rsidR="001F2665" w:rsidRPr="001F2665">
      <w:rPr>
        <w:rFonts w:asciiTheme="minorHAnsi" w:eastAsiaTheme="minorEastAsia" w:hAnsiTheme="minorHAnsi" w:cstheme="minorBidi"/>
        <w:color w:val="026DCB"/>
        <w:sz w:val="20"/>
        <w:szCs w:val="20"/>
      </w:rPr>
      <w:fldChar w:fldCharType="begin"/>
    </w:r>
    <w:r>
      <w:instrText>PAGE</w:instrText>
    </w:r>
    <w:r w:rsidR="001F2665">
      <w:fldChar w:fldCharType="separate"/>
    </w:r>
    <w:r w:rsidR="005E4624">
      <w:rPr>
        <w:noProof/>
      </w:rPr>
      <w:t>1</w:t>
    </w:r>
    <w:r w:rsidR="001F2665">
      <w:fldChar w:fldCharType="end"/>
    </w:r>
  </w:p>
  <w:p w:rsidR="00B56E41" w:rsidRDefault="00B37205">
    <w:pPr>
      <w:shd w:val="clear" w:color="auto" w:fill="FFFFFF"/>
      <w:tabs>
        <w:tab w:val="left" w:pos="709"/>
        <w:tab w:val="left" w:pos="4253"/>
      </w:tabs>
      <w:rPr>
        <w:rFonts w:asciiTheme="minorHAnsi" w:hAnsiTheme="minorHAnsi"/>
        <w:color w:val="026DCB"/>
        <w:sz w:val="20"/>
        <w:szCs w:val="20"/>
      </w:rPr>
    </w:pPr>
    <w:r>
      <w:rPr>
        <w:rFonts w:asciiTheme="minorHAnsi" w:hAnsiTheme="minorHAnsi"/>
        <w:color w:val="026DCB"/>
        <w:sz w:val="20"/>
        <w:szCs w:val="20"/>
      </w:rPr>
      <w:tab/>
    </w:r>
  </w:p>
  <w:p w:rsidR="00B56E41" w:rsidRDefault="00B56E41">
    <w:pPr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4F" w:rsidRDefault="004F234F">
      <w:r>
        <w:separator/>
      </w:r>
    </w:p>
  </w:footnote>
  <w:footnote w:type="continuationSeparator" w:id="0">
    <w:p w:rsidR="004F234F" w:rsidRDefault="004F2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41" w:rsidRDefault="00B37205">
    <w:pPr>
      <w:tabs>
        <w:tab w:val="left" w:pos="1134"/>
        <w:tab w:val="left" w:pos="4601"/>
      </w:tabs>
      <w:rPr>
        <w:rFonts w:asciiTheme="minorHAnsi" w:eastAsiaTheme="minorEastAsia" w:hAnsiTheme="minorHAnsi" w:cstheme="minorBidi"/>
        <w:color w:val="026DCB"/>
        <w:sz w:val="20"/>
        <w:szCs w:val="20"/>
      </w:rPr>
    </w:pPr>
    <w:r>
      <w:rPr>
        <w:noProof/>
      </w:rPr>
      <w:drawing>
        <wp:anchor distT="0" distB="0" distL="114300" distR="114300" simplePos="0" relativeHeight="7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-137160</wp:posOffset>
          </wp:positionV>
          <wp:extent cx="575945" cy="597535"/>
          <wp:effectExtent l="0" t="0" r="0" b="0"/>
          <wp:wrapSquare wrapText="bothSides"/>
          <wp:docPr id="1" name="obrázek 2" descr="C:\Users\Waktor\Desktop\JaJ\dokumenty k uprave\logo\jpg\Jules_a_Jim_logo_barevne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C:\Users\Waktor\Desktop\JaJ\dokumenty k uprave\logo\jpg\Jules_a_Jim_logo_barevne_zakladn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sz w:val="20"/>
      </w:rPr>
      <w:tab/>
    </w:r>
    <w:r>
      <w:rPr>
        <w:rFonts w:asciiTheme="minorHAnsi" w:eastAsiaTheme="minorEastAsia" w:hAnsiTheme="minorHAnsi" w:cstheme="minorBidi"/>
        <w:color w:val="026DCB"/>
        <w:sz w:val="20"/>
        <w:szCs w:val="20"/>
      </w:rPr>
      <w:t>Jules a Jim, z.ú.</w:t>
    </w:r>
    <w:r>
      <w:rPr>
        <w:rFonts w:asciiTheme="minorHAnsi" w:hAnsiTheme="minorHAnsi"/>
        <w:color w:val="026DCB"/>
        <w:sz w:val="20"/>
      </w:rPr>
      <w:tab/>
    </w:r>
  </w:p>
  <w:p w:rsidR="00B56E41" w:rsidRDefault="00B37205">
    <w:pPr>
      <w:tabs>
        <w:tab w:val="left" w:pos="1134"/>
      </w:tabs>
      <w:ind w:left="-180"/>
      <w:rPr>
        <w:rFonts w:asciiTheme="minorHAnsi" w:hAnsiTheme="minorHAnsi"/>
        <w:color w:val="026DCB"/>
        <w:sz w:val="20"/>
      </w:rPr>
    </w:pPr>
    <w:r>
      <w:rPr>
        <w:rFonts w:asciiTheme="minorHAnsi" w:hAnsiTheme="minorHAnsi"/>
        <w:color w:val="026DCB"/>
        <w:sz w:val="20"/>
      </w:rPr>
      <w:tab/>
      <w:t>Krkonošská 1534/6, 120 00 Praha 2, IČ: 26587084</w:t>
    </w:r>
  </w:p>
  <w:p w:rsidR="00B56E41" w:rsidRDefault="00B56E41">
    <w:pPr>
      <w:pStyle w:val="Zhlav"/>
      <w:rPr>
        <w:rFonts w:asciiTheme="minorHAnsi" w:hAnsiTheme="minorHAnsi"/>
        <w:color w:val="026DC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F4D"/>
    <w:multiLevelType w:val="multilevel"/>
    <w:tmpl w:val="41FE34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157EA9"/>
    <w:multiLevelType w:val="multilevel"/>
    <w:tmpl w:val="EAA696C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97F53"/>
    <w:multiLevelType w:val="multilevel"/>
    <w:tmpl w:val="BD145E7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76C8A"/>
    <w:multiLevelType w:val="multilevel"/>
    <w:tmpl w:val="7D8A7586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A56FA"/>
    <w:multiLevelType w:val="multilevel"/>
    <w:tmpl w:val="DF208A2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42556720"/>
    <w:multiLevelType w:val="multilevel"/>
    <w:tmpl w:val="1F44F2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C0B76"/>
    <w:multiLevelType w:val="multilevel"/>
    <w:tmpl w:val="D2C8D15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559463F8"/>
    <w:multiLevelType w:val="multilevel"/>
    <w:tmpl w:val="EAA206F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5EA779E4"/>
    <w:multiLevelType w:val="multilevel"/>
    <w:tmpl w:val="FD289AE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70D71"/>
    <w:multiLevelType w:val="multilevel"/>
    <w:tmpl w:val="DAE8B41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6B8C17F0"/>
    <w:multiLevelType w:val="multilevel"/>
    <w:tmpl w:val="1F323F86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361BA"/>
    <w:multiLevelType w:val="multilevel"/>
    <w:tmpl w:val="CDD874B6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E41"/>
    <w:rsid w:val="000A04AD"/>
    <w:rsid w:val="001F2665"/>
    <w:rsid w:val="003E48A1"/>
    <w:rsid w:val="004C0445"/>
    <w:rsid w:val="004F234F"/>
    <w:rsid w:val="005E4624"/>
    <w:rsid w:val="00741290"/>
    <w:rsid w:val="00936A3F"/>
    <w:rsid w:val="009E2B22"/>
    <w:rsid w:val="00A63D36"/>
    <w:rsid w:val="00B37205"/>
    <w:rsid w:val="00B56E41"/>
    <w:rsid w:val="00C73760"/>
    <w:rsid w:val="18DE07A9"/>
    <w:rsid w:val="36969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4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qFormat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aceChar">
    <w:name w:val="Citace Char"/>
    <w:link w:val="Citace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CitaceintenzivnChar">
    <w:name w:val="Citace – intenzivní Char"/>
    <w:link w:val="Citaceintenzivn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vrendokumentuChar">
    <w:name w:val="Rozvržení dokumentu Char"/>
    <w:link w:val="Rozvr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Zkladntext1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F2665"/>
    <w:rPr>
      <w:rFonts w:eastAsia="Calibri" w:cs="Times New Roman"/>
    </w:rPr>
  </w:style>
  <w:style w:type="character" w:customStyle="1" w:styleId="ListLabel2">
    <w:name w:val="ListLabel 2"/>
    <w:qFormat/>
    <w:rsid w:val="001F2665"/>
    <w:rPr>
      <w:rFonts w:cs="Courier New"/>
    </w:rPr>
  </w:style>
  <w:style w:type="character" w:customStyle="1" w:styleId="ListLabel3">
    <w:name w:val="ListLabel 3"/>
    <w:qFormat/>
    <w:rsid w:val="001F2665"/>
    <w:rPr>
      <w:rFonts w:ascii="Calibri" w:hAnsi="Calibri"/>
      <w:b/>
    </w:rPr>
  </w:style>
  <w:style w:type="character" w:customStyle="1" w:styleId="ListLabel4">
    <w:name w:val="ListLabel 4"/>
    <w:qFormat/>
    <w:rsid w:val="001F2665"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uiPriority w:val="99"/>
    <w:unhideWhenUsed/>
    <w:rsid w:val="00F54637"/>
    <w:rPr>
      <w:color w:val="0000FF"/>
      <w:u w:val="single"/>
    </w:rPr>
  </w:style>
  <w:style w:type="character" w:customStyle="1" w:styleId="ListLabel5">
    <w:name w:val="ListLabel 5"/>
    <w:qFormat/>
    <w:rsid w:val="001F2665"/>
    <w:rPr>
      <w:rFonts w:ascii="Calibri" w:hAnsi="Calibri"/>
      <w:b/>
    </w:rPr>
  </w:style>
  <w:style w:type="character" w:customStyle="1" w:styleId="ListLabel6">
    <w:name w:val="ListLabel 6"/>
    <w:qFormat/>
    <w:rsid w:val="001F2665"/>
    <w:rPr>
      <w:rFonts w:ascii="Calibri" w:hAnsi="Calibri" w:cs="Symbol"/>
    </w:rPr>
  </w:style>
  <w:style w:type="character" w:customStyle="1" w:styleId="ListLabel7">
    <w:name w:val="ListLabel 7"/>
    <w:qFormat/>
    <w:rsid w:val="001F2665"/>
    <w:rPr>
      <w:rFonts w:cs="Courier New"/>
    </w:rPr>
  </w:style>
  <w:style w:type="character" w:customStyle="1" w:styleId="ListLabel8">
    <w:name w:val="ListLabel 8"/>
    <w:qFormat/>
    <w:rsid w:val="001F2665"/>
    <w:rPr>
      <w:rFonts w:cs="Wingdings"/>
    </w:rPr>
  </w:style>
  <w:style w:type="character" w:styleId="Odkaznakoment">
    <w:name w:val="annotation reference"/>
    <w:uiPriority w:val="99"/>
    <w:semiHidden/>
    <w:unhideWhenUsed/>
    <w:qFormat/>
    <w:rsid w:val="00886BAB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886BAB"/>
    <w:rPr>
      <w:color w:val="00000A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qFormat/>
    <w:rsid w:val="008E657B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901194"/>
    <w:rPr>
      <w:color w:val="605E5C"/>
      <w:shd w:val="clear" w:color="auto" w:fill="E1DFDD"/>
    </w:rPr>
  </w:style>
  <w:style w:type="character" w:customStyle="1" w:styleId="ListLabel9">
    <w:name w:val="ListLabel 9"/>
    <w:qFormat/>
    <w:rsid w:val="001F2665"/>
    <w:rPr>
      <w:b w:val="0"/>
    </w:rPr>
  </w:style>
  <w:style w:type="character" w:customStyle="1" w:styleId="ListLabel10">
    <w:name w:val="ListLabel 10"/>
    <w:qFormat/>
    <w:rsid w:val="001F2665"/>
    <w:rPr>
      <w:rFonts w:ascii="Calibri" w:hAnsi="Calibri"/>
      <w:b/>
      <w:sz w:val="22"/>
    </w:rPr>
  </w:style>
  <w:style w:type="character" w:customStyle="1" w:styleId="ListLabel11">
    <w:name w:val="ListLabel 11"/>
    <w:qFormat/>
    <w:rsid w:val="001F2665"/>
    <w:rPr>
      <w:b w:val="0"/>
      <w:sz w:val="22"/>
    </w:rPr>
  </w:style>
  <w:style w:type="character" w:customStyle="1" w:styleId="ListLabel12">
    <w:name w:val="ListLabel 12"/>
    <w:qFormat/>
    <w:rsid w:val="001F2665"/>
    <w:rPr>
      <w:b/>
      <w:sz w:val="22"/>
    </w:rPr>
  </w:style>
  <w:style w:type="character" w:customStyle="1" w:styleId="ListLabel13">
    <w:name w:val="ListLabel 13"/>
    <w:qFormat/>
    <w:rsid w:val="001F2665"/>
    <w:rPr>
      <w:rFonts w:ascii="Calibri" w:hAnsi="Calibri"/>
      <w:b/>
      <w:sz w:val="22"/>
    </w:rPr>
  </w:style>
  <w:style w:type="character" w:customStyle="1" w:styleId="ListLabel14">
    <w:name w:val="ListLabel 14"/>
    <w:qFormat/>
    <w:rsid w:val="001F2665"/>
    <w:rPr>
      <w:rFonts w:cs="Symbol"/>
      <w:sz w:val="22"/>
    </w:rPr>
  </w:style>
  <w:style w:type="character" w:customStyle="1" w:styleId="ListLabel15">
    <w:name w:val="ListLabel 15"/>
    <w:qFormat/>
    <w:rsid w:val="001F2665"/>
    <w:rPr>
      <w:rFonts w:cs="Courier New"/>
    </w:rPr>
  </w:style>
  <w:style w:type="character" w:customStyle="1" w:styleId="ListLabel16">
    <w:name w:val="ListLabel 16"/>
    <w:qFormat/>
    <w:rsid w:val="001F2665"/>
    <w:rPr>
      <w:rFonts w:cs="Wingdings"/>
    </w:rPr>
  </w:style>
  <w:style w:type="character" w:customStyle="1" w:styleId="ListLabel17">
    <w:name w:val="ListLabel 17"/>
    <w:qFormat/>
    <w:rsid w:val="001F2665"/>
    <w:rPr>
      <w:rFonts w:cs="Symbol"/>
    </w:rPr>
  </w:style>
  <w:style w:type="character" w:customStyle="1" w:styleId="ListLabel18">
    <w:name w:val="ListLabel 18"/>
    <w:qFormat/>
    <w:rsid w:val="001F2665"/>
    <w:rPr>
      <w:rFonts w:cs="Courier New"/>
    </w:rPr>
  </w:style>
  <w:style w:type="character" w:customStyle="1" w:styleId="ListLabel19">
    <w:name w:val="ListLabel 19"/>
    <w:qFormat/>
    <w:rsid w:val="001F2665"/>
    <w:rPr>
      <w:rFonts w:cs="Wingdings"/>
    </w:rPr>
  </w:style>
  <w:style w:type="character" w:customStyle="1" w:styleId="ListLabel20">
    <w:name w:val="ListLabel 20"/>
    <w:qFormat/>
    <w:rsid w:val="001F2665"/>
    <w:rPr>
      <w:rFonts w:cs="Symbol"/>
    </w:rPr>
  </w:style>
  <w:style w:type="character" w:customStyle="1" w:styleId="ListLabel21">
    <w:name w:val="ListLabel 21"/>
    <w:qFormat/>
    <w:rsid w:val="001F2665"/>
    <w:rPr>
      <w:rFonts w:cs="Courier New"/>
    </w:rPr>
  </w:style>
  <w:style w:type="character" w:customStyle="1" w:styleId="ListLabel22">
    <w:name w:val="ListLabel 22"/>
    <w:qFormat/>
    <w:rsid w:val="001F2665"/>
    <w:rPr>
      <w:rFonts w:cs="Wingdings"/>
    </w:rPr>
  </w:style>
  <w:style w:type="character" w:customStyle="1" w:styleId="ListLabel23">
    <w:name w:val="ListLabel 23"/>
    <w:qFormat/>
    <w:rsid w:val="001F2665"/>
    <w:rPr>
      <w:b w:val="0"/>
    </w:rPr>
  </w:style>
  <w:style w:type="character" w:customStyle="1" w:styleId="ListLabel24">
    <w:name w:val="ListLabel 24"/>
    <w:qFormat/>
    <w:rsid w:val="001F2665"/>
    <w:rPr>
      <w:b w:val="0"/>
    </w:rPr>
  </w:style>
  <w:style w:type="character" w:customStyle="1" w:styleId="ListLabel25">
    <w:name w:val="ListLabel 25"/>
    <w:qFormat/>
    <w:rsid w:val="001F2665"/>
    <w:rPr>
      <w:rFonts w:cs="Courier New"/>
    </w:rPr>
  </w:style>
  <w:style w:type="character" w:customStyle="1" w:styleId="ListLabel26">
    <w:name w:val="ListLabel 26"/>
    <w:qFormat/>
    <w:rsid w:val="001F2665"/>
    <w:rPr>
      <w:rFonts w:cs="Courier New"/>
    </w:rPr>
  </w:style>
  <w:style w:type="character" w:customStyle="1" w:styleId="ListLabel27">
    <w:name w:val="ListLabel 27"/>
    <w:qFormat/>
    <w:rsid w:val="001F2665"/>
    <w:rPr>
      <w:rFonts w:cs="Courier New"/>
    </w:rPr>
  </w:style>
  <w:style w:type="character" w:customStyle="1" w:styleId="ListLabel28">
    <w:name w:val="ListLabel 28"/>
    <w:qFormat/>
    <w:rsid w:val="001F2665"/>
    <w:rPr>
      <w:rFonts w:cs="Courier New"/>
    </w:rPr>
  </w:style>
  <w:style w:type="character" w:customStyle="1" w:styleId="ListLabel29">
    <w:name w:val="ListLabel 29"/>
    <w:qFormat/>
    <w:rsid w:val="001F2665"/>
    <w:rPr>
      <w:rFonts w:cs="Courier New"/>
    </w:rPr>
  </w:style>
  <w:style w:type="character" w:customStyle="1" w:styleId="ListLabel30">
    <w:name w:val="ListLabel 30"/>
    <w:qFormat/>
    <w:rsid w:val="001F2665"/>
    <w:rPr>
      <w:rFonts w:cs="Courier New"/>
    </w:rPr>
  </w:style>
  <w:style w:type="character" w:customStyle="1" w:styleId="ListLabel31">
    <w:name w:val="ListLabel 31"/>
    <w:qFormat/>
    <w:rsid w:val="001F2665"/>
    <w:rPr>
      <w:rFonts w:cs="Courier New"/>
    </w:rPr>
  </w:style>
  <w:style w:type="character" w:customStyle="1" w:styleId="ListLabel32">
    <w:name w:val="ListLabel 32"/>
    <w:qFormat/>
    <w:rsid w:val="001F2665"/>
    <w:rPr>
      <w:rFonts w:cs="Courier New"/>
    </w:rPr>
  </w:style>
  <w:style w:type="character" w:customStyle="1" w:styleId="ListLabel33">
    <w:name w:val="ListLabel 33"/>
    <w:qFormat/>
    <w:rsid w:val="001F2665"/>
    <w:rPr>
      <w:rFonts w:cs="Courier New"/>
    </w:rPr>
  </w:style>
  <w:style w:type="character" w:customStyle="1" w:styleId="ListLabel34">
    <w:name w:val="ListLabel 34"/>
    <w:qFormat/>
    <w:rsid w:val="001F2665"/>
    <w:rPr>
      <w:b w:val="0"/>
      <w:sz w:val="22"/>
    </w:rPr>
  </w:style>
  <w:style w:type="character" w:customStyle="1" w:styleId="ListLabel35">
    <w:name w:val="ListLabel 35"/>
    <w:qFormat/>
    <w:rsid w:val="001F2665"/>
    <w:rPr>
      <w:b w:val="0"/>
      <w:sz w:val="22"/>
    </w:rPr>
  </w:style>
  <w:style w:type="character" w:customStyle="1" w:styleId="ListLabel36">
    <w:name w:val="ListLabel 36"/>
    <w:qFormat/>
    <w:rsid w:val="001F2665"/>
    <w:rPr>
      <w:rFonts w:eastAsia="Times New Roman" w:cs="Calibri"/>
    </w:rPr>
  </w:style>
  <w:style w:type="character" w:customStyle="1" w:styleId="ListLabel37">
    <w:name w:val="ListLabel 37"/>
    <w:qFormat/>
    <w:rsid w:val="001F2665"/>
    <w:rPr>
      <w:rFonts w:cs="Courier New"/>
    </w:rPr>
  </w:style>
  <w:style w:type="character" w:customStyle="1" w:styleId="ListLabel38">
    <w:name w:val="ListLabel 38"/>
    <w:qFormat/>
    <w:rsid w:val="001F2665"/>
    <w:rPr>
      <w:rFonts w:cs="Courier New"/>
    </w:rPr>
  </w:style>
  <w:style w:type="character" w:customStyle="1" w:styleId="ListLabel39">
    <w:name w:val="ListLabel 39"/>
    <w:qFormat/>
    <w:rsid w:val="001F2665"/>
    <w:rPr>
      <w:rFonts w:cs="Courier New"/>
    </w:rPr>
  </w:style>
  <w:style w:type="character" w:customStyle="1" w:styleId="Navtveninternetovodkaz">
    <w:name w:val="Navštívený internetový odkaz"/>
    <w:rsid w:val="001F2665"/>
    <w:rPr>
      <w:color w:val="800000"/>
      <w:u w:val="single"/>
    </w:rPr>
  </w:style>
  <w:style w:type="paragraph" w:customStyle="1" w:styleId="Nadpis">
    <w:name w:val="Nadpis"/>
    <w:basedOn w:val="Normln"/>
    <w:next w:val="Zkladntext1"/>
    <w:qFormat/>
    <w:rsid w:val="001F2665"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Zkladntext1">
    <w:name w:val="Základní text1"/>
    <w:basedOn w:val="Normln"/>
    <w:link w:val="ZkladntextChar"/>
    <w:rsid w:val="00EA58CF"/>
    <w:pPr>
      <w:jc w:val="both"/>
    </w:pPr>
  </w:style>
  <w:style w:type="paragraph" w:styleId="Seznam">
    <w:name w:val="List"/>
    <w:basedOn w:val="Zkladntext1"/>
    <w:rsid w:val="001F2665"/>
    <w:rPr>
      <w:rFonts w:cs="Arial"/>
    </w:rPr>
  </w:style>
  <w:style w:type="paragraph" w:customStyle="1" w:styleId="Titulek1">
    <w:name w:val="Titulek1"/>
    <w:basedOn w:val="Normln"/>
    <w:qFormat/>
    <w:rsid w:val="001F2665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F2665"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ace">
    <w:name w:val="Quote"/>
    <w:basedOn w:val="Normln"/>
    <w:link w:val="CitaceChar"/>
    <w:uiPriority w:val="29"/>
    <w:qFormat/>
    <w:rsid w:val="00547DE4"/>
    <w:rPr>
      <w:iCs/>
      <w:color w:val="9D0E47"/>
      <w:sz w:val="20"/>
    </w:rPr>
  </w:style>
  <w:style w:type="paragraph" w:styleId="Citaceintenzivn">
    <w:name w:val="Intense Quote"/>
    <w:basedOn w:val="Normln"/>
    <w:link w:val="Citaceintenzivn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86BA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86BAB"/>
    <w:rPr>
      <w:b/>
      <w:bCs/>
    </w:rPr>
  </w:style>
  <w:style w:type="numbering" w:customStyle="1" w:styleId="Styl1">
    <w:name w:val="Styl1"/>
    <w:uiPriority w:val="99"/>
    <w:qFormat/>
    <w:rsid w:val="00547D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lesajim.cz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lesaji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E471-B443-451F-B22D-7AA9CB2B7371}"/>
      </w:docPartPr>
      <w:docPartBody>
        <w:p w:rsidR="00E63551" w:rsidRDefault="00E63551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revisionView w:inkAnnotations="0"/>
  <w:defaultTabStop w:val="708"/>
  <w:hyphenationZone w:val="425"/>
  <w:characterSpacingControl w:val="doNotCompress"/>
  <w:compat>
    <w:useFELayout/>
  </w:compat>
  <w:rsids>
    <w:rsidRoot w:val="00E63551"/>
    <w:rsid w:val="00223397"/>
    <w:rsid w:val="00820D3C"/>
    <w:rsid w:val="00D95BE9"/>
    <w:rsid w:val="00E6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4A6A8590E7B4BBFC59266AD33897C" ma:contentTypeVersion="8" ma:contentTypeDescription="Vytvoří nový dokument" ma:contentTypeScope="" ma:versionID="2643931ad79f7a90017d5bb1816497b4">
  <xsd:schema xmlns:xsd="http://www.w3.org/2001/XMLSchema" xmlns:xs="http://www.w3.org/2001/XMLSchema" xmlns:p="http://schemas.microsoft.com/office/2006/metadata/properties" xmlns:ns2="5d02d35a-82ff-4fde-91c3-dfb5e257b0a5" xmlns:ns3="7a409cc8-3ab2-4901-9a90-cacb5d073d3d" targetNamespace="http://schemas.microsoft.com/office/2006/metadata/properties" ma:root="true" ma:fieldsID="bc1b5708e2029d24828ea518b4b0fcf7" ns2:_="" ns3:_="">
    <xsd:import namespace="5d02d35a-82ff-4fde-91c3-dfb5e257b0a5"/>
    <xsd:import namespace="7a409cc8-3ab2-4901-9a90-cacb5d073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d35a-82ff-4fde-91c3-dfb5e257b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9cc8-3ab2-4901-9a90-cacb5d07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A0305-9DD8-4486-82AE-6A969538D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d35a-82ff-4fde-91c3-dfb5e257b0a5"/>
    <ds:schemaRef ds:uri="7a409cc8-3ab2-4901-9a90-cacb5d073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6BB3A-CAD8-4708-9AFB-26A40186F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D82C8E-98C5-4EC1-8EF5-B1957A1CF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61321-92C5-4565-8465-F002D516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2382</Words>
  <Characters>14060</Characters>
  <Application>Microsoft Office Word</Application>
  <DocSecurity>0</DocSecurity>
  <Lines>117</Lines>
  <Paragraphs>32</Paragraphs>
  <ScaleCrop>false</ScaleCrop>
  <Company>Bílí ptáci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o</dc:title>
  <dc:creator>PC</dc:creator>
  <cp:lastModifiedBy>semencova</cp:lastModifiedBy>
  <cp:revision>2</cp:revision>
  <cp:lastPrinted>2016-05-26T12:40:00Z</cp:lastPrinted>
  <dcterms:created xsi:type="dcterms:W3CDTF">2018-10-08T08:09:00Z</dcterms:created>
  <dcterms:modified xsi:type="dcterms:W3CDTF">2018-10-08T08:09:00Z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0x0101005F04A6A8590E7B4BBFC59266AD33897C</vt:lpwstr>
  </property>
</Properties>
</file>