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28564" w14:textId="77777777" w:rsidR="00CC7D64" w:rsidRDefault="00296A83">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w14:anchorId="22028568">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14:paraId="22028574" w14:textId="77777777" w:rsidR="00CC7D64" w:rsidRDefault="00CC7D64"/>
              </w:txbxContent>
            </v:textbox>
            <w10:wrap anchorx="page" anchory="page"/>
          </v:shape>
        </w:pict>
      </w:r>
      <w:r w:rsidR="00D423E4">
        <w:rPr>
          <w:rFonts w:ascii="Arial" w:eastAsia="Arial" w:hAnsi="Arial" w:cs="Arial"/>
          <w:noProof/>
          <w:spacing w:val="12"/>
          <w:lang w:val="cs-CZ" w:eastAsia="cs-CZ"/>
        </w:rPr>
        <w:drawing>
          <wp:inline distT="0" distB="0" distL="0" distR="0" wp14:anchorId="22028569" wp14:editId="2202856A">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2202856B">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D423E4">
        <w:rPr>
          <w:rFonts w:ascii="Arial" w:eastAsia="Arial" w:hAnsi="Arial" w:cs="Arial"/>
          <w:spacing w:val="14"/>
          <w:lang w:val="cs-CZ"/>
        </w:rPr>
        <w:t xml:space="preserve"> </w:t>
      </w:r>
      <w:r w:rsidR="00D423E4">
        <w:rPr>
          <w:rFonts w:ascii="Arial" w:eastAsia="Arial" w:hAnsi="Arial" w:cs="Arial"/>
          <w:b/>
          <w:i/>
          <w:spacing w:val="8"/>
          <w:sz w:val="28"/>
          <w:lang w:val="cs-CZ"/>
        </w:rPr>
        <w:t xml:space="preserve"> </w:t>
      </w:r>
    </w:p>
    <w:p w14:paraId="298E0686" w14:textId="0BA873D7" w:rsidR="001C414A" w:rsidRDefault="00D423E4" w:rsidP="001C414A">
      <w:pPr>
        <w:pStyle w:val="NoList1"/>
        <w:jc w:val="right"/>
        <w:rPr>
          <w:rFonts w:ascii="Arial" w:hAnsi="Arial" w:cs="Arial"/>
          <w:b/>
          <w:noProof/>
          <w:spacing w:val="12"/>
          <w:sz w:val="22"/>
          <w:szCs w:val="22"/>
          <w:lang w:val="cs-CZ" w:eastAsia="cs-CZ"/>
        </w:rPr>
      </w:pPr>
      <w:r>
        <w:rPr>
          <w:rFonts w:eastAsia="Arial" w:cs="Arial"/>
          <w:szCs w:val="22"/>
        </w:rPr>
        <w:t xml:space="preserve"> </w:t>
      </w:r>
      <w:r w:rsidR="001C414A">
        <w:rPr>
          <w:noProof/>
          <w:lang w:val="cs-CZ" w:eastAsia="cs-CZ"/>
        </w:rPr>
        <mc:AlternateContent>
          <mc:Choice Requires="wps">
            <w:drawing>
              <wp:anchor distT="4294967295" distB="4294967295" distL="114300" distR="114300" simplePos="0" relativeHeight="251661312" behindDoc="0" locked="1" layoutInCell="1" allowOverlap="1" wp14:anchorId="6D9C8B04" wp14:editId="71868741">
                <wp:simplePos x="0" y="0"/>
                <wp:positionH relativeFrom="page">
                  <wp:posOffset>360045</wp:posOffset>
                </wp:positionH>
                <wp:positionV relativeFrom="page">
                  <wp:posOffset>3528695</wp:posOffset>
                </wp:positionV>
                <wp:extent cx="179705" cy="0"/>
                <wp:effectExtent l="0" t="0" r="10795" b="1905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28.35pt;margin-top:277.85pt;width:14.15pt;height:0;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" strokeweight=".5pt">
                <v:stroke dashstyle="dash"/>
                <w10:wrap anchorx="page" anchory="page"/>
                <w10:anchorlock/>
              </v:shape>
            </w:pict>
          </mc:Fallback>
        </mc:AlternateContent>
      </w:r>
    </w:p>
    <w:p w14:paraId="489D1613" w14:textId="77777777" w:rsidR="001C414A" w:rsidRDefault="001C414A" w:rsidP="001C414A">
      <w:pPr>
        <w:pStyle w:val="NoList1"/>
        <w:jc w:val="right"/>
        <w:rPr>
          <w:rFonts w:ascii="Arial" w:hAnsi="Arial" w:cs="Arial"/>
          <w:b/>
          <w:spacing w:val="8"/>
          <w:sz w:val="22"/>
          <w:szCs w:val="22"/>
          <w:lang w:val="cs-CZ"/>
        </w:rPr>
      </w:pPr>
    </w:p>
    <w:p w14:paraId="4D64B71C" w14:textId="77777777" w:rsidR="001C414A" w:rsidRDefault="001C414A" w:rsidP="001C414A">
      <w:pPr>
        <w:jc w:val="center"/>
        <w:rPr>
          <w:szCs w:val="22"/>
        </w:rPr>
      </w:pPr>
      <w:r>
        <w:rPr>
          <w:szCs w:val="22"/>
        </w:rPr>
        <w:t xml:space="preserve"> </w:t>
      </w:r>
    </w:p>
    <w:p w14:paraId="2BD18FB4" w14:textId="22FA846C" w:rsidR="001C414A" w:rsidRDefault="001C414A" w:rsidP="001C414A">
      <w:pPr>
        <w:jc w:val="center"/>
        <w:rPr>
          <w:b/>
          <w:color w:val="FF0000"/>
          <w:szCs w:val="22"/>
          <w:lang w:eastAsia="cs-CZ"/>
        </w:rPr>
      </w:pPr>
      <w:r>
        <w:rPr>
          <w:b/>
          <w:szCs w:val="22"/>
          <w:lang w:eastAsia="cs-CZ"/>
        </w:rPr>
        <w:t>Smlouva o dílo č.</w:t>
      </w:r>
      <w:r>
        <w:rPr>
          <w:b/>
          <w:color w:val="FF0000"/>
          <w:szCs w:val="22"/>
          <w:lang w:eastAsia="cs-CZ"/>
        </w:rPr>
        <w:t xml:space="preserve"> </w:t>
      </w:r>
      <w:r w:rsidR="007B77C7" w:rsidRPr="007B77C7">
        <w:rPr>
          <w:b/>
          <w:szCs w:val="22"/>
          <w:lang w:eastAsia="cs-CZ"/>
        </w:rPr>
        <w:t>539-2016-17252</w:t>
      </w:r>
    </w:p>
    <w:p w14:paraId="2182C0C3" w14:textId="77777777" w:rsidR="001C414A" w:rsidRDefault="001C414A" w:rsidP="001C414A">
      <w:pPr>
        <w:jc w:val="center"/>
        <w:rPr>
          <w:b/>
          <w:szCs w:val="22"/>
          <w:lang w:eastAsia="cs-CZ"/>
        </w:rPr>
      </w:pPr>
      <w:r>
        <w:rPr>
          <w:b/>
          <w:szCs w:val="22"/>
          <w:lang w:eastAsia="cs-CZ"/>
        </w:rPr>
        <w:t>uzavřená podle § 2586 a násl. zákona č. 89/2012 Sb.,</w:t>
      </w:r>
    </w:p>
    <w:p w14:paraId="3029C08C" w14:textId="57CD0FE2" w:rsidR="001C414A" w:rsidRDefault="001C414A" w:rsidP="001C414A">
      <w:pPr>
        <w:pBdr>
          <w:bottom w:val="single" w:sz="12" w:space="1" w:color="auto"/>
        </w:pBdr>
        <w:jc w:val="center"/>
        <w:rPr>
          <w:b/>
          <w:szCs w:val="22"/>
          <w:lang w:eastAsia="cs-CZ"/>
        </w:rPr>
      </w:pPr>
      <w:r>
        <w:rPr>
          <w:b/>
          <w:szCs w:val="22"/>
          <w:lang w:eastAsia="cs-CZ"/>
        </w:rPr>
        <w:t xml:space="preserve">občanský zákoník, ve znění pozdějších předpisů (dále jen „občanský zákoník“) </w:t>
      </w:r>
      <w:r>
        <w:rPr>
          <w:szCs w:val="22"/>
        </w:rPr>
        <w:br/>
      </w:r>
      <w:r>
        <w:rPr>
          <w:b/>
          <w:szCs w:val="22"/>
          <w:lang w:eastAsia="cs-CZ"/>
        </w:rPr>
        <w:t xml:space="preserve">a § 6, § 12 odst. 3 a § 18 odst. 5 zákona č. 137/2006 Sb., o veřejných zakázkách, </w:t>
      </w:r>
      <w:r>
        <w:rPr>
          <w:b/>
          <w:szCs w:val="22"/>
          <w:lang w:eastAsia="cs-CZ"/>
        </w:rPr>
        <w:br/>
        <w:t>ve znění pozdějších předpisů (dále jen „ZVZ“)</w:t>
      </w:r>
    </w:p>
    <w:p w14:paraId="4CCC8E2E" w14:textId="77777777" w:rsidR="001C414A" w:rsidRDefault="001C414A" w:rsidP="001C414A">
      <w:pPr>
        <w:rPr>
          <w:szCs w:val="22"/>
          <w:lang w:eastAsia="cs-CZ"/>
        </w:rPr>
      </w:pPr>
    </w:p>
    <w:p w14:paraId="5E7753F3" w14:textId="77777777" w:rsidR="001C414A" w:rsidRDefault="001C414A" w:rsidP="001C414A">
      <w:pPr>
        <w:numPr>
          <w:ilvl w:val="0"/>
          <w:numId w:val="17"/>
        </w:numPr>
        <w:jc w:val="center"/>
        <w:rPr>
          <w:b/>
          <w:szCs w:val="22"/>
          <w:lang w:eastAsia="cs-CZ"/>
        </w:rPr>
      </w:pPr>
      <w:r>
        <w:rPr>
          <w:b/>
          <w:szCs w:val="22"/>
          <w:lang w:eastAsia="cs-CZ"/>
        </w:rPr>
        <w:t>Smluvní strany</w:t>
      </w:r>
    </w:p>
    <w:p w14:paraId="22DC77EE" w14:textId="77777777" w:rsidR="001C414A" w:rsidRDefault="001C414A" w:rsidP="001C414A">
      <w:pPr>
        <w:rPr>
          <w:bCs/>
          <w:szCs w:val="22"/>
          <w:lang w:eastAsia="cs-CZ"/>
        </w:rPr>
      </w:pPr>
    </w:p>
    <w:p w14:paraId="7EF1B974" w14:textId="77777777" w:rsidR="001C414A" w:rsidRDefault="001C414A" w:rsidP="001C414A">
      <w:pPr>
        <w:rPr>
          <w:szCs w:val="22"/>
          <w:lang w:eastAsia="cs-CZ"/>
        </w:rPr>
      </w:pPr>
      <w:r>
        <w:rPr>
          <w:b/>
          <w:szCs w:val="22"/>
          <w:lang w:eastAsia="cs-CZ"/>
        </w:rPr>
        <w:t>Objednatel:</w:t>
      </w:r>
      <w:r>
        <w:rPr>
          <w:bCs/>
          <w:szCs w:val="22"/>
          <w:lang w:eastAsia="cs-CZ"/>
        </w:rPr>
        <w:tab/>
      </w:r>
      <w:r>
        <w:rPr>
          <w:bCs/>
          <w:szCs w:val="22"/>
          <w:lang w:eastAsia="cs-CZ"/>
        </w:rPr>
        <w:tab/>
      </w:r>
      <w:r>
        <w:rPr>
          <w:bCs/>
          <w:szCs w:val="22"/>
          <w:lang w:eastAsia="cs-CZ"/>
        </w:rPr>
        <w:tab/>
        <w:t>Česká</w:t>
      </w:r>
      <w:r>
        <w:rPr>
          <w:b/>
          <w:szCs w:val="22"/>
          <w:lang w:eastAsia="cs-CZ"/>
        </w:rPr>
        <w:t xml:space="preserve"> </w:t>
      </w:r>
      <w:r>
        <w:rPr>
          <w:bCs/>
          <w:szCs w:val="22"/>
          <w:lang w:eastAsia="cs-CZ"/>
        </w:rPr>
        <w:t>republika</w:t>
      </w:r>
      <w:r>
        <w:rPr>
          <w:b/>
          <w:szCs w:val="22"/>
          <w:lang w:eastAsia="cs-CZ"/>
        </w:rPr>
        <w:t xml:space="preserve"> - </w:t>
      </w:r>
      <w:r>
        <w:rPr>
          <w:szCs w:val="22"/>
          <w:lang w:eastAsia="cs-CZ"/>
        </w:rPr>
        <w:t xml:space="preserve">Ministerstvo zemědělství </w:t>
      </w:r>
    </w:p>
    <w:p w14:paraId="1A6488BC" w14:textId="77777777" w:rsidR="001C414A" w:rsidRDefault="001C414A" w:rsidP="001C414A">
      <w:pPr>
        <w:rPr>
          <w:szCs w:val="22"/>
          <w:lang w:eastAsia="cs-CZ"/>
        </w:rPr>
      </w:pPr>
      <w:r>
        <w:rPr>
          <w:szCs w:val="22"/>
          <w:lang w:eastAsia="cs-CZ"/>
        </w:rPr>
        <w:tab/>
      </w:r>
      <w:r>
        <w:rPr>
          <w:szCs w:val="22"/>
          <w:lang w:eastAsia="cs-CZ"/>
        </w:rPr>
        <w:tab/>
      </w:r>
      <w:r>
        <w:rPr>
          <w:szCs w:val="22"/>
          <w:lang w:eastAsia="cs-CZ"/>
        </w:rPr>
        <w:tab/>
      </w:r>
      <w:r>
        <w:rPr>
          <w:szCs w:val="22"/>
          <w:lang w:eastAsia="cs-CZ"/>
        </w:rPr>
        <w:tab/>
        <w:t>Těšnov 17, 117 05 Praha 1</w:t>
      </w:r>
    </w:p>
    <w:p w14:paraId="1DDE55DD" w14:textId="77777777" w:rsidR="001C414A" w:rsidRDefault="001C414A" w:rsidP="001C414A">
      <w:pPr>
        <w:rPr>
          <w:szCs w:val="22"/>
          <w:lang w:eastAsia="cs-CZ"/>
        </w:rPr>
      </w:pPr>
    </w:p>
    <w:p w14:paraId="7590B049" w14:textId="77777777" w:rsidR="001C414A" w:rsidRDefault="001C414A" w:rsidP="001C414A">
      <w:pPr>
        <w:rPr>
          <w:szCs w:val="22"/>
          <w:lang w:eastAsia="cs-CZ"/>
        </w:rPr>
      </w:pPr>
      <w:r>
        <w:rPr>
          <w:szCs w:val="22"/>
          <w:lang w:eastAsia="cs-CZ"/>
        </w:rPr>
        <w:t>Zastoupený:</w:t>
      </w:r>
      <w:r>
        <w:rPr>
          <w:szCs w:val="22"/>
          <w:lang w:eastAsia="cs-CZ"/>
        </w:rPr>
        <w:tab/>
      </w:r>
      <w:r>
        <w:rPr>
          <w:szCs w:val="22"/>
          <w:lang w:eastAsia="cs-CZ"/>
        </w:rPr>
        <w:tab/>
      </w:r>
      <w:r>
        <w:rPr>
          <w:szCs w:val="22"/>
          <w:lang w:eastAsia="cs-CZ"/>
        </w:rPr>
        <w:tab/>
        <w:t>Ing. Janem Gallasem</w:t>
      </w:r>
    </w:p>
    <w:p w14:paraId="4AC7D8C7" w14:textId="77777777" w:rsidR="001C414A" w:rsidRDefault="001C414A" w:rsidP="001C414A">
      <w:pPr>
        <w:ind w:left="2832" w:firstLine="3"/>
        <w:rPr>
          <w:szCs w:val="22"/>
          <w:lang w:eastAsia="cs-CZ"/>
        </w:rPr>
      </w:pPr>
      <w:r>
        <w:rPr>
          <w:szCs w:val="22"/>
          <w:lang w:eastAsia="cs-CZ"/>
        </w:rPr>
        <w:t>ředitelem odboru environmentálního a ekologického zemědělství</w:t>
      </w:r>
    </w:p>
    <w:p w14:paraId="6FD438A9" w14:textId="77777777" w:rsidR="001C414A" w:rsidRDefault="001C414A" w:rsidP="001C414A">
      <w:pPr>
        <w:rPr>
          <w:szCs w:val="22"/>
          <w:lang w:eastAsia="cs-CZ"/>
        </w:rPr>
      </w:pPr>
    </w:p>
    <w:p w14:paraId="3B8E9A97" w14:textId="77777777" w:rsidR="001C414A" w:rsidRDefault="001C414A" w:rsidP="001C414A">
      <w:pPr>
        <w:rPr>
          <w:szCs w:val="22"/>
          <w:lang w:eastAsia="cs-CZ"/>
        </w:rPr>
      </w:pPr>
      <w:r>
        <w:rPr>
          <w:szCs w:val="22"/>
          <w:lang w:eastAsia="cs-CZ"/>
        </w:rPr>
        <w:t>Bankovní spojení:</w:t>
      </w:r>
      <w:r>
        <w:rPr>
          <w:szCs w:val="22"/>
          <w:lang w:eastAsia="cs-CZ"/>
        </w:rPr>
        <w:tab/>
      </w:r>
      <w:r>
        <w:rPr>
          <w:szCs w:val="22"/>
          <w:lang w:eastAsia="cs-CZ"/>
        </w:rPr>
        <w:tab/>
        <w:t>ČNB, Praha l</w:t>
      </w:r>
    </w:p>
    <w:p w14:paraId="68CD5B9C" w14:textId="77777777" w:rsidR="001C414A" w:rsidRDefault="001C414A" w:rsidP="001C414A">
      <w:pPr>
        <w:rPr>
          <w:szCs w:val="22"/>
          <w:lang w:eastAsia="cs-CZ"/>
        </w:rPr>
      </w:pPr>
      <w:r>
        <w:rPr>
          <w:szCs w:val="22"/>
          <w:lang w:eastAsia="cs-CZ"/>
        </w:rPr>
        <w:tab/>
      </w:r>
      <w:r>
        <w:rPr>
          <w:szCs w:val="22"/>
          <w:lang w:eastAsia="cs-CZ"/>
        </w:rPr>
        <w:tab/>
      </w:r>
      <w:r>
        <w:rPr>
          <w:szCs w:val="22"/>
          <w:lang w:eastAsia="cs-CZ"/>
        </w:rPr>
        <w:tab/>
      </w:r>
      <w:r>
        <w:rPr>
          <w:szCs w:val="22"/>
          <w:lang w:eastAsia="cs-CZ"/>
        </w:rPr>
        <w:tab/>
        <w:t>číslo účtu: 1226-001/0710</w:t>
      </w:r>
    </w:p>
    <w:p w14:paraId="294057D3" w14:textId="77777777" w:rsidR="001C414A" w:rsidRDefault="001C414A" w:rsidP="001C414A">
      <w:pPr>
        <w:rPr>
          <w:szCs w:val="22"/>
          <w:lang w:eastAsia="cs-CZ"/>
        </w:rPr>
      </w:pPr>
      <w:r>
        <w:rPr>
          <w:szCs w:val="22"/>
          <w:lang w:eastAsia="cs-CZ"/>
        </w:rPr>
        <w:t>IČ:</w:t>
      </w:r>
      <w:r>
        <w:rPr>
          <w:szCs w:val="22"/>
          <w:lang w:eastAsia="cs-CZ"/>
        </w:rPr>
        <w:tab/>
      </w:r>
      <w:r>
        <w:rPr>
          <w:szCs w:val="22"/>
          <w:lang w:eastAsia="cs-CZ"/>
        </w:rPr>
        <w:tab/>
      </w:r>
      <w:r>
        <w:rPr>
          <w:szCs w:val="22"/>
          <w:lang w:eastAsia="cs-CZ"/>
        </w:rPr>
        <w:tab/>
      </w:r>
      <w:r>
        <w:rPr>
          <w:szCs w:val="22"/>
          <w:lang w:eastAsia="cs-CZ"/>
        </w:rPr>
        <w:tab/>
        <w:t>00020478</w:t>
      </w:r>
    </w:p>
    <w:p w14:paraId="2475FF90" w14:textId="77777777" w:rsidR="001C414A" w:rsidRDefault="001C414A" w:rsidP="001C414A">
      <w:pPr>
        <w:rPr>
          <w:szCs w:val="22"/>
          <w:lang w:eastAsia="cs-CZ"/>
        </w:rPr>
      </w:pPr>
      <w:r>
        <w:rPr>
          <w:szCs w:val="22"/>
          <w:lang w:eastAsia="cs-CZ"/>
        </w:rPr>
        <w:t>DIČ:</w:t>
      </w:r>
      <w:r>
        <w:rPr>
          <w:szCs w:val="22"/>
          <w:lang w:eastAsia="cs-CZ"/>
        </w:rPr>
        <w:tab/>
      </w:r>
      <w:r>
        <w:rPr>
          <w:szCs w:val="22"/>
          <w:lang w:eastAsia="cs-CZ"/>
        </w:rPr>
        <w:tab/>
      </w:r>
      <w:r>
        <w:rPr>
          <w:szCs w:val="22"/>
          <w:lang w:eastAsia="cs-CZ"/>
        </w:rPr>
        <w:tab/>
      </w:r>
      <w:r>
        <w:rPr>
          <w:szCs w:val="22"/>
          <w:lang w:eastAsia="cs-CZ"/>
        </w:rPr>
        <w:tab/>
        <w:t>není plátcem DPH</w:t>
      </w:r>
    </w:p>
    <w:p w14:paraId="5DD9FCD8" w14:textId="77777777" w:rsidR="001C414A" w:rsidRDefault="001C414A" w:rsidP="001C414A">
      <w:pPr>
        <w:rPr>
          <w:szCs w:val="22"/>
          <w:lang w:eastAsia="cs-CZ"/>
        </w:rPr>
      </w:pPr>
      <w:r>
        <w:rPr>
          <w:szCs w:val="22"/>
          <w:lang w:eastAsia="cs-CZ"/>
        </w:rPr>
        <w:t>(dále jen „objednatel“)</w:t>
      </w:r>
    </w:p>
    <w:p w14:paraId="0EC5D9E4" w14:textId="77777777" w:rsidR="001C414A" w:rsidRDefault="001C414A" w:rsidP="001C414A">
      <w:pPr>
        <w:rPr>
          <w:szCs w:val="22"/>
          <w:lang w:eastAsia="cs-CZ"/>
        </w:rPr>
      </w:pPr>
    </w:p>
    <w:p w14:paraId="5883EAA1" w14:textId="77777777" w:rsidR="001C414A" w:rsidRDefault="001C414A" w:rsidP="001C414A">
      <w:pPr>
        <w:keepNext/>
        <w:ind w:left="2880" w:hanging="2880"/>
        <w:outlineLvl w:val="0"/>
        <w:rPr>
          <w:b/>
          <w:szCs w:val="22"/>
          <w:lang w:eastAsia="cs-CZ"/>
        </w:rPr>
      </w:pPr>
    </w:p>
    <w:p w14:paraId="0232226B" w14:textId="142FBDD7" w:rsidR="001C414A" w:rsidRDefault="001C414A" w:rsidP="001C414A">
      <w:pPr>
        <w:keepNext/>
        <w:ind w:left="2880" w:hanging="2880"/>
        <w:outlineLvl w:val="0"/>
        <w:rPr>
          <w:szCs w:val="22"/>
          <w:lang w:eastAsia="cs-CZ"/>
        </w:rPr>
      </w:pPr>
      <w:r>
        <w:rPr>
          <w:b/>
          <w:szCs w:val="22"/>
          <w:lang w:eastAsia="cs-CZ"/>
        </w:rPr>
        <w:t>Zhotovitel</w:t>
      </w:r>
      <w:r>
        <w:rPr>
          <w:bCs/>
          <w:szCs w:val="22"/>
          <w:lang w:eastAsia="cs-CZ"/>
        </w:rPr>
        <w:t>:</w:t>
      </w:r>
      <w:r>
        <w:rPr>
          <w:bCs/>
          <w:szCs w:val="22"/>
          <w:lang w:eastAsia="cs-CZ"/>
        </w:rPr>
        <w:tab/>
      </w:r>
      <w:r>
        <w:rPr>
          <w:szCs w:val="22"/>
          <w:lang w:eastAsia="cs-CZ"/>
        </w:rPr>
        <w:t>Bioinstitut, o.p.s.</w:t>
      </w:r>
    </w:p>
    <w:p w14:paraId="585F038A" w14:textId="3980A434" w:rsidR="001C414A" w:rsidRDefault="001C414A" w:rsidP="001C414A">
      <w:pPr>
        <w:keepNext/>
        <w:ind w:left="2880" w:hanging="2880"/>
        <w:outlineLvl w:val="0"/>
        <w:rPr>
          <w:szCs w:val="22"/>
          <w:lang w:eastAsia="cs-CZ"/>
        </w:rPr>
      </w:pPr>
      <w:r>
        <w:rPr>
          <w:szCs w:val="22"/>
          <w:lang w:eastAsia="cs-CZ"/>
        </w:rPr>
        <w:tab/>
        <w:t>Ondřejova</w:t>
      </w:r>
      <w:r w:rsidR="0057146F">
        <w:rPr>
          <w:szCs w:val="22"/>
          <w:lang w:eastAsia="cs-CZ"/>
        </w:rPr>
        <w:t xml:space="preserve"> </w:t>
      </w:r>
      <w:r>
        <w:rPr>
          <w:szCs w:val="22"/>
          <w:lang w:eastAsia="cs-CZ"/>
        </w:rPr>
        <w:t>489/13</w:t>
      </w:r>
    </w:p>
    <w:p w14:paraId="42A54F6B" w14:textId="15132E9F" w:rsidR="001C414A" w:rsidRDefault="001C414A" w:rsidP="001C414A">
      <w:pPr>
        <w:keepNext/>
        <w:ind w:left="2880" w:hanging="2880"/>
        <w:outlineLvl w:val="0"/>
        <w:rPr>
          <w:szCs w:val="22"/>
          <w:lang w:eastAsia="cs-CZ"/>
        </w:rPr>
      </w:pPr>
      <w:r>
        <w:rPr>
          <w:szCs w:val="22"/>
          <w:lang w:eastAsia="cs-CZ"/>
        </w:rPr>
        <w:tab/>
        <w:t>779 00 Olomouc</w:t>
      </w:r>
    </w:p>
    <w:p w14:paraId="5017A677" w14:textId="77777777" w:rsidR="001C414A" w:rsidRDefault="001C414A" w:rsidP="001C414A">
      <w:pPr>
        <w:ind w:left="2832" w:hanging="2832"/>
        <w:rPr>
          <w:szCs w:val="22"/>
          <w:lang w:eastAsia="cs-CZ"/>
        </w:rPr>
      </w:pPr>
    </w:p>
    <w:p w14:paraId="365A1233" w14:textId="6ACEBA4E" w:rsidR="001C414A" w:rsidRDefault="001C414A" w:rsidP="001C414A">
      <w:pPr>
        <w:ind w:left="2832" w:hanging="2832"/>
        <w:rPr>
          <w:szCs w:val="22"/>
          <w:lang w:eastAsia="cs-CZ"/>
        </w:rPr>
      </w:pPr>
      <w:r>
        <w:rPr>
          <w:szCs w:val="22"/>
          <w:lang w:eastAsia="cs-CZ"/>
        </w:rPr>
        <w:t xml:space="preserve">Zastoupený: </w:t>
      </w:r>
      <w:r>
        <w:rPr>
          <w:szCs w:val="22"/>
          <w:lang w:eastAsia="cs-CZ"/>
        </w:rPr>
        <w:tab/>
        <w:t>Mgr. Pavlínou Samsonovou, ředitelkou</w:t>
      </w:r>
      <w:r>
        <w:rPr>
          <w:szCs w:val="22"/>
          <w:lang w:eastAsia="cs-CZ"/>
        </w:rPr>
        <w:tab/>
      </w:r>
    </w:p>
    <w:p w14:paraId="387908BE" w14:textId="77777777" w:rsidR="001C414A" w:rsidRDefault="001C414A" w:rsidP="001C414A">
      <w:pPr>
        <w:rPr>
          <w:szCs w:val="22"/>
          <w:lang w:eastAsia="cs-CZ"/>
        </w:rPr>
      </w:pPr>
    </w:p>
    <w:p w14:paraId="16512F2D" w14:textId="13D35FED" w:rsidR="001C414A" w:rsidRDefault="001C414A" w:rsidP="001C414A">
      <w:pPr>
        <w:rPr>
          <w:szCs w:val="22"/>
        </w:rPr>
      </w:pPr>
      <w:r>
        <w:rPr>
          <w:szCs w:val="22"/>
          <w:lang w:eastAsia="cs-CZ"/>
        </w:rPr>
        <w:t>Společnost je zapsaná v rejstříku obecně prospěšných společností, oddíl O, vložka 198</w:t>
      </w:r>
      <w:r w:rsidR="0056571C">
        <w:rPr>
          <w:szCs w:val="22"/>
          <w:lang w:eastAsia="cs-CZ"/>
        </w:rPr>
        <w:t>,</w:t>
      </w:r>
      <w:r>
        <w:rPr>
          <w:szCs w:val="22"/>
        </w:rPr>
        <w:t xml:space="preserve"> vedeném u Krajského soudu v </w:t>
      </w:r>
      <w:r>
        <w:rPr>
          <w:szCs w:val="22"/>
          <w:lang w:eastAsia="cs-CZ"/>
        </w:rPr>
        <w:t>Ostravě</w:t>
      </w:r>
    </w:p>
    <w:p w14:paraId="438B9622" w14:textId="77777777" w:rsidR="001C414A" w:rsidRDefault="001C414A" w:rsidP="001C414A">
      <w:pPr>
        <w:rPr>
          <w:szCs w:val="22"/>
          <w:lang w:eastAsia="cs-CZ"/>
        </w:rPr>
      </w:pPr>
    </w:p>
    <w:p w14:paraId="5D0B6673" w14:textId="732E80C2" w:rsidR="001C414A" w:rsidRDefault="001C414A" w:rsidP="001C414A">
      <w:pPr>
        <w:rPr>
          <w:szCs w:val="22"/>
          <w:lang w:eastAsia="cs-CZ"/>
        </w:rPr>
      </w:pPr>
      <w:r>
        <w:rPr>
          <w:szCs w:val="22"/>
          <w:lang w:eastAsia="cs-CZ"/>
        </w:rPr>
        <w:t>Bankovní spojení:</w:t>
      </w:r>
      <w:r>
        <w:rPr>
          <w:szCs w:val="22"/>
          <w:lang w:eastAsia="cs-CZ"/>
        </w:rPr>
        <w:tab/>
      </w:r>
      <w:r>
        <w:rPr>
          <w:szCs w:val="22"/>
          <w:lang w:eastAsia="cs-CZ"/>
        </w:rPr>
        <w:tab/>
      </w:r>
      <w:r w:rsidR="007453E4">
        <w:rPr>
          <w:szCs w:val="22"/>
          <w:lang w:eastAsia="cs-CZ"/>
        </w:rPr>
        <w:t>číslo účtu: 196757397/0300</w:t>
      </w:r>
    </w:p>
    <w:p w14:paraId="19662A4A" w14:textId="4E7FF042" w:rsidR="001C414A" w:rsidRDefault="001C414A" w:rsidP="001C414A">
      <w:pPr>
        <w:rPr>
          <w:szCs w:val="22"/>
          <w:lang w:eastAsia="cs-CZ"/>
        </w:rPr>
      </w:pPr>
      <w:r>
        <w:rPr>
          <w:szCs w:val="22"/>
          <w:lang w:eastAsia="cs-CZ"/>
        </w:rPr>
        <w:t>IČ:</w:t>
      </w:r>
      <w:r>
        <w:rPr>
          <w:szCs w:val="22"/>
          <w:lang w:eastAsia="cs-CZ"/>
        </w:rPr>
        <w:tab/>
      </w:r>
      <w:r>
        <w:rPr>
          <w:szCs w:val="22"/>
          <w:lang w:eastAsia="cs-CZ"/>
        </w:rPr>
        <w:tab/>
      </w:r>
      <w:r>
        <w:rPr>
          <w:szCs w:val="22"/>
          <w:lang w:eastAsia="cs-CZ"/>
        </w:rPr>
        <w:tab/>
      </w:r>
      <w:r>
        <w:rPr>
          <w:szCs w:val="22"/>
          <w:lang w:eastAsia="cs-CZ"/>
        </w:rPr>
        <w:tab/>
        <w:t>26856948</w:t>
      </w:r>
    </w:p>
    <w:p w14:paraId="7F710A8F" w14:textId="373D8A9C" w:rsidR="001C414A" w:rsidRDefault="001C414A" w:rsidP="001C414A">
      <w:pPr>
        <w:rPr>
          <w:szCs w:val="22"/>
          <w:lang w:eastAsia="cs-CZ"/>
        </w:rPr>
      </w:pPr>
      <w:r>
        <w:rPr>
          <w:szCs w:val="22"/>
          <w:lang w:eastAsia="cs-CZ"/>
        </w:rPr>
        <w:t>DIČ:</w:t>
      </w:r>
      <w:r>
        <w:rPr>
          <w:szCs w:val="22"/>
          <w:lang w:eastAsia="cs-CZ"/>
        </w:rPr>
        <w:tab/>
      </w:r>
      <w:r>
        <w:rPr>
          <w:szCs w:val="22"/>
          <w:lang w:eastAsia="cs-CZ"/>
        </w:rPr>
        <w:tab/>
      </w:r>
      <w:r>
        <w:rPr>
          <w:szCs w:val="22"/>
          <w:lang w:eastAsia="cs-CZ"/>
        </w:rPr>
        <w:tab/>
      </w:r>
      <w:r>
        <w:rPr>
          <w:szCs w:val="22"/>
          <w:lang w:eastAsia="cs-CZ"/>
        </w:rPr>
        <w:tab/>
      </w:r>
      <w:r w:rsidR="0057146F">
        <w:rPr>
          <w:szCs w:val="22"/>
          <w:lang w:eastAsia="cs-CZ"/>
        </w:rPr>
        <w:t>není plátcem DPH</w:t>
      </w:r>
    </w:p>
    <w:p w14:paraId="2EAEFA33" w14:textId="77777777" w:rsidR="001C414A" w:rsidRDefault="001C414A" w:rsidP="001C414A">
      <w:pPr>
        <w:rPr>
          <w:szCs w:val="22"/>
          <w:lang w:eastAsia="cs-CZ"/>
        </w:rPr>
      </w:pPr>
      <w:r>
        <w:rPr>
          <w:szCs w:val="22"/>
          <w:lang w:eastAsia="cs-CZ"/>
        </w:rPr>
        <w:t>(dále jen „zhotovitel“)</w:t>
      </w:r>
    </w:p>
    <w:p w14:paraId="09C13FBC" w14:textId="77777777" w:rsidR="001C414A" w:rsidRDefault="001C414A" w:rsidP="001C414A">
      <w:pPr>
        <w:rPr>
          <w:szCs w:val="22"/>
          <w:lang w:eastAsia="cs-CZ"/>
        </w:rPr>
      </w:pPr>
    </w:p>
    <w:p w14:paraId="55B6D488" w14:textId="77777777" w:rsidR="001C414A" w:rsidRDefault="001C414A" w:rsidP="001C414A">
      <w:pPr>
        <w:rPr>
          <w:szCs w:val="22"/>
          <w:lang w:eastAsia="cs-CZ"/>
        </w:rPr>
      </w:pPr>
      <w:r>
        <w:rPr>
          <w:szCs w:val="22"/>
          <w:lang w:eastAsia="cs-CZ"/>
        </w:rPr>
        <w:t>uzavírají tuto smlouvu o dílo (dále jen „smlouva“):</w:t>
      </w:r>
    </w:p>
    <w:p w14:paraId="620438F3" w14:textId="77777777" w:rsidR="001C414A" w:rsidRDefault="001C414A" w:rsidP="001C414A">
      <w:pPr>
        <w:rPr>
          <w:szCs w:val="22"/>
          <w:lang w:eastAsia="cs-CZ"/>
        </w:rPr>
      </w:pPr>
    </w:p>
    <w:p w14:paraId="5709B06C" w14:textId="77777777" w:rsidR="001C414A" w:rsidRDefault="001C414A" w:rsidP="001C414A">
      <w:pPr>
        <w:keepNext/>
        <w:jc w:val="center"/>
        <w:outlineLvl w:val="5"/>
        <w:rPr>
          <w:b/>
          <w:szCs w:val="22"/>
          <w:lang w:eastAsia="cs-CZ"/>
        </w:rPr>
      </w:pPr>
      <w:r>
        <w:rPr>
          <w:b/>
          <w:szCs w:val="22"/>
          <w:lang w:eastAsia="cs-CZ"/>
        </w:rPr>
        <w:t xml:space="preserve">Článek II. </w:t>
      </w:r>
    </w:p>
    <w:p w14:paraId="29C1F986" w14:textId="77777777" w:rsidR="001C414A" w:rsidRDefault="001C414A" w:rsidP="001C414A">
      <w:pPr>
        <w:keepNext/>
        <w:jc w:val="center"/>
        <w:outlineLvl w:val="5"/>
        <w:rPr>
          <w:b/>
          <w:szCs w:val="22"/>
          <w:lang w:eastAsia="cs-CZ"/>
        </w:rPr>
      </w:pPr>
      <w:r>
        <w:rPr>
          <w:b/>
          <w:szCs w:val="22"/>
          <w:lang w:eastAsia="cs-CZ"/>
        </w:rPr>
        <w:t xml:space="preserve">Předmět a účel smlouvy </w:t>
      </w:r>
    </w:p>
    <w:p w14:paraId="118E5ECD" w14:textId="77777777" w:rsidR="001C414A" w:rsidRDefault="001C414A" w:rsidP="001C414A">
      <w:pPr>
        <w:pStyle w:val="Odstavecseseznamem"/>
        <w:tabs>
          <w:tab w:val="left" w:pos="0"/>
        </w:tabs>
        <w:rPr>
          <w:rFonts w:ascii="Arial" w:hAnsi="Arial" w:cs="Arial"/>
          <w:sz w:val="22"/>
          <w:szCs w:val="22"/>
          <w:lang w:eastAsia="cs-CZ"/>
        </w:rPr>
      </w:pPr>
    </w:p>
    <w:p w14:paraId="1DD79F23" w14:textId="77777777" w:rsidR="001C414A" w:rsidRDefault="001C414A" w:rsidP="001C414A">
      <w:pPr>
        <w:pStyle w:val="Odstavecseseznamem"/>
        <w:numPr>
          <w:ilvl w:val="0"/>
          <w:numId w:val="18"/>
        </w:numPr>
        <w:ind w:left="709"/>
        <w:rPr>
          <w:rFonts w:ascii="Arial" w:hAnsi="Arial" w:cs="Arial"/>
          <w:sz w:val="22"/>
          <w:szCs w:val="22"/>
          <w:lang w:eastAsia="cs-CZ"/>
        </w:rPr>
      </w:pPr>
      <w:r>
        <w:rPr>
          <w:rFonts w:ascii="Arial" w:hAnsi="Arial" w:cs="Arial"/>
          <w:sz w:val="22"/>
          <w:szCs w:val="22"/>
          <w:lang w:eastAsia="cs-CZ"/>
        </w:rPr>
        <w:t xml:space="preserve">Předmětem smlouvy je závazek zhotovitele provést komplexní analýzu výchozí situace a možností pro zvýšení produkce biomasa v ČR a zjistit možnosti jeho zpracování a odbytu (dále jen „dílo“) dle specifikace uvedené v příloze č. 1 smlouvy </w:t>
      </w:r>
      <w:r>
        <w:rPr>
          <w:rFonts w:ascii="Arial" w:hAnsi="Arial" w:cs="Arial"/>
          <w:sz w:val="22"/>
          <w:szCs w:val="22"/>
          <w:lang w:eastAsia="cs-CZ"/>
        </w:rPr>
        <w:br/>
        <w:t xml:space="preserve">a závazek objednatele zaplatit zhotoviteli cenu za provedení tohoto díla. </w:t>
      </w:r>
    </w:p>
    <w:p w14:paraId="7400D22F" w14:textId="77777777" w:rsidR="001C414A" w:rsidRDefault="001C414A" w:rsidP="001C414A">
      <w:pPr>
        <w:pStyle w:val="Odstavecseseznamem"/>
        <w:numPr>
          <w:ilvl w:val="0"/>
          <w:numId w:val="18"/>
        </w:numPr>
        <w:ind w:left="709"/>
        <w:rPr>
          <w:rFonts w:ascii="Arial" w:hAnsi="Arial" w:cs="Arial"/>
          <w:sz w:val="22"/>
          <w:szCs w:val="22"/>
          <w:lang w:eastAsia="cs-CZ"/>
        </w:rPr>
      </w:pPr>
      <w:r>
        <w:rPr>
          <w:rFonts w:ascii="Arial" w:hAnsi="Arial" w:cs="Arial"/>
          <w:sz w:val="22"/>
          <w:szCs w:val="22"/>
          <w:lang w:eastAsia="cs-CZ"/>
        </w:rPr>
        <w:lastRenderedPageBreak/>
        <w:t>Účelem smlouvy je vypracování komplexní analýzy produkce a odbytu masa z pastevního výkrmu v ekologickém zemědělství jako podklad pro vytvoření plánu produkce a odbytu, včetně konkrétního návrhu odbytových možností</w:t>
      </w:r>
    </w:p>
    <w:p w14:paraId="5E8C586C" w14:textId="77777777" w:rsidR="001C414A" w:rsidRDefault="001C414A" w:rsidP="001C414A">
      <w:pPr>
        <w:pStyle w:val="Odstavecseseznamem"/>
        <w:tabs>
          <w:tab w:val="left" w:pos="0"/>
        </w:tabs>
        <w:rPr>
          <w:rFonts w:ascii="Arial" w:hAnsi="Arial" w:cs="Arial"/>
          <w:sz w:val="22"/>
          <w:szCs w:val="22"/>
        </w:rPr>
      </w:pPr>
      <w:r>
        <w:rPr>
          <w:rFonts w:ascii="Arial" w:hAnsi="Arial" w:cs="Arial"/>
          <w:sz w:val="22"/>
          <w:szCs w:val="22"/>
          <w:lang w:eastAsia="cs-CZ"/>
        </w:rPr>
        <w:t xml:space="preserve">Výstupem bude zpracované kompletní zmapování aktuální situace a vyhodnocení potenciálu v produkci a odbytu masa do budoucna, včetně ekonomiky výkrmu masného skotu a chovu krav BTPM v ekologickém zemědělství a cenotvorby produkce v případě výkrmu. </w:t>
      </w:r>
      <w:r>
        <w:rPr>
          <w:rFonts w:ascii="Arial" w:hAnsi="Arial" w:cs="Arial"/>
          <w:sz w:val="22"/>
          <w:szCs w:val="22"/>
        </w:rPr>
        <w:t>Poskytne ekonomická data, která budou využívána při jednáních jak se zemědělci, tak s obchodníky, zejména při vyjednávání o cenách produkce a finálních výrobků a bude sloužit jako podklad pro přípravu plánovaných projektů na podporu ekologického zemědělství v souladu s Akčním plánem ČR pro rozvoj ekologického zemědělství v letech 2016 </w:t>
      </w:r>
      <w:r>
        <w:rPr>
          <w:rFonts w:ascii="Arial" w:hAnsi="Arial" w:cs="Arial"/>
          <w:sz w:val="22"/>
          <w:szCs w:val="22"/>
        </w:rPr>
        <w:noBreakHyphen/>
        <w:t> 2020.</w:t>
      </w:r>
    </w:p>
    <w:p w14:paraId="4929111C" w14:textId="77777777" w:rsidR="001C414A" w:rsidRDefault="001C414A" w:rsidP="001C414A">
      <w:pPr>
        <w:pStyle w:val="Odstavecseseznamem"/>
        <w:tabs>
          <w:tab w:val="left" w:pos="0"/>
        </w:tabs>
        <w:rPr>
          <w:rFonts w:ascii="Arial" w:hAnsi="Arial" w:cs="Arial"/>
          <w:sz w:val="22"/>
          <w:szCs w:val="22"/>
        </w:rPr>
      </w:pPr>
    </w:p>
    <w:p w14:paraId="47822BE6" w14:textId="77777777" w:rsidR="001C414A" w:rsidRDefault="001C414A" w:rsidP="001C414A">
      <w:pPr>
        <w:pStyle w:val="Odstavecseseznamem"/>
        <w:tabs>
          <w:tab w:val="left" w:pos="0"/>
        </w:tabs>
        <w:rPr>
          <w:rFonts w:ascii="Arial" w:hAnsi="Arial" w:cs="Arial"/>
          <w:b/>
          <w:sz w:val="22"/>
          <w:szCs w:val="22"/>
          <w:lang w:eastAsia="cs-CZ"/>
        </w:rPr>
      </w:pPr>
    </w:p>
    <w:p w14:paraId="67DAF064" w14:textId="77777777" w:rsidR="001C414A" w:rsidRDefault="001C414A" w:rsidP="001C414A">
      <w:pPr>
        <w:jc w:val="center"/>
        <w:rPr>
          <w:b/>
          <w:szCs w:val="22"/>
          <w:lang w:eastAsia="cs-CZ"/>
        </w:rPr>
      </w:pPr>
      <w:r>
        <w:rPr>
          <w:b/>
          <w:szCs w:val="22"/>
          <w:lang w:eastAsia="cs-CZ"/>
        </w:rPr>
        <w:t xml:space="preserve">Článek III. </w:t>
      </w:r>
    </w:p>
    <w:p w14:paraId="5545245D" w14:textId="77777777" w:rsidR="001C414A" w:rsidRDefault="001C414A" w:rsidP="001C414A">
      <w:pPr>
        <w:jc w:val="center"/>
        <w:rPr>
          <w:b/>
          <w:szCs w:val="22"/>
          <w:lang w:eastAsia="cs-CZ"/>
        </w:rPr>
      </w:pPr>
      <w:r>
        <w:rPr>
          <w:b/>
          <w:szCs w:val="22"/>
          <w:lang w:eastAsia="cs-CZ"/>
        </w:rPr>
        <w:t>Místo plnění, provádění díla, doba plnění, termín předání a převzetí díla, přechod vlastnictví</w:t>
      </w:r>
    </w:p>
    <w:p w14:paraId="5890DD2C" w14:textId="77777777" w:rsidR="001C414A" w:rsidRDefault="001C414A" w:rsidP="001C414A">
      <w:pPr>
        <w:jc w:val="center"/>
        <w:rPr>
          <w:b/>
          <w:szCs w:val="22"/>
          <w:lang w:eastAsia="cs-CZ"/>
        </w:rPr>
      </w:pPr>
    </w:p>
    <w:p w14:paraId="4881D593" w14:textId="77777777" w:rsidR="001C414A" w:rsidRDefault="001C414A" w:rsidP="001C414A">
      <w:pPr>
        <w:pStyle w:val="Odstavecseseznamem"/>
        <w:numPr>
          <w:ilvl w:val="0"/>
          <w:numId w:val="19"/>
        </w:numPr>
        <w:rPr>
          <w:rFonts w:ascii="Arial" w:hAnsi="Arial" w:cs="Arial"/>
          <w:sz w:val="22"/>
          <w:szCs w:val="22"/>
          <w:lang w:eastAsia="cs-CZ"/>
        </w:rPr>
      </w:pPr>
      <w:r>
        <w:rPr>
          <w:rFonts w:ascii="Arial" w:hAnsi="Arial" w:cs="Arial"/>
          <w:sz w:val="22"/>
          <w:szCs w:val="22"/>
          <w:lang w:eastAsia="cs-CZ"/>
        </w:rPr>
        <w:t>Místem plnění díla je Česká republika.</w:t>
      </w:r>
    </w:p>
    <w:p w14:paraId="37EB3428" w14:textId="77777777" w:rsidR="001C414A" w:rsidRDefault="001C414A" w:rsidP="001C414A">
      <w:pPr>
        <w:pStyle w:val="Odstavecseseznamem"/>
        <w:numPr>
          <w:ilvl w:val="0"/>
          <w:numId w:val="19"/>
        </w:numPr>
        <w:rPr>
          <w:rFonts w:ascii="Arial" w:hAnsi="Arial" w:cs="Arial"/>
          <w:sz w:val="22"/>
          <w:szCs w:val="22"/>
          <w:lang w:eastAsia="cs-CZ"/>
        </w:rPr>
      </w:pPr>
      <w:r>
        <w:rPr>
          <w:rFonts w:ascii="Arial" w:hAnsi="Arial" w:cs="Arial"/>
          <w:sz w:val="22"/>
          <w:szCs w:val="22"/>
          <w:lang w:eastAsia="cs-CZ"/>
        </w:rPr>
        <w:t>Zhotovitel pracuje na svůj náklad a na své nebezpečí, objednatel je oprávněn provádění díla průběžně kontrolovat, zhotovitel je povinen upozornit na nevhodné pokyny nebo nevhodnost věcí mu předaných. Na zjištěné nedostatky upozorní písemně zhotovitele a požádá o jejich odstranění. Takové žádosti objednatele je povinen zhotovitel ve lhůtě stanovené objednatelem vyhovět.</w:t>
      </w:r>
    </w:p>
    <w:p w14:paraId="553CAE82" w14:textId="77777777" w:rsidR="001C414A" w:rsidRDefault="001C414A" w:rsidP="001C414A">
      <w:pPr>
        <w:pStyle w:val="Odstavecseseznamem"/>
        <w:numPr>
          <w:ilvl w:val="0"/>
          <w:numId w:val="19"/>
        </w:numPr>
        <w:rPr>
          <w:rFonts w:ascii="Arial" w:hAnsi="Arial" w:cs="Arial"/>
          <w:sz w:val="22"/>
          <w:szCs w:val="22"/>
          <w:lang w:eastAsia="cs-CZ"/>
        </w:rPr>
      </w:pPr>
      <w:r>
        <w:rPr>
          <w:rFonts w:ascii="Arial" w:hAnsi="Arial" w:cs="Arial"/>
          <w:sz w:val="22"/>
          <w:szCs w:val="22"/>
          <w:lang w:eastAsia="cs-CZ"/>
        </w:rPr>
        <w:t>Doba plnění díla začíná bezprostředně po podpisu smlouvy. Zhotovitel se zavazuje provést a odevzdat zpracovanou analýzu ve formě zprávy dle přílohy č. 1 smlouvy v termínu do 30. 9. 2016 v tištěné i elektronické podobě.  Dílo převezme za zhotovitele ředitel odboru 17250.</w:t>
      </w:r>
    </w:p>
    <w:p w14:paraId="13FF921D" w14:textId="77777777" w:rsidR="001C414A" w:rsidRDefault="001C414A" w:rsidP="001C414A">
      <w:pPr>
        <w:pStyle w:val="Odstavecseseznamem"/>
        <w:numPr>
          <w:ilvl w:val="0"/>
          <w:numId w:val="19"/>
        </w:numPr>
        <w:rPr>
          <w:rFonts w:ascii="Arial" w:hAnsi="Arial" w:cs="Arial"/>
          <w:sz w:val="22"/>
          <w:szCs w:val="22"/>
          <w:lang w:eastAsia="cs-CZ"/>
        </w:rPr>
      </w:pPr>
      <w:r>
        <w:rPr>
          <w:rFonts w:ascii="Arial" w:hAnsi="Arial" w:cs="Arial"/>
          <w:sz w:val="22"/>
          <w:szCs w:val="22"/>
          <w:lang w:eastAsia="cs-CZ"/>
        </w:rPr>
        <w:t>O převzetí zpracované analýzy ve formě zprávy dle přílohy č. 1 smlouvy bude objednatelem vyhotoven protokol o převzetí a předání díla. Má-li objednatel ke zpracované analýze ve formě zprávy dle přílohy č. 1 smlouvy připomínky, uvede je v protokolu o převzetí a předání díla a stanoví zhotoviteli lhůtu k jejich odstranění. Nemá-li objednatel připomínky, nebo byly-li již připomínky zhotovitelem vypořádány dle předchozí věty, bude vyhotoven protokol o převzetí a předání díla bez připomínek podepsaný oběma smluvními stranami a potvrzující, že výsledek díla odpovídá zadání této smlouvy.</w:t>
      </w:r>
    </w:p>
    <w:p w14:paraId="4E9510B1" w14:textId="77777777" w:rsidR="001C414A" w:rsidRDefault="001C414A" w:rsidP="001C414A">
      <w:pPr>
        <w:pStyle w:val="Odstavecseseznamem"/>
        <w:numPr>
          <w:ilvl w:val="0"/>
          <w:numId w:val="19"/>
        </w:numPr>
        <w:rPr>
          <w:rFonts w:ascii="Arial" w:hAnsi="Arial" w:cs="Arial"/>
          <w:sz w:val="22"/>
          <w:szCs w:val="22"/>
          <w:lang w:eastAsia="cs-CZ"/>
        </w:rPr>
      </w:pPr>
      <w:r>
        <w:rPr>
          <w:rFonts w:ascii="Arial" w:hAnsi="Arial" w:cs="Arial"/>
          <w:sz w:val="22"/>
          <w:szCs w:val="22"/>
          <w:lang w:eastAsia="cs-CZ"/>
        </w:rPr>
        <w:t>Dílo se považuje za předané v souladu s termínem dle odst. 3 tohoto článku podpisem obou smluvních stran na protokolu o převzetí a předání díla bez připomínek dle odst. 4 tohoto článku.</w:t>
      </w:r>
    </w:p>
    <w:p w14:paraId="47AE2BF2" w14:textId="77777777" w:rsidR="001C414A" w:rsidRDefault="001C414A" w:rsidP="001C414A">
      <w:pPr>
        <w:pStyle w:val="Odstavecseseznamem"/>
        <w:numPr>
          <w:ilvl w:val="0"/>
          <w:numId w:val="19"/>
        </w:numPr>
        <w:rPr>
          <w:rFonts w:ascii="Arial" w:hAnsi="Arial" w:cs="Arial"/>
          <w:sz w:val="22"/>
          <w:szCs w:val="22"/>
          <w:lang w:eastAsia="cs-CZ"/>
        </w:rPr>
      </w:pPr>
      <w:r>
        <w:rPr>
          <w:rFonts w:ascii="Arial" w:hAnsi="Arial" w:cs="Arial"/>
          <w:sz w:val="22"/>
          <w:szCs w:val="22"/>
          <w:lang w:eastAsia="cs-CZ"/>
        </w:rPr>
        <w:t>Přechod vlastnictví nastává okamžikem podpisu protokolu o převzetí a předání díla bez připomínek dle odst. 4 tohoto článku oprávněnými zástupci smluvních stran.</w:t>
      </w:r>
    </w:p>
    <w:p w14:paraId="7FD8ADFD" w14:textId="77777777" w:rsidR="001C414A" w:rsidRDefault="001C414A" w:rsidP="001C414A">
      <w:pPr>
        <w:rPr>
          <w:szCs w:val="22"/>
          <w:lang w:eastAsia="cs-CZ"/>
        </w:rPr>
      </w:pPr>
    </w:p>
    <w:p w14:paraId="3697C343" w14:textId="77777777" w:rsidR="001C414A" w:rsidRDefault="001C414A" w:rsidP="001C414A">
      <w:pPr>
        <w:keepNext/>
        <w:jc w:val="center"/>
        <w:outlineLvl w:val="5"/>
        <w:rPr>
          <w:b/>
          <w:szCs w:val="22"/>
          <w:lang w:eastAsia="cs-CZ"/>
        </w:rPr>
      </w:pPr>
      <w:r>
        <w:rPr>
          <w:b/>
          <w:szCs w:val="22"/>
          <w:lang w:eastAsia="cs-CZ"/>
        </w:rPr>
        <w:t xml:space="preserve">Článek IV. </w:t>
      </w:r>
    </w:p>
    <w:p w14:paraId="772AC105" w14:textId="77777777" w:rsidR="001C414A" w:rsidRDefault="001C414A" w:rsidP="001C414A">
      <w:pPr>
        <w:keepNext/>
        <w:jc w:val="center"/>
        <w:outlineLvl w:val="5"/>
        <w:rPr>
          <w:b/>
          <w:szCs w:val="22"/>
          <w:lang w:eastAsia="cs-CZ"/>
        </w:rPr>
      </w:pPr>
      <w:r>
        <w:rPr>
          <w:b/>
          <w:szCs w:val="22"/>
          <w:lang w:eastAsia="cs-CZ"/>
        </w:rPr>
        <w:t>Cena díla, platební podmínky a fakturace</w:t>
      </w:r>
    </w:p>
    <w:p w14:paraId="3E3BDB4C" w14:textId="77777777" w:rsidR="001C414A" w:rsidRDefault="001C414A" w:rsidP="001C414A">
      <w:pPr>
        <w:jc w:val="left"/>
        <w:rPr>
          <w:szCs w:val="22"/>
          <w:lang w:eastAsia="cs-CZ"/>
        </w:rPr>
      </w:pPr>
    </w:p>
    <w:p w14:paraId="1958BD77" w14:textId="0A6E32F4" w:rsidR="001C414A" w:rsidRDefault="001C414A" w:rsidP="001C414A">
      <w:pPr>
        <w:pStyle w:val="Odstavecseseznamem"/>
        <w:numPr>
          <w:ilvl w:val="0"/>
          <w:numId w:val="20"/>
        </w:numPr>
        <w:rPr>
          <w:rFonts w:ascii="Arial" w:hAnsi="Arial" w:cs="Arial"/>
          <w:sz w:val="22"/>
          <w:szCs w:val="22"/>
          <w:lang w:eastAsia="cs-CZ"/>
        </w:rPr>
      </w:pPr>
      <w:r>
        <w:rPr>
          <w:rFonts w:ascii="Arial" w:hAnsi="Arial" w:cs="Arial"/>
          <w:sz w:val="22"/>
          <w:szCs w:val="22"/>
          <w:lang w:eastAsia="cs-CZ"/>
        </w:rPr>
        <w:t xml:space="preserve">Cena za řádně a včas provedené dílo se stanovuje dohodou podle zákona </w:t>
      </w:r>
      <w:r>
        <w:rPr>
          <w:rFonts w:ascii="Arial" w:hAnsi="Arial" w:cs="Arial"/>
          <w:sz w:val="22"/>
          <w:szCs w:val="22"/>
          <w:lang w:eastAsia="cs-CZ"/>
        </w:rPr>
        <w:br/>
        <w:t>č. 526/1990 Sb., o cenách, ve znění pozdějších předpisů, a to ve výši 499.972,00 Kč + DPH 21 % ve výši 0 Kč, celkově tedy 499.972,00 Kč (</w:t>
      </w:r>
      <w:r>
        <w:rPr>
          <w:rFonts w:ascii="Arial" w:hAnsi="Arial" w:cs="Arial"/>
          <w:i/>
          <w:sz w:val="22"/>
          <w:szCs w:val="22"/>
          <w:lang w:eastAsia="cs-CZ"/>
        </w:rPr>
        <w:t>slovy: čtyřistadevadesátdevěttisícdevětsetsedm</w:t>
      </w:r>
      <w:r w:rsidR="00C664C6">
        <w:rPr>
          <w:rFonts w:ascii="Arial" w:hAnsi="Arial" w:cs="Arial"/>
          <w:i/>
          <w:sz w:val="22"/>
          <w:szCs w:val="22"/>
          <w:lang w:eastAsia="cs-CZ"/>
        </w:rPr>
        <w:t xml:space="preserve">desátdvě </w:t>
      </w:r>
      <w:r>
        <w:rPr>
          <w:rFonts w:ascii="Arial" w:hAnsi="Arial" w:cs="Arial"/>
          <w:i/>
          <w:sz w:val="22"/>
          <w:szCs w:val="22"/>
          <w:lang w:eastAsia="cs-CZ"/>
        </w:rPr>
        <w:t>korun</w:t>
      </w:r>
      <w:r w:rsidR="00C664C6">
        <w:rPr>
          <w:rFonts w:ascii="Arial" w:hAnsi="Arial" w:cs="Arial"/>
          <w:i/>
          <w:sz w:val="22"/>
          <w:szCs w:val="22"/>
          <w:lang w:eastAsia="cs-CZ"/>
        </w:rPr>
        <w:t>y</w:t>
      </w:r>
      <w:r>
        <w:rPr>
          <w:rFonts w:ascii="Arial" w:hAnsi="Arial" w:cs="Arial"/>
          <w:i/>
          <w:sz w:val="22"/>
          <w:szCs w:val="22"/>
          <w:lang w:eastAsia="cs-CZ"/>
        </w:rPr>
        <w:t xml:space="preserve"> česk</w:t>
      </w:r>
      <w:r w:rsidR="00C664C6">
        <w:rPr>
          <w:rFonts w:ascii="Arial" w:hAnsi="Arial" w:cs="Arial"/>
          <w:i/>
          <w:sz w:val="22"/>
          <w:szCs w:val="22"/>
          <w:lang w:eastAsia="cs-CZ"/>
        </w:rPr>
        <w:t>é</w:t>
      </w:r>
      <w:r>
        <w:rPr>
          <w:rFonts w:ascii="Arial" w:hAnsi="Arial" w:cs="Arial"/>
          <w:sz w:val="22"/>
          <w:szCs w:val="22"/>
          <w:lang w:eastAsia="cs-CZ"/>
        </w:rPr>
        <w:t xml:space="preserve">). </w:t>
      </w:r>
    </w:p>
    <w:p w14:paraId="7C694350" w14:textId="77777777" w:rsidR="001C414A" w:rsidRDefault="001C414A" w:rsidP="001C414A">
      <w:pPr>
        <w:pStyle w:val="Odstavecseseznamem"/>
        <w:numPr>
          <w:ilvl w:val="0"/>
          <w:numId w:val="20"/>
        </w:numPr>
        <w:rPr>
          <w:rFonts w:ascii="Arial" w:hAnsi="Arial" w:cs="Arial"/>
          <w:sz w:val="22"/>
          <w:szCs w:val="22"/>
          <w:lang w:eastAsia="cs-CZ"/>
        </w:rPr>
      </w:pPr>
      <w:r>
        <w:rPr>
          <w:rFonts w:ascii="Arial" w:hAnsi="Arial" w:cs="Arial"/>
          <w:sz w:val="22"/>
          <w:szCs w:val="22"/>
          <w:lang w:eastAsia="cs-CZ"/>
        </w:rPr>
        <w:t>Dohodnutá cena zahrnuje veškeré náklady zhotovitele související s provedením díla. Objednatel je povinen uhradit zhotoviteli cenu jen po řádném splnění a předání díla dle článku II. a III. – tj. po podpisu obou smluvních stran na protokol o převzetí a předání díla bez připomínek dle čl. III. odst. 4 smlouvy.</w:t>
      </w:r>
    </w:p>
    <w:p w14:paraId="6D484008" w14:textId="77777777" w:rsidR="001C414A" w:rsidRDefault="001C414A" w:rsidP="001C414A">
      <w:pPr>
        <w:pStyle w:val="Odstavecseseznamem"/>
        <w:numPr>
          <w:ilvl w:val="0"/>
          <w:numId w:val="20"/>
        </w:numPr>
        <w:rPr>
          <w:rFonts w:ascii="Arial" w:hAnsi="Arial" w:cs="Arial"/>
          <w:sz w:val="22"/>
          <w:szCs w:val="22"/>
          <w:lang w:eastAsia="cs-CZ"/>
        </w:rPr>
      </w:pPr>
      <w:r>
        <w:rPr>
          <w:rFonts w:ascii="Arial" w:hAnsi="Arial" w:cs="Arial"/>
          <w:sz w:val="22"/>
          <w:szCs w:val="22"/>
          <w:lang w:eastAsia="cs-CZ"/>
        </w:rPr>
        <w:t>Cena je nejvýše přípustná a nepřekročitelná, s výjimkou zákonné změny výše sazby DPH.</w:t>
      </w:r>
    </w:p>
    <w:p w14:paraId="07CD695F" w14:textId="77777777" w:rsidR="001C414A" w:rsidRDefault="001C414A" w:rsidP="001C414A">
      <w:pPr>
        <w:pStyle w:val="Odstavecseseznamem"/>
        <w:numPr>
          <w:ilvl w:val="0"/>
          <w:numId w:val="20"/>
        </w:numPr>
        <w:rPr>
          <w:rFonts w:ascii="Arial" w:hAnsi="Arial" w:cs="Arial"/>
          <w:sz w:val="22"/>
          <w:szCs w:val="22"/>
          <w:lang w:eastAsia="cs-CZ"/>
        </w:rPr>
      </w:pPr>
      <w:r>
        <w:rPr>
          <w:rFonts w:ascii="Arial" w:hAnsi="Arial" w:cs="Arial"/>
          <w:sz w:val="22"/>
          <w:szCs w:val="22"/>
          <w:lang w:eastAsia="cs-CZ"/>
        </w:rPr>
        <w:lastRenderedPageBreak/>
        <w:t xml:space="preserve">Úhrada smluvní ceny bude provedena v jedné faktuře. Cenu díla uhradí objednatel na základě faktury vystavené zhotovitelem bankovním převodem na účet zhotovitele uvedený v záhlaví smlouvy. Faktura musí splňovat náležitosti daňového dokladu podle § 29 zákona č. 235/2004 Sb., o dani z přidané hodnoty, ve znění pozdějších předpisů. Přílohou faktury je oběma smluvními stranami podepsaný protokol o převzetí a předání díla bez připomínek dle čl. III. odst. 4 smlouvy. Splatnost faktury je 30 dnů od jejího doručení objednateli. V případě, že faktura nebude obsahovat zákonem nebo smlouvou stanovené náležitosti, je objednatel oprávněn ji vrátit s tím, že zhotovitel je poté povinen vystavit novou fakturu s novým termínem splatnosti. V takovém případě není objednatel v prodlení s úhradou faktury. Nedílnou přílohou faktury bude protokol o převzetí díla podepsaný oprávněnými zástupci obou smluvních stran. </w:t>
      </w:r>
    </w:p>
    <w:p w14:paraId="6E501BBA" w14:textId="77777777" w:rsidR="001C414A" w:rsidRDefault="001C414A" w:rsidP="001C414A">
      <w:pPr>
        <w:pStyle w:val="Odstavecseseznamem"/>
        <w:numPr>
          <w:ilvl w:val="0"/>
          <w:numId w:val="20"/>
        </w:numPr>
        <w:rPr>
          <w:rFonts w:ascii="Arial" w:hAnsi="Arial" w:cs="Arial"/>
          <w:sz w:val="22"/>
          <w:szCs w:val="22"/>
          <w:lang w:eastAsia="cs-CZ"/>
        </w:rPr>
      </w:pPr>
      <w:r>
        <w:rPr>
          <w:rFonts w:ascii="Arial" w:hAnsi="Arial" w:cs="Arial"/>
          <w:sz w:val="22"/>
          <w:szCs w:val="22"/>
          <w:lang w:eastAsia="cs-CZ"/>
        </w:rPr>
        <w:t>Zhotovitel není oprávněn vystavit fakturu dříve, než objednatel převezme bezvadné a objednatelem odsouhlasené dílo, tj. zhotovitel není oprávněn vystavit fakturu dříve než bude oběma smluvními stranami podepsán protokol o převzetí a předání díla bez připomínek dle čl. III. odst. 4 smlouvy.</w:t>
      </w:r>
    </w:p>
    <w:p w14:paraId="1244B3F2" w14:textId="77777777" w:rsidR="001C414A" w:rsidRDefault="001C414A" w:rsidP="001C414A">
      <w:pPr>
        <w:pStyle w:val="Odstavecseseznamem"/>
        <w:numPr>
          <w:ilvl w:val="0"/>
          <w:numId w:val="20"/>
        </w:numPr>
        <w:rPr>
          <w:rFonts w:ascii="Arial" w:hAnsi="Arial" w:cs="Arial"/>
          <w:sz w:val="22"/>
          <w:szCs w:val="22"/>
          <w:lang w:eastAsia="cs-CZ"/>
        </w:rPr>
      </w:pPr>
      <w:r>
        <w:rPr>
          <w:rFonts w:ascii="Arial" w:hAnsi="Arial" w:cs="Arial"/>
          <w:sz w:val="22"/>
          <w:szCs w:val="22"/>
          <w:lang w:eastAsia="cs-CZ"/>
        </w:rPr>
        <w:t>Objednatel neposkytne zhotoviteli zálohy.</w:t>
      </w:r>
    </w:p>
    <w:p w14:paraId="70B80AAD" w14:textId="77777777" w:rsidR="001C414A" w:rsidRDefault="001C414A" w:rsidP="001C414A">
      <w:pPr>
        <w:pStyle w:val="Odstavecseseznamem"/>
        <w:numPr>
          <w:ilvl w:val="0"/>
          <w:numId w:val="20"/>
        </w:numPr>
        <w:rPr>
          <w:rFonts w:ascii="Arial" w:hAnsi="Arial" w:cs="Arial"/>
          <w:sz w:val="22"/>
          <w:szCs w:val="22"/>
          <w:lang w:eastAsia="cs-CZ"/>
        </w:rPr>
      </w:pPr>
      <w:r>
        <w:rPr>
          <w:rFonts w:ascii="Arial" w:hAnsi="Arial" w:cs="Arial"/>
          <w:sz w:val="22"/>
          <w:szCs w:val="22"/>
          <w:lang w:eastAsia="cs-CZ"/>
        </w:rPr>
        <w:t>Platba se považuje za splněnou dnem odepsání z účtu objednatele.</w:t>
      </w:r>
    </w:p>
    <w:p w14:paraId="5F7E7ECA" w14:textId="77777777" w:rsidR="001C414A" w:rsidRDefault="001C414A" w:rsidP="001C414A">
      <w:pPr>
        <w:rPr>
          <w:szCs w:val="22"/>
          <w:lang w:eastAsia="cs-CZ"/>
        </w:rPr>
      </w:pPr>
    </w:p>
    <w:p w14:paraId="12D2F376" w14:textId="77777777" w:rsidR="001C414A" w:rsidRDefault="001C414A" w:rsidP="001C414A">
      <w:pPr>
        <w:jc w:val="center"/>
        <w:rPr>
          <w:b/>
          <w:bCs/>
          <w:szCs w:val="22"/>
          <w:lang w:eastAsia="cs-CZ"/>
        </w:rPr>
      </w:pPr>
      <w:r>
        <w:rPr>
          <w:b/>
          <w:szCs w:val="22"/>
          <w:lang w:eastAsia="cs-CZ"/>
        </w:rPr>
        <w:t>Článek V.</w:t>
      </w:r>
    </w:p>
    <w:p w14:paraId="41D2B4CF" w14:textId="77777777" w:rsidR="001C414A" w:rsidRDefault="001C414A" w:rsidP="001C414A">
      <w:pPr>
        <w:jc w:val="center"/>
        <w:rPr>
          <w:b/>
          <w:bCs/>
          <w:iCs/>
          <w:szCs w:val="22"/>
          <w:lang w:eastAsia="cs-CZ"/>
        </w:rPr>
      </w:pPr>
      <w:r>
        <w:rPr>
          <w:b/>
          <w:bCs/>
          <w:iCs/>
          <w:szCs w:val="22"/>
          <w:lang w:eastAsia="cs-CZ"/>
        </w:rPr>
        <w:t>Povinnosti zhotovitele</w:t>
      </w:r>
    </w:p>
    <w:p w14:paraId="4B6F32DA" w14:textId="77777777" w:rsidR="001C414A" w:rsidRDefault="001C414A" w:rsidP="001C414A">
      <w:pPr>
        <w:jc w:val="center"/>
        <w:rPr>
          <w:b/>
          <w:bCs/>
          <w:iCs/>
          <w:szCs w:val="22"/>
          <w:lang w:eastAsia="cs-CZ"/>
        </w:rPr>
      </w:pPr>
    </w:p>
    <w:p w14:paraId="03FEC43E" w14:textId="77777777" w:rsidR="001C414A" w:rsidRDefault="001C414A" w:rsidP="001C414A">
      <w:pPr>
        <w:pStyle w:val="Odstavecseseznamem"/>
        <w:numPr>
          <w:ilvl w:val="0"/>
          <w:numId w:val="21"/>
        </w:numPr>
        <w:rPr>
          <w:rFonts w:ascii="Arial" w:hAnsi="Arial" w:cs="Arial"/>
          <w:sz w:val="22"/>
          <w:szCs w:val="22"/>
          <w:lang w:eastAsia="cs-CZ"/>
        </w:rPr>
      </w:pPr>
      <w:r>
        <w:rPr>
          <w:rFonts w:ascii="Arial" w:hAnsi="Arial" w:cs="Arial"/>
          <w:sz w:val="22"/>
          <w:szCs w:val="22"/>
          <w:lang w:eastAsia="cs-CZ"/>
        </w:rPr>
        <w:t>Zhotovitel se zavazuje udržovat po dobu účinnosti této smlouvy platnou a účinnou pojistnou smlouvu pro případ vzniku odpovědnosti zhotovitele za škodu vůči objednateli či třetím osobám v souvislosti s plněním smlouvy nebo pro případ uplatnění jakéhokoliv nároku vůči objednateli nebo třetím osobám v souvislosti s plněním této smlouvy, a to včetně škody za porušení práv z duševního vlastnictví a ochrany soukromí. Limit pojistného plnění vyplývající z pojistné smlouvy nesmí být nižší než 1.000.000,- Kč. Pojistná smlouva ani jiné pojistné podmínky nesmí obsahovat taková smluvní ujednání o výlukách z pojištění, která by vylučovala či omezovala nárok pojištěného na pojistné plnění v souladu s vymezeným účelem pojistné smlouvy. Zhotovitel je povinen předložit objednateli tuto pojistnou smlouvu nejpozději v den podpisu smlouvy a kopie této pojistné smlouvy se přikládá ke smlouvě jako její příloha.</w:t>
      </w:r>
    </w:p>
    <w:p w14:paraId="38AD5829" w14:textId="77777777" w:rsidR="001C414A" w:rsidRDefault="001C414A" w:rsidP="001C414A">
      <w:pPr>
        <w:rPr>
          <w:szCs w:val="22"/>
          <w:lang w:eastAsia="cs-CZ"/>
        </w:rPr>
      </w:pPr>
    </w:p>
    <w:p w14:paraId="6D1BE978" w14:textId="77777777" w:rsidR="001C414A" w:rsidRDefault="001C414A" w:rsidP="001C414A">
      <w:pPr>
        <w:keepNext/>
        <w:jc w:val="center"/>
        <w:outlineLvl w:val="5"/>
        <w:rPr>
          <w:b/>
          <w:szCs w:val="22"/>
          <w:lang w:eastAsia="cs-CZ"/>
        </w:rPr>
      </w:pPr>
      <w:r>
        <w:rPr>
          <w:b/>
          <w:szCs w:val="22"/>
          <w:lang w:eastAsia="cs-CZ"/>
        </w:rPr>
        <w:t>Článek VI.</w:t>
      </w:r>
    </w:p>
    <w:p w14:paraId="62D892DC" w14:textId="77777777" w:rsidR="001C414A" w:rsidRDefault="001C414A" w:rsidP="001C414A">
      <w:pPr>
        <w:jc w:val="center"/>
        <w:rPr>
          <w:b/>
          <w:szCs w:val="22"/>
          <w:lang w:eastAsia="cs-CZ"/>
        </w:rPr>
      </w:pPr>
      <w:r>
        <w:rPr>
          <w:b/>
          <w:szCs w:val="22"/>
          <w:lang w:eastAsia="cs-CZ"/>
        </w:rPr>
        <w:t>Licenční ujednání</w:t>
      </w:r>
    </w:p>
    <w:p w14:paraId="2986DBEA" w14:textId="77777777" w:rsidR="001C414A" w:rsidRDefault="001C414A" w:rsidP="001C414A">
      <w:pPr>
        <w:jc w:val="center"/>
        <w:rPr>
          <w:b/>
          <w:szCs w:val="22"/>
          <w:lang w:eastAsia="cs-CZ"/>
        </w:rPr>
      </w:pPr>
    </w:p>
    <w:p w14:paraId="35AF5941"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Pro případ, že na základě této smlouvy vznikne dílo, které bude naplňovat znaky autorského díla dle § 2 zákona č. 121/2000 Sb., o právu autorském, o právech souvisejících s právem autorským a o změně některých zákonů (autorský zákon), ve znění pozdějších předpisů (dále jen ,,autorský zákon“), dohodly se smluvní strany na následujících licenčních ujednáních:</w:t>
      </w:r>
    </w:p>
    <w:p w14:paraId="22FFE3C3"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 xml:space="preserve">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w:t>
      </w:r>
    </w:p>
    <w:p w14:paraId="4DD17ED0"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Zhotovitel díla poskytuje objednateli díla (nabyvateli licence) oprávnění ke všem v úvahu přicházejícím způsobům užití díla a bez jakéhokoliv omezení, a to zejména pokud jde o územní, časový nebo množstevní rozsah užití.</w:t>
      </w:r>
    </w:p>
    <w:p w14:paraId="78FADCA2"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Smluvní strany se dohodly, že cena za poskytnutí této licence je již zahrnuta v ceně díla dle čl. IV. této smlouvy.</w:t>
      </w:r>
    </w:p>
    <w:p w14:paraId="4AEF2258"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 xml:space="preserve">Zhotovitel díla poskytuje licenci objednateli díla (nabyvateli licence) jako výhradní, kdy se zavazuje neposkytnout licenci třetí osobě a dílo sám neužít. </w:t>
      </w:r>
    </w:p>
    <w:p w14:paraId="53056E99"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Objednatel díla (nabyvatel licence) není povinen licenci využít.</w:t>
      </w:r>
    </w:p>
    <w:p w14:paraId="1270BB40"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lastRenderedPageBreak/>
        <w:t>Objednatel díla (nabyvatel licence) je oprávněn práva tvořící součást licence zcela nebo zčásti jako podlicenci poskytnout třetí osobě.</w:t>
      </w:r>
    </w:p>
    <w:p w14:paraId="09CC4DA9"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Objednatel díla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7DCC03D7"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Smluvní strany se dohodly, že vylučují ustanovení § 2364, § 2370 a § 2378 občanského zákoníku.</w:t>
      </w:r>
    </w:p>
    <w:p w14:paraId="16BC38D5"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4DDD023E"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V případě, že by se z jakéhokoliv důvodu stal pořizovatelem databáze zhotovitel, zhotovitel touto smlouvou převádí veškerá práva k databázi na objednatele a objednatel tato práva přijímá.</w:t>
      </w:r>
    </w:p>
    <w:p w14:paraId="32ABED93"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08C5ED35" w14:textId="77777777" w:rsidR="001C414A" w:rsidRDefault="001C414A" w:rsidP="001C414A">
      <w:pPr>
        <w:pStyle w:val="Odstavecseseznamem"/>
        <w:numPr>
          <w:ilvl w:val="0"/>
          <w:numId w:val="22"/>
        </w:numPr>
        <w:rPr>
          <w:rFonts w:ascii="Arial" w:hAnsi="Arial" w:cs="Arial"/>
          <w:sz w:val="22"/>
          <w:szCs w:val="22"/>
          <w:lang w:eastAsia="cs-CZ"/>
        </w:rPr>
      </w:pPr>
      <w:r>
        <w:rPr>
          <w:rFonts w:ascii="Arial" w:hAnsi="Arial" w:cs="Arial"/>
          <w:sz w:val="22"/>
          <w:szCs w:val="22"/>
          <w:lang w:eastAsia="cs-CZ"/>
        </w:rPr>
        <w:t>Smluvní strany se výslovně dohodly, že odměna za převod veškerých práv k databázi, včetně zvláštních práv pořizovatele databáze, je již zahrnuta v ceně díla podle čl. IV této smlouvy.</w:t>
      </w:r>
    </w:p>
    <w:p w14:paraId="2C29C4B3" w14:textId="77777777" w:rsidR="001C414A" w:rsidRDefault="001C414A" w:rsidP="001C414A">
      <w:pPr>
        <w:jc w:val="center"/>
        <w:rPr>
          <w:b/>
          <w:szCs w:val="22"/>
          <w:lang w:eastAsia="cs-CZ"/>
        </w:rPr>
      </w:pPr>
    </w:p>
    <w:p w14:paraId="596BD494" w14:textId="77777777" w:rsidR="001C414A" w:rsidRDefault="001C414A" w:rsidP="001C414A">
      <w:pPr>
        <w:jc w:val="center"/>
        <w:rPr>
          <w:b/>
          <w:szCs w:val="22"/>
          <w:lang w:eastAsia="cs-CZ"/>
        </w:rPr>
      </w:pPr>
      <w:r>
        <w:rPr>
          <w:b/>
          <w:szCs w:val="22"/>
          <w:lang w:eastAsia="cs-CZ"/>
        </w:rPr>
        <w:t>Článek VII.</w:t>
      </w:r>
    </w:p>
    <w:p w14:paraId="18C70B88" w14:textId="77777777" w:rsidR="001C414A" w:rsidRDefault="001C414A" w:rsidP="001C414A">
      <w:pPr>
        <w:jc w:val="center"/>
        <w:rPr>
          <w:b/>
          <w:szCs w:val="22"/>
          <w:lang w:eastAsia="cs-CZ"/>
        </w:rPr>
      </w:pPr>
      <w:r>
        <w:rPr>
          <w:b/>
          <w:szCs w:val="22"/>
          <w:lang w:eastAsia="cs-CZ"/>
        </w:rPr>
        <w:t>Vady díla</w:t>
      </w:r>
    </w:p>
    <w:p w14:paraId="27122B1D" w14:textId="77777777" w:rsidR="001C414A" w:rsidRDefault="001C414A" w:rsidP="001C414A">
      <w:pPr>
        <w:jc w:val="center"/>
        <w:rPr>
          <w:b/>
          <w:szCs w:val="22"/>
          <w:lang w:eastAsia="cs-CZ"/>
        </w:rPr>
      </w:pPr>
    </w:p>
    <w:p w14:paraId="7F0CAEAE" w14:textId="77777777" w:rsidR="001C414A" w:rsidRDefault="001C414A" w:rsidP="001C414A">
      <w:pPr>
        <w:pStyle w:val="Odstavecseseznamem"/>
        <w:numPr>
          <w:ilvl w:val="0"/>
          <w:numId w:val="23"/>
        </w:numPr>
        <w:rPr>
          <w:rFonts w:ascii="Arial" w:hAnsi="Arial" w:cs="Arial"/>
          <w:sz w:val="22"/>
          <w:szCs w:val="22"/>
          <w:lang w:eastAsia="cs-CZ"/>
        </w:rPr>
      </w:pPr>
      <w:r>
        <w:rPr>
          <w:rFonts w:ascii="Arial" w:hAnsi="Arial" w:cs="Arial"/>
          <w:sz w:val="22"/>
          <w:szCs w:val="22"/>
          <w:lang w:eastAsia="cs-CZ"/>
        </w:rPr>
        <w:t>Zhotovitel garantuje, že dílo vytvořené na základě smlouvy je úplné, a že jeho vlastnosti odpovídají vlastnostem díla, sjednaným smlouvou. Zhotovitel poskytuje záruku za jakost díla od okamžiku protokolárního převzetí a předání díla bez připomínek dle čl. III. odst. 4 smlouvy, a to po dobu 24 měsíců.</w:t>
      </w:r>
    </w:p>
    <w:p w14:paraId="24963D6D" w14:textId="77777777" w:rsidR="001C414A" w:rsidRDefault="001C414A" w:rsidP="001C414A">
      <w:pPr>
        <w:pStyle w:val="Odstavecseseznamem"/>
        <w:numPr>
          <w:ilvl w:val="0"/>
          <w:numId w:val="23"/>
        </w:numPr>
        <w:rPr>
          <w:rFonts w:ascii="Arial" w:hAnsi="Arial" w:cs="Arial"/>
          <w:sz w:val="22"/>
          <w:szCs w:val="22"/>
          <w:lang w:eastAsia="cs-CZ"/>
        </w:rPr>
      </w:pPr>
      <w:r>
        <w:rPr>
          <w:rFonts w:ascii="Arial" w:hAnsi="Arial" w:cs="Arial"/>
          <w:sz w:val="22"/>
          <w:szCs w:val="22"/>
          <w:lang w:eastAsia="cs-CZ"/>
        </w:rPr>
        <w:t xml:space="preserve">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musí objednatel uvést, jak se zjištěné vady projevují. Odstranění vad provede zhotovitel na svůj náklad nejpozději do 1 měsíce od obdržení písemné reklamace. </w:t>
      </w:r>
    </w:p>
    <w:p w14:paraId="32BF4DF3" w14:textId="77777777" w:rsidR="001C414A" w:rsidRDefault="001C414A" w:rsidP="001C414A">
      <w:pPr>
        <w:rPr>
          <w:szCs w:val="22"/>
          <w:lang w:eastAsia="cs-CZ"/>
        </w:rPr>
      </w:pPr>
      <w:r>
        <w:rPr>
          <w:szCs w:val="22"/>
          <w:lang w:eastAsia="cs-CZ"/>
        </w:rPr>
        <w:tab/>
      </w:r>
    </w:p>
    <w:p w14:paraId="701E2476" w14:textId="77777777" w:rsidR="001C414A" w:rsidRDefault="001C414A" w:rsidP="001C414A">
      <w:pPr>
        <w:jc w:val="center"/>
        <w:rPr>
          <w:b/>
          <w:szCs w:val="22"/>
          <w:lang w:eastAsia="cs-CZ"/>
        </w:rPr>
      </w:pPr>
    </w:p>
    <w:p w14:paraId="4F69C41E" w14:textId="77777777" w:rsidR="001C414A" w:rsidRDefault="001C414A" w:rsidP="001C414A">
      <w:pPr>
        <w:jc w:val="center"/>
        <w:rPr>
          <w:b/>
          <w:szCs w:val="22"/>
          <w:lang w:eastAsia="cs-CZ"/>
        </w:rPr>
      </w:pPr>
      <w:r>
        <w:rPr>
          <w:b/>
          <w:szCs w:val="22"/>
          <w:lang w:eastAsia="cs-CZ"/>
        </w:rPr>
        <w:t>Článek VIII.</w:t>
      </w:r>
    </w:p>
    <w:p w14:paraId="2795997A" w14:textId="77777777" w:rsidR="001C414A" w:rsidRDefault="001C414A" w:rsidP="001C414A">
      <w:pPr>
        <w:jc w:val="center"/>
        <w:rPr>
          <w:b/>
          <w:szCs w:val="22"/>
          <w:lang w:eastAsia="cs-CZ"/>
        </w:rPr>
      </w:pPr>
      <w:r>
        <w:rPr>
          <w:b/>
          <w:szCs w:val="22"/>
          <w:lang w:eastAsia="cs-CZ"/>
        </w:rPr>
        <w:t>Sankční ustanovení, náhrada škody</w:t>
      </w:r>
    </w:p>
    <w:p w14:paraId="312DAA59" w14:textId="77777777" w:rsidR="001C414A" w:rsidRDefault="001C414A" w:rsidP="001C414A">
      <w:pPr>
        <w:jc w:val="center"/>
        <w:rPr>
          <w:b/>
          <w:szCs w:val="22"/>
          <w:lang w:eastAsia="cs-CZ"/>
        </w:rPr>
      </w:pPr>
    </w:p>
    <w:p w14:paraId="3FECE7AE" w14:textId="77777777" w:rsidR="001C414A" w:rsidRDefault="001C414A" w:rsidP="001C414A">
      <w:pPr>
        <w:pStyle w:val="Odstavecseseznamem"/>
        <w:numPr>
          <w:ilvl w:val="0"/>
          <w:numId w:val="24"/>
        </w:numPr>
        <w:rPr>
          <w:rFonts w:ascii="Arial" w:hAnsi="Arial" w:cs="Arial"/>
          <w:sz w:val="22"/>
          <w:szCs w:val="22"/>
          <w:lang w:eastAsia="cs-CZ"/>
        </w:rPr>
      </w:pPr>
      <w:r>
        <w:rPr>
          <w:rFonts w:ascii="Arial" w:hAnsi="Arial" w:cs="Arial"/>
          <w:sz w:val="22"/>
          <w:szCs w:val="22"/>
          <w:lang w:eastAsia="cs-CZ"/>
        </w:rPr>
        <w:t xml:space="preserve">V případě prodlení objednatele s platbou, na kterou vznikl zhotoviteli nárok, uhradí objednatel úrok z prodlení ve výši 0,01 % z dlužné částky za každý, i započatý den prodlení. </w:t>
      </w:r>
    </w:p>
    <w:p w14:paraId="7E80E5C2" w14:textId="77777777" w:rsidR="001C414A" w:rsidRDefault="001C414A" w:rsidP="001C414A">
      <w:pPr>
        <w:pStyle w:val="Odstavecseseznamem"/>
        <w:numPr>
          <w:ilvl w:val="0"/>
          <w:numId w:val="24"/>
        </w:numPr>
        <w:rPr>
          <w:rFonts w:ascii="Arial" w:hAnsi="Arial" w:cs="Arial"/>
          <w:sz w:val="22"/>
          <w:szCs w:val="22"/>
          <w:lang w:eastAsia="cs-CZ"/>
        </w:rPr>
      </w:pPr>
      <w:r>
        <w:rPr>
          <w:rFonts w:ascii="Arial" w:hAnsi="Arial" w:cs="Arial"/>
          <w:sz w:val="22"/>
          <w:szCs w:val="22"/>
          <w:lang w:eastAsia="cs-CZ"/>
        </w:rPr>
        <w:t>V případě, že zhotovitel nedodrží termín pro odstranění reklamovaných vad dle článku VII. odst. 2 smlouvy nebo termín předání díla dle čl. III. odst. 3 smlouvy, uhradí objednateli smluvní pokutu ve výši 0,2 % z celkové ceny díla za každý i započatý den prodlení.</w:t>
      </w:r>
    </w:p>
    <w:p w14:paraId="31FB44BB" w14:textId="77777777" w:rsidR="001C414A" w:rsidRDefault="001C414A" w:rsidP="001C414A">
      <w:pPr>
        <w:pStyle w:val="Odstavecseseznamem"/>
        <w:numPr>
          <w:ilvl w:val="0"/>
          <w:numId w:val="24"/>
        </w:numPr>
        <w:rPr>
          <w:rFonts w:ascii="Arial" w:hAnsi="Arial" w:cs="Arial"/>
          <w:sz w:val="22"/>
          <w:szCs w:val="22"/>
          <w:lang w:eastAsia="cs-CZ"/>
        </w:rPr>
      </w:pPr>
      <w:r>
        <w:rPr>
          <w:rFonts w:ascii="Arial" w:hAnsi="Arial" w:cs="Arial"/>
          <w:sz w:val="22"/>
          <w:szCs w:val="22"/>
          <w:lang w:eastAsia="cs-CZ"/>
        </w:rPr>
        <w:t>Uplatněním či zaplacením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0F887A27" w14:textId="77777777" w:rsidR="001C414A" w:rsidRDefault="001C414A" w:rsidP="001C414A">
      <w:pPr>
        <w:pStyle w:val="Odstavecseseznamem"/>
        <w:numPr>
          <w:ilvl w:val="0"/>
          <w:numId w:val="24"/>
        </w:numPr>
        <w:rPr>
          <w:rFonts w:ascii="Arial" w:hAnsi="Arial" w:cs="Arial"/>
          <w:sz w:val="22"/>
          <w:szCs w:val="22"/>
          <w:lang w:eastAsia="cs-CZ"/>
        </w:rPr>
      </w:pPr>
      <w:r>
        <w:rPr>
          <w:rFonts w:ascii="Arial" w:hAnsi="Arial" w:cs="Arial"/>
          <w:sz w:val="22"/>
          <w:szCs w:val="22"/>
          <w:lang w:eastAsia="cs-CZ"/>
        </w:rPr>
        <w:lastRenderedPageBreak/>
        <w:t>Za každé jednotlivé porušení povinnosti dle čl. IX. odst. 1. nebo porušení povinnosti dle čl. IX. odst. 2. je zhotovitel povinen uhradit smluvní pokutu ve výši 50.000,- Kč objednateli.</w:t>
      </w:r>
    </w:p>
    <w:p w14:paraId="01C2D0D6" w14:textId="77777777" w:rsidR="001C414A" w:rsidRDefault="001C414A" w:rsidP="001C414A">
      <w:pPr>
        <w:pStyle w:val="Odstavecseseznamem"/>
        <w:numPr>
          <w:ilvl w:val="0"/>
          <w:numId w:val="24"/>
        </w:numPr>
        <w:rPr>
          <w:rFonts w:ascii="Arial" w:hAnsi="Arial" w:cs="Arial"/>
          <w:sz w:val="22"/>
          <w:szCs w:val="22"/>
          <w:lang w:eastAsia="cs-CZ"/>
        </w:rPr>
      </w:pPr>
      <w:r>
        <w:rPr>
          <w:rFonts w:ascii="Arial" w:hAnsi="Arial" w:cs="Arial"/>
          <w:sz w:val="22"/>
          <w:szCs w:val="22"/>
          <w:lang w:eastAsia="cs-CZ"/>
        </w:rPr>
        <w:t>V případě, že zhotovitel poruší ustanovení čl. V smlouvy, je zhotovitel povinen uhradit objednateli smluvní pokutu ve výši 50.000,- Kč za každý jednotlivý případ porušení povinnosti.</w:t>
      </w:r>
    </w:p>
    <w:p w14:paraId="29D24ABB" w14:textId="7396165B" w:rsidR="001C414A" w:rsidRDefault="001C414A" w:rsidP="001C414A">
      <w:pPr>
        <w:pStyle w:val="Odstavecseseznamem"/>
        <w:numPr>
          <w:ilvl w:val="0"/>
          <w:numId w:val="24"/>
        </w:numPr>
        <w:rPr>
          <w:rFonts w:ascii="Arial" w:hAnsi="Arial" w:cs="Arial"/>
          <w:sz w:val="22"/>
          <w:szCs w:val="22"/>
          <w:lang w:eastAsia="cs-CZ"/>
        </w:rPr>
      </w:pPr>
      <w:r>
        <w:rPr>
          <w:rFonts w:ascii="Arial" w:hAnsi="Arial" w:cs="Arial"/>
          <w:sz w:val="22"/>
          <w:szCs w:val="22"/>
          <w:lang w:eastAsia="cs-CZ"/>
        </w:rPr>
        <w:t xml:space="preserve">V případě, že zhotovitel při provádění díla neodstraní zjištěné nedostatky dle čl. III. odst. 2 smlouvy ve lhůtě stanovené mu objednatelem, je zhotovitel povinen uhradit objednateli smluvní pokutu ve výši 0,2 % z celkové ceny díla za každý </w:t>
      </w:r>
      <w:r>
        <w:rPr>
          <w:rFonts w:ascii="Arial" w:hAnsi="Arial" w:cs="Arial"/>
          <w:sz w:val="22"/>
          <w:szCs w:val="22"/>
          <w:lang w:eastAsia="cs-CZ"/>
        </w:rPr>
        <w:br/>
        <w:t>i započatý den prodlení.</w:t>
      </w:r>
    </w:p>
    <w:p w14:paraId="0389A921" w14:textId="77777777" w:rsidR="001C414A" w:rsidRDefault="001C414A" w:rsidP="001C414A">
      <w:pPr>
        <w:pStyle w:val="Odstavecseseznamem"/>
        <w:numPr>
          <w:ilvl w:val="0"/>
          <w:numId w:val="24"/>
        </w:numPr>
        <w:rPr>
          <w:rFonts w:ascii="Arial" w:hAnsi="Arial" w:cs="Arial"/>
          <w:sz w:val="22"/>
          <w:szCs w:val="22"/>
          <w:lang w:eastAsia="cs-CZ"/>
        </w:rPr>
      </w:pPr>
      <w:r>
        <w:rPr>
          <w:rFonts w:ascii="Arial" w:hAnsi="Arial" w:cs="Arial"/>
          <w:sz w:val="22"/>
          <w:szCs w:val="22"/>
          <w:lang w:eastAsia="cs-CZ"/>
        </w:rPr>
        <w:t xml:space="preserve">Zhotovitel souhlasí, aby objednatel každou smluvní pokutu nebo náhradu škody, na níž mu vznikne nárok, započetl vůči platbě (faktuře) ve smyslu ustanovení čl. IV. Pokud nedojde k započtení dle čl. IV., zavazuje se k doplacení dlužné částky, a to do 30 kalendářních dnů ode dne převzetí písemné výzvy objednatele. </w:t>
      </w:r>
    </w:p>
    <w:p w14:paraId="0CBB419B" w14:textId="77777777" w:rsidR="001C414A" w:rsidRDefault="001C414A" w:rsidP="001C414A">
      <w:pPr>
        <w:rPr>
          <w:szCs w:val="22"/>
          <w:lang w:eastAsia="cs-CZ"/>
        </w:rPr>
      </w:pPr>
    </w:p>
    <w:p w14:paraId="06D09E32" w14:textId="77777777" w:rsidR="001C414A" w:rsidRDefault="001C414A" w:rsidP="001C414A">
      <w:pPr>
        <w:jc w:val="center"/>
        <w:rPr>
          <w:b/>
          <w:szCs w:val="22"/>
          <w:lang w:eastAsia="cs-CZ"/>
        </w:rPr>
      </w:pPr>
      <w:r>
        <w:rPr>
          <w:b/>
          <w:szCs w:val="22"/>
          <w:lang w:eastAsia="cs-CZ"/>
        </w:rPr>
        <w:t>Článek IX.</w:t>
      </w:r>
    </w:p>
    <w:p w14:paraId="0C519133" w14:textId="77777777" w:rsidR="001C414A" w:rsidRDefault="001C414A" w:rsidP="001C414A">
      <w:pPr>
        <w:jc w:val="center"/>
        <w:rPr>
          <w:b/>
          <w:szCs w:val="22"/>
          <w:lang w:eastAsia="cs-CZ"/>
        </w:rPr>
      </w:pPr>
      <w:r>
        <w:rPr>
          <w:b/>
          <w:szCs w:val="22"/>
          <w:lang w:eastAsia="cs-CZ"/>
        </w:rPr>
        <w:t>Mlčenlivost a finanční kontrola</w:t>
      </w:r>
    </w:p>
    <w:p w14:paraId="303C0B60" w14:textId="77777777" w:rsidR="001C414A" w:rsidRDefault="001C414A" w:rsidP="001C414A">
      <w:pPr>
        <w:jc w:val="center"/>
        <w:rPr>
          <w:b/>
          <w:szCs w:val="22"/>
          <w:lang w:eastAsia="cs-CZ"/>
        </w:rPr>
      </w:pPr>
    </w:p>
    <w:p w14:paraId="0A8D1E0C" w14:textId="77777777" w:rsidR="001C414A" w:rsidRDefault="001C414A" w:rsidP="001C414A">
      <w:pPr>
        <w:pStyle w:val="Odstavecseseznamem"/>
        <w:numPr>
          <w:ilvl w:val="0"/>
          <w:numId w:val="25"/>
        </w:numPr>
        <w:rPr>
          <w:rFonts w:ascii="Arial" w:hAnsi="Arial" w:cs="Arial"/>
          <w:sz w:val="22"/>
          <w:szCs w:val="22"/>
          <w:lang w:eastAsia="cs-CZ"/>
        </w:rPr>
      </w:pPr>
      <w:r>
        <w:rPr>
          <w:rFonts w:ascii="Arial" w:hAnsi="Arial" w:cs="Arial"/>
          <w:sz w:val="22"/>
          <w:szCs w:val="22"/>
          <w:lang w:eastAsia="cs-CZ"/>
        </w:rPr>
        <w:t>Zhotovitel se zavazuje během plnění smlouvy i po ukončení smlouvy zachovávat mlčenlivost o všech skutečnostech v souvislosti s plněním smlouvy.</w:t>
      </w:r>
    </w:p>
    <w:p w14:paraId="62C6605D" w14:textId="77777777" w:rsidR="001C414A" w:rsidRDefault="001C414A" w:rsidP="001C414A">
      <w:pPr>
        <w:pStyle w:val="Odstavecseseznamem"/>
        <w:numPr>
          <w:ilvl w:val="0"/>
          <w:numId w:val="25"/>
        </w:numPr>
        <w:rPr>
          <w:rFonts w:ascii="Arial" w:hAnsi="Arial" w:cs="Arial"/>
          <w:sz w:val="22"/>
          <w:szCs w:val="22"/>
          <w:lang w:eastAsia="cs-CZ"/>
        </w:rPr>
      </w:pPr>
      <w:r>
        <w:rPr>
          <w:rFonts w:ascii="Arial" w:hAnsi="Arial" w:cs="Arial"/>
          <w:sz w:val="22"/>
          <w:szCs w:val="22"/>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F6BBDDA" w14:textId="77777777" w:rsidR="001C414A" w:rsidRDefault="001C414A" w:rsidP="001C414A">
      <w:pPr>
        <w:rPr>
          <w:szCs w:val="22"/>
          <w:lang w:eastAsia="cs-CZ"/>
        </w:rPr>
      </w:pPr>
    </w:p>
    <w:p w14:paraId="4A3B89FA" w14:textId="77777777" w:rsidR="001C414A" w:rsidRDefault="001C414A" w:rsidP="001C414A">
      <w:pPr>
        <w:jc w:val="center"/>
        <w:rPr>
          <w:b/>
          <w:szCs w:val="22"/>
          <w:lang w:eastAsia="cs-CZ"/>
        </w:rPr>
      </w:pPr>
      <w:r>
        <w:rPr>
          <w:b/>
          <w:szCs w:val="22"/>
          <w:lang w:eastAsia="cs-CZ"/>
        </w:rPr>
        <w:t>Článek X.</w:t>
      </w:r>
    </w:p>
    <w:p w14:paraId="69292278" w14:textId="77777777" w:rsidR="001C414A" w:rsidRDefault="001C414A" w:rsidP="001C414A">
      <w:pPr>
        <w:jc w:val="center"/>
        <w:rPr>
          <w:b/>
          <w:szCs w:val="22"/>
          <w:lang w:eastAsia="cs-CZ"/>
        </w:rPr>
      </w:pPr>
      <w:r>
        <w:rPr>
          <w:b/>
          <w:szCs w:val="22"/>
          <w:lang w:eastAsia="cs-CZ"/>
        </w:rPr>
        <w:t>Společná ujednání</w:t>
      </w:r>
    </w:p>
    <w:p w14:paraId="6A1C4FF3" w14:textId="77777777" w:rsidR="001C414A" w:rsidRDefault="001C414A" w:rsidP="001C414A">
      <w:pPr>
        <w:jc w:val="center"/>
        <w:rPr>
          <w:b/>
          <w:szCs w:val="22"/>
          <w:lang w:eastAsia="cs-CZ"/>
        </w:rPr>
      </w:pPr>
    </w:p>
    <w:p w14:paraId="5B340EDE" w14:textId="77777777" w:rsidR="001C414A" w:rsidRDefault="001C414A" w:rsidP="001C414A">
      <w:pPr>
        <w:pStyle w:val="Odstavecseseznamem"/>
        <w:numPr>
          <w:ilvl w:val="0"/>
          <w:numId w:val="26"/>
        </w:numPr>
        <w:rPr>
          <w:rFonts w:ascii="Arial" w:hAnsi="Arial" w:cs="Arial"/>
          <w:sz w:val="22"/>
          <w:szCs w:val="22"/>
          <w:lang w:eastAsia="cs-CZ"/>
        </w:rPr>
      </w:pPr>
      <w:r>
        <w:rPr>
          <w:rFonts w:ascii="Arial" w:hAnsi="Arial" w:cs="Arial"/>
          <w:sz w:val="22"/>
          <w:szCs w:val="22"/>
          <w:lang w:eastAsia="cs-CZ"/>
        </w:rPr>
        <w:t>Zhotovitel tímto prohlašuje, že je držitelem veškerých povolení a oprávnění, umožňujících mu uskutečnit dílo dle smlouvy.</w:t>
      </w:r>
    </w:p>
    <w:p w14:paraId="772B4292" w14:textId="77777777" w:rsidR="001C414A" w:rsidRDefault="001C414A" w:rsidP="001C414A">
      <w:pPr>
        <w:pStyle w:val="Odstavecseseznamem"/>
        <w:numPr>
          <w:ilvl w:val="0"/>
          <w:numId w:val="26"/>
        </w:numPr>
        <w:rPr>
          <w:rFonts w:ascii="Arial" w:hAnsi="Arial" w:cs="Arial"/>
          <w:sz w:val="22"/>
          <w:szCs w:val="22"/>
          <w:lang w:eastAsia="cs-CZ"/>
        </w:rPr>
      </w:pPr>
      <w:r>
        <w:rPr>
          <w:rFonts w:ascii="Arial" w:hAnsi="Arial" w:cs="Arial"/>
          <w:sz w:val="22"/>
          <w:szCs w:val="22"/>
          <w:lang w:eastAsia="cs-CZ"/>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51A5D8C5" w14:textId="77777777" w:rsidR="001C414A" w:rsidRDefault="001C414A" w:rsidP="001C414A">
      <w:pPr>
        <w:pStyle w:val="Odstavecseseznamem"/>
        <w:numPr>
          <w:ilvl w:val="0"/>
          <w:numId w:val="26"/>
        </w:numPr>
        <w:rPr>
          <w:rFonts w:ascii="Arial" w:hAnsi="Arial" w:cs="Arial"/>
          <w:sz w:val="22"/>
          <w:szCs w:val="22"/>
          <w:lang w:eastAsia="cs-CZ"/>
        </w:rPr>
      </w:pPr>
      <w:r>
        <w:rPr>
          <w:rFonts w:ascii="Arial" w:hAnsi="Arial" w:cs="Arial"/>
          <w:sz w:val="22"/>
          <w:szCs w:val="22"/>
          <w:lang w:eastAsia="cs-CZ"/>
        </w:rPr>
        <w:t>Objednatel je oprávněn odstoupit od této smlouvy v případě, že:</w:t>
      </w:r>
    </w:p>
    <w:p w14:paraId="6279CF76" w14:textId="77777777" w:rsidR="001C414A" w:rsidRDefault="001C414A" w:rsidP="001C414A">
      <w:pPr>
        <w:pStyle w:val="Odstavecseseznamem"/>
        <w:numPr>
          <w:ilvl w:val="1"/>
          <w:numId w:val="26"/>
        </w:numPr>
        <w:rPr>
          <w:rFonts w:ascii="Arial" w:hAnsi="Arial" w:cs="Arial"/>
          <w:sz w:val="22"/>
          <w:szCs w:val="22"/>
          <w:lang w:eastAsia="cs-CZ"/>
        </w:rPr>
      </w:pPr>
      <w:r>
        <w:rPr>
          <w:rFonts w:ascii="Arial" w:hAnsi="Arial" w:cs="Arial"/>
          <w:sz w:val="22"/>
          <w:szCs w:val="22"/>
          <w:lang w:eastAsia="cs-CZ"/>
        </w:rPr>
        <w:t xml:space="preserve">na majetek zhotovitele byl prohlášen úpadek, nebo </w:t>
      </w:r>
    </w:p>
    <w:p w14:paraId="7618D029" w14:textId="77777777" w:rsidR="001C414A" w:rsidRDefault="001C414A" w:rsidP="001C414A">
      <w:pPr>
        <w:pStyle w:val="Odstavecseseznamem"/>
        <w:numPr>
          <w:ilvl w:val="1"/>
          <w:numId w:val="26"/>
        </w:numPr>
        <w:rPr>
          <w:rFonts w:ascii="Arial" w:hAnsi="Arial" w:cs="Arial"/>
          <w:sz w:val="22"/>
          <w:szCs w:val="22"/>
          <w:lang w:eastAsia="cs-CZ"/>
        </w:rPr>
      </w:pPr>
      <w:r>
        <w:rPr>
          <w:rFonts w:ascii="Arial" w:hAnsi="Arial" w:cs="Arial"/>
          <w:sz w:val="22"/>
          <w:szCs w:val="22"/>
          <w:lang w:eastAsia="cs-CZ"/>
        </w:rPr>
        <w:t>zhotovitel sám podá dlužnický návrh na zahájení insolventního řízení, nebo</w:t>
      </w:r>
    </w:p>
    <w:p w14:paraId="30F69D1F" w14:textId="77777777" w:rsidR="001C414A" w:rsidRDefault="001C414A" w:rsidP="001C414A">
      <w:pPr>
        <w:pStyle w:val="Odstavecseseznamem"/>
        <w:numPr>
          <w:ilvl w:val="1"/>
          <w:numId w:val="26"/>
        </w:numPr>
        <w:rPr>
          <w:rFonts w:ascii="Arial" w:hAnsi="Arial" w:cs="Arial"/>
          <w:sz w:val="22"/>
          <w:szCs w:val="22"/>
          <w:lang w:eastAsia="cs-CZ"/>
        </w:rPr>
      </w:pPr>
      <w:r>
        <w:rPr>
          <w:rFonts w:ascii="Arial" w:hAnsi="Arial" w:cs="Arial"/>
          <w:sz w:val="22"/>
          <w:szCs w:val="22"/>
          <w:lang w:eastAsia="cs-CZ"/>
        </w:rPr>
        <w:t>insolvenční návrh je zamítnut proto, že majetek nepostačuje k úhradě nákladů insolventního řízení (ve znění zákona č. 182/2006 Sb., o úpadku a způsobech jeho řešení (insolvenční zákon, ve znění pozdějších předpisů), nebo</w:t>
      </w:r>
    </w:p>
    <w:p w14:paraId="7FF67B36" w14:textId="77777777" w:rsidR="001C414A" w:rsidRDefault="001C414A" w:rsidP="001C414A">
      <w:pPr>
        <w:pStyle w:val="Odstavecseseznamem"/>
        <w:numPr>
          <w:ilvl w:val="1"/>
          <w:numId w:val="26"/>
        </w:numPr>
        <w:rPr>
          <w:rFonts w:ascii="Arial" w:hAnsi="Arial" w:cs="Arial"/>
          <w:sz w:val="22"/>
          <w:szCs w:val="22"/>
          <w:lang w:eastAsia="cs-CZ"/>
        </w:rPr>
      </w:pPr>
      <w:r>
        <w:rPr>
          <w:rFonts w:ascii="Arial" w:hAnsi="Arial" w:cs="Arial"/>
          <w:sz w:val="22"/>
          <w:szCs w:val="22"/>
          <w:lang w:eastAsia="cs-CZ"/>
        </w:rPr>
        <w:t>zhotovitel vstoupí do likvidace nebo</w:t>
      </w:r>
    </w:p>
    <w:p w14:paraId="2DE1B55D" w14:textId="77777777" w:rsidR="001C414A" w:rsidRDefault="001C414A" w:rsidP="001C414A">
      <w:pPr>
        <w:pStyle w:val="Odstavecseseznamem"/>
        <w:numPr>
          <w:ilvl w:val="1"/>
          <w:numId w:val="26"/>
        </w:numPr>
        <w:rPr>
          <w:rFonts w:ascii="Arial" w:hAnsi="Arial" w:cs="Arial"/>
          <w:sz w:val="22"/>
          <w:szCs w:val="22"/>
          <w:lang w:eastAsia="cs-CZ"/>
        </w:rPr>
      </w:pPr>
      <w:r>
        <w:rPr>
          <w:rFonts w:ascii="Arial" w:hAnsi="Arial" w:cs="Arial"/>
          <w:sz w:val="22"/>
          <w:szCs w:val="22"/>
          <w:lang w:eastAsia="cs-CZ"/>
        </w:rPr>
        <w:t>dojde k podstatnému porušení povinností zhotovitele, za něž se považuje zejména prodlení zhotovitele s předáním díla delší 30 dnů.</w:t>
      </w:r>
    </w:p>
    <w:p w14:paraId="46F77618" w14:textId="77777777" w:rsidR="001C414A" w:rsidRDefault="001C414A" w:rsidP="001C414A">
      <w:pPr>
        <w:pStyle w:val="Odstavecseseznamem"/>
        <w:ind w:left="993"/>
        <w:rPr>
          <w:rFonts w:ascii="Arial" w:hAnsi="Arial" w:cs="Arial"/>
          <w:sz w:val="22"/>
          <w:szCs w:val="22"/>
          <w:lang w:eastAsia="cs-CZ"/>
        </w:rPr>
      </w:pPr>
      <w:r>
        <w:rPr>
          <w:rFonts w:ascii="Arial" w:hAnsi="Arial" w:cs="Arial"/>
          <w:sz w:val="22"/>
          <w:szCs w:val="22"/>
          <w:lang w:eastAsia="cs-CZ"/>
        </w:rPr>
        <w:t>Objednatel je oprávněn odstoupit od smlouvy vždy bez jakýchkoli sankcí vůči jeho osobě. Odstoupení od smlouvy nabývá účinnosti písemným doručením oznámení o odstoupení zhotoviteli.</w:t>
      </w:r>
    </w:p>
    <w:p w14:paraId="1E7A513C" w14:textId="77777777" w:rsidR="001C414A" w:rsidRDefault="001C414A" w:rsidP="001C414A">
      <w:pPr>
        <w:pStyle w:val="Odstavecseseznamem"/>
        <w:numPr>
          <w:ilvl w:val="0"/>
          <w:numId w:val="26"/>
        </w:numPr>
        <w:rPr>
          <w:rFonts w:ascii="Arial" w:hAnsi="Arial" w:cs="Arial"/>
          <w:sz w:val="22"/>
          <w:szCs w:val="22"/>
          <w:lang w:eastAsia="cs-CZ"/>
        </w:rPr>
      </w:pPr>
      <w:r>
        <w:rPr>
          <w:rFonts w:ascii="Arial" w:hAnsi="Arial" w:cs="Arial"/>
          <w:sz w:val="22"/>
          <w:szCs w:val="22"/>
          <w:lang w:eastAsia="cs-CZ"/>
        </w:rPr>
        <w:t>Smluvní strany prohlašují, že se s obsahem smlouvy seznámily, rozumějí mu a souhlasí s ním, a dále potvrzují, že smlouva je uzavřena bez jakýchkoli podmínek znevýhodňujících jednu ze stran.</w:t>
      </w:r>
    </w:p>
    <w:p w14:paraId="558B2E75" w14:textId="77777777" w:rsidR="001C414A" w:rsidRDefault="001C414A" w:rsidP="001C414A">
      <w:pPr>
        <w:pStyle w:val="Odstavecseseznamem"/>
        <w:numPr>
          <w:ilvl w:val="0"/>
          <w:numId w:val="26"/>
        </w:numPr>
        <w:rPr>
          <w:rFonts w:ascii="Arial" w:hAnsi="Arial" w:cs="Arial"/>
          <w:sz w:val="22"/>
          <w:szCs w:val="22"/>
          <w:lang w:eastAsia="cs-CZ"/>
        </w:rPr>
      </w:pPr>
      <w:r>
        <w:rPr>
          <w:rFonts w:ascii="Arial" w:hAnsi="Arial" w:cs="Arial"/>
          <w:sz w:val="22"/>
          <w:szCs w:val="22"/>
          <w:lang w:eastAsia="cs-CZ"/>
        </w:rPr>
        <w:t>Zhotovitel může pověřit zhotovením části díla třetí osobu jen po obdržení předchozího písemného souhlasu objednatele s každým takovým pověřením. Při provádění díla touto třetí osobou má zhotovitel odpovědnost, jako by dílo prováděl sám.</w:t>
      </w:r>
    </w:p>
    <w:p w14:paraId="5782192B" w14:textId="77777777" w:rsidR="001C414A" w:rsidRDefault="001C414A" w:rsidP="001C414A">
      <w:pPr>
        <w:pStyle w:val="Odstavecseseznamem"/>
        <w:numPr>
          <w:ilvl w:val="0"/>
          <w:numId w:val="26"/>
        </w:numPr>
        <w:rPr>
          <w:rFonts w:ascii="Arial" w:hAnsi="Arial" w:cs="Arial"/>
          <w:sz w:val="22"/>
          <w:szCs w:val="22"/>
          <w:lang w:eastAsia="cs-CZ"/>
        </w:rPr>
      </w:pPr>
      <w:r>
        <w:rPr>
          <w:rFonts w:ascii="Arial" w:hAnsi="Arial" w:cs="Arial"/>
          <w:sz w:val="22"/>
          <w:szCs w:val="22"/>
          <w:lang w:eastAsia="cs-CZ"/>
        </w:rPr>
        <w:t>Zhotovitel si zajistí podklady potřebné pro zpracování díla vlastními prostředky.</w:t>
      </w:r>
    </w:p>
    <w:p w14:paraId="350C5838" w14:textId="77777777" w:rsidR="001C414A" w:rsidRDefault="001C414A" w:rsidP="001C414A">
      <w:pPr>
        <w:pStyle w:val="Odstavecseseznamem"/>
        <w:numPr>
          <w:ilvl w:val="0"/>
          <w:numId w:val="26"/>
        </w:numPr>
        <w:rPr>
          <w:rFonts w:ascii="Arial" w:hAnsi="Arial" w:cs="Arial"/>
          <w:sz w:val="22"/>
          <w:szCs w:val="22"/>
          <w:lang w:eastAsia="cs-CZ"/>
        </w:rPr>
      </w:pPr>
      <w:r>
        <w:rPr>
          <w:rFonts w:ascii="Arial" w:hAnsi="Arial" w:cs="Arial"/>
          <w:sz w:val="22"/>
          <w:szCs w:val="22"/>
          <w:lang w:eastAsia="cs-CZ"/>
        </w:rPr>
        <w:lastRenderedPageBreak/>
        <w:t xml:space="preserve">Objednatel nebo jím písemně pověřená právnická osoba může provést u zhotovitele kontrolu plnění smlouvy zaměřenou zejména na věcné plnění smlouvy, výsledky plnění smlouvy dosažené ke dni kontroly a způsob jejich realizace, účelné čerpání poskytnutých finančních prostředků a odhad dalšího čerpání na následující období, kontrolu plnění smluvních povinností smluvními stranami. </w:t>
      </w:r>
    </w:p>
    <w:p w14:paraId="35A12EC4" w14:textId="77777777" w:rsidR="001C414A" w:rsidRDefault="001C414A" w:rsidP="001C414A">
      <w:pPr>
        <w:pStyle w:val="Odstavecseseznamem"/>
        <w:numPr>
          <w:ilvl w:val="0"/>
          <w:numId w:val="26"/>
        </w:numPr>
        <w:rPr>
          <w:rFonts w:ascii="Arial" w:hAnsi="Arial" w:cs="Arial"/>
          <w:sz w:val="22"/>
          <w:szCs w:val="22"/>
          <w:lang w:eastAsia="cs-CZ"/>
        </w:rPr>
      </w:pPr>
      <w:r>
        <w:rPr>
          <w:rFonts w:ascii="Arial" w:hAnsi="Arial" w:cs="Arial"/>
          <w:sz w:val="22"/>
          <w:szCs w:val="22"/>
          <w:lang w:eastAsia="cs-CZ"/>
        </w:rPr>
        <w:t>Objednatel si vyhrazuje právo mít připomínky k rozsahu díla.</w:t>
      </w:r>
    </w:p>
    <w:p w14:paraId="293ED79A" w14:textId="77777777" w:rsidR="001C414A" w:rsidRDefault="001C414A" w:rsidP="001C414A">
      <w:pPr>
        <w:keepNext/>
        <w:jc w:val="center"/>
        <w:outlineLvl w:val="5"/>
        <w:rPr>
          <w:b/>
          <w:szCs w:val="22"/>
          <w:lang w:eastAsia="cs-CZ"/>
        </w:rPr>
      </w:pPr>
    </w:p>
    <w:p w14:paraId="6AE1FE71" w14:textId="77777777" w:rsidR="001C414A" w:rsidRDefault="001C414A" w:rsidP="001C414A">
      <w:pPr>
        <w:keepNext/>
        <w:jc w:val="center"/>
        <w:outlineLvl w:val="5"/>
        <w:rPr>
          <w:b/>
          <w:szCs w:val="22"/>
          <w:lang w:eastAsia="cs-CZ"/>
        </w:rPr>
      </w:pPr>
      <w:r>
        <w:rPr>
          <w:b/>
          <w:szCs w:val="22"/>
          <w:lang w:eastAsia="cs-CZ"/>
        </w:rPr>
        <w:t xml:space="preserve">Článek XI. </w:t>
      </w:r>
    </w:p>
    <w:p w14:paraId="7AEB2A89" w14:textId="77777777" w:rsidR="001C414A" w:rsidRDefault="001C414A" w:rsidP="001C414A">
      <w:pPr>
        <w:keepNext/>
        <w:jc w:val="center"/>
        <w:outlineLvl w:val="5"/>
        <w:rPr>
          <w:b/>
          <w:szCs w:val="22"/>
          <w:lang w:eastAsia="cs-CZ"/>
        </w:rPr>
      </w:pPr>
      <w:r>
        <w:rPr>
          <w:b/>
          <w:szCs w:val="22"/>
          <w:lang w:eastAsia="cs-CZ"/>
        </w:rPr>
        <w:t>Závěrečná ustanovení</w:t>
      </w:r>
    </w:p>
    <w:p w14:paraId="2ACBC2C8" w14:textId="77777777" w:rsidR="001C414A" w:rsidRDefault="001C414A" w:rsidP="001C414A">
      <w:pPr>
        <w:jc w:val="left"/>
        <w:rPr>
          <w:szCs w:val="22"/>
          <w:lang w:eastAsia="cs-CZ"/>
        </w:rPr>
      </w:pPr>
    </w:p>
    <w:p w14:paraId="65FC339E" w14:textId="77777777" w:rsidR="001C414A" w:rsidRDefault="001C414A" w:rsidP="001C414A">
      <w:pPr>
        <w:pStyle w:val="Odstavecseseznamem"/>
        <w:numPr>
          <w:ilvl w:val="0"/>
          <w:numId w:val="27"/>
        </w:numPr>
        <w:spacing w:before="80"/>
        <w:rPr>
          <w:rFonts w:ascii="Arial" w:hAnsi="Arial" w:cs="Arial"/>
          <w:sz w:val="22"/>
          <w:szCs w:val="22"/>
          <w:lang w:eastAsia="cs-CZ"/>
        </w:rPr>
      </w:pPr>
      <w:r>
        <w:rPr>
          <w:rFonts w:ascii="Arial" w:hAnsi="Arial" w:cs="Arial"/>
          <w:sz w:val="22"/>
          <w:szCs w:val="22"/>
          <w:lang w:eastAsia="cs-CZ"/>
        </w:rPr>
        <w:t>Veškeré změny a doplňky smlouvy budou uskutečněny po vzájemné dohodě smluvních stran formou písemných dodatků, podepsanými oprávněnými zástupci obou smluvních stran.</w:t>
      </w:r>
    </w:p>
    <w:p w14:paraId="175520BF" w14:textId="77777777" w:rsidR="001C414A" w:rsidRDefault="001C414A" w:rsidP="001C414A">
      <w:pPr>
        <w:pStyle w:val="Odstavecseseznamem"/>
        <w:numPr>
          <w:ilvl w:val="0"/>
          <w:numId w:val="27"/>
        </w:numPr>
        <w:spacing w:before="80"/>
        <w:rPr>
          <w:rFonts w:ascii="Arial" w:hAnsi="Arial" w:cs="Arial"/>
          <w:sz w:val="22"/>
          <w:szCs w:val="22"/>
          <w:lang w:eastAsia="cs-CZ"/>
        </w:rPr>
      </w:pPr>
      <w:r>
        <w:rPr>
          <w:rFonts w:ascii="Arial" w:hAnsi="Arial" w:cs="Arial"/>
          <w:sz w:val="22"/>
          <w:szCs w:val="22"/>
          <w:lang w:eastAsia="cs-CZ"/>
        </w:rPr>
        <w:t>Smlouva nabývá platnosti a účinnosti dnem podpisu oprávněnými zástupci smluvních stran.</w:t>
      </w:r>
    </w:p>
    <w:p w14:paraId="37D60BE4" w14:textId="77777777" w:rsidR="001C414A" w:rsidRDefault="001C414A" w:rsidP="001C414A">
      <w:pPr>
        <w:pStyle w:val="Odstavecseseznamem"/>
        <w:numPr>
          <w:ilvl w:val="0"/>
          <w:numId w:val="27"/>
        </w:numPr>
        <w:spacing w:before="80"/>
        <w:rPr>
          <w:rFonts w:ascii="Arial" w:hAnsi="Arial" w:cs="Arial"/>
          <w:sz w:val="22"/>
          <w:szCs w:val="22"/>
          <w:lang w:eastAsia="cs-CZ"/>
        </w:rPr>
      </w:pPr>
      <w:r>
        <w:rPr>
          <w:rFonts w:ascii="Arial" w:hAnsi="Arial" w:cs="Arial"/>
          <w:sz w:val="22"/>
          <w:szCs w:val="22"/>
          <w:lang w:eastAsia="cs-CZ"/>
        </w:rPr>
        <w:t>Smlouva je vyhotovena ve 4 stejnopisech každý s platností originálu, z nichž objednatel obdrží dvě vyhotovení a zhotovitel obdrží dvě vyhotovení.</w:t>
      </w:r>
    </w:p>
    <w:p w14:paraId="2992EEC4" w14:textId="77777777" w:rsidR="001C414A" w:rsidRDefault="001C414A" w:rsidP="001C414A">
      <w:pPr>
        <w:pStyle w:val="Odstavecseseznamem"/>
        <w:numPr>
          <w:ilvl w:val="0"/>
          <w:numId w:val="27"/>
        </w:numPr>
        <w:spacing w:before="80"/>
        <w:rPr>
          <w:rFonts w:ascii="Arial" w:hAnsi="Arial" w:cs="Arial"/>
          <w:sz w:val="22"/>
          <w:szCs w:val="22"/>
          <w:lang w:eastAsia="cs-CZ"/>
        </w:rPr>
      </w:pPr>
      <w:r>
        <w:rPr>
          <w:rFonts w:ascii="Arial" w:hAnsi="Arial" w:cs="Arial"/>
          <w:sz w:val="22"/>
          <w:szCs w:val="22"/>
          <w:lang w:eastAsia="cs-CZ"/>
        </w:rPr>
        <w:t>Smlouva zaniká jejím splněním, odstoupením od smlouvy dle čl. X. odst. 3 smlouvy, nebo písemnou dohodou smluvních stran. Ukončením účinnosti smlouvy z jakéhokoliv důvodu nejsou dotčena ustanovení smlouvy týkající se nároku z vadného plnění, nároku na náhradu škody, nároku ze smluvních pokut či úroků z prodlení, ustanovení o ochraně informací a mlčenlivosti, licenční ujednání, ani další ustanovení a nároky, z jejichž povahy vyplývá, že mají trvat i po zániku účinnosti této smlouvy.</w:t>
      </w:r>
    </w:p>
    <w:p w14:paraId="04DE8CE1" w14:textId="77777777" w:rsidR="001C414A" w:rsidRDefault="001C414A" w:rsidP="001C414A">
      <w:pPr>
        <w:pStyle w:val="Odstavecseseznamem"/>
        <w:numPr>
          <w:ilvl w:val="0"/>
          <w:numId w:val="27"/>
        </w:numPr>
        <w:rPr>
          <w:rFonts w:ascii="Arial" w:hAnsi="Arial" w:cs="Arial"/>
          <w:sz w:val="22"/>
          <w:szCs w:val="22"/>
          <w:lang w:eastAsia="cs-CZ"/>
        </w:rPr>
      </w:pPr>
      <w:r>
        <w:rPr>
          <w:rFonts w:ascii="Arial" w:hAnsi="Arial" w:cs="Arial"/>
          <w:sz w:val="22"/>
          <w:szCs w:val="22"/>
          <w:lang w:eastAsia="cs-CZ"/>
        </w:rPr>
        <w:t xml:space="preserve">Zhotovitel je srozuměn s tím, že objednatel je oprávněn zveřejnit smlouvu na svých webových stránkách a dále je povinen uveřejnit dle § 147a odst. 1 písm. a) ZVZ na svém profilu zadavatele, který se nachází na internetové adrese </w:t>
      </w:r>
      <w:hyperlink r:id="rId10" w:history="1">
        <w:r>
          <w:rPr>
            <w:rStyle w:val="Hypertextovodkaz"/>
            <w:rFonts w:ascii="Arial" w:hAnsi="Arial" w:cs="Arial"/>
            <w:sz w:val="22"/>
            <w:szCs w:val="22"/>
            <w:lang w:eastAsia="cs-CZ"/>
          </w:rPr>
          <w:t>https://www.gemin.cz/profil/ministerstvo-zemedelstvi</w:t>
        </w:r>
      </w:hyperlink>
      <w:r>
        <w:rPr>
          <w:rFonts w:ascii="Arial" w:hAnsi="Arial" w:cs="Arial"/>
          <w:sz w:val="22"/>
          <w:szCs w:val="22"/>
          <w:lang w:eastAsia="cs-CZ"/>
        </w:rPr>
        <w:t xml:space="preserve"> (dále jen „profil“), tuto smlouvu včetně všech jejích změn a dodatků. Dále je zhotovitel srozuměn s tím, že dle § 147a odst. 1 písm. b) ZVZ je objednatel povinen uveřejnit na profilu výši skutečné uhrazené ceny za plnění veřejné zakázky a dle § 147a odst. 1 písm. c) ZVZ též seznam subdodavatelů poskytovatele. Zhotovitel tímto uděluje souhlas objednateli k uveřejnění všech podkladů, údajů a informací uvedených v tomto odstavci a těch, k jejichž uveřejnění vyplývá pro objednatele povinnost dle právních předpisů.</w:t>
      </w:r>
    </w:p>
    <w:p w14:paraId="68CF45A3" w14:textId="77777777" w:rsidR="001C414A" w:rsidRDefault="001C414A" w:rsidP="001C414A">
      <w:pPr>
        <w:rPr>
          <w:szCs w:val="22"/>
          <w:lang w:eastAsia="cs-CZ"/>
        </w:rPr>
      </w:pPr>
    </w:p>
    <w:p w14:paraId="72AF7D5E" w14:textId="77777777" w:rsidR="001C414A" w:rsidRDefault="001C414A" w:rsidP="001C414A">
      <w:pPr>
        <w:spacing w:before="120" w:after="120" w:line="300" w:lineRule="auto"/>
        <w:ind w:left="360"/>
        <w:rPr>
          <w:szCs w:val="22"/>
        </w:rPr>
      </w:pPr>
      <w:r>
        <w:rPr>
          <w:szCs w:val="22"/>
        </w:rPr>
        <w:t xml:space="preserve">Nedílnou součástí této smlouvy jsou následující přílohy: </w:t>
      </w:r>
    </w:p>
    <w:p w14:paraId="5169625A" w14:textId="77777777" w:rsidR="001C414A" w:rsidRDefault="001C414A" w:rsidP="001C414A">
      <w:pPr>
        <w:pStyle w:val="Zkladntext2"/>
        <w:numPr>
          <w:ilvl w:val="0"/>
          <w:numId w:val="28"/>
        </w:numPr>
        <w:spacing w:before="120" w:line="300" w:lineRule="auto"/>
        <w:jc w:val="both"/>
        <w:rPr>
          <w:rFonts w:ascii="Arial" w:hAnsi="Arial" w:cs="Arial"/>
        </w:rPr>
      </w:pPr>
      <w:r>
        <w:rPr>
          <w:rFonts w:ascii="Arial" w:hAnsi="Arial" w:cs="Arial"/>
        </w:rPr>
        <w:t>Příloha č. 1 – Podrobná specifikace díla</w:t>
      </w:r>
    </w:p>
    <w:p w14:paraId="52EF036A" w14:textId="77777777" w:rsidR="001C414A" w:rsidRDefault="001C414A" w:rsidP="001C414A">
      <w:pPr>
        <w:pStyle w:val="Zkladntext2"/>
        <w:numPr>
          <w:ilvl w:val="0"/>
          <w:numId w:val="28"/>
        </w:numPr>
        <w:spacing w:before="120" w:line="300" w:lineRule="auto"/>
        <w:jc w:val="both"/>
        <w:rPr>
          <w:rFonts w:ascii="Arial" w:hAnsi="Arial" w:cs="Arial"/>
        </w:rPr>
      </w:pPr>
      <w:r>
        <w:rPr>
          <w:rFonts w:ascii="Arial" w:hAnsi="Arial" w:cs="Arial"/>
        </w:rPr>
        <w:t>Příloha č. 2 – Pojistná smlouva (pojistný certifikát)</w:t>
      </w:r>
    </w:p>
    <w:p w14:paraId="2C21CE89" w14:textId="4D5119C2" w:rsidR="001C414A" w:rsidRDefault="001C414A" w:rsidP="00C664C6">
      <w:pPr>
        <w:rPr>
          <w:szCs w:val="22"/>
          <w:lang w:eastAsia="cs-CZ"/>
        </w:rPr>
      </w:pPr>
      <w:r>
        <w:rPr>
          <w:szCs w:val="22"/>
          <w:lang w:eastAsia="cs-CZ"/>
        </w:rPr>
        <w:t xml:space="preserve">V Praze dne                                          </w:t>
      </w:r>
      <w:r w:rsidR="00C664C6">
        <w:rPr>
          <w:szCs w:val="22"/>
          <w:lang w:eastAsia="cs-CZ"/>
        </w:rPr>
        <w:tab/>
      </w:r>
      <w:r w:rsidR="00C664C6">
        <w:rPr>
          <w:szCs w:val="22"/>
          <w:lang w:eastAsia="cs-CZ"/>
        </w:rPr>
        <w:tab/>
      </w:r>
      <w:r>
        <w:rPr>
          <w:szCs w:val="22"/>
          <w:lang w:eastAsia="cs-CZ"/>
        </w:rPr>
        <w:t>V </w:t>
      </w:r>
      <w:r w:rsidR="00C664C6">
        <w:rPr>
          <w:szCs w:val="22"/>
          <w:lang w:eastAsia="cs-CZ"/>
        </w:rPr>
        <w:t xml:space="preserve"> </w:t>
      </w:r>
      <w:r w:rsidR="009478DD">
        <w:rPr>
          <w:szCs w:val="22"/>
          <w:lang w:eastAsia="cs-CZ"/>
        </w:rPr>
        <w:t>Olomouci</w:t>
      </w:r>
      <w:r w:rsidR="00C664C6">
        <w:rPr>
          <w:szCs w:val="22"/>
          <w:lang w:eastAsia="cs-CZ"/>
        </w:rPr>
        <w:t xml:space="preserve"> </w:t>
      </w:r>
      <w:r>
        <w:rPr>
          <w:szCs w:val="22"/>
          <w:lang w:eastAsia="cs-CZ"/>
        </w:rPr>
        <w:t xml:space="preserve">dne </w:t>
      </w:r>
    </w:p>
    <w:p w14:paraId="77195159" w14:textId="77777777" w:rsidR="00C664C6" w:rsidRDefault="00C664C6" w:rsidP="00C664C6">
      <w:pPr>
        <w:rPr>
          <w:szCs w:val="22"/>
          <w:lang w:eastAsia="cs-CZ"/>
        </w:rPr>
      </w:pPr>
    </w:p>
    <w:p w14:paraId="44F920C2" w14:textId="77777777" w:rsidR="0083272D" w:rsidRDefault="0083272D" w:rsidP="0083272D">
      <w:pPr>
        <w:tabs>
          <w:tab w:val="left" w:pos="4820"/>
        </w:tabs>
        <w:spacing w:before="120"/>
        <w:jc w:val="left"/>
        <w:rPr>
          <w:szCs w:val="22"/>
          <w:lang w:eastAsia="cs-CZ"/>
        </w:rPr>
      </w:pPr>
      <w:r>
        <w:rPr>
          <w:szCs w:val="22"/>
          <w:lang w:eastAsia="cs-CZ"/>
        </w:rPr>
        <w:t xml:space="preserve">Objednatel: </w:t>
      </w:r>
      <w:r>
        <w:rPr>
          <w:szCs w:val="22"/>
          <w:lang w:eastAsia="cs-CZ"/>
        </w:rPr>
        <w:tab/>
      </w:r>
      <w:r>
        <w:rPr>
          <w:szCs w:val="22"/>
          <w:lang w:eastAsia="cs-CZ"/>
        </w:rPr>
        <w:tab/>
        <w:t xml:space="preserve">Zhotovitel: </w:t>
      </w:r>
    </w:p>
    <w:p w14:paraId="0FA3C894" w14:textId="77777777" w:rsidR="00C664C6" w:rsidRDefault="00C664C6" w:rsidP="00C664C6">
      <w:pPr>
        <w:rPr>
          <w:szCs w:val="22"/>
          <w:lang w:eastAsia="cs-CZ"/>
        </w:rPr>
      </w:pPr>
    </w:p>
    <w:p w14:paraId="1952802E" w14:textId="77777777" w:rsidR="00C664C6" w:rsidRDefault="00C664C6" w:rsidP="00C664C6">
      <w:pPr>
        <w:rPr>
          <w:szCs w:val="22"/>
          <w:lang w:eastAsia="cs-CZ"/>
        </w:rPr>
      </w:pPr>
    </w:p>
    <w:p w14:paraId="0D0C27DA" w14:textId="77777777" w:rsidR="00C664C6" w:rsidRDefault="00C664C6" w:rsidP="00C664C6">
      <w:pPr>
        <w:rPr>
          <w:szCs w:val="22"/>
          <w:lang w:eastAsia="cs-CZ"/>
        </w:rPr>
      </w:pPr>
    </w:p>
    <w:p w14:paraId="26618015" w14:textId="77777777" w:rsidR="00C664C6" w:rsidRDefault="00C664C6" w:rsidP="00C664C6">
      <w:pPr>
        <w:rPr>
          <w:szCs w:val="22"/>
          <w:lang w:eastAsia="cs-CZ"/>
        </w:rPr>
      </w:pPr>
    </w:p>
    <w:p w14:paraId="057B6DB7" w14:textId="77777777" w:rsidR="00C664C6" w:rsidRDefault="00C664C6" w:rsidP="00C664C6">
      <w:pPr>
        <w:rPr>
          <w:szCs w:val="22"/>
          <w:lang w:eastAsia="cs-CZ"/>
        </w:rPr>
      </w:pPr>
    </w:p>
    <w:p w14:paraId="6B2CAEEA" w14:textId="77777777" w:rsidR="00C664C6" w:rsidRDefault="00C664C6" w:rsidP="00C664C6">
      <w:pPr>
        <w:rPr>
          <w:szCs w:val="22"/>
          <w:lang w:eastAsia="cs-CZ"/>
        </w:rPr>
      </w:pPr>
    </w:p>
    <w:p w14:paraId="7387A7DC" w14:textId="363FA394" w:rsidR="00C664C6" w:rsidRDefault="001C414A" w:rsidP="00C664C6">
      <w:pPr>
        <w:keepNext/>
        <w:ind w:left="2880" w:hanging="2880"/>
        <w:outlineLvl w:val="0"/>
        <w:rPr>
          <w:szCs w:val="22"/>
          <w:lang w:eastAsia="cs-CZ"/>
        </w:rPr>
      </w:pPr>
      <w:r>
        <w:rPr>
          <w:szCs w:val="22"/>
          <w:lang w:eastAsia="cs-CZ"/>
        </w:rPr>
        <w:t>Česká republika - Ministerstvo zemědělství</w:t>
      </w:r>
      <w:r>
        <w:rPr>
          <w:szCs w:val="22"/>
          <w:lang w:eastAsia="cs-CZ"/>
        </w:rPr>
        <w:tab/>
      </w:r>
      <w:r w:rsidR="00C664C6">
        <w:rPr>
          <w:szCs w:val="22"/>
          <w:lang w:eastAsia="cs-CZ"/>
        </w:rPr>
        <w:tab/>
        <w:t>Bioinstitut, o.p.s.</w:t>
      </w:r>
    </w:p>
    <w:p w14:paraId="69CD1DBA" w14:textId="2B5EDEF3" w:rsidR="00C664C6" w:rsidRDefault="00C664C6" w:rsidP="00C664C6">
      <w:pPr>
        <w:tabs>
          <w:tab w:val="left" w:pos="4820"/>
        </w:tabs>
        <w:jc w:val="left"/>
        <w:rPr>
          <w:szCs w:val="22"/>
          <w:lang w:eastAsia="cs-CZ"/>
        </w:rPr>
      </w:pPr>
      <w:r>
        <w:rPr>
          <w:szCs w:val="22"/>
          <w:lang w:eastAsia="cs-CZ"/>
        </w:rPr>
        <w:t>Ing. Jan Gallas</w:t>
      </w:r>
      <w:r>
        <w:rPr>
          <w:szCs w:val="22"/>
          <w:lang w:eastAsia="cs-CZ"/>
        </w:rPr>
        <w:tab/>
        <w:t xml:space="preserve">  Mgr Pavlína Samsonová</w:t>
      </w:r>
    </w:p>
    <w:p w14:paraId="05B08FBB" w14:textId="046922A7" w:rsidR="00C664C6" w:rsidRDefault="00C664C6" w:rsidP="00C664C6">
      <w:pPr>
        <w:tabs>
          <w:tab w:val="left" w:pos="4820"/>
        </w:tabs>
        <w:jc w:val="left"/>
        <w:rPr>
          <w:szCs w:val="22"/>
          <w:lang w:eastAsia="cs-CZ"/>
        </w:rPr>
      </w:pPr>
      <w:r>
        <w:rPr>
          <w:szCs w:val="22"/>
          <w:lang w:eastAsia="cs-CZ"/>
        </w:rPr>
        <w:t>ředitel odboru environmentálního</w:t>
      </w:r>
      <w:r>
        <w:rPr>
          <w:szCs w:val="22"/>
          <w:lang w:eastAsia="cs-CZ"/>
        </w:rPr>
        <w:tab/>
        <w:t xml:space="preserve">  ředitelka</w:t>
      </w:r>
    </w:p>
    <w:p w14:paraId="01CF7AB9" w14:textId="77777777" w:rsidR="00C664C6" w:rsidRDefault="00C664C6" w:rsidP="00C664C6">
      <w:pPr>
        <w:tabs>
          <w:tab w:val="left" w:pos="4820"/>
        </w:tabs>
        <w:jc w:val="left"/>
        <w:rPr>
          <w:szCs w:val="22"/>
          <w:lang w:eastAsia="cs-CZ"/>
        </w:rPr>
      </w:pPr>
      <w:r>
        <w:rPr>
          <w:szCs w:val="22"/>
          <w:lang w:eastAsia="cs-CZ"/>
        </w:rPr>
        <w:t xml:space="preserve">a ekologického zemědělství </w:t>
      </w:r>
      <w:r>
        <w:rPr>
          <w:szCs w:val="22"/>
          <w:lang w:eastAsia="cs-CZ"/>
        </w:rPr>
        <w:tab/>
      </w:r>
    </w:p>
    <w:p w14:paraId="3EC706BC" w14:textId="77777777" w:rsidR="001C414A" w:rsidRDefault="001C414A" w:rsidP="001C414A">
      <w:pPr>
        <w:pStyle w:val="Normln1"/>
        <w:jc w:val="both"/>
        <w:rPr>
          <w:rFonts w:ascii="Arial" w:hAnsi="Arial" w:cs="Arial"/>
          <w:b/>
          <w:sz w:val="22"/>
          <w:szCs w:val="22"/>
          <w:u w:val="single"/>
          <w:lang w:val="cs-CZ"/>
        </w:rPr>
      </w:pPr>
      <w:r>
        <w:rPr>
          <w:rFonts w:ascii="Arial" w:hAnsi="Arial" w:cs="Arial"/>
          <w:b/>
          <w:sz w:val="22"/>
          <w:szCs w:val="22"/>
          <w:u w:val="single"/>
          <w:lang w:val="cs-CZ"/>
        </w:rPr>
        <w:lastRenderedPageBreak/>
        <w:t>Příloha č. 1: Specifikace předmětu smlouvy</w:t>
      </w:r>
    </w:p>
    <w:p w14:paraId="745A2D04" w14:textId="77777777" w:rsidR="001C414A" w:rsidRDefault="001C414A" w:rsidP="001C414A">
      <w:pPr>
        <w:pStyle w:val="Normln1"/>
        <w:ind w:left="360"/>
        <w:jc w:val="both"/>
        <w:rPr>
          <w:rFonts w:ascii="Arial" w:hAnsi="Arial" w:cs="Arial"/>
          <w:sz w:val="22"/>
          <w:szCs w:val="22"/>
          <w:lang w:val="cs-CZ"/>
        </w:rPr>
      </w:pPr>
    </w:p>
    <w:p w14:paraId="427DE0AC" w14:textId="77777777" w:rsidR="001C414A" w:rsidRDefault="001C414A" w:rsidP="001C414A">
      <w:pPr>
        <w:pStyle w:val="Podtitul"/>
        <w:rPr>
          <w:sz w:val="22"/>
          <w:szCs w:val="22"/>
        </w:rPr>
      </w:pPr>
      <w:r>
        <w:rPr>
          <w:sz w:val="22"/>
          <w:szCs w:val="22"/>
        </w:rPr>
        <w:t xml:space="preserve">Předmětem smlouvy bude provedení komplexní analýzy výchozí situace a možností pro zvýšení produkce biomasa v ČR a zjistit možnosti jeho zpracování a odbytu, </w:t>
      </w:r>
      <w:r>
        <w:rPr>
          <w:sz w:val="22"/>
          <w:szCs w:val="22"/>
        </w:rPr>
        <w:br/>
        <w:t>spočívající v:</w:t>
      </w:r>
    </w:p>
    <w:p w14:paraId="722107D0" w14:textId="77777777" w:rsidR="001C414A" w:rsidRDefault="001C414A" w:rsidP="001C414A">
      <w:pPr>
        <w:pStyle w:val="Podtitul"/>
        <w:rPr>
          <w:sz w:val="22"/>
          <w:szCs w:val="22"/>
        </w:rPr>
      </w:pPr>
      <w:r>
        <w:rPr>
          <w:sz w:val="22"/>
          <w:szCs w:val="22"/>
        </w:rPr>
        <w:t>•</w:t>
      </w:r>
      <w:r>
        <w:rPr>
          <w:sz w:val="22"/>
          <w:szCs w:val="22"/>
        </w:rPr>
        <w:tab/>
        <w:t xml:space="preserve">provedení analýzy ekonomiky produkce biomasa v ekologickém zemědělství a to ve </w:t>
      </w:r>
      <w:r>
        <w:rPr>
          <w:sz w:val="22"/>
          <w:szCs w:val="22"/>
        </w:rPr>
        <w:tab/>
        <w:t xml:space="preserve">dvou formách </w:t>
      </w:r>
      <w:r>
        <w:rPr>
          <w:sz w:val="22"/>
          <w:szCs w:val="22"/>
        </w:rPr>
        <w:tab/>
        <w:t xml:space="preserve">(zástav a výkrm), </w:t>
      </w:r>
    </w:p>
    <w:p w14:paraId="7835B4E3" w14:textId="77777777" w:rsidR="001C414A" w:rsidRDefault="001C414A" w:rsidP="001C414A">
      <w:pPr>
        <w:pStyle w:val="Podtitul"/>
        <w:rPr>
          <w:sz w:val="22"/>
          <w:szCs w:val="22"/>
        </w:rPr>
      </w:pPr>
      <w:r>
        <w:rPr>
          <w:sz w:val="22"/>
          <w:szCs w:val="22"/>
        </w:rPr>
        <w:t>•</w:t>
      </w:r>
      <w:r>
        <w:rPr>
          <w:sz w:val="22"/>
          <w:szCs w:val="22"/>
        </w:rPr>
        <w:tab/>
        <w:t xml:space="preserve">kvantifikace kvality produkce – taxace – váha – ocenění – tvorba ceny, </w:t>
      </w:r>
    </w:p>
    <w:p w14:paraId="3F69721C" w14:textId="77777777" w:rsidR="001C414A" w:rsidRDefault="001C414A" w:rsidP="001C414A">
      <w:pPr>
        <w:pStyle w:val="Podtitul"/>
        <w:rPr>
          <w:sz w:val="22"/>
          <w:szCs w:val="22"/>
        </w:rPr>
      </w:pPr>
      <w:r>
        <w:rPr>
          <w:sz w:val="22"/>
          <w:szCs w:val="22"/>
        </w:rPr>
        <w:t>•</w:t>
      </w:r>
      <w:r>
        <w:rPr>
          <w:sz w:val="22"/>
          <w:szCs w:val="22"/>
        </w:rPr>
        <w:tab/>
        <w:t xml:space="preserve">průzkum zájmu a kapacit smluvních porážek v ČR – komunikace o ceně služeb, </w:t>
      </w:r>
    </w:p>
    <w:p w14:paraId="4B4B6993" w14:textId="77777777" w:rsidR="001C414A" w:rsidRDefault="001C414A" w:rsidP="001C414A">
      <w:pPr>
        <w:pStyle w:val="Podtitul"/>
        <w:rPr>
          <w:sz w:val="22"/>
          <w:szCs w:val="22"/>
        </w:rPr>
      </w:pPr>
      <w:r>
        <w:rPr>
          <w:sz w:val="22"/>
          <w:szCs w:val="22"/>
        </w:rPr>
        <w:t>•</w:t>
      </w:r>
      <w:r>
        <w:rPr>
          <w:sz w:val="22"/>
          <w:szCs w:val="22"/>
        </w:rPr>
        <w:tab/>
        <w:t xml:space="preserve">analýza situace ohledně logistiky – transportu zvířat a masa – ve vazbě na místa </w:t>
      </w:r>
      <w:r>
        <w:rPr>
          <w:sz w:val="22"/>
          <w:szCs w:val="22"/>
        </w:rPr>
        <w:tab/>
        <w:t xml:space="preserve">smluvních porážek, </w:t>
      </w:r>
    </w:p>
    <w:p w14:paraId="271DF83B" w14:textId="77777777" w:rsidR="001C414A" w:rsidRDefault="001C414A" w:rsidP="001C414A">
      <w:pPr>
        <w:pStyle w:val="Podtitul"/>
        <w:rPr>
          <w:sz w:val="22"/>
          <w:szCs w:val="22"/>
        </w:rPr>
      </w:pPr>
      <w:r>
        <w:rPr>
          <w:sz w:val="22"/>
          <w:szCs w:val="22"/>
        </w:rPr>
        <w:t>•</w:t>
      </w:r>
      <w:r>
        <w:rPr>
          <w:sz w:val="22"/>
          <w:szCs w:val="22"/>
        </w:rPr>
        <w:tab/>
        <w:t>zjišťování potenciálu nabídky:</w:t>
      </w:r>
    </w:p>
    <w:p w14:paraId="43C8C261" w14:textId="77777777" w:rsidR="001C414A" w:rsidRDefault="001C414A" w:rsidP="001C414A">
      <w:pPr>
        <w:pStyle w:val="Podtitul"/>
        <w:numPr>
          <w:ilvl w:val="0"/>
          <w:numId w:val="29"/>
        </w:numPr>
        <w:rPr>
          <w:sz w:val="22"/>
          <w:szCs w:val="22"/>
        </w:rPr>
      </w:pPr>
      <w:r>
        <w:rPr>
          <w:sz w:val="22"/>
          <w:szCs w:val="22"/>
        </w:rPr>
        <w:t xml:space="preserve">bude realizováno ve spolupráci se zemědělskými organizacemi, jejichž členové jsou potenciálními dodavateli masa na tuzemský trh, </w:t>
      </w:r>
    </w:p>
    <w:p w14:paraId="07D5E001" w14:textId="77777777" w:rsidR="001C414A" w:rsidRDefault="001C414A" w:rsidP="001C414A">
      <w:pPr>
        <w:pStyle w:val="Podtitul"/>
        <w:numPr>
          <w:ilvl w:val="0"/>
          <w:numId w:val="29"/>
        </w:numPr>
        <w:rPr>
          <w:sz w:val="22"/>
          <w:szCs w:val="22"/>
        </w:rPr>
      </w:pPr>
      <w:r>
        <w:rPr>
          <w:sz w:val="22"/>
          <w:szCs w:val="22"/>
        </w:rPr>
        <w:t>konkrétně zemědělské nevládní organizace, které sdružují ekologické chovatele: PRO-BIO svaz, ASZ, SMA, MA – osobní jednání, jejichž cílem bude vysvětlit účel průzkumu a dohoda o způsobu oslovení členů,</w:t>
      </w:r>
    </w:p>
    <w:p w14:paraId="32FF34E5" w14:textId="77777777" w:rsidR="001C414A" w:rsidRDefault="001C414A" w:rsidP="001C414A">
      <w:pPr>
        <w:pStyle w:val="Podtitul"/>
        <w:numPr>
          <w:ilvl w:val="0"/>
          <w:numId w:val="29"/>
        </w:numPr>
        <w:rPr>
          <w:sz w:val="22"/>
          <w:szCs w:val="22"/>
        </w:rPr>
      </w:pPr>
      <w:r>
        <w:rPr>
          <w:sz w:val="22"/>
          <w:szCs w:val="22"/>
        </w:rPr>
        <w:t>chovatelé masného skotu budou osloveni buď prostřednictvím nevládních organizací, nebo e-mailem zhotovitele prostřednictvím adresáře,</w:t>
      </w:r>
    </w:p>
    <w:p w14:paraId="039D0751" w14:textId="77777777" w:rsidR="001C414A" w:rsidRDefault="001C414A" w:rsidP="001C414A">
      <w:pPr>
        <w:pStyle w:val="Podtitul"/>
        <w:numPr>
          <w:ilvl w:val="0"/>
          <w:numId w:val="29"/>
        </w:numPr>
        <w:rPr>
          <w:sz w:val="22"/>
          <w:szCs w:val="22"/>
        </w:rPr>
      </w:pPr>
      <w:r>
        <w:rPr>
          <w:sz w:val="22"/>
          <w:szCs w:val="22"/>
        </w:rPr>
        <w:t>chovatelům bude rozeslán informační dopis o účelu šetření a jednoduchý dotazník ohledně zájmu o zajištění odbytu masa, který bude podkladem pro vyhodnocení stávajícího stavu, kam a jak odbytují a zda mají zájem o výkrm, porážku a prodej jatečných zvířat v ČR + dotaz na důvody, co dle jejich zkušenosti brání výkrmu a odbytu,</w:t>
      </w:r>
    </w:p>
    <w:p w14:paraId="3A2E64E6" w14:textId="77777777" w:rsidR="001C414A" w:rsidRDefault="001C414A" w:rsidP="001C414A">
      <w:pPr>
        <w:pStyle w:val="Podtitul"/>
        <w:numPr>
          <w:ilvl w:val="0"/>
          <w:numId w:val="29"/>
        </w:numPr>
        <w:rPr>
          <w:sz w:val="22"/>
          <w:szCs w:val="22"/>
        </w:rPr>
      </w:pPr>
      <w:r>
        <w:rPr>
          <w:sz w:val="22"/>
          <w:szCs w:val="22"/>
        </w:rPr>
        <w:t>v případě nutnosti vyjasnění dodaných informací bude řešeno telefonicky nebo osobními návštěvami chovatelů,</w:t>
      </w:r>
    </w:p>
    <w:p w14:paraId="20E1A76B" w14:textId="77777777" w:rsidR="001C414A" w:rsidRDefault="001C414A" w:rsidP="001C414A">
      <w:pPr>
        <w:pStyle w:val="Podtitul"/>
        <w:numPr>
          <w:ilvl w:val="0"/>
          <w:numId w:val="29"/>
        </w:numPr>
        <w:rPr>
          <w:sz w:val="22"/>
          <w:szCs w:val="22"/>
        </w:rPr>
      </w:pPr>
      <w:r>
        <w:rPr>
          <w:sz w:val="22"/>
          <w:szCs w:val="22"/>
        </w:rPr>
        <w:t>k vyhodnocení je nezbytné získat odpovědi minimálně od 50 subjektů.</w:t>
      </w:r>
    </w:p>
    <w:p w14:paraId="0BE081E0" w14:textId="77777777" w:rsidR="001C414A" w:rsidRDefault="001C414A" w:rsidP="001C414A">
      <w:pPr>
        <w:pStyle w:val="Podtitul"/>
        <w:ind w:left="705" w:hanging="705"/>
        <w:rPr>
          <w:sz w:val="22"/>
          <w:szCs w:val="22"/>
        </w:rPr>
      </w:pPr>
      <w:r>
        <w:rPr>
          <w:sz w:val="22"/>
          <w:szCs w:val="22"/>
        </w:rPr>
        <w:t>•</w:t>
      </w:r>
      <w:r>
        <w:rPr>
          <w:sz w:val="22"/>
          <w:szCs w:val="22"/>
        </w:rPr>
        <w:tab/>
        <w:t xml:space="preserve">jednání se zemědělskými členskými nevládními organizacemi, cílem jednání bude získání podkladů pro SWOT analýzu a adresář subjektů, pokud nebudou osloveny nevládními organizacemi napřímo, </w:t>
      </w:r>
    </w:p>
    <w:p w14:paraId="3EE32539" w14:textId="77777777" w:rsidR="001C414A" w:rsidRDefault="001C414A" w:rsidP="001C414A">
      <w:pPr>
        <w:pStyle w:val="Podtitul"/>
        <w:rPr>
          <w:sz w:val="22"/>
          <w:szCs w:val="22"/>
        </w:rPr>
      </w:pPr>
      <w:r>
        <w:rPr>
          <w:sz w:val="22"/>
          <w:szCs w:val="22"/>
        </w:rPr>
        <w:t>•</w:t>
      </w:r>
      <w:r>
        <w:rPr>
          <w:sz w:val="22"/>
          <w:szCs w:val="22"/>
        </w:rPr>
        <w:tab/>
        <w:t xml:space="preserve">oslovení chovatelů masného skotu – viz specifikace výše, </w:t>
      </w:r>
    </w:p>
    <w:p w14:paraId="2B17D40D" w14:textId="77777777" w:rsidR="001C414A" w:rsidRDefault="001C414A" w:rsidP="001C414A">
      <w:pPr>
        <w:spacing w:before="120" w:after="120" w:line="276" w:lineRule="auto"/>
        <w:rPr>
          <w:szCs w:val="22"/>
        </w:rPr>
      </w:pPr>
      <w:r>
        <w:rPr>
          <w:lang w:eastAsia="cs-CZ"/>
        </w:rPr>
        <w:t>•</w:t>
      </w:r>
      <w:r>
        <w:rPr>
          <w:lang w:eastAsia="cs-CZ"/>
        </w:rPr>
        <w:tab/>
      </w:r>
      <w:r>
        <w:rPr>
          <w:szCs w:val="22"/>
          <w:lang w:eastAsia="cs-CZ"/>
        </w:rPr>
        <w:t>průzkum zájmu a kapacit smluvních porážek v ČR:</w:t>
      </w:r>
    </w:p>
    <w:p w14:paraId="4C2EB01E" w14:textId="77777777" w:rsidR="001C414A" w:rsidRDefault="001C414A" w:rsidP="001C414A">
      <w:pPr>
        <w:pStyle w:val="Odstavecseseznamem"/>
        <w:numPr>
          <w:ilvl w:val="0"/>
          <w:numId w:val="29"/>
        </w:numPr>
        <w:spacing w:before="120" w:after="120" w:line="276" w:lineRule="auto"/>
        <w:rPr>
          <w:rFonts w:ascii="Arial" w:hAnsi="Arial" w:cs="Arial"/>
          <w:sz w:val="22"/>
          <w:szCs w:val="22"/>
          <w:lang w:eastAsia="cs-CZ"/>
        </w:rPr>
      </w:pPr>
      <w:r>
        <w:rPr>
          <w:rFonts w:ascii="Arial" w:hAnsi="Arial" w:cs="Arial"/>
          <w:sz w:val="22"/>
          <w:szCs w:val="22"/>
          <w:lang w:eastAsia="cs-CZ"/>
        </w:rPr>
        <w:t>zmapování certifikovaných porážek podle regionů,</w:t>
      </w:r>
    </w:p>
    <w:p w14:paraId="36274DFC" w14:textId="77777777" w:rsidR="001C414A" w:rsidRDefault="001C414A" w:rsidP="001C414A">
      <w:pPr>
        <w:pStyle w:val="Odstavecseseznamem"/>
        <w:numPr>
          <w:ilvl w:val="0"/>
          <w:numId w:val="29"/>
        </w:numPr>
        <w:spacing w:before="120" w:after="120" w:line="276" w:lineRule="auto"/>
        <w:rPr>
          <w:rFonts w:ascii="Arial" w:hAnsi="Arial" w:cs="Arial"/>
          <w:sz w:val="22"/>
          <w:szCs w:val="22"/>
          <w:lang w:eastAsia="cs-CZ"/>
        </w:rPr>
      </w:pPr>
      <w:r>
        <w:rPr>
          <w:rFonts w:ascii="Arial" w:hAnsi="Arial" w:cs="Arial"/>
          <w:sz w:val="22"/>
          <w:szCs w:val="22"/>
          <w:lang w:eastAsia="cs-CZ"/>
        </w:rPr>
        <w:t>zjišťování ceny služeb a kapacit; problematika taxace masa; cenotvorba porážky a zpracování ve službě v závislosti na realizovaných objemech,</w:t>
      </w:r>
    </w:p>
    <w:p w14:paraId="1CE78348" w14:textId="77777777" w:rsidR="001C414A" w:rsidRDefault="001C414A" w:rsidP="001C414A">
      <w:pPr>
        <w:pStyle w:val="Odstavecseseznamem"/>
        <w:numPr>
          <w:ilvl w:val="0"/>
          <w:numId w:val="29"/>
        </w:numPr>
        <w:spacing w:before="120" w:after="120" w:line="276" w:lineRule="auto"/>
        <w:rPr>
          <w:rFonts w:ascii="Arial" w:hAnsi="Arial" w:cs="Arial"/>
          <w:sz w:val="22"/>
          <w:szCs w:val="22"/>
          <w:lang w:eastAsia="cs-CZ"/>
        </w:rPr>
      </w:pPr>
      <w:r>
        <w:rPr>
          <w:rFonts w:ascii="Arial" w:hAnsi="Arial" w:cs="Arial"/>
          <w:sz w:val="22"/>
          <w:szCs w:val="22"/>
          <w:lang w:eastAsia="cs-CZ"/>
        </w:rPr>
        <w:t>oslovení e-mailem, dále pak osobní nebo telefonická komunikace - budou osloveny již certifikované provozy – minimálně 20 subjektů,</w:t>
      </w:r>
    </w:p>
    <w:p w14:paraId="78A4269D" w14:textId="77777777" w:rsidR="001C414A" w:rsidRDefault="001C414A" w:rsidP="001C414A">
      <w:pPr>
        <w:pStyle w:val="Odstavecseseznamem"/>
        <w:numPr>
          <w:ilvl w:val="0"/>
          <w:numId w:val="29"/>
        </w:numPr>
        <w:spacing w:before="120" w:after="120" w:line="276" w:lineRule="auto"/>
        <w:rPr>
          <w:sz w:val="22"/>
          <w:szCs w:val="22"/>
        </w:rPr>
      </w:pPr>
      <w:r>
        <w:rPr>
          <w:rFonts w:ascii="Arial" w:hAnsi="Arial" w:cs="Arial"/>
          <w:sz w:val="22"/>
          <w:szCs w:val="22"/>
          <w:lang w:eastAsia="cs-CZ"/>
        </w:rPr>
        <w:t>výstupem budou podklady pro SWOT analýzu,</w:t>
      </w:r>
    </w:p>
    <w:p w14:paraId="4C6A3D7C" w14:textId="77777777" w:rsidR="001C414A" w:rsidRDefault="001C414A" w:rsidP="001C414A">
      <w:pPr>
        <w:pStyle w:val="Podtitul"/>
        <w:rPr>
          <w:sz w:val="22"/>
          <w:szCs w:val="22"/>
        </w:rPr>
      </w:pPr>
      <w:r>
        <w:rPr>
          <w:sz w:val="22"/>
          <w:szCs w:val="22"/>
        </w:rPr>
        <w:t>•</w:t>
      </w:r>
      <w:r>
        <w:rPr>
          <w:sz w:val="22"/>
          <w:szCs w:val="22"/>
        </w:rPr>
        <w:tab/>
        <w:t>zjišťování potenciálu poptávky – komunikace s obchodníky:</w:t>
      </w:r>
    </w:p>
    <w:p w14:paraId="22C59FD5" w14:textId="77777777" w:rsidR="001C414A" w:rsidRDefault="001C414A" w:rsidP="001C414A">
      <w:pPr>
        <w:pStyle w:val="Odstavecseseznamem"/>
        <w:numPr>
          <w:ilvl w:val="0"/>
          <w:numId w:val="29"/>
        </w:numPr>
        <w:spacing w:before="120" w:after="120" w:line="276" w:lineRule="auto"/>
        <w:rPr>
          <w:rFonts w:ascii="Arial" w:hAnsi="Arial" w:cs="Arial"/>
          <w:sz w:val="22"/>
          <w:szCs w:val="22"/>
          <w:lang w:eastAsia="cs-CZ"/>
        </w:rPr>
      </w:pPr>
      <w:r>
        <w:rPr>
          <w:rFonts w:ascii="Arial" w:hAnsi="Arial" w:cs="Arial"/>
          <w:sz w:val="22"/>
          <w:szCs w:val="22"/>
          <w:lang w:eastAsia="cs-CZ"/>
        </w:rPr>
        <w:t xml:space="preserve">oslovení řetězců Globus, BILLA, MAKRO a vybraných gastro zařízení, </w:t>
      </w:r>
    </w:p>
    <w:p w14:paraId="1291636E" w14:textId="77777777" w:rsidR="001C414A" w:rsidRDefault="001C414A" w:rsidP="001C414A">
      <w:pPr>
        <w:pStyle w:val="Odstavecseseznamem"/>
        <w:numPr>
          <w:ilvl w:val="0"/>
          <w:numId w:val="29"/>
        </w:numPr>
        <w:spacing w:before="120" w:after="120" w:line="276" w:lineRule="auto"/>
        <w:rPr>
          <w:rFonts w:ascii="Arial" w:hAnsi="Arial" w:cs="Arial"/>
          <w:sz w:val="22"/>
          <w:szCs w:val="22"/>
          <w:lang w:eastAsia="cs-CZ"/>
        </w:rPr>
      </w:pPr>
      <w:r>
        <w:rPr>
          <w:rFonts w:ascii="Arial" w:hAnsi="Arial" w:cs="Arial"/>
          <w:sz w:val="22"/>
          <w:szCs w:val="22"/>
          <w:lang w:eastAsia="cs-CZ"/>
        </w:rPr>
        <w:t>informace o možnostech vybudování krátkého odbytového řetězce,</w:t>
      </w:r>
    </w:p>
    <w:p w14:paraId="6EA03D83" w14:textId="77777777" w:rsidR="001C414A" w:rsidRDefault="001C414A" w:rsidP="001C414A">
      <w:pPr>
        <w:pStyle w:val="Odstavecseseznamem"/>
        <w:numPr>
          <w:ilvl w:val="0"/>
          <w:numId w:val="29"/>
        </w:numPr>
        <w:spacing w:before="120" w:after="120" w:line="276" w:lineRule="auto"/>
        <w:rPr>
          <w:rFonts w:ascii="Arial" w:hAnsi="Arial" w:cs="Arial"/>
          <w:sz w:val="22"/>
          <w:szCs w:val="22"/>
          <w:lang w:eastAsia="cs-CZ"/>
        </w:rPr>
      </w:pPr>
      <w:r>
        <w:rPr>
          <w:rFonts w:ascii="Arial" w:hAnsi="Arial" w:cs="Arial"/>
          <w:sz w:val="22"/>
          <w:szCs w:val="22"/>
          <w:lang w:eastAsia="cs-CZ"/>
        </w:rPr>
        <w:lastRenderedPageBreak/>
        <w:t xml:space="preserve">cílem je získat podklady pro SWOT analýzu, </w:t>
      </w:r>
    </w:p>
    <w:p w14:paraId="1464C088" w14:textId="77777777" w:rsidR="001C414A" w:rsidRDefault="001C414A" w:rsidP="001C414A">
      <w:pPr>
        <w:pStyle w:val="Podtitul"/>
        <w:rPr>
          <w:sz w:val="22"/>
          <w:szCs w:val="22"/>
        </w:rPr>
      </w:pPr>
      <w:r>
        <w:rPr>
          <w:sz w:val="22"/>
          <w:szCs w:val="22"/>
        </w:rPr>
        <w:tab/>
        <w:t xml:space="preserve">k jednáním s obchodníky bude přizván zahraniční expert, který odprezentuje příklady </w:t>
      </w:r>
      <w:r>
        <w:rPr>
          <w:sz w:val="22"/>
          <w:szCs w:val="22"/>
        </w:rPr>
        <w:tab/>
        <w:t>spolupráce s regionálními dodavateli na švýcarském trhu.</w:t>
      </w:r>
    </w:p>
    <w:p w14:paraId="783AD122" w14:textId="77777777" w:rsidR="001C414A" w:rsidRDefault="001C414A" w:rsidP="001C414A">
      <w:pPr>
        <w:pStyle w:val="Podtitul"/>
        <w:rPr>
          <w:sz w:val="22"/>
          <w:szCs w:val="22"/>
        </w:rPr>
      </w:pPr>
      <w:r>
        <w:rPr>
          <w:sz w:val="22"/>
          <w:szCs w:val="22"/>
        </w:rPr>
        <w:t>•</w:t>
      </w:r>
      <w:r>
        <w:rPr>
          <w:sz w:val="22"/>
          <w:szCs w:val="22"/>
        </w:rPr>
        <w:tab/>
        <w:t>příprava na plán produkce a odbytu masa z pastevního výkrmu.</w:t>
      </w:r>
    </w:p>
    <w:p w14:paraId="0375FA3E" w14:textId="77777777" w:rsidR="001C414A" w:rsidRDefault="001C414A" w:rsidP="001C414A">
      <w:pPr>
        <w:pStyle w:val="Textkomente"/>
        <w:rPr>
          <w:rFonts w:ascii="Arial" w:hAnsi="Arial" w:cs="Arial"/>
          <w:sz w:val="22"/>
          <w:szCs w:val="22"/>
        </w:rPr>
      </w:pPr>
      <w:r>
        <w:rPr>
          <w:rFonts w:ascii="Arial" w:hAnsi="Arial" w:cs="Arial"/>
          <w:sz w:val="22"/>
          <w:szCs w:val="22"/>
        </w:rPr>
        <w:tab/>
        <w:t xml:space="preserve">Zhotovitel nebude na jednáních zastupovat MZe, cílem je získat vstupní data pro </w:t>
      </w:r>
      <w:r>
        <w:rPr>
          <w:rFonts w:ascii="Arial" w:hAnsi="Arial" w:cs="Arial"/>
          <w:sz w:val="22"/>
          <w:szCs w:val="22"/>
        </w:rPr>
        <w:tab/>
        <w:t>zpracování komplexní analýzy.</w:t>
      </w:r>
    </w:p>
    <w:p w14:paraId="600DDDC9" w14:textId="77777777" w:rsidR="001C414A" w:rsidRDefault="001C414A" w:rsidP="001C414A">
      <w:pPr>
        <w:pStyle w:val="Textkomente"/>
        <w:rPr>
          <w:rFonts w:ascii="Arial" w:hAnsi="Arial" w:cs="Arial"/>
          <w:sz w:val="22"/>
          <w:szCs w:val="22"/>
        </w:rPr>
      </w:pPr>
    </w:p>
    <w:p w14:paraId="0F0249E1" w14:textId="77777777" w:rsidR="001C414A" w:rsidRDefault="001C414A" w:rsidP="001C414A">
      <w:pPr>
        <w:pStyle w:val="Textkomente"/>
        <w:rPr>
          <w:rFonts w:ascii="Arial" w:hAnsi="Arial" w:cs="Arial"/>
          <w:sz w:val="22"/>
          <w:szCs w:val="22"/>
        </w:rPr>
      </w:pPr>
      <w:r>
        <w:rPr>
          <w:rFonts w:ascii="Arial" w:hAnsi="Arial" w:cs="Arial"/>
          <w:sz w:val="22"/>
          <w:szCs w:val="22"/>
        </w:rPr>
        <w:tab/>
        <w:t xml:space="preserve">Zpráva podle čl. III odst. 3 smlouvy bude objednateli předána zhotovitelem </w:t>
      </w:r>
      <w:r>
        <w:rPr>
          <w:rFonts w:ascii="Arial" w:hAnsi="Arial" w:cs="Arial"/>
          <w:sz w:val="22"/>
          <w:szCs w:val="22"/>
        </w:rPr>
        <w:tab/>
        <w:t>elektronicky a ve dvou písemných vyhotoveních.</w:t>
      </w:r>
    </w:p>
    <w:p w14:paraId="65D8F8C1" w14:textId="77777777" w:rsidR="001C414A" w:rsidRDefault="001C414A" w:rsidP="001C414A">
      <w:pPr>
        <w:rPr>
          <w:szCs w:val="22"/>
        </w:rPr>
      </w:pPr>
    </w:p>
    <w:p w14:paraId="4FCBF0E9" w14:textId="77777777" w:rsidR="001C414A" w:rsidRDefault="001C414A" w:rsidP="001C414A">
      <w:pPr>
        <w:rPr>
          <w:szCs w:val="22"/>
        </w:rPr>
      </w:pPr>
    </w:p>
    <w:p w14:paraId="22028565" w14:textId="77777777" w:rsidR="00CC7D64" w:rsidRDefault="00CC7D64">
      <w:pPr>
        <w:rPr>
          <w:szCs w:val="22"/>
        </w:rPr>
      </w:pPr>
    </w:p>
    <w:p w14:paraId="22028566" w14:textId="77777777" w:rsidR="00CC7D64" w:rsidRDefault="00D423E4">
      <w:pPr>
        <w:rPr>
          <w:szCs w:val="22"/>
        </w:rPr>
      </w:pPr>
      <w:r>
        <w:rPr>
          <w:szCs w:val="22"/>
        </w:rPr>
        <w:t xml:space="preserve"> </w:t>
      </w:r>
    </w:p>
    <w:sectPr w:rsidR="00CC7D64">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C96AE" w14:textId="77777777" w:rsidR="00296A83" w:rsidRDefault="00296A83">
      <w:r>
        <w:separator/>
      </w:r>
    </w:p>
  </w:endnote>
  <w:endnote w:type="continuationSeparator" w:id="0">
    <w:p w14:paraId="24178D8F" w14:textId="77777777" w:rsidR="00296A83" w:rsidRDefault="0029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2856E" w14:textId="77777777" w:rsidR="00CC7D64" w:rsidRDefault="00296A83">
    <w:pPr>
      <w:pStyle w:val="Zpat"/>
    </w:pPr>
    <w:r>
      <w:fldChar w:fldCharType="begin"/>
    </w:r>
    <w:r>
      <w:instrText xml:space="preserve"> DOCVARIABLE  dms_cj  \* MERGEFORMAT </w:instrText>
    </w:r>
    <w:r>
      <w:fldChar w:fldCharType="separate"/>
    </w:r>
    <w:r w:rsidR="00D423E4">
      <w:rPr>
        <w:bCs/>
      </w:rPr>
      <w:t>36130/2016-MZE-17252</w:t>
    </w:r>
    <w:r>
      <w:rPr>
        <w:bCs/>
      </w:rPr>
      <w:fldChar w:fldCharType="end"/>
    </w:r>
    <w:r w:rsidR="00D423E4">
      <w:tab/>
    </w:r>
    <w:r w:rsidR="00D423E4">
      <w:fldChar w:fldCharType="begin"/>
    </w:r>
    <w:r w:rsidR="00D423E4">
      <w:instrText>PAGE   \* MERGEFORMAT</w:instrText>
    </w:r>
    <w:r w:rsidR="00D423E4">
      <w:fldChar w:fldCharType="separate"/>
    </w:r>
    <w:r w:rsidR="00882189">
      <w:rPr>
        <w:noProof/>
      </w:rPr>
      <w:t>8</w:t>
    </w:r>
    <w:r w:rsidR="00D423E4">
      <w:fldChar w:fldCharType="end"/>
    </w:r>
  </w:p>
  <w:p w14:paraId="2202856F" w14:textId="77777777" w:rsidR="00CC7D64" w:rsidRDefault="00CC7D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5C82E" w14:textId="77777777" w:rsidR="00296A83" w:rsidRDefault="00296A83">
      <w:r>
        <w:separator/>
      </w:r>
    </w:p>
  </w:footnote>
  <w:footnote w:type="continuationSeparator" w:id="0">
    <w:p w14:paraId="31B30C64" w14:textId="77777777" w:rsidR="00296A83" w:rsidRDefault="0029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2856C" w14:textId="2B7BB71C" w:rsidR="00CC7D64" w:rsidRDefault="00CC7D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2856D" w14:textId="442C7EFE" w:rsidR="00CC7D64" w:rsidRDefault="00CC7D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28570" w14:textId="0E1735E8" w:rsidR="00CC7D64" w:rsidRDefault="00CC7D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6FA7"/>
    <w:multiLevelType w:val="multilevel"/>
    <w:tmpl w:val="57A0FA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3BD224D"/>
    <w:multiLevelType w:val="hybridMultilevel"/>
    <w:tmpl w:val="B8F40E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95E15C6"/>
    <w:multiLevelType w:val="multilevel"/>
    <w:tmpl w:val="0CE87E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20D11FB4"/>
    <w:multiLevelType w:val="hybridMultilevel"/>
    <w:tmpl w:val="F00813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7510D0A"/>
    <w:multiLevelType w:val="multilevel"/>
    <w:tmpl w:val="E728A3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2AD13D2F"/>
    <w:multiLevelType w:val="hybridMultilevel"/>
    <w:tmpl w:val="FD7C1600"/>
    <w:lvl w:ilvl="0" w:tplc="EB3ABC98">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nsid w:val="309E65BA"/>
    <w:multiLevelType w:val="hybridMultilevel"/>
    <w:tmpl w:val="AB72BF12"/>
    <w:lvl w:ilvl="0" w:tplc="0405000F">
      <w:start w:val="1"/>
      <w:numFmt w:val="decimal"/>
      <w:lvlText w:val="%1."/>
      <w:lvlJc w:val="left"/>
      <w:pPr>
        <w:ind w:left="720" w:hanging="360"/>
      </w:pPr>
    </w:lvl>
    <w:lvl w:ilvl="1" w:tplc="A8289966">
      <w:numFmt w:val="bullet"/>
      <w:lvlText w:val=""/>
      <w:lvlJc w:val="left"/>
      <w:pPr>
        <w:ind w:left="1440" w:hanging="360"/>
      </w:pPr>
      <w:rPr>
        <w:rFonts w:ascii="Symbol" w:eastAsia="Times New Roman"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0BD7525"/>
    <w:multiLevelType w:val="hybridMultilevel"/>
    <w:tmpl w:val="6F3CBB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147246C"/>
    <w:multiLevelType w:val="multilevel"/>
    <w:tmpl w:val="F07699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nsid w:val="357B5F2F"/>
    <w:multiLevelType w:val="multilevel"/>
    <w:tmpl w:val="BA70EB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3B526B22"/>
    <w:multiLevelType w:val="multilevel"/>
    <w:tmpl w:val="788E75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nsid w:val="41034225"/>
    <w:multiLevelType w:val="multilevel"/>
    <w:tmpl w:val="92B47D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43043C55"/>
    <w:multiLevelType w:val="hybridMultilevel"/>
    <w:tmpl w:val="AB30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43DF7BAA"/>
    <w:multiLevelType w:val="hybridMultilevel"/>
    <w:tmpl w:val="4F5024F2"/>
    <w:lvl w:ilvl="0" w:tplc="205A6A30">
      <w:numFmt w:val="bullet"/>
      <w:lvlText w:val="-"/>
      <w:lvlJc w:val="left"/>
      <w:pPr>
        <w:ind w:left="1065" w:hanging="360"/>
      </w:pPr>
      <w:rPr>
        <w:rFonts w:ascii="Arial" w:eastAsia="Times New Roman"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4">
    <w:nsid w:val="492D7D63"/>
    <w:multiLevelType w:val="multilevel"/>
    <w:tmpl w:val="49860D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5158534B"/>
    <w:multiLevelType w:val="hybridMultilevel"/>
    <w:tmpl w:val="5D8EAC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51754E82"/>
    <w:multiLevelType w:val="multilevel"/>
    <w:tmpl w:val="1B2483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55C35B50"/>
    <w:multiLevelType w:val="multilevel"/>
    <w:tmpl w:val="B344C9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564A15D7"/>
    <w:multiLevelType w:val="multilevel"/>
    <w:tmpl w:val="395A9F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57E52BAF"/>
    <w:multiLevelType w:val="multilevel"/>
    <w:tmpl w:val="414C72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5E84291E"/>
    <w:multiLevelType w:val="multilevel"/>
    <w:tmpl w:val="1A2C6B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600907AC"/>
    <w:multiLevelType w:val="hybridMultilevel"/>
    <w:tmpl w:val="FAEA7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61EA26CC"/>
    <w:multiLevelType w:val="multilevel"/>
    <w:tmpl w:val="122095CE"/>
    <w:lvl w:ilvl="0">
      <w:start w:val="1"/>
      <w:numFmt w:val="upperRoman"/>
      <w:lvlText w:val="%1. "/>
      <w:legacy w:legacy="1" w:legacySpace="0" w:legacyIndent="283"/>
      <w:lvlJc w:val="left"/>
      <w:pPr>
        <w:ind w:left="283" w:hanging="283"/>
      </w:pPr>
      <w:rPr>
        <w:rFonts w:ascii="Times New Roman" w:eastAsia="Times New Roman" w:hAnsi="Times New Roman" w:cs="Times New Roman" w:hint="default"/>
        <w:b/>
        <w:strike w:val="0"/>
        <w:dstrike w:val="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24B1CA5"/>
    <w:multiLevelType w:val="multilevel"/>
    <w:tmpl w:val="34F063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63405CA1"/>
    <w:multiLevelType w:val="multilevel"/>
    <w:tmpl w:val="C890D6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72806CBE"/>
    <w:multiLevelType w:val="hybridMultilevel"/>
    <w:tmpl w:val="E38295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75B45C98"/>
    <w:multiLevelType w:val="hybridMultilevel"/>
    <w:tmpl w:val="0E5C456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nsid w:val="7B6940C5"/>
    <w:multiLevelType w:val="hybridMultilevel"/>
    <w:tmpl w:val="FF6468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7EC93D5E"/>
    <w:multiLevelType w:val="multilevel"/>
    <w:tmpl w:val="FABE0E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7"/>
  </w:num>
  <w:num w:numId="2">
    <w:abstractNumId w:val="8"/>
  </w:num>
  <w:num w:numId="3">
    <w:abstractNumId w:val="28"/>
  </w:num>
  <w:num w:numId="4">
    <w:abstractNumId w:val="23"/>
  </w:num>
  <w:num w:numId="5">
    <w:abstractNumId w:val="10"/>
  </w:num>
  <w:num w:numId="6">
    <w:abstractNumId w:val="24"/>
  </w:num>
  <w:num w:numId="7">
    <w:abstractNumId w:val="2"/>
  </w:num>
  <w:num w:numId="8">
    <w:abstractNumId w:val="18"/>
  </w:num>
  <w:num w:numId="9">
    <w:abstractNumId w:val="11"/>
  </w:num>
  <w:num w:numId="10">
    <w:abstractNumId w:val="19"/>
  </w:num>
  <w:num w:numId="11">
    <w:abstractNumId w:val="16"/>
  </w:num>
  <w:num w:numId="12">
    <w:abstractNumId w:val="20"/>
  </w:num>
  <w:num w:numId="13">
    <w:abstractNumId w:val="9"/>
  </w:num>
  <w:num w:numId="14">
    <w:abstractNumId w:val="4"/>
  </w:num>
  <w:num w:numId="15">
    <w:abstractNumId w:val="14"/>
  </w:num>
  <w:num w:numId="16">
    <w:abstractNumId w:val="0"/>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4862049436130/2016-MZE-17252"/>
    <w:docVar w:name="dms_cj" w:val="36130/2016-MZE-17252"/>
    <w:docVar w:name="dms_datum" w:val="15. 6. 2016"/>
    <w:docVar w:name="dms_datum_textem" w:val="15. června 2016"/>
    <w:docVar w:name="dms_datum_vzniku" w:val="15. 6. 2016 14:06:56"/>
    <w:docVar w:name="dms_nadrizeny_reditel" w:val="Ing. Jiří Šír"/>
    <w:docVar w:name="dms_ObsahParam1" w:val="%%%nevyplněno%%%"/>
    <w:docVar w:name="dms_otisk_razitka" w:val="Zde bude případný otisk úředního razítka"/>
    <w:docVar w:name="dms_PNASpravce" w:val="%%%nevyplněno%%%"/>
    <w:docVar w:name="dms_podpisova_dolozka" w:val="Ing. Jan Gallas_x000d__x000a_ředitel odboru"/>
    <w:docVar w:name="dms_podpisova_dolozka_funkce" w:val="ředitel odboru"/>
    <w:docVar w:name="dms_podpisova_dolozka_jmeno" w:val="Ing. Jan Gallas"/>
    <w:docVar w:name="dms_PPASpravce" w:val="%%%nevyplněno%%%"/>
    <w:docVar w:name="dms_prijaty_cj" w:val="%%%nevyplněno%%%"/>
    <w:docVar w:name="dms_prijaty_ze_dne" w:val="%%%nevyplněno%%%"/>
    <w:docVar w:name="dms_prilohy" w:val="%%%nevyplněno%%%"/>
    <w:docVar w:name="dms_pripojene_dokumenty" w:val="%%%nevyplněno%%%"/>
    <w:docVar w:name="dms_spisova_znacka" w:val="6VZ14113/2016-17252"/>
    <w:docVar w:name="dms_spravce_jmeno" w:val="JUDr. Věra Jurášová"/>
    <w:docVar w:name="dms_spravce_mail" w:val="Vera.Jurasova@mze.cz"/>
    <w:docVar w:name="dms_spravce_telefon" w:val="221812870"/>
    <w:docVar w:name="dms_statni_symbol" w:val="statni_symbol"/>
    <w:docVar w:name="dms_SZSSpravce" w:val="%%%nevyplněno%%%"/>
    <w:docVar w:name="dms_text" w:val="%%%nevyplněno%%%"/>
    <w:docVar w:name="dms_utvar_adresa" w:val="Těšnov 65/17, Nové Město, 110 00 Praha 1"/>
    <w:docVar w:name="dms_utvar_cislo" w:val="17250"/>
    <w:docVar w:name="dms_utvar_nazev" w:val="Odbor environmentální a ekologického zemědělství"/>
    <w:docVar w:name="dms_utvar_nazev_adresa" w:val="17250 - Odbor environmentální a ekologického zemědělství_x000d__x000a_Těšnov 65/17_x000d__x000a_Nové Město_x000d__x000a_110 00 Praha 1"/>
    <w:docVar w:name="dms_utvar_nazev_do_dopisu" w:val="Odbor environmentální a ekologického zemědělství"/>
    <w:docVar w:name="dms_vec" w:val="Smlouva o dílo"/>
    <w:docVar w:name="dms_VNVSpravce" w:val="%%%nevyplněno%%%"/>
    <w:docVar w:name="dms_zpracoval_jmeno" w:val="JUDr. Věra Jurášová"/>
    <w:docVar w:name="dms_zpracoval_mail" w:val="Vera.Jurasova@mze.cz"/>
    <w:docVar w:name="dms_zpracoval_telefon" w:val="221812870"/>
  </w:docVars>
  <w:rsids>
    <w:rsidRoot w:val="00CC7D64"/>
    <w:rsid w:val="000D5D1B"/>
    <w:rsid w:val="001C414A"/>
    <w:rsid w:val="00214922"/>
    <w:rsid w:val="00296A83"/>
    <w:rsid w:val="00347BD2"/>
    <w:rsid w:val="003C6491"/>
    <w:rsid w:val="0056571C"/>
    <w:rsid w:val="0057146F"/>
    <w:rsid w:val="005E7489"/>
    <w:rsid w:val="006B0D3E"/>
    <w:rsid w:val="007453E4"/>
    <w:rsid w:val="007B77C7"/>
    <w:rsid w:val="00826D66"/>
    <w:rsid w:val="0083272D"/>
    <w:rsid w:val="00882189"/>
    <w:rsid w:val="00927A23"/>
    <w:rsid w:val="009478DD"/>
    <w:rsid w:val="009D3A42"/>
    <w:rsid w:val="00C664C6"/>
    <w:rsid w:val="00CC7D64"/>
    <w:rsid w:val="00D423E4"/>
    <w:rsid w:val="00F97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14:docId w14:val="2202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semiHidden/>
    <w:unhideWhenUsed/>
    <w:rsid w:val="001C414A"/>
    <w:rPr>
      <w:color w:val="0000FF" w:themeColor="hyperlink"/>
      <w:u w:val="single"/>
    </w:rPr>
  </w:style>
  <w:style w:type="paragraph" w:styleId="Textkomente">
    <w:name w:val="annotation text"/>
    <w:basedOn w:val="Normln"/>
    <w:link w:val="TextkomenteChar"/>
    <w:uiPriority w:val="99"/>
    <w:semiHidden/>
    <w:unhideWhenUsed/>
    <w:rsid w:val="001C414A"/>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1C414A"/>
    <w:rPr>
      <w:lang w:eastAsia="en-US"/>
    </w:rPr>
  </w:style>
  <w:style w:type="paragraph" w:styleId="Podtitul">
    <w:name w:val="Subtitle"/>
    <w:basedOn w:val="Normln"/>
    <w:next w:val="Normln"/>
    <w:link w:val="PodtitulChar"/>
    <w:uiPriority w:val="11"/>
    <w:qFormat/>
    <w:rsid w:val="001C414A"/>
    <w:pPr>
      <w:spacing w:before="120" w:after="120" w:line="276" w:lineRule="auto"/>
    </w:pPr>
    <w:rPr>
      <w:rFonts w:eastAsia="Times New Roman"/>
      <w:sz w:val="20"/>
      <w:szCs w:val="20"/>
      <w:lang w:eastAsia="cs-CZ"/>
    </w:rPr>
  </w:style>
  <w:style w:type="character" w:customStyle="1" w:styleId="PodtitulChar">
    <w:name w:val="Podtitul Char"/>
    <w:basedOn w:val="Standardnpsmoodstavce"/>
    <w:link w:val="Podtitul"/>
    <w:uiPriority w:val="11"/>
    <w:rsid w:val="001C414A"/>
    <w:rPr>
      <w:rFonts w:ascii="Arial" w:hAnsi="Arial" w:cs="Arial"/>
      <w:lang w:eastAsia="cs-CZ"/>
    </w:rPr>
  </w:style>
  <w:style w:type="paragraph" w:styleId="Zkladntext2">
    <w:name w:val="Body Text 2"/>
    <w:basedOn w:val="Normln"/>
    <w:link w:val="Zkladntext2Char"/>
    <w:uiPriority w:val="99"/>
    <w:semiHidden/>
    <w:unhideWhenUsed/>
    <w:rsid w:val="001C414A"/>
    <w:pPr>
      <w:spacing w:after="120" w:line="480" w:lineRule="auto"/>
      <w:jc w:val="left"/>
    </w:pPr>
    <w:rPr>
      <w:rFonts w:ascii="Calibri" w:eastAsia="Calibri" w:hAnsi="Calibri" w:cs="Times New Roman"/>
      <w:szCs w:val="22"/>
    </w:rPr>
  </w:style>
  <w:style w:type="character" w:customStyle="1" w:styleId="Zkladntext2Char">
    <w:name w:val="Základní text 2 Char"/>
    <w:basedOn w:val="Standardnpsmoodstavce"/>
    <w:link w:val="Zkladntext2"/>
    <w:uiPriority w:val="99"/>
    <w:semiHidden/>
    <w:rsid w:val="001C414A"/>
    <w:rPr>
      <w:rFonts w:ascii="Calibri" w:eastAsia="Calibri" w:hAnsi="Calibri"/>
      <w:sz w:val="22"/>
      <w:szCs w:val="22"/>
      <w:lang w:eastAsia="en-US"/>
    </w:rPr>
  </w:style>
  <w:style w:type="paragraph" w:styleId="Odstavecseseznamem">
    <w:name w:val="List Paragraph"/>
    <w:basedOn w:val="Normln"/>
    <w:uiPriority w:val="34"/>
    <w:qFormat/>
    <w:rsid w:val="001C414A"/>
    <w:pPr>
      <w:ind w:left="720"/>
      <w:contextualSpacing/>
    </w:pPr>
    <w:rPr>
      <w:rFonts w:ascii="Times New Roman" w:eastAsia="Times New Roman" w:hAnsi="Times New Roman" w:cs="Times New Roman"/>
      <w:sz w:val="24"/>
    </w:rPr>
  </w:style>
  <w:style w:type="paragraph" w:customStyle="1" w:styleId="Normln1">
    <w:name w:val="Normální1"/>
    <w:basedOn w:val="Normln"/>
    <w:rsid w:val="001C414A"/>
    <w:pPr>
      <w:widowControl w:val="0"/>
      <w:jc w:val="left"/>
    </w:pPr>
    <w:rPr>
      <w:rFonts w:ascii="Times New Roman" w:eastAsia="Times New Roman" w:hAnsi="Times New Roman" w:cs="Times New Roman"/>
      <w:sz w:val="20"/>
      <w:szCs w:val="20"/>
      <w:lang w:val="sv-S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semiHidden/>
    <w:unhideWhenUsed/>
    <w:rsid w:val="001C414A"/>
    <w:rPr>
      <w:color w:val="0000FF" w:themeColor="hyperlink"/>
      <w:u w:val="single"/>
    </w:rPr>
  </w:style>
  <w:style w:type="paragraph" w:styleId="Textkomente">
    <w:name w:val="annotation text"/>
    <w:basedOn w:val="Normln"/>
    <w:link w:val="TextkomenteChar"/>
    <w:uiPriority w:val="99"/>
    <w:semiHidden/>
    <w:unhideWhenUsed/>
    <w:rsid w:val="001C414A"/>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1C414A"/>
    <w:rPr>
      <w:lang w:eastAsia="en-US"/>
    </w:rPr>
  </w:style>
  <w:style w:type="paragraph" w:styleId="Podtitul">
    <w:name w:val="Subtitle"/>
    <w:basedOn w:val="Normln"/>
    <w:next w:val="Normln"/>
    <w:link w:val="PodtitulChar"/>
    <w:uiPriority w:val="11"/>
    <w:qFormat/>
    <w:rsid w:val="001C414A"/>
    <w:pPr>
      <w:spacing w:before="120" w:after="120" w:line="276" w:lineRule="auto"/>
    </w:pPr>
    <w:rPr>
      <w:rFonts w:eastAsia="Times New Roman"/>
      <w:sz w:val="20"/>
      <w:szCs w:val="20"/>
      <w:lang w:eastAsia="cs-CZ"/>
    </w:rPr>
  </w:style>
  <w:style w:type="character" w:customStyle="1" w:styleId="PodtitulChar">
    <w:name w:val="Podtitul Char"/>
    <w:basedOn w:val="Standardnpsmoodstavce"/>
    <w:link w:val="Podtitul"/>
    <w:uiPriority w:val="11"/>
    <w:rsid w:val="001C414A"/>
    <w:rPr>
      <w:rFonts w:ascii="Arial" w:hAnsi="Arial" w:cs="Arial"/>
      <w:lang w:eastAsia="cs-CZ"/>
    </w:rPr>
  </w:style>
  <w:style w:type="paragraph" w:styleId="Zkladntext2">
    <w:name w:val="Body Text 2"/>
    <w:basedOn w:val="Normln"/>
    <w:link w:val="Zkladntext2Char"/>
    <w:uiPriority w:val="99"/>
    <w:semiHidden/>
    <w:unhideWhenUsed/>
    <w:rsid w:val="001C414A"/>
    <w:pPr>
      <w:spacing w:after="120" w:line="480" w:lineRule="auto"/>
      <w:jc w:val="left"/>
    </w:pPr>
    <w:rPr>
      <w:rFonts w:ascii="Calibri" w:eastAsia="Calibri" w:hAnsi="Calibri" w:cs="Times New Roman"/>
      <w:szCs w:val="22"/>
    </w:rPr>
  </w:style>
  <w:style w:type="character" w:customStyle="1" w:styleId="Zkladntext2Char">
    <w:name w:val="Základní text 2 Char"/>
    <w:basedOn w:val="Standardnpsmoodstavce"/>
    <w:link w:val="Zkladntext2"/>
    <w:uiPriority w:val="99"/>
    <w:semiHidden/>
    <w:rsid w:val="001C414A"/>
    <w:rPr>
      <w:rFonts w:ascii="Calibri" w:eastAsia="Calibri" w:hAnsi="Calibri"/>
      <w:sz w:val="22"/>
      <w:szCs w:val="22"/>
      <w:lang w:eastAsia="en-US"/>
    </w:rPr>
  </w:style>
  <w:style w:type="paragraph" w:styleId="Odstavecseseznamem">
    <w:name w:val="List Paragraph"/>
    <w:basedOn w:val="Normln"/>
    <w:uiPriority w:val="34"/>
    <w:qFormat/>
    <w:rsid w:val="001C414A"/>
    <w:pPr>
      <w:ind w:left="720"/>
      <w:contextualSpacing/>
    </w:pPr>
    <w:rPr>
      <w:rFonts w:ascii="Times New Roman" w:eastAsia="Times New Roman" w:hAnsi="Times New Roman" w:cs="Times New Roman"/>
      <w:sz w:val="24"/>
    </w:rPr>
  </w:style>
  <w:style w:type="paragraph" w:customStyle="1" w:styleId="Normln1">
    <w:name w:val="Normální1"/>
    <w:basedOn w:val="Normln"/>
    <w:rsid w:val="001C414A"/>
    <w:pPr>
      <w:widowControl w:val="0"/>
      <w:jc w:val="left"/>
    </w:pPr>
    <w:rPr>
      <w:rFonts w:ascii="Times New Roman" w:eastAsia="Times New Roman" w:hAnsi="Times New Roman" w:cs="Times New Roman"/>
      <w:sz w:val="20"/>
      <w:szCs w:val="20"/>
      <w:lang w:val="sv-S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82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min.cz/profil/ministerstvo-zemedelstv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2933</Words>
  <Characters>17306</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dcterms:created xsi:type="dcterms:W3CDTF">2016-07-14T12:11:00Z</dcterms:created>
  <dcterms:modified xsi:type="dcterms:W3CDTF">2016-07-14T12:11:00Z</dcterms:modified>
</cp:coreProperties>
</file>