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010" w:rsidRPr="004C5010" w:rsidRDefault="004C5010" w:rsidP="004C5010">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7D01CE">
        <w:rPr>
          <w:rFonts w:eastAsia="Times New Roman" w:cs="Times New Roman"/>
          <w:noProof/>
          <w:sz w:val="20"/>
          <w:szCs w:val="24"/>
          <w:lang w:eastAsia="cs-CZ"/>
        </w:rPr>
        <w:drawing>
          <wp:anchor distT="0" distB="0" distL="0" distR="0" simplePos="0" relativeHeight="251661312" behindDoc="0" locked="0" layoutInCell="1" allowOverlap="0">
            <wp:simplePos x="0" y="0"/>
            <wp:positionH relativeFrom="column">
              <wp:posOffset>1373505</wp:posOffset>
            </wp:positionH>
            <wp:positionV relativeFrom="paragraph">
              <wp:posOffset>6350</wp:posOffset>
            </wp:positionV>
            <wp:extent cx="1319530" cy="897890"/>
            <wp:effectExtent l="0" t="0" r="0" b="0"/>
            <wp:wrapSquare wrapText="bothSides"/>
            <wp:docPr id="1" name="Obrázek 1"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natura.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9530" cy="897890"/>
                    </a:xfrm>
                    <a:prstGeom prst="rect">
                      <a:avLst/>
                    </a:prstGeom>
                    <a:noFill/>
                    <a:ln>
                      <a:noFill/>
                    </a:ln>
                  </pic:spPr>
                </pic:pic>
              </a:graphicData>
            </a:graphic>
          </wp:anchor>
        </w:drawing>
      </w:r>
      <w:r>
        <w:rPr>
          <w:noProof/>
          <w:sz w:val="20"/>
          <w:lang w:eastAsia="cs-CZ"/>
        </w:rPr>
        <w:drawing>
          <wp:anchor distT="0" distB="0" distL="0" distR="0" simplePos="0" relativeHeight="251659264" behindDoc="0" locked="0" layoutInCell="1" allowOverlap="0">
            <wp:simplePos x="0" y="0"/>
            <wp:positionH relativeFrom="margin">
              <wp:align>left</wp:align>
            </wp:positionH>
            <wp:positionV relativeFrom="line">
              <wp:posOffset>69</wp:posOffset>
            </wp:positionV>
            <wp:extent cx="1362075" cy="914400"/>
            <wp:effectExtent l="0" t="0" r="9525" b="0"/>
            <wp:wrapSquare wrapText="bothSides"/>
            <wp:docPr id="2" name="Obrázek 2"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life.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914400"/>
                    </a:xfrm>
                    <a:prstGeom prst="rect">
                      <a:avLst/>
                    </a:prstGeom>
                    <a:noFill/>
                    <a:ln>
                      <a:noFill/>
                    </a:ln>
                  </pic:spPr>
                </pic:pic>
              </a:graphicData>
            </a:graphic>
          </wp:anchor>
        </w:drawing>
      </w:r>
      <w:r w:rsidRPr="004C5010">
        <w:rPr>
          <w:rFonts w:ascii="Arial" w:eastAsia="Times New Roman" w:hAnsi="Arial" w:cs="Arial Unicode MS"/>
          <w:szCs w:val="24"/>
          <w:lang w:eastAsia="cs-CZ"/>
        </w:rPr>
        <w:t>Číslo dohody: PPK-104a/53/18</w:t>
      </w:r>
    </w:p>
    <w:p w:rsidR="004C5010" w:rsidRPr="004C5010" w:rsidRDefault="004C5010" w:rsidP="004C5010">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4C5010">
        <w:rPr>
          <w:rFonts w:ascii="Arial" w:eastAsia="Times New Roman" w:hAnsi="Arial" w:cs="Arial Unicode MS"/>
          <w:szCs w:val="24"/>
          <w:lang w:eastAsia="cs-CZ"/>
        </w:rPr>
        <w:t>Dotační titul: LIFE16 NAT/CZ/000639-D</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Arial" w:eastAsia="Arial Unicode MS" w:hAnsi="Arial" w:cs="Arial"/>
          <w:b/>
          <w:bCs/>
          <w:szCs w:val="24"/>
          <w:lang w:eastAsia="cs-CZ"/>
        </w:rPr>
        <w:t xml:space="preserve">DOHODA O REALIZACI MANAGEMENTOVÝCH OPATŘENÍ </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dle ust. § 68 odst. 2 a § 69 odst. 3 zák. č. 114/1992 Sb., o ochraně přírody a krajiny (dále jen „Dohoda“),</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br/>
        <w:t>kterou uzavírají níže uvedeného dne, měsíce a roku tito účastníci</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Arial" w:eastAsia="Times New Roman" w:hAnsi="Arial" w:cs="Arial"/>
          <w:b/>
          <w:bCs/>
          <w:szCs w:val="24"/>
          <w:lang w:eastAsia="cs-CZ"/>
        </w:rPr>
        <w:br/>
        <w:t xml:space="preserve">1. Česká republika – Agentura ochrany přírody a krajiny ČR, </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Arial" w:eastAsia="Times New Roman" w:hAnsi="Arial" w:cs="Arial"/>
          <w:b/>
          <w:bCs/>
          <w:szCs w:val="24"/>
          <w:lang w:eastAsia="cs-CZ"/>
        </w:rPr>
        <w:t>Regionální pracoviště: Regionální pracoviště SCHKO České středohoří</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Sídlo: Kaplanova 1931/1, 148 00, Praha 11 - Chodov</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Kontaktní adresa: Michalská 260, 41201 Litoměřice</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IČ: 62933591</w:t>
      </w:r>
    </w:p>
    <w:p w:rsidR="004C5010" w:rsidRPr="004C5010" w:rsidRDefault="004C5010" w:rsidP="004C5010">
      <w:pPr>
        <w:spacing w:before="100" w:beforeAutospacing="1" w:after="100" w:afterAutospacing="1" w:line="240" w:lineRule="auto"/>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 xml:space="preserve">zastoupena: Ing. Petr Kříž </w:t>
      </w:r>
      <w:r w:rsidRPr="004C5010">
        <w:rPr>
          <w:rFonts w:ascii="Arial" w:eastAsia="Times New Roman" w:hAnsi="Arial" w:cs="Arial"/>
          <w:szCs w:val="24"/>
          <w:lang w:eastAsia="cs-CZ"/>
        </w:rPr>
        <w:br/>
        <w:t xml:space="preserve">ředitel RP SCHKO České středohoří </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V rozsahu této dohody osoba zmocněná k jednání s nájemcem, k věcným úkonům a k provedení kontroly realizovaných managementových opatření: Martin Vlček</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Arial" w:eastAsia="Times New Roman" w:hAnsi="Arial" w:cs="Arial"/>
          <w:lang w:eastAsia="cs-CZ"/>
        </w:rPr>
        <w:br/>
        <w:t>jakožto věcně a místně příslušný orgán ochrany přírody příslušný podle ustanovení </w:t>
      </w:r>
      <w:r w:rsidRPr="004C5010">
        <w:rPr>
          <w:rFonts w:ascii="Arial" w:eastAsia="Times New Roman" w:hAnsi="Arial" w:cs="Arial"/>
          <w:color w:val="000000"/>
          <w:lang w:eastAsia="cs-CZ"/>
        </w:rPr>
        <w:t>§ 75 odst. 1 písm. e) ve spojení s</w:t>
      </w:r>
      <w:r w:rsidRPr="004C5010">
        <w:rPr>
          <w:rFonts w:ascii="Arial" w:eastAsia="Times New Roman" w:hAnsi="Arial" w:cs="Arial"/>
          <w:lang w:eastAsia="cs-CZ"/>
        </w:rPr>
        <w:t xml:space="preserve"> § 78 odst. 1 zákona č. 114/1992 Sb., o ochraně přírody a krajiny, v platném znění.</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Arial" w:eastAsia="Times New Roman" w:hAnsi="Arial" w:cs="Arial"/>
          <w:b/>
          <w:iCs/>
          <w:lang w:eastAsia="cs-CZ"/>
        </w:rPr>
        <w:t>(dále jen „AOPK ČR“)</w:t>
      </w:r>
    </w:p>
    <w:p w:rsidR="004C5010" w:rsidRPr="004C5010" w:rsidRDefault="004C5010" w:rsidP="004C5010">
      <w:pPr>
        <w:spacing w:after="0" w:line="240" w:lineRule="auto"/>
        <w:rPr>
          <w:rFonts w:ascii="Arial" w:eastAsia="Times New Roman" w:hAnsi="Arial" w:cs="Arial"/>
          <w:lang w:eastAsia="cs-CZ"/>
        </w:rPr>
      </w:pPr>
      <w:r w:rsidRPr="004C5010">
        <w:rPr>
          <w:rFonts w:ascii="Arial" w:eastAsia="Times New Roman" w:hAnsi="Arial" w:cs="Arial"/>
          <w:lang w:eastAsia="cs-CZ"/>
        </w:rPr>
        <w:br/>
        <w:t>a</w:t>
      </w:r>
    </w:p>
    <w:p w:rsidR="004C5010" w:rsidRPr="004C5010" w:rsidRDefault="004C5010" w:rsidP="004C5010">
      <w:pPr>
        <w:spacing w:after="0" w:line="240" w:lineRule="auto"/>
        <w:rPr>
          <w:rFonts w:ascii="Arial" w:eastAsia="Times New Roman" w:hAnsi="Arial" w:cs="Arial"/>
          <w:lang w:eastAsia="cs-CZ"/>
        </w:rPr>
      </w:pPr>
      <w:r w:rsidRPr="004C5010">
        <w:rPr>
          <w:rFonts w:ascii="Arial" w:eastAsia="Times New Roman" w:hAnsi="Arial" w:cs="Arial"/>
          <w:b/>
          <w:bCs/>
          <w:lang w:eastAsia="cs-CZ"/>
        </w:rPr>
        <w:br/>
        <w:t xml:space="preserve">2. Nájemce </w:t>
      </w:r>
    </w:p>
    <w:p w:rsidR="004C5010" w:rsidRPr="004C5010" w:rsidRDefault="004C5010" w:rsidP="004C5010">
      <w:pPr>
        <w:spacing w:after="0" w:line="240" w:lineRule="auto"/>
        <w:rPr>
          <w:rFonts w:ascii="Arial" w:eastAsia="Times New Roman" w:hAnsi="Arial" w:cs="Arial"/>
          <w:lang w:eastAsia="cs-CZ"/>
        </w:rPr>
      </w:pPr>
      <w:r w:rsidRPr="004C5010">
        <w:rPr>
          <w:rFonts w:ascii="Arial" w:eastAsia="Times New Roman" w:hAnsi="Arial" w:cs="Arial"/>
          <w:lang w:eastAsia="cs-CZ"/>
        </w:rPr>
        <w:t>Josef Hönig</w:t>
      </w:r>
      <w:r w:rsidRPr="004C5010">
        <w:rPr>
          <w:rFonts w:ascii="Arial" w:eastAsia="Times New Roman" w:hAnsi="Arial" w:cs="Arial"/>
          <w:lang w:eastAsia="cs-CZ"/>
        </w:rPr>
        <w:br/>
      </w:r>
      <w:r>
        <w:rPr>
          <w:rFonts w:ascii="Arial" w:eastAsia="Times New Roman" w:hAnsi="Arial" w:cs="Arial"/>
          <w:lang w:eastAsia="cs-CZ"/>
        </w:rPr>
        <w:t>Hlinná – Lbín 64</w:t>
      </w:r>
      <w:r>
        <w:rPr>
          <w:rFonts w:ascii="Arial" w:eastAsia="Times New Roman" w:hAnsi="Arial" w:cs="Arial"/>
          <w:lang w:eastAsia="cs-CZ"/>
        </w:rPr>
        <w:br/>
        <w:t>412 01</w:t>
      </w:r>
      <w:r w:rsidRPr="007D01CE">
        <w:rPr>
          <w:rFonts w:ascii="Arial" w:eastAsia="Times New Roman" w:hAnsi="Arial" w:cs="Arial"/>
          <w:lang w:eastAsia="cs-CZ"/>
        </w:rPr>
        <w:t xml:space="preserve"> </w:t>
      </w:r>
      <w:r>
        <w:rPr>
          <w:rFonts w:ascii="Arial" w:eastAsia="Times New Roman" w:hAnsi="Arial" w:cs="Arial"/>
          <w:lang w:eastAsia="cs-CZ"/>
        </w:rPr>
        <w:t>Litoměřice</w:t>
      </w:r>
      <w:r w:rsidR="000635F8">
        <w:rPr>
          <w:rFonts w:ascii="Arial" w:eastAsia="Times New Roman" w:hAnsi="Arial" w:cs="Arial"/>
          <w:lang w:eastAsia="cs-CZ"/>
        </w:rPr>
        <w:br/>
        <w:t>IČ</w:t>
      </w:r>
      <w:bookmarkStart w:id="0" w:name="_GoBack"/>
      <w:bookmarkEnd w:id="0"/>
      <w:r w:rsidR="00DC275A">
        <w:rPr>
          <w:rFonts w:ascii="Arial" w:eastAsia="Times New Roman" w:hAnsi="Arial" w:cs="Arial"/>
          <w:lang w:eastAsia="cs-CZ"/>
        </w:rPr>
        <w:t xml:space="preserve">  75014629</w:t>
      </w:r>
      <w:r w:rsidRPr="007D01CE">
        <w:rPr>
          <w:rFonts w:ascii="Arial" w:eastAsia="Times New Roman" w:hAnsi="Arial" w:cs="Arial"/>
          <w:lang w:eastAsia="cs-CZ"/>
        </w:rPr>
        <w:br/>
        <w:t xml:space="preserve">DIČ </w:t>
      </w:r>
      <w:r w:rsidR="000635F8">
        <w:rPr>
          <w:rFonts w:ascii="Arial" w:hAnsi="Arial" w:cs="Arial"/>
        </w:rPr>
        <w:t>XXX</w:t>
      </w:r>
      <w:r w:rsidRPr="004C5010">
        <w:rPr>
          <w:rFonts w:ascii="Arial" w:eastAsia="Times New Roman" w:hAnsi="Arial" w:cs="Arial"/>
          <w:lang w:eastAsia="cs-CZ"/>
        </w:rPr>
        <w:br/>
        <w:t>je plátcem DPH</w:t>
      </w:r>
      <w:r w:rsidRPr="004C5010">
        <w:rPr>
          <w:rFonts w:ascii="Arial" w:eastAsia="Times New Roman" w:hAnsi="Arial" w:cs="Arial"/>
          <w:lang w:eastAsia="cs-CZ"/>
        </w:rPr>
        <w:br/>
        <w:t xml:space="preserve">bankovní spojení </w:t>
      </w:r>
      <w:r w:rsidR="000635F8">
        <w:rPr>
          <w:rFonts w:ascii="Arial" w:eastAsia="Times New Roman" w:hAnsi="Arial" w:cs="Arial"/>
          <w:lang w:eastAsia="cs-CZ"/>
        </w:rPr>
        <w:t>XXX</w:t>
      </w:r>
      <w:r w:rsidRPr="004C5010">
        <w:rPr>
          <w:rFonts w:ascii="Arial" w:eastAsia="Times New Roman" w:hAnsi="Arial" w:cs="Arial"/>
          <w:lang w:eastAsia="cs-CZ"/>
        </w:rPr>
        <w:br/>
        <w:t>statutární zástupce Josef Hönig</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Arial" w:eastAsia="Times New Roman" w:hAnsi="Arial" w:cs="Arial"/>
          <w:lang w:eastAsia="cs-CZ"/>
        </w:rPr>
        <w:t>jakožto nájemce pozemků p. p. č. 526/2 a 519/2 k. ú. Žitenice</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240" w:line="240" w:lineRule="auto"/>
        <w:rPr>
          <w:rFonts w:ascii="Times New Roman" w:eastAsia="Times New Roman" w:hAnsi="Times New Roman" w:cs="Times New Roman"/>
          <w:sz w:val="24"/>
          <w:szCs w:val="24"/>
          <w:lang w:eastAsia="cs-CZ"/>
        </w:rPr>
      </w:pPr>
      <w:r w:rsidRPr="004C5010">
        <w:rPr>
          <w:rFonts w:ascii="Arial" w:eastAsia="Times New Roman" w:hAnsi="Arial" w:cs="Arial Unicode MS"/>
          <w:b/>
          <w:bCs/>
          <w:szCs w:val="24"/>
          <w:lang w:eastAsia="cs-CZ"/>
        </w:rPr>
        <w:t>(dále jen ”nájemce”)</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lastRenderedPageBreak/>
        <w:t> </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Arial" w:eastAsia="Arial Unicode MS" w:hAnsi="Arial" w:cs="Arial"/>
          <w:b/>
          <w:szCs w:val="24"/>
          <w:lang w:eastAsia="cs-CZ"/>
        </w:rPr>
        <w:t>Čl. I.</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Arial" w:eastAsia="Arial Unicode MS" w:hAnsi="Arial" w:cs="Arial"/>
          <w:b/>
          <w:szCs w:val="24"/>
          <w:lang w:eastAsia="cs-CZ"/>
        </w:rPr>
        <w:t>Účel a předmět Dohody</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1. Účelem této Dohody je úprava provádění péče o pozemky v</w:t>
      </w:r>
      <w:r>
        <w:rPr>
          <w:rFonts w:ascii="Arial" w:eastAsia="Arial Unicode MS" w:hAnsi="Arial" w:cs="Arial"/>
          <w:szCs w:val="24"/>
          <w:lang w:eastAsia="cs-CZ"/>
        </w:rPr>
        <w:t xml:space="preserve"> IV. zóně CHKO České středohoří </w:t>
      </w:r>
      <w:r w:rsidRPr="004C5010">
        <w:rPr>
          <w:rFonts w:ascii="Arial" w:eastAsia="Arial Unicode MS" w:hAnsi="Arial" w:cs="Arial"/>
          <w:szCs w:val="24"/>
          <w:lang w:eastAsia="cs-CZ"/>
        </w:rPr>
        <w:t xml:space="preserve">z důvodu ochrany přírody v případě péče o pozemky prováděné nad rámec povinností uložených zákonem.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24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ind w:left="3960" w:firstLine="288"/>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Arial" w:eastAsia="Arial Unicode MS" w:hAnsi="Arial" w:cs="Arial"/>
          <w:b/>
          <w:szCs w:val="24"/>
          <w:lang w:eastAsia="cs-CZ"/>
        </w:rPr>
        <w:t>Čl. II.</w:t>
      </w:r>
    </w:p>
    <w:p w:rsidR="004C5010" w:rsidRPr="004C5010" w:rsidRDefault="004C5010" w:rsidP="004C501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C5010">
        <w:rPr>
          <w:rFonts w:ascii="Arial" w:eastAsia="Arial Unicode MS" w:hAnsi="Arial" w:cs="Arial"/>
          <w:b/>
          <w:szCs w:val="24"/>
          <w:lang w:eastAsia="cs-CZ"/>
        </w:rPr>
        <w:t>Realizace managementových opatření/prací</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1. Účastníci dohody se dohodli, že nájemce provede dle pokynů AOPK ČR tato managementová opatření z důvodu ochrany přírody:</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Provedení opatření v rámci projektu "Aktivní ochrana evropsky významných lokalit s teplomilnými společenstvy a druhy v Českém středohoří", LIFE16 NAT/CZ/000639, aktivita C1 (výřezy n</w:t>
      </w:r>
      <w:r>
        <w:rPr>
          <w:rFonts w:ascii="Arial" w:eastAsia="Arial Unicode MS" w:hAnsi="Arial" w:cs="Arial"/>
          <w:szCs w:val="24"/>
          <w:lang w:eastAsia="cs-CZ"/>
        </w:rPr>
        <w:t>ežádoucích</w:t>
      </w:r>
      <w:r w:rsidRPr="004C5010">
        <w:rPr>
          <w:rFonts w:ascii="Arial" w:eastAsia="Arial Unicode MS" w:hAnsi="Arial" w:cs="Arial"/>
          <w:szCs w:val="24"/>
          <w:lang w:eastAsia="cs-CZ"/>
        </w:rPr>
        <w:t xml:space="preserve"> dřevin). Jedná se o výřez nežádoucích dřevin v lokalitě Kočka p. p. č. 526/2 a 519/2 k. ú. Žitenice. Celková vymezená plocha výše specifikovaných pozemků činí 1,9083 ha. Nežádoucí náletové dřeviny se </w:t>
      </w:r>
      <w:proofErr w:type="gramStart"/>
      <w:r w:rsidRPr="004C5010">
        <w:rPr>
          <w:rFonts w:ascii="Arial" w:eastAsia="Arial Unicode MS" w:hAnsi="Arial" w:cs="Arial"/>
          <w:szCs w:val="24"/>
          <w:lang w:eastAsia="cs-CZ"/>
        </w:rPr>
        <w:t>vyskytují</w:t>
      </w:r>
      <w:proofErr w:type="gramEnd"/>
      <w:r w:rsidRPr="004C5010">
        <w:rPr>
          <w:rFonts w:ascii="Arial" w:eastAsia="Arial Unicode MS" w:hAnsi="Arial" w:cs="Arial"/>
          <w:szCs w:val="24"/>
          <w:lang w:eastAsia="cs-CZ"/>
        </w:rPr>
        <w:t xml:space="preserve"> na 60% z celkové plochy pozemků </w:t>
      </w:r>
      <w:proofErr w:type="gramStart"/>
      <w:r w:rsidRPr="004C5010">
        <w:rPr>
          <w:rFonts w:ascii="Arial" w:eastAsia="Arial Unicode MS" w:hAnsi="Arial" w:cs="Arial"/>
          <w:szCs w:val="24"/>
          <w:lang w:eastAsia="cs-CZ"/>
        </w:rPr>
        <w:t>tzn.</w:t>
      </w:r>
      <w:proofErr w:type="gramEnd"/>
      <w:r w:rsidRPr="004C5010">
        <w:rPr>
          <w:rFonts w:ascii="Arial" w:eastAsia="Arial Unicode MS" w:hAnsi="Arial" w:cs="Arial"/>
          <w:szCs w:val="24"/>
          <w:lang w:eastAsia="cs-CZ"/>
        </w:rPr>
        <w:t xml:space="preserve"> na 1,145 ha. Z důvodu ponechání ovocných dřevin, solitérních vzrostlých keřů je ošetřená plocha snížena o 10 %, tj. na 1,0305 ha. Výřezy nežádoucích dřevin budou provedeny dle zákresů nad ortofotomapou, která je v příloze č. 2 této Dohody. Vyřezávány budou převážně trnité a rozvětvené dřeviny (hlohy, šípky, trnky) nad 1 m výšky. Z těchto důvodů</w:t>
      </w:r>
      <w:r w:rsidR="001E3594">
        <w:rPr>
          <w:rFonts w:ascii="Arial" w:eastAsia="Arial Unicode MS" w:hAnsi="Arial" w:cs="Arial"/>
          <w:szCs w:val="24"/>
          <w:lang w:eastAsia="cs-CZ"/>
        </w:rPr>
        <w:t xml:space="preserve"> je cena za výřez navýšena o 30</w:t>
      </w:r>
      <w:r w:rsidRPr="004C5010">
        <w:rPr>
          <w:rFonts w:ascii="Arial" w:eastAsia="Arial Unicode MS" w:hAnsi="Arial" w:cs="Arial"/>
          <w:szCs w:val="24"/>
          <w:lang w:eastAsia="cs-CZ"/>
        </w:rPr>
        <w:t>% oproti ceně uvedené v "Nákladech obvyklých opatření MŽP".</w:t>
      </w:r>
      <w:r>
        <w:rPr>
          <w:rFonts w:ascii="Arial" w:eastAsia="Arial Unicode MS" w:hAnsi="Arial" w:cs="Arial"/>
          <w:szCs w:val="24"/>
          <w:lang w:eastAsia="cs-CZ"/>
        </w:rPr>
        <w:t xml:space="preserve"> </w:t>
      </w:r>
      <w:r w:rsidR="001E3594">
        <w:rPr>
          <w:rFonts w:ascii="Arial" w:eastAsia="Arial Unicode MS" w:hAnsi="Arial" w:cs="Arial"/>
          <w:szCs w:val="24"/>
          <w:lang w:eastAsia="cs-CZ"/>
        </w:rPr>
        <w:t xml:space="preserve">Součástí </w:t>
      </w:r>
      <w:r w:rsidRPr="004C5010">
        <w:rPr>
          <w:rFonts w:ascii="Arial" w:eastAsia="Arial Unicode MS" w:hAnsi="Arial" w:cs="Arial"/>
          <w:szCs w:val="24"/>
          <w:lang w:eastAsia="cs-CZ"/>
        </w:rPr>
        <w:t xml:space="preserve">opatření je i odklizení a likvidace veškeré </w:t>
      </w:r>
      <w:r w:rsidR="001E3594">
        <w:rPr>
          <w:rFonts w:ascii="Arial" w:eastAsia="Arial Unicode MS" w:hAnsi="Arial" w:cs="Arial"/>
          <w:szCs w:val="24"/>
          <w:lang w:eastAsia="cs-CZ"/>
        </w:rPr>
        <w:t xml:space="preserve">vyřezané </w:t>
      </w:r>
      <w:r w:rsidRPr="004C5010">
        <w:rPr>
          <w:rFonts w:ascii="Arial" w:eastAsia="Arial Unicode MS" w:hAnsi="Arial" w:cs="Arial"/>
          <w:szCs w:val="24"/>
          <w:lang w:eastAsia="cs-CZ"/>
        </w:rPr>
        <w:t xml:space="preserve">dřevní hmoty v souladu s platnými právními předpisy. Dřeviny budou vyřezány co nejníže u země, aby bylo možné pozemky v budoucnosti bez problémů obhospodařovat.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 xml:space="preserve">Opatření bude provedeno na pozemcích p. p. č. 526/2 a 519/2 k. ú. Žitenice a to v termínu od účinnosti Dohody do </w:t>
      </w:r>
      <w:proofErr w:type="gramStart"/>
      <w:r w:rsidRPr="004C5010">
        <w:rPr>
          <w:rFonts w:ascii="Arial" w:eastAsia="Arial Unicode MS" w:hAnsi="Arial" w:cs="Arial"/>
          <w:szCs w:val="24"/>
          <w:lang w:eastAsia="cs-CZ"/>
        </w:rPr>
        <w:t>19.11.2018</w:t>
      </w:r>
      <w:proofErr w:type="gramEnd"/>
      <w:r w:rsidRPr="004C5010">
        <w:rPr>
          <w:rFonts w:ascii="Arial" w:eastAsia="Arial Unicode MS" w:hAnsi="Arial" w:cs="Arial"/>
          <w:szCs w:val="24"/>
          <w:lang w:eastAsia="cs-CZ"/>
        </w:rPr>
        <w:t xml:space="preserve"> a dále podle příloh dle čl. V., odst. 2 této Dohody. </w:t>
      </w:r>
    </w:p>
    <w:p w:rsidR="004C5010" w:rsidRPr="004C5010" w:rsidRDefault="004C5010" w:rsidP="004C5010">
      <w:pPr>
        <w:spacing w:after="10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Další podmínky realizace: Bez dalších podmínek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(dále jen „</w:t>
      </w:r>
      <w:r w:rsidRPr="004C5010">
        <w:rPr>
          <w:rFonts w:ascii="Arial" w:eastAsia="Arial Unicode MS" w:hAnsi="Arial" w:cs="Arial"/>
          <w:b/>
          <w:szCs w:val="24"/>
          <w:lang w:eastAsia="cs-CZ"/>
        </w:rPr>
        <w:t>managementová opatření</w:t>
      </w:r>
      <w:r w:rsidRPr="004C5010">
        <w:rPr>
          <w:rFonts w:ascii="Arial" w:eastAsia="Arial Unicode MS" w:hAnsi="Arial" w:cs="Arial"/>
          <w:szCs w:val="24"/>
          <w:lang w:eastAsia="cs-CZ"/>
        </w:rPr>
        <w:t>“)</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2F578D" w:rsidRDefault="002F578D" w:rsidP="004C5010">
      <w:pPr>
        <w:spacing w:after="0" w:line="240" w:lineRule="auto"/>
        <w:jc w:val="center"/>
        <w:rPr>
          <w:rFonts w:ascii="Arial" w:eastAsia="Arial Unicode MS" w:hAnsi="Arial" w:cs="Arial"/>
          <w:b/>
          <w:szCs w:val="24"/>
          <w:lang w:eastAsia="cs-CZ"/>
        </w:rPr>
      </w:pPr>
      <w:r>
        <w:rPr>
          <w:rFonts w:ascii="Arial" w:eastAsia="Arial Unicode MS" w:hAnsi="Arial" w:cs="Arial"/>
          <w:b/>
          <w:szCs w:val="24"/>
          <w:lang w:eastAsia="cs-CZ"/>
        </w:rPr>
        <w:t>´</w:t>
      </w:r>
    </w:p>
    <w:p w:rsidR="002F578D" w:rsidRDefault="002F578D" w:rsidP="004C5010">
      <w:pPr>
        <w:spacing w:after="0" w:line="240" w:lineRule="auto"/>
        <w:jc w:val="center"/>
        <w:rPr>
          <w:rFonts w:ascii="Arial" w:eastAsia="Arial Unicode MS" w:hAnsi="Arial" w:cs="Arial"/>
          <w:b/>
          <w:szCs w:val="24"/>
          <w:lang w:eastAsia="cs-CZ"/>
        </w:rPr>
      </w:pP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Arial" w:eastAsia="Arial Unicode MS" w:hAnsi="Arial" w:cs="Arial"/>
          <w:b/>
          <w:szCs w:val="24"/>
          <w:lang w:eastAsia="cs-CZ"/>
        </w:rPr>
        <w:lastRenderedPageBreak/>
        <w:br/>
        <w:t>Čl. III.</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Arial" w:eastAsia="Arial Unicode MS" w:hAnsi="Arial" w:cs="Arial"/>
          <w:b/>
          <w:szCs w:val="24"/>
          <w:lang w:eastAsia="cs-CZ"/>
        </w:rPr>
        <w:t>Poskytnutí finančního příspěvku na péči</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1. Účastníci Dohody se dohodli, že nájemce zrealizuje managementová opatření specifikovaná v čl. II této Dohody za finanční příspěvek na péči ve výši 66 983,- Kč (slovy šedesát šest tisíc devět set osmdesát tři korun českých).</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 xml:space="preserve">2. AOPK ČR provede před vyplacením finančního příspěvku kontrolu realizovaných managementových opatření ve smyslu </w:t>
      </w:r>
      <w:proofErr w:type="gramStart"/>
      <w:r w:rsidRPr="004C5010">
        <w:rPr>
          <w:rFonts w:ascii="Arial" w:eastAsia="Arial Unicode MS" w:hAnsi="Arial" w:cs="Arial"/>
          <w:szCs w:val="24"/>
          <w:lang w:eastAsia="cs-CZ"/>
        </w:rPr>
        <w:t>ust.§ 19</w:t>
      </w:r>
      <w:proofErr w:type="gramEnd"/>
      <w:r w:rsidRPr="004C5010">
        <w:rPr>
          <w:rFonts w:ascii="Arial" w:eastAsia="Arial Unicode MS" w:hAnsi="Arial" w:cs="Arial"/>
          <w:szCs w:val="24"/>
          <w:lang w:eastAsia="cs-CZ"/>
        </w:rPr>
        <w:t xml:space="preserve"> odst. 4 vyhl. č. 395/1992 Sb., kterou se provádějí některá ustanovení zákona České národní rady č. 114/1992 Sb., o ochraně přírody a krajiny, přičemž předmětem kontroly bude především splnění podmínek dle čl. II. této Dohody (dále jen „</w:t>
      </w:r>
      <w:r w:rsidRPr="004C5010">
        <w:rPr>
          <w:rFonts w:ascii="Arial" w:eastAsia="Arial Unicode MS" w:hAnsi="Arial" w:cs="Arial"/>
          <w:b/>
          <w:szCs w:val="24"/>
          <w:lang w:eastAsia="cs-CZ"/>
        </w:rPr>
        <w:t>kontrola</w:t>
      </w:r>
      <w:r w:rsidRPr="004C5010">
        <w:rPr>
          <w:rFonts w:ascii="Arial" w:eastAsia="Arial Unicode MS" w:hAnsi="Arial" w:cs="Arial"/>
          <w:szCs w:val="24"/>
          <w:lang w:eastAsia="cs-CZ"/>
        </w:rPr>
        <w:t>“). O této kontrole bude sepsán mezi účastníky Dohody písemný protokol podepsaný oprávněnými zástupci účastníků Dohody.</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nájemci finanční příspěvek na péči v celkové </w:t>
      </w:r>
      <w:r w:rsidRPr="002F578D">
        <w:rPr>
          <w:rFonts w:ascii="Arial" w:eastAsia="Arial Unicode MS" w:hAnsi="Arial" w:cs="Arial"/>
          <w:lang w:eastAsia="cs-CZ"/>
        </w:rPr>
        <w:t>výši 66 983,- (cena slovy šedesát šest tisíc devět set osmdesát tři korun českých),</w:t>
      </w:r>
      <w:r w:rsidRPr="004C5010">
        <w:rPr>
          <w:rFonts w:ascii="Arial" w:eastAsia="Arial Unicode MS" w:hAnsi="Arial" w:cs="Arial"/>
          <w:szCs w:val="24"/>
          <w:lang w:eastAsia="cs-CZ"/>
        </w:rPr>
        <w:t xml:space="preserve"> podle pravidel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4. Pokud ve lhůtě do 6 měsíců ode dne provedení kontroly managementových opatření vyjde najevo, že nájemce neprovedl tato opatření řádně (</w:t>
      </w:r>
      <w:r w:rsidRPr="004C5010">
        <w:rPr>
          <w:rFonts w:ascii="Arial" w:eastAsia="Arial Unicode MS" w:hAnsi="Arial" w:cs="Arial"/>
          <w:i/>
          <w:szCs w:val="24"/>
          <w:lang w:eastAsia="cs-CZ"/>
        </w:rPr>
        <w:t>např. vymezenou metodou, postupem</w:t>
      </w:r>
      <w:r w:rsidRPr="004C5010">
        <w:rPr>
          <w:rFonts w:ascii="Arial" w:eastAsia="Arial Unicode MS" w:hAnsi="Arial" w:cs="Arial"/>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5. Vyúčtování nájemce vystaví a doručí AOPK ČR nejpozději do 10 pracovních dnů po provedení kontroly realizovaných managementových opatření. Vyúčtování musí mít tyto náležitosti: jméno a adresa/název a sídlo nájemce, IČ/</w:t>
      </w:r>
      <w:r w:rsidRPr="004C5010">
        <w:rPr>
          <w:rFonts w:ascii="Arial" w:eastAsia="Times New Roman" w:hAnsi="Arial" w:cs="Arial"/>
          <w:szCs w:val="24"/>
          <w:lang w:eastAsia="cs-CZ"/>
        </w:rPr>
        <w:t>číslo občanského průkazu, bankovní spojení a číslo účtu, předmět a číslo Dohody, výše finančního příspěvku.</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Arial" w:eastAsia="Arial Unicode MS" w:hAnsi="Arial" w:cs="Arial"/>
          <w:b/>
          <w:szCs w:val="24"/>
          <w:lang w:eastAsia="cs-CZ"/>
        </w:rPr>
        <w:br/>
        <w:t>Čl. IV.</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Arial" w:eastAsia="Arial Unicode MS" w:hAnsi="Arial" w:cs="Arial"/>
          <w:b/>
          <w:szCs w:val="24"/>
          <w:lang w:eastAsia="cs-CZ"/>
        </w:rPr>
        <w:t xml:space="preserve">Trvání a ukončení Dohody </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1.</w:t>
      </w:r>
      <w:r w:rsidRPr="004C5010">
        <w:rPr>
          <w:rFonts w:ascii="Arial" w:eastAsia="Arial Unicode MS" w:hAnsi="Arial" w:cs="Arial"/>
          <w:szCs w:val="24"/>
          <w:lang w:eastAsia="cs-CZ"/>
        </w:rPr>
        <w:t xml:space="preserve"> Tat</w:t>
      </w:r>
      <w:r>
        <w:rPr>
          <w:rFonts w:ascii="Arial" w:eastAsia="Arial Unicode MS" w:hAnsi="Arial" w:cs="Arial"/>
          <w:szCs w:val="24"/>
          <w:lang w:eastAsia="cs-CZ"/>
        </w:rPr>
        <w:t xml:space="preserve">o Dohoda se uzavírá na dobu do </w:t>
      </w:r>
      <w:proofErr w:type="gramStart"/>
      <w:r>
        <w:rPr>
          <w:rFonts w:ascii="Arial" w:eastAsia="Arial Unicode MS" w:hAnsi="Arial" w:cs="Arial"/>
          <w:szCs w:val="24"/>
          <w:lang w:eastAsia="cs-CZ"/>
        </w:rPr>
        <w:t>19.11. 2018</w:t>
      </w:r>
      <w:proofErr w:type="gramEnd"/>
      <w:r w:rsidRPr="004C5010">
        <w:rPr>
          <w:rFonts w:ascii="Arial" w:eastAsia="Arial Unicode MS" w:hAnsi="Arial" w:cs="Arial"/>
          <w:szCs w:val="24"/>
          <w:lang w:eastAsia="cs-CZ"/>
        </w:rPr>
        <w:t xml:space="preserve"> </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2F578D">
      <w:pPr>
        <w:spacing w:after="0" w:line="240" w:lineRule="auto"/>
        <w:jc w:val="both"/>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r w:rsidRPr="004C5010">
        <w:rPr>
          <w:rFonts w:ascii="Times New Roman" w:eastAsia="Times New Roman" w:hAnsi="Times New Roman" w:cs="Times New Roman"/>
          <w:sz w:val="24"/>
          <w:szCs w:val="24"/>
          <w:lang w:eastAsia="cs-CZ"/>
        </w:rPr>
        <w:t> </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Arial" w:eastAsia="Arial Unicode MS" w:hAnsi="Arial" w:cs="Arial"/>
          <w:b/>
          <w:szCs w:val="24"/>
          <w:lang w:eastAsia="cs-CZ"/>
        </w:rPr>
        <w:lastRenderedPageBreak/>
        <w:br/>
        <w:t>Čl. V.</w:t>
      </w:r>
    </w:p>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Arial" w:eastAsia="Arial Unicode MS" w:hAnsi="Arial" w:cs="Arial"/>
          <w:b/>
          <w:szCs w:val="24"/>
          <w:lang w:eastAsia="cs-CZ"/>
        </w:rPr>
        <w:t>Ostatní a závěrečná ujednání</w:t>
      </w:r>
    </w:p>
    <w:p w:rsidR="004C5010" w:rsidRPr="004C5010" w:rsidRDefault="004C5010" w:rsidP="004C5010">
      <w:pPr>
        <w:spacing w:after="0" w:line="240" w:lineRule="auto"/>
        <w:jc w:val="both"/>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p w:rsidR="004C5010" w:rsidRPr="004C5010" w:rsidRDefault="004C5010" w:rsidP="004C501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 xml:space="preserve">1. V rozsahu touto Dohodou neupraveném se tato řídí </w:t>
      </w:r>
      <w:proofErr w:type="gramStart"/>
      <w:r w:rsidRPr="004C5010">
        <w:rPr>
          <w:rFonts w:ascii="Arial" w:eastAsia="Times New Roman" w:hAnsi="Arial" w:cs="Arial"/>
          <w:szCs w:val="24"/>
          <w:lang w:eastAsia="cs-CZ"/>
        </w:rPr>
        <w:t>zák.č.</w:t>
      </w:r>
      <w:proofErr w:type="gramEnd"/>
      <w:r w:rsidRPr="004C5010">
        <w:rPr>
          <w:rFonts w:ascii="Arial" w:eastAsia="Times New Roman" w:hAnsi="Arial" w:cs="Arial"/>
          <w:szCs w:val="24"/>
          <w:lang w:eastAsia="cs-CZ"/>
        </w:rPr>
        <w:t xml:space="preserve"> 500/2004 Sb., správním řádem, v platném znění.</w:t>
      </w:r>
    </w:p>
    <w:p w:rsidR="004C5010" w:rsidRPr="004C5010" w:rsidRDefault="004C5010" w:rsidP="004C501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C5010" w:rsidRPr="004C5010" w:rsidRDefault="004C5010" w:rsidP="004C501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3. Nedílnou součástí Dohody jsou přílohy:</w:t>
      </w:r>
    </w:p>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č.</w:t>
      </w:r>
      <w:r w:rsidR="002F578D">
        <w:rPr>
          <w:rFonts w:ascii="Arial" w:eastAsia="Arial Unicode MS" w:hAnsi="Arial" w:cs="Arial"/>
          <w:szCs w:val="24"/>
          <w:lang w:eastAsia="cs-CZ"/>
        </w:rPr>
        <w:t xml:space="preserve"> </w:t>
      </w:r>
      <w:r w:rsidRPr="004C5010">
        <w:rPr>
          <w:rFonts w:ascii="Arial" w:eastAsia="Arial Unicode MS" w:hAnsi="Arial" w:cs="Arial"/>
          <w:szCs w:val="24"/>
          <w:lang w:eastAsia="cs-CZ"/>
        </w:rPr>
        <w:t>1 kalkulace nákladů</w:t>
      </w:r>
    </w:p>
    <w:p w:rsidR="004C5010" w:rsidRPr="004C5010" w:rsidRDefault="004C5010" w:rsidP="004C5010">
      <w:pPr>
        <w:spacing w:after="100" w:line="240" w:lineRule="auto"/>
        <w:rPr>
          <w:rFonts w:ascii="Times New Roman" w:eastAsia="Times New Roman" w:hAnsi="Times New Roman" w:cs="Times New Roman"/>
          <w:sz w:val="24"/>
          <w:szCs w:val="24"/>
          <w:lang w:eastAsia="cs-CZ"/>
        </w:rPr>
      </w:pPr>
      <w:r w:rsidRPr="004C5010">
        <w:rPr>
          <w:rFonts w:ascii="Arial" w:eastAsia="Arial Unicode MS" w:hAnsi="Arial" w:cs="Arial"/>
          <w:szCs w:val="24"/>
          <w:lang w:eastAsia="cs-CZ"/>
        </w:rPr>
        <w:t>č.</w:t>
      </w:r>
      <w:r w:rsidR="002F578D">
        <w:rPr>
          <w:rFonts w:ascii="Arial" w:eastAsia="Arial Unicode MS" w:hAnsi="Arial" w:cs="Arial"/>
          <w:szCs w:val="24"/>
          <w:lang w:eastAsia="cs-CZ"/>
        </w:rPr>
        <w:t xml:space="preserve"> </w:t>
      </w:r>
      <w:r w:rsidRPr="004C5010">
        <w:rPr>
          <w:rFonts w:ascii="Arial" w:eastAsia="Arial Unicode MS" w:hAnsi="Arial" w:cs="Arial"/>
          <w:szCs w:val="24"/>
          <w:lang w:eastAsia="cs-CZ"/>
        </w:rPr>
        <w:t>2 mapa se zákresem lokalizace prováděných opatření</w:t>
      </w:r>
    </w:p>
    <w:p w:rsidR="004C5010" w:rsidRPr="004C5010" w:rsidRDefault="004C5010" w:rsidP="004C501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 xml:space="preserve">4. Nájemce bezvýhradně souhlasí se zveřejněním své identifikace a dalších parametrů Dohody. </w:t>
      </w:r>
    </w:p>
    <w:p w:rsidR="004C5010" w:rsidRPr="004C5010" w:rsidRDefault="004C5010" w:rsidP="004C501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5. Tato Dohoda se vyhotovuje ve 3 stejnopisech, z nichž AOPK ČR obdrží 2 vyhotovení a nájemce obdrží 1 vyhotovení.</w:t>
      </w:r>
    </w:p>
    <w:p w:rsidR="004C5010" w:rsidRPr="004C5010" w:rsidRDefault="004C5010" w:rsidP="004C501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4C5010" w:rsidRPr="004C5010" w:rsidRDefault="004C5010" w:rsidP="004C501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0" w:type="auto"/>
        <w:jc w:val="center"/>
        <w:tblLayout w:type="fixed"/>
        <w:tblCellMar>
          <w:left w:w="0" w:type="dxa"/>
          <w:right w:w="0" w:type="dxa"/>
        </w:tblCellMar>
        <w:tblLook w:val="04A0"/>
      </w:tblPr>
      <w:tblGrid>
        <w:gridCol w:w="946"/>
        <w:gridCol w:w="1020"/>
        <w:gridCol w:w="540"/>
        <w:gridCol w:w="150"/>
        <w:gridCol w:w="2032"/>
        <w:gridCol w:w="240"/>
        <w:gridCol w:w="1383"/>
        <w:gridCol w:w="2025"/>
        <w:gridCol w:w="540"/>
        <w:gridCol w:w="150"/>
        <w:gridCol w:w="375"/>
        <w:gridCol w:w="1755"/>
        <w:gridCol w:w="390"/>
        <w:gridCol w:w="150"/>
      </w:tblGrid>
      <w:tr w:rsidR="004C5010" w:rsidRPr="004C5010" w:rsidTr="004C5010">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proofErr w:type="gramStart"/>
            <w:r w:rsidRPr="004C5010">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proofErr w:type="gramStart"/>
            <w:r w:rsidRPr="004C5010">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proofErr w:type="gramStart"/>
            <w:r w:rsidRPr="004C5010">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proofErr w:type="gramStart"/>
            <w:r w:rsidRPr="004C5010">
              <w:rPr>
                <w:rFonts w:ascii="Arial" w:eastAsia="Times New Roman" w:hAnsi="Arial" w:cs="Arial"/>
                <w:szCs w:val="24"/>
                <w:lang w:eastAsia="cs-CZ"/>
              </w:rPr>
              <w:t>dne ...................</w:t>
            </w:r>
            <w:proofErr w:type="gramEnd"/>
          </w:p>
        </w:tc>
      </w:tr>
      <w:tr w:rsidR="004C5010" w:rsidRPr="004C5010" w:rsidTr="004C5010">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r>
      <w:tr w:rsidR="004C5010" w:rsidRPr="004C5010" w:rsidTr="004C5010">
        <w:trPr>
          <w:gridAfter w:val="2"/>
          <w:wAfter w:w="310" w:type="dxa"/>
          <w:jc w:val="center"/>
        </w:trPr>
        <w:tc>
          <w:tcPr>
            <w:tcW w:w="4583" w:type="dxa"/>
            <w:gridSpan w:val="5"/>
            <w:tcBorders>
              <w:top w:val="nil"/>
              <w:left w:val="nil"/>
              <w:bottom w:val="nil"/>
              <w:right w:val="nil"/>
            </w:tcBorders>
            <w:shd w:val="clear" w:color="auto" w:fill="auto"/>
            <w:vAlign w:val="center"/>
            <w:hideMark/>
          </w:tcPr>
          <w:p w:rsidR="004C5010" w:rsidRPr="004C5010" w:rsidRDefault="004C5010" w:rsidP="004C501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C5010">
              <w:rPr>
                <w:rFonts w:ascii="Arial" w:eastAsia="Times New Roman" w:hAnsi="Arial" w:cs="Arial"/>
                <w:b/>
                <w:bCs/>
                <w:szCs w:val="24"/>
                <w:lang w:eastAsia="cs-CZ"/>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C5010" w:rsidRPr="004C5010" w:rsidRDefault="004C5010" w:rsidP="004C501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C5010">
              <w:rPr>
                <w:rFonts w:ascii="Arial" w:eastAsia="Times New Roman" w:hAnsi="Arial" w:cs="Arial"/>
                <w:b/>
                <w:bCs/>
                <w:szCs w:val="24"/>
                <w:lang w:eastAsia="cs-CZ"/>
              </w:rPr>
              <w:t>Nájemce:</w:t>
            </w:r>
          </w:p>
        </w:tc>
      </w:tr>
      <w:tr w:rsidR="004C5010" w:rsidRPr="004C5010" w:rsidTr="004C5010">
        <w:trPr>
          <w:gridAfter w:val="2"/>
          <w:wAfter w:w="310" w:type="dxa"/>
          <w:trHeight w:val="388"/>
          <w:jc w:val="center"/>
        </w:trPr>
        <w:tc>
          <w:tcPr>
            <w:tcW w:w="946"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r>
      <w:tr w:rsidR="004C5010" w:rsidRPr="004C5010" w:rsidTr="004C5010">
        <w:trPr>
          <w:gridAfter w:val="2"/>
          <w:wAfter w:w="310" w:type="dxa"/>
          <w:trHeight w:val="1268"/>
          <w:jc w:val="center"/>
        </w:trPr>
        <w:tc>
          <w:tcPr>
            <w:tcW w:w="946"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r>
      <w:tr w:rsidR="004C5010" w:rsidRPr="004C5010" w:rsidTr="004C5010">
        <w:trPr>
          <w:gridAfter w:val="2"/>
          <w:wAfter w:w="310" w:type="dxa"/>
          <w:jc w:val="center"/>
        </w:trPr>
        <w:tc>
          <w:tcPr>
            <w:tcW w:w="4583" w:type="dxa"/>
            <w:gridSpan w:val="5"/>
            <w:tcBorders>
              <w:top w:val="nil"/>
              <w:left w:val="nil"/>
              <w:bottom w:val="nil"/>
              <w:right w:val="nil"/>
            </w:tcBorders>
            <w:shd w:val="clear" w:color="auto" w:fill="auto"/>
            <w:vAlign w:val="center"/>
            <w:hideMark/>
          </w:tcPr>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 xml:space="preserve">Ing. Petr Kříž </w:t>
            </w:r>
            <w:r w:rsidRPr="004C5010">
              <w:rPr>
                <w:rFonts w:ascii="Arial" w:eastAsia="Times New Roman" w:hAnsi="Arial" w:cs="Arial"/>
                <w:szCs w:val="24"/>
                <w:lang w:eastAsia="cs-CZ"/>
              </w:rPr>
              <w:br/>
              <w:t>ředitel RP SCHKO České středohoří</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C5010" w:rsidRPr="004C5010" w:rsidRDefault="004C5010" w:rsidP="004C5010">
            <w:pPr>
              <w:spacing w:after="0" w:line="240" w:lineRule="auto"/>
              <w:jc w:val="center"/>
              <w:rPr>
                <w:rFonts w:ascii="Times New Roman" w:eastAsia="Times New Roman" w:hAnsi="Times New Roman" w:cs="Times New Roman"/>
                <w:sz w:val="24"/>
                <w:szCs w:val="24"/>
                <w:lang w:eastAsia="cs-CZ"/>
              </w:rPr>
            </w:pPr>
            <w:r w:rsidRPr="004C5010">
              <w:rPr>
                <w:rFonts w:ascii="Arial" w:eastAsia="Times New Roman" w:hAnsi="Arial" w:cs="Arial"/>
                <w:szCs w:val="24"/>
                <w:lang w:eastAsia="cs-CZ"/>
              </w:rPr>
              <w:t>Josef Hönig</w:t>
            </w:r>
          </w:p>
        </w:tc>
      </w:tr>
      <w:tr w:rsidR="004C5010" w:rsidRPr="004C5010" w:rsidTr="004C5010">
        <w:trPr>
          <w:jc w:val="center"/>
        </w:trPr>
        <w:tc>
          <w:tcPr>
            <w:tcW w:w="946"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r>
      <w:tr w:rsidR="004C5010" w:rsidRPr="004C5010" w:rsidTr="004C5010">
        <w:trPr>
          <w:jc w:val="center"/>
        </w:trPr>
        <w:tc>
          <w:tcPr>
            <w:tcW w:w="945"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380"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4C5010" w:rsidRPr="004C5010" w:rsidRDefault="004C5010" w:rsidP="004C5010">
            <w:pPr>
              <w:spacing w:after="0" w:line="240" w:lineRule="auto"/>
              <w:rPr>
                <w:rFonts w:ascii="Times New Roman" w:eastAsia="Times New Roman" w:hAnsi="Times New Roman" w:cs="Times New Roman"/>
                <w:sz w:val="24"/>
                <w:szCs w:val="24"/>
                <w:lang w:eastAsia="cs-CZ"/>
              </w:rPr>
            </w:pPr>
            <w:r w:rsidRPr="004C5010">
              <w:rPr>
                <w:rFonts w:ascii="Times New Roman" w:eastAsia="Times New Roman" w:hAnsi="Times New Roman" w:cs="Times New Roman"/>
                <w:sz w:val="24"/>
                <w:szCs w:val="24"/>
                <w:lang w:eastAsia="cs-CZ"/>
              </w:rPr>
              <w:t> </w:t>
            </w:r>
          </w:p>
        </w:tc>
      </w:tr>
    </w:tbl>
    <w:p w:rsidR="0081567D" w:rsidRDefault="0081567D"/>
    <w:sectPr w:rsidR="0081567D" w:rsidSect="00FF2D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hyphenationZone w:val="425"/>
  <w:characterSpacingControl w:val="doNotCompress"/>
  <w:compat/>
  <w:rsids>
    <w:rsidRoot w:val="004C5010"/>
    <w:rsid w:val="000635F8"/>
    <w:rsid w:val="001E3594"/>
    <w:rsid w:val="002F578D"/>
    <w:rsid w:val="004C5010"/>
    <w:rsid w:val="0081567D"/>
    <w:rsid w:val="00DC275A"/>
    <w:rsid w:val="00FF2D2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2D2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4816777">
      <w:bodyDiv w:val="1"/>
      <w:marLeft w:val="0"/>
      <w:marRight w:val="0"/>
      <w:marTop w:val="0"/>
      <w:marBottom w:val="0"/>
      <w:divBdr>
        <w:top w:val="none" w:sz="0" w:space="0" w:color="auto"/>
        <w:left w:val="none" w:sz="0" w:space="0" w:color="auto"/>
        <w:bottom w:val="none" w:sz="0" w:space="0" w:color="auto"/>
        <w:right w:val="none" w:sz="0" w:space="0" w:color="auto"/>
      </w:divBdr>
      <w:divsChild>
        <w:div w:id="1686250714">
          <w:blockQuote w:val="1"/>
          <w:marLeft w:val="720"/>
          <w:marRight w:val="0"/>
          <w:marTop w:val="100"/>
          <w:marBottom w:val="100"/>
          <w:divBdr>
            <w:top w:val="none" w:sz="0" w:space="0" w:color="auto"/>
            <w:left w:val="none" w:sz="0" w:space="0" w:color="auto"/>
            <w:bottom w:val="none" w:sz="0" w:space="0" w:color="auto"/>
            <w:right w:val="none" w:sz="0" w:space="0" w:color="auto"/>
          </w:divBdr>
        </w:div>
        <w:div w:id="167386970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1255</Words>
  <Characters>7407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martin.vlcek</dc:creator>
  <cp:keywords/>
  <dc:description/>
  <cp:lastModifiedBy>uživatel</cp:lastModifiedBy>
  <cp:revision>4</cp:revision>
  <dcterms:created xsi:type="dcterms:W3CDTF">2018-10-08T13:39:00Z</dcterms:created>
  <dcterms:modified xsi:type="dcterms:W3CDTF">2018-10-12T07:28:00Z</dcterms:modified>
</cp:coreProperties>
</file>