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1E" w:rsidRDefault="00393DE8" w:rsidP="00E7026C">
      <w:pPr>
        <w:pStyle w:val="Zkladntext30"/>
        <w:shd w:val="clear" w:color="auto" w:fill="auto"/>
        <w:spacing w:after="0"/>
        <w:ind w:left="8496"/>
        <w:jc w:val="both"/>
        <w:sectPr w:rsidR="0039291E">
          <w:footerReference w:type="default" r:id="rId6"/>
          <w:pgSz w:w="11900" w:h="16840"/>
          <w:pgMar w:top="92" w:right="874" w:bottom="5892" w:left="106" w:header="0" w:footer="3" w:gutter="0"/>
          <w:pgNumType w:start="1"/>
          <w:cols w:space="720"/>
          <w:noEndnote/>
          <w:docGrid w:linePitch="360"/>
        </w:sectPr>
      </w:pPr>
      <w:r>
        <w:t>OBJEDNÁVKA</w:t>
      </w:r>
    </w:p>
    <w:p w:rsidR="0039291E" w:rsidRDefault="0039291E">
      <w:pPr>
        <w:spacing w:line="39" w:lineRule="exact"/>
        <w:rPr>
          <w:sz w:val="3"/>
          <w:szCs w:val="3"/>
        </w:rPr>
      </w:pPr>
    </w:p>
    <w:p w:rsidR="0039291E" w:rsidRDefault="0039291E">
      <w:pPr>
        <w:spacing w:line="1" w:lineRule="exact"/>
        <w:sectPr w:rsidR="0039291E">
          <w:type w:val="continuous"/>
          <w:pgSz w:w="11900" w:h="16840"/>
          <w:pgMar w:top="92" w:right="0" w:bottom="5892" w:left="0" w:header="0" w:footer="3" w:gutter="0"/>
          <w:cols w:space="720"/>
          <w:noEndnote/>
          <w:docGrid w:linePitch="360"/>
        </w:sectPr>
      </w:pPr>
    </w:p>
    <w:p w:rsidR="0039291E" w:rsidRDefault="00393DE8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- 2158</w:t>
      </w:r>
    </w:p>
    <w:p w:rsidR="0039291E" w:rsidRDefault="00E7026C">
      <w:pPr>
        <w:pStyle w:val="Zkladntext1"/>
        <w:shd w:val="clear" w:color="auto" w:fill="auto"/>
        <w:tabs>
          <w:tab w:val="left" w:pos="1326"/>
          <w:tab w:val="left" w:leader="underscore" w:pos="1447"/>
        </w:tabs>
        <w:spacing w:after="0"/>
        <w:ind w:firstLine="700"/>
      </w:pPr>
      <w:r>
        <w:rPr>
          <w:b/>
          <w:bCs/>
        </w:rPr>
        <w:t>v</w:t>
      </w:r>
      <w:r>
        <w:rPr>
          <w:b/>
          <w:bCs/>
        </w:rPr>
        <w:tab/>
      </w:r>
    </w:p>
    <w:p w:rsidR="0039291E" w:rsidRDefault="00393DE8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r>
        <w:rPr>
          <w:b/>
          <w:bCs/>
        </w:rPr>
        <w:t xml:space="preserve"> adresa</w:t>
      </w:r>
    </w:p>
    <w:p w:rsidR="0039291E" w:rsidRDefault="00393DE8">
      <w:pPr>
        <w:pStyle w:val="Zkladntext1"/>
        <w:shd w:val="clear" w:color="auto" w:fill="auto"/>
        <w:spacing w:after="0"/>
      </w:pPr>
      <w:r>
        <w:t>Národní galerie v Praze</w:t>
      </w:r>
    </w:p>
    <w:p w:rsidR="0039291E" w:rsidRDefault="00393DE8">
      <w:pPr>
        <w:pStyle w:val="Zkladntext1"/>
        <w:shd w:val="clear" w:color="auto" w:fill="auto"/>
        <w:spacing w:after="0"/>
      </w:pPr>
      <w:r>
        <w:t>Staroměstské náměstí 12</w:t>
      </w:r>
    </w:p>
    <w:p w:rsidR="0039291E" w:rsidRDefault="00393DE8">
      <w:pPr>
        <w:pStyle w:val="Zkladntext1"/>
        <w:shd w:val="clear" w:color="auto" w:fill="auto"/>
        <w:spacing w:after="200"/>
      </w:pPr>
      <w:r>
        <w:t>110 15 Praha 1</w:t>
      </w:r>
    </w:p>
    <w:p w:rsidR="0039291E" w:rsidRDefault="00393DE8">
      <w:pPr>
        <w:pStyle w:val="Zkladntext1"/>
        <w:shd w:val="clear" w:color="auto" w:fill="auto"/>
        <w:spacing w:after="0"/>
      </w:pPr>
      <w:r>
        <w:t>Zřízena zákonem č.148/1949 Sb.,</w:t>
      </w:r>
    </w:p>
    <w:p w:rsidR="0039291E" w:rsidRDefault="00393DE8">
      <w:pPr>
        <w:pStyle w:val="Zkladntext1"/>
        <w:shd w:val="clear" w:color="auto" w:fill="auto"/>
        <w:spacing w:after="580"/>
      </w:pPr>
      <w:r>
        <w:t>o Národní galerii v Praze</w:t>
      </w:r>
    </w:p>
    <w:p w:rsidR="0039291E" w:rsidRDefault="00393DE8">
      <w:pPr>
        <w:pStyle w:val="Zkladntext1"/>
        <w:shd w:val="clear" w:color="auto" w:fill="auto"/>
        <w:spacing w:after="4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39291E" w:rsidRDefault="00393DE8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Typ </w:t>
      </w:r>
      <w:r>
        <w:t>Příspěvková organizace</w:t>
      </w:r>
    </w:p>
    <w:p w:rsidR="00E7026C" w:rsidRDefault="00E7026C">
      <w:pPr>
        <w:pStyle w:val="Zkladntext20"/>
        <w:shd w:val="clear" w:color="auto" w:fill="auto"/>
        <w:spacing w:after="180"/>
        <w:rPr>
          <w:b/>
          <w:bCs/>
        </w:rPr>
      </w:pPr>
    </w:p>
    <w:p w:rsidR="00E7026C" w:rsidRDefault="00E7026C">
      <w:pPr>
        <w:pStyle w:val="Zkladntext20"/>
        <w:shd w:val="clear" w:color="auto" w:fill="auto"/>
        <w:spacing w:after="180"/>
        <w:rPr>
          <w:b/>
          <w:bCs/>
        </w:rPr>
      </w:pPr>
    </w:p>
    <w:p w:rsidR="00E7026C" w:rsidRDefault="00E7026C">
      <w:pPr>
        <w:pStyle w:val="Zkladntext20"/>
        <w:shd w:val="clear" w:color="auto" w:fill="auto"/>
        <w:spacing w:after="180"/>
        <w:rPr>
          <w:b/>
          <w:bCs/>
        </w:rPr>
      </w:pPr>
    </w:p>
    <w:p w:rsidR="00E7026C" w:rsidRDefault="00E7026C">
      <w:pPr>
        <w:pStyle w:val="Zkladntext20"/>
        <w:shd w:val="clear" w:color="auto" w:fill="auto"/>
        <w:spacing w:after="180"/>
        <w:rPr>
          <w:b/>
          <w:bCs/>
        </w:rPr>
      </w:pPr>
    </w:p>
    <w:p w:rsidR="00E7026C" w:rsidRDefault="00E7026C">
      <w:pPr>
        <w:pStyle w:val="Zkladntext20"/>
        <w:shd w:val="clear" w:color="auto" w:fill="auto"/>
        <w:spacing w:after="180"/>
        <w:rPr>
          <w:b/>
          <w:bCs/>
        </w:rPr>
      </w:pPr>
    </w:p>
    <w:p w:rsidR="0039291E" w:rsidRDefault="00393DE8">
      <w:pPr>
        <w:pStyle w:val="Zkladntext20"/>
        <w:shd w:val="clear" w:color="auto" w:fill="auto"/>
        <w:spacing w:after="18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2158/2018</w:t>
      </w:r>
    </w:p>
    <w:p w:rsidR="0039291E" w:rsidRDefault="00393DE8">
      <w:pPr>
        <w:pStyle w:val="Zkladntext30"/>
        <w:shd w:val="clear" w:color="auto" w:fill="auto"/>
        <w:spacing w:after="60"/>
      </w:pPr>
      <w:r>
        <w:t>DODAVATEL</w:t>
      </w:r>
    </w:p>
    <w:p w:rsidR="0039291E" w:rsidRDefault="00393DE8">
      <w:pPr>
        <w:pStyle w:val="Zkladntext20"/>
        <w:shd w:val="clear" w:color="auto" w:fill="auto"/>
        <w:spacing w:after="180"/>
      </w:pPr>
      <w:r>
        <w:t>VETAMBER s.r.o.</w:t>
      </w:r>
    </w:p>
    <w:p w:rsidR="0039291E" w:rsidRDefault="00393DE8">
      <w:pPr>
        <w:pStyle w:val="Zkladntext20"/>
        <w:shd w:val="clear" w:color="auto" w:fill="auto"/>
        <w:spacing w:after="0"/>
      </w:pPr>
      <w:r>
        <w:t>Prosluněná 558/7</w:t>
      </w:r>
    </w:p>
    <w:p w:rsidR="0039291E" w:rsidRDefault="00393DE8">
      <w:pPr>
        <w:pStyle w:val="Zkladntext20"/>
        <w:shd w:val="clear" w:color="auto" w:fill="auto"/>
        <w:spacing w:after="0"/>
      </w:pPr>
      <w:r>
        <w:t>152</w:t>
      </w:r>
      <w:r>
        <w:t xml:space="preserve"> 00 Praha 5</w:t>
      </w:r>
    </w:p>
    <w:p w:rsidR="0039291E" w:rsidRDefault="00393DE8">
      <w:pPr>
        <w:pStyle w:val="Zkladntext20"/>
        <w:shd w:val="clear" w:color="auto" w:fill="auto"/>
        <w:spacing w:after="620"/>
      </w:pPr>
      <w:r>
        <w:t>Česká republika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2592"/>
      </w:tblGrid>
      <w:tr w:rsidR="0039291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9291E" w:rsidRDefault="00393DE8">
            <w:pPr>
              <w:pStyle w:val="Jin0"/>
              <w:shd w:val="clear" w:color="auto" w:fill="auto"/>
              <w:tabs>
                <w:tab w:val="left" w:pos="1690"/>
              </w:tabs>
              <w:spacing w:after="0"/>
            </w:pPr>
            <w:r>
              <w:rPr>
                <w:b/>
                <w:bCs/>
              </w:rPr>
              <w:t xml:space="preserve">IČ </w:t>
            </w:r>
            <w:r>
              <w:t>26447541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CZ26447541</w:t>
            </w:r>
          </w:p>
        </w:tc>
      </w:tr>
      <w:tr w:rsidR="0039291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91E" w:rsidRDefault="00393DE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91E" w:rsidRDefault="00393DE8" w:rsidP="00E7026C">
            <w:pPr>
              <w:pStyle w:val="Jin0"/>
              <w:shd w:val="clear" w:color="auto" w:fill="auto"/>
              <w:spacing w:after="0"/>
            </w:pPr>
            <w:proofErr w:type="gramStart"/>
            <w:r>
              <w:t>01.10.2018</w:t>
            </w:r>
            <w:proofErr w:type="gramEnd"/>
            <w:r>
              <w:t xml:space="preserve"> </w:t>
            </w:r>
            <w:r w:rsidR="00E7026C">
              <w:t xml:space="preserve"> </w:t>
            </w:r>
            <w:r w:rsidR="00E7026C">
              <w:rPr>
                <w:b/>
                <w:bCs/>
              </w:rPr>
              <w:t xml:space="preserve"> Číslo jednací </w:t>
            </w:r>
          </w:p>
        </w:tc>
      </w:tr>
      <w:tr w:rsidR="0039291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91E" w:rsidRDefault="0039291E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91E" w:rsidRDefault="00393DE8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Smlouva</w:t>
            </w:r>
          </w:p>
        </w:tc>
      </w:tr>
      <w:tr w:rsidR="003929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:rsidR="0039291E" w:rsidRDefault="00393DE8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39291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91E" w:rsidRDefault="00393DE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91E" w:rsidRDefault="0039291E">
            <w:pPr>
              <w:rPr>
                <w:sz w:val="10"/>
                <w:szCs w:val="10"/>
              </w:rPr>
            </w:pPr>
          </w:p>
        </w:tc>
      </w:tr>
      <w:tr w:rsidR="0039291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91E" w:rsidRDefault="00393DE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91E" w:rsidRDefault="0039291E">
            <w:pPr>
              <w:rPr>
                <w:sz w:val="10"/>
                <w:szCs w:val="10"/>
              </w:rPr>
            </w:pPr>
          </w:p>
        </w:tc>
      </w:tr>
      <w:tr w:rsidR="0039291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91E" w:rsidRDefault="00393DE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91E" w:rsidRDefault="00393DE8">
            <w:pPr>
              <w:pStyle w:val="Jin0"/>
              <w:shd w:val="clear" w:color="auto" w:fill="auto"/>
              <w:spacing w:after="0"/>
            </w:pPr>
            <w:r>
              <w:t>Platebním příkazem</w:t>
            </w:r>
          </w:p>
        </w:tc>
      </w:tr>
      <w:tr w:rsidR="0039291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291E" w:rsidRDefault="00393DE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291E" w:rsidRDefault="00393DE8">
            <w:pPr>
              <w:pStyle w:val="Jin0"/>
              <w:shd w:val="clear" w:color="auto" w:fill="auto"/>
              <w:spacing w:after="0"/>
            </w:pPr>
            <w:r>
              <w:t>30 dnů</w:t>
            </w:r>
          </w:p>
        </w:tc>
      </w:tr>
    </w:tbl>
    <w:p w:rsidR="0039291E" w:rsidRDefault="0039291E">
      <w:pPr>
        <w:sectPr w:rsidR="0039291E">
          <w:type w:val="continuous"/>
          <w:pgSz w:w="11900" w:h="16840"/>
          <w:pgMar w:top="92" w:right="2343" w:bottom="5892" w:left="106" w:header="0" w:footer="3" w:gutter="0"/>
          <w:cols w:num="2" w:space="720" w:equalWidth="0">
            <w:col w:w="3653" w:space="1555"/>
            <w:col w:w="4243"/>
          </w:cols>
          <w:noEndnote/>
          <w:docGrid w:linePitch="360"/>
        </w:sectPr>
      </w:pPr>
    </w:p>
    <w:p w:rsidR="0039291E" w:rsidRDefault="00393DE8">
      <w:pPr>
        <w:pStyle w:val="Zkladntext1"/>
        <w:pBdr>
          <w:bottom w:val="single" w:sz="4" w:space="0" w:color="auto"/>
        </w:pBdr>
        <w:shd w:val="clear" w:color="auto" w:fill="auto"/>
      </w:pPr>
      <w:r>
        <w:t xml:space="preserve">Objednáváme u Vás stavbu </w:t>
      </w:r>
      <w:proofErr w:type="spellStart"/>
      <w:r>
        <w:t>fundusu</w:t>
      </w:r>
      <w:proofErr w:type="spellEnd"/>
      <w:r>
        <w:t xml:space="preserve"> dle kalkulace ze dne 24. 9. 2018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1"/>
        <w:gridCol w:w="7555"/>
      </w:tblGrid>
      <w:tr w:rsidR="0039291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31" w:type="dxa"/>
            <w:shd w:val="clear" w:color="auto" w:fill="FFFFFF"/>
          </w:tcPr>
          <w:p w:rsidR="0039291E" w:rsidRDefault="00393DE8">
            <w:pPr>
              <w:pStyle w:val="Jin0"/>
              <w:framePr w:w="10886" w:h="797" w:vSpace="346" w:wrap="notBeside" w:vAnchor="text" w:hAnchor="text" w:x="18" w:y="347"/>
              <w:shd w:val="clear" w:color="auto" w:fill="auto"/>
              <w:spacing w:after="0"/>
            </w:pPr>
            <w:r>
              <w:t xml:space="preserve">stavba </w:t>
            </w:r>
            <w:proofErr w:type="spellStart"/>
            <w:r>
              <w:t>fundusu</w:t>
            </w:r>
            <w:proofErr w:type="spellEnd"/>
            <w:r>
              <w:t xml:space="preserve"> / MID podzim 2018</w:t>
            </w:r>
          </w:p>
        </w:tc>
        <w:tc>
          <w:tcPr>
            <w:tcW w:w="7555" w:type="dxa"/>
            <w:tcBorders>
              <w:right w:val="single" w:sz="4" w:space="0" w:color="auto"/>
            </w:tcBorders>
            <w:shd w:val="clear" w:color="auto" w:fill="FFFFFF"/>
          </w:tcPr>
          <w:p w:rsidR="0039291E" w:rsidRDefault="00393DE8">
            <w:pPr>
              <w:pStyle w:val="Jin0"/>
              <w:framePr w:w="10886" w:h="797" w:vSpace="346" w:wrap="notBeside" w:vAnchor="text" w:hAnchor="text" w:x="18" w:y="347"/>
              <w:shd w:val="clear" w:color="auto" w:fill="auto"/>
              <w:tabs>
                <w:tab w:val="left" w:pos="2120"/>
                <w:tab w:val="left" w:pos="3229"/>
                <w:tab w:val="left" w:pos="4990"/>
                <w:tab w:val="left" w:pos="6618"/>
              </w:tabs>
              <w:spacing w:after="0"/>
              <w:ind w:firstLine="800"/>
            </w:pPr>
            <w:r>
              <w:t>1.00</w:t>
            </w:r>
            <w:r>
              <w:tab/>
              <w:t>21</w:t>
            </w:r>
            <w:r>
              <w:tab/>
              <w:t>136 350.00</w:t>
            </w:r>
            <w:r>
              <w:tab/>
              <w:t>28 633.50</w:t>
            </w:r>
            <w:r>
              <w:tab/>
              <w:t>164 983.50</w:t>
            </w:r>
          </w:p>
        </w:tc>
      </w:tr>
      <w:tr w:rsidR="0039291E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026C" w:rsidRDefault="00393DE8">
            <w:pPr>
              <w:pStyle w:val="Jin0"/>
              <w:framePr w:w="10886" w:h="797" w:vSpace="346" w:wrap="notBeside" w:vAnchor="text" w:hAnchor="text" w:x="18" w:y="347"/>
              <w:shd w:val="clear" w:color="auto" w:fill="auto"/>
              <w:spacing w:after="0" w:line="322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39291E" w:rsidRDefault="00E7026C">
            <w:pPr>
              <w:pStyle w:val="Jin0"/>
              <w:framePr w:w="10886" w:h="797" w:vSpace="346" w:wrap="notBeside" w:vAnchor="text" w:hAnchor="text" w:x="18" w:y="347"/>
              <w:shd w:val="clear" w:color="auto" w:fill="auto"/>
              <w:spacing w:after="0" w:line="322" w:lineRule="auto"/>
            </w:pPr>
            <w:r>
              <w:t>XXXXXXXXXXXXXX</w:t>
            </w:r>
          </w:p>
        </w:tc>
        <w:tc>
          <w:tcPr>
            <w:tcW w:w="75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9291E" w:rsidRDefault="00393DE8">
            <w:pPr>
              <w:pStyle w:val="Jin0"/>
              <w:framePr w:w="10886" w:h="797" w:vSpace="346" w:wrap="notBeside" w:vAnchor="text" w:hAnchor="text" w:x="18" w:y="347"/>
              <w:shd w:val="clear" w:color="auto" w:fill="auto"/>
              <w:tabs>
                <w:tab w:val="left" w:pos="3898"/>
              </w:tabs>
              <w:spacing w:after="0"/>
              <w:ind w:right="240"/>
              <w:jc w:val="right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164 983.50 Kč</w:t>
            </w:r>
          </w:p>
        </w:tc>
      </w:tr>
    </w:tbl>
    <w:p w:rsidR="0039291E" w:rsidRDefault="00393DE8">
      <w:pPr>
        <w:pStyle w:val="Titulektabulky0"/>
        <w:framePr w:w="600" w:h="230" w:hSpace="17" w:wrap="notBeside" w:vAnchor="text" w:hAnchor="text" w:x="47" w:y="1"/>
        <w:shd w:val="clear" w:color="auto" w:fill="auto"/>
      </w:pPr>
      <w:r>
        <w:t>Položka</w:t>
      </w:r>
    </w:p>
    <w:p w:rsidR="0039291E" w:rsidRDefault="00393DE8">
      <w:pPr>
        <w:pStyle w:val="Titulektabulky0"/>
        <w:framePr w:w="979" w:h="230" w:hSpace="17" w:wrap="notBeside" w:vAnchor="text" w:hAnchor="text" w:x="3824" w:y="1"/>
        <w:shd w:val="clear" w:color="auto" w:fill="auto"/>
      </w:pPr>
      <w:r>
        <w:t>Množství MJ</w:t>
      </w:r>
    </w:p>
    <w:p w:rsidR="0039291E" w:rsidRDefault="00393DE8">
      <w:pPr>
        <w:pStyle w:val="Titulektabulky0"/>
        <w:framePr w:w="2146" w:h="230" w:hSpace="17" w:wrap="notBeside" w:vAnchor="text" w:hAnchor="text" w:x="5303" w:y="1"/>
        <w:shd w:val="clear" w:color="auto" w:fill="auto"/>
      </w:pPr>
      <w:r>
        <w:t>%DPH Cena bez DPH/MJ</w:t>
      </w:r>
    </w:p>
    <w:p w:rsidR="0039291E" w:rsidRDefault="00393DE8">
      <w:pPr>
        <w:pStyle w:val="Titulektabulky0"/>
        <w:framePr w:w="619" w:h="230" w:hSpace="17" w:wrap="notBeside" w:vAnchor="text" w:hAnchor="text" w:x="8514" w:y="1"/>
        <w:shd w:val="clear" w:color="auto" w:fill="auto"/>
      </w:pPr>
      <w:r>
        <w:t>DPH/MJ</w:t>
      </w:r>
    </w:p>
    <w:p w:rsidR="0039291E" w:rsidRDefault="00393DE8">
      <w:pPr>
        <w:pStyle w:val="Titulektabulky0"/>
        <w:framePr w:w="1042" w:h="230" w:hSpace="17" w:wrap="notBeside" w:vAnchor="text" w:hAnchor="text" w:x="9800" w:y="1"/>
        <w:shd w:val="clear" w:color="auto" w:fill="auto"/>
      </w:pPr>
      <w:r>
        <w:t>Celkem s DPH</w:t>
      </w:r>
    </w:p>
    <w:p w:rsidR="0039291E" w:rsidRDefault="0039291E">
      <w:pPr>
        <w:spacing w:line="1" w:lineRule="exact"/>
      </w:pPr>
    </w:p>
    <w:p w:rsidR="00E7026C" w:rsidRDefault="00E7026C">
      <w:pPr>
        <w:pStyle w:val="Zkladntext1"/>
        <w:shd w:val="clear" w:color="auto" w:fill="auto"/>
        <w:tabs>
          <w:tab w:val="left" w:leader="dot" w:pos="10632"/>
        </w:tabs>
        <w:rPr>
          <w:b/>
          <w:bCs/>
        </w:rPr>
      </w:pPr>
    </w:p>
    <w:p w:rsidR="00E7026C" w:rsidRDefault="00E7026C">
      <w:pPr>
        <w:pStyle w:val="Zkladntext1"/>
        <w:shd w:val="clear" w:color="auto" w:fill="auto"/>
        <w:tabs>
          <w:tab w:val="left" w:leader="dot" w:pos="10632"/>
        </w:tabs>
        <w:rPr>
          <w:b/>
          <w:bCs/>
        </w:rPr>
      </w:pPr>
    </w:p>
    <w:p w:rsidR="0039291E" w:rsidRDefault="00393DE8">
      <w:pPr>
        <w:pStyle w:val="Zkladntext1"/>
        <w:shd w:val="clear" w:color="auto" w:fill="auto"/>
        <w:tabs>
          <w:tab w:val="left" w:leader="dot" w:pos="10632"/>
        </w:tabs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39291E" w:rsidRDefault="00393DE8" w:rsidP="00E7026C">
      <w:pPr>
        <w:pStyle w:val="Zkladntext1"/>
        <w:shd w:val="clear" w:color="auto" w:fill="auto"/>
        <w:spacing w:after="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</w:t>
      </w:r>
      <w:r>
        <w:t>provede objednatel.</w:t>
      </w:r>
      <w:r w:rsidR="00E7026C">
        <w:tab/>
      </w:r>
      <w:r w:rsidR="00E7026C">
        <w:tab/>
      </w:r>
    </w:p>
    <w:p w:rsidR="00E7026C" w:rsidRDefault="00E7026C" w:rsidP="00E7026C">
      <w:pPr>
        <w:pStyle w:val="Zkladntext1"/>
        <w:shd w:val="clear" w:color="auto" w:fill="auto"/>
        <w:spacing w:after="0"/>
        <w:rPr>
          <w:sz w:val="24"/>
          <w:szCs w:val="24"/>
        </w:rPr>
      </w:pPr>
    </w:p>
    <w:p w:rsidR="00E7026C" w:rsidRPr="00E7026C" w:rsidRDefault="00E7026C" w:rsidP="00E7026C">
      <w:pPr>
        <w:pStyle w:val="Zkladntext1"/>
        <w:shd w:val="clear" w:color="auto" w:fill="auto"/>
        <w:spacing w:after="0"/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18"/>
          <w:szCs w:val="18"/>
        </w:rPr>
        <w:t>VETAMBER s.r.o.</w:t>
      </w:r>
    </w:p>
    <w:p w:rsidR="0039291E" w:rsidRDefault="00393DE8" w:rsidP="00E7026C">
      <w:pPr>
        <w:pStyle w:val="Zkladntext1"/>
        <w:shd w:val="clear" w:color="auto" w:fill="auto"/>
        <w:spacing w:after="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  <w:r w:rsidR="00E7026C">
        <w:tab/>
      </w:r>
      <w:r w:rsidR="00E7026C">
        <w:tab/>
        <w:t xml:space="preserve">                         Praha 5, Prosluněná 558/7</w:t>
      </w:r>
    </w:p>
    <w:p w:rsidR="00E7026C" w:rsidRDefault="00E7026C" w:rsidP="00E7026C">
      <w:pPr>
        <w:pStyle w:val="Zkladntext1"/>
        <w:shd w:val="clear" w:color="auto" w:fill="auto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DIČ : CZ26447541</w:t>
      </w:r>
      <w:proofErr w:type="gramEnd"/>
    </w:p>
    <w:p w:rsidR="0039291E" w:rsidRDefault="00393DE8" w:rsidP="00E7026C">
      <w:pPr>
        <w:pStyle w:val="Zkladntext1"/>
        <w:shd w:val="clear" w:color="auto" w:fill="auto"/>
        <w:spacing w:after="0"/>
        <w:ind w:left="35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79375</wp:posOffset>
                </wp:positionH>
                <wp:positionV relativeFrom="paragraph">
                  <wp:posOffset>12700</wp:posOffset>
                </wp:positionV>
                <wp:extent cx="368935" cy="146050"/>
                <wp:effectExtent l="0" t="0" r="0" b="0"/>
                <wp:wrapSquare wrapText="righ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291E" w:rsidRDefault="00393DE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6.25pt;margin-top:1.pt;width:29.050000000000001pt;height:11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</w:p>
    <w:p w:rsidR="00E7026C" w:rsidRDefault="00E7026C" w:rsidP="00E7026C">
      <w:pPr>
        <w:pStyle w:val="Zkladntext1"/>
        <w:shd w:val="clear" w:color="auto" w:fill="auto"/>
        <w:spacing w:after="0"/>
        <w:rPr>
          <w:b/>
          <w:bCs/>
        </w:rPr>
      </w:pPr>
    </w:p>
    <w:p w:rsidR="0039291E" w:rsidRDefault="00393DE8" w:rsidP="00E7026C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</w:p>
    <w:p w:rsidR="0039291E" w:rsidRDefault="00393DE8" w:rsidP="00E7026C">
      <w:pPr>
        <w:pStyle w:val="Zkladntext1"/>
        <w:shd w:val="clear" w:color="auto" w:fill="auto"/>
        <w:spacing w:after="0"/>
      </w:pPr>
      <w:r>
        <w:t xml:space="preserve">08.10.2018 18:59:29 </w:t>
      </w:r>
      <w:r w:rsidR="00E7026C">
        <w:t>-</w:t>
      </w:r>
      <w:r>
        <w:t xml:space="preserve"> </w:t>
      </w:r>
      <w:r w:rsidR="00E7026C">
        <w:t xml:space="preserve">XXXXXXXXXXXXXXX </w:t>
      </w:r>
      <w:r>
        <w:t>- příkazce operace</w:t>
      </w:r>
    </w:p>
    <w:p w:rsidR="0039291E" w:rsidRDefault="00393DE8" w:rsidP="00E7026C">
      <w:pPr>
        <w:pStyle w:val="Zkladntext1"/>
        <w:shd w:val="clear" w:color="auto" w:fill="auto"/>
        <w:spacing w:after="0"/>
      </w:pPr>
      <w:r>
        <w:t xml:space="preserve">09.10.2018 15:22:28 - </w:t>
      </w:r>
      <w:r w:rsidR="00E7026C">
        <w:t>XXXXXXXXXXX</w:t>
      </w:r>
      <w:r>
        <w:t>- správce rozpočtu</w:t>
      </w:r>
      <w:bookmarkStart w:id="0" w:name="_GoBack"/>
      <w:bookmarkEnd w:id="0"/>
    </w:p>
    <w:sectPr w:rsidR="0039291E">
      <w:type w:val="continuous"/>
      <w:pgSz w:w="11900" w:h="16840"/>
      <w:pgMar w:top="92" w:right="874" w:bottom="236" w:left="1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E8" w:rsidRDefault="00393DE8">
      <w:r>
        <w:separator/>
      </w:r>
    </w:p>
  </w:endnote>
  <w:endnote w:type="continuationSeparator" w:id="0">
    <w:p w:rsidR="00393DE8" w:rsidRDefault="0039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1E" w:rsidRDefault="00393DE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36830</wp:posOffset>
              </wp:positionH>
              <wp:positionV relativeFrom="page">
                <wp:posOffset>10543540</wp:posOffset>
              </wp:positionV>
              <wp:extent cx="694944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944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291E" w:rsidRDefault="00393DE8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4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2158/2018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.8999999999999999pt;margin-top:830.20000000000005pt;width:547.20000000000005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50" w:val="right"/>
                        <w:tab w:pos="1094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2158/2018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18415</wp:posOffset>
              </wp:positionH>
              <wp:positionV relativeFrom="page">
                <wp:posOffset>10478135</wp:posOffset>
              </wp:positionV>
              <wp:extent cx="69862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6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45pt;margin-top:825.04999999999995pt;width:55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E8" w:rsidRDefault="00393DE8"/>
  </w:footnote>
  <w:footnote w:type="continuationSeparator" w:id="0">
    <w:p w:rsidR="00393DE8" w:rsidRDefault="00393D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1E"/>
    <w:rsid w:val="0039291E"/>
    <w:rsid w:val="00393DE8"/>
    <w:rsid w:val="00E7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9E55"/>
  <w15:docId w15:val="{367E1796-472E-4C0A-BE17-4CDD15D7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2158 Vetamber</dc:title>
  <dc:subject/>
  <dc:creator>jvitek</dc:creator>
  <cp:keywords/>
  <cp:lastModifiedBy>Zdenka Šímová</cp:lastModifiedBy>
  <cp:revision>2</cp:revision>
  <dcterms:created xsi:type="dcterms:W3CDTF">2018-10-12T06:09:00Z</dcterms:created>
  <dcterms:modified xsi:type="dcterms:W3CDTF">2018-10-12T06:16:00Z</dcterms:modified>
</cp:coreProperties>
</file>