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66" w:rsidRDefault="002D0D66" w:rsidP="00C926BB">
      <w:pPr>
        <w:pStyle w:val="Zkladntext"/>
        <w:widowControl/>
        <w:spacing w:before="120"/>
        <w:jc w:val="center"/>
        <w:outlineLvl w:val="0"/>
        <w:rPr>
          <w:b/>
          <w:sz w:val="36"/>
        </w:rPr>
      </w:pPr>
      <w:bookmarkStart w:id="0" w:name="_GoBack"/>
      <w:r w:rsidRPr="00E86CE9">
        <w:rPr>
          <w:b/>
          <w:sz w:val="36"/>
        </w:rPr>
        <w:t>Smlouva o dílo</w:t>
      </w:r>
    </w:p>
    <w:bookmarkEnd w:id="0"/>
    <w:p w:rsidR="002D0D66" w:rsidRPr="00B92E32" w:rsidRDefault="002D0D66" w:rsidP="00B92E32">
      <w:pPr>
        <w:pStyle w:val="Zkladntext"/>
        <w:widowControl/>
        <w:spacing w:before="120"/>
        <w:jc w:val="center"/>
        <w:outlineLvl w:val="0"/>
        <w:rPr>
          <w:b/>
          <w:sz w:val="22"/>
          <w:szCs w:val="22"/>
        </w:rPr>
      </w:pPr>
    </w:p>
    <w:p w:rsidR="00EC6C76" w:rsidRPr="00EC6C76" w:rsidRDefault="00EC6C76" w:rsidP="00EC6C76">
      <w:pPr>
        <w:pStyle w:val="Zkladntext"/>
        <w:spacing w:before="120"/>
        <w:jc w:val="center"/>
        <w:rPr>
          <w:sz w:val="22"/>
          <w:szCs w:val="22"/>
        </w:rPr>
      </w:pPr>
      <w:r w:rsidRPr="00EC6C76">
        <w:rPr>
          <w:sz w:val="22"/>
          <w:szCs w:val="22"/>
        </w:rPr>
        <w:t>která se uzavírá dnešního dne v souladu s ustanovením § 2586 a násl. zákona 89/2012 Sb., občanský zákoník v platném znění mezi smluvními stranami:</w:t>
      </w:r>
    </w:p>
    <w:p w:rsidR="00007210" w:rsidRPr="00E86CE9" w:rsidRDefault="00007210" w:rsidP="00007210">
      <w:pPr>
        <w:pStyle w:val="Zkladntext"/>
        <w:widowControl/>
        <w:spacing w:before="120"/>
        <w:rPr>
          <w:sz w:val="22"/>
          <w:szCs w:val="22"/>
        </w:rPr>
      </w:pPr>
    </w:p>
    <w:p w:rsidR="00523FD3" w:rsidRPr="00FB74FB" w:rsidRDefault="00523FD3" w:rsidP="00523FD3">
      <w:pPr>
        <w:tabs>
          <w:tab w:val="left" w:pos="1985"/>
        </w:tabs>
        <w:rPr>
          <w:b/>
          <w:bCs/>
          <w:sz w:val="22"/>
          <w:szCs w:val="22"/>
        </w:rPr>
      </w:pPr>
      <w:r w:rsidRPr="00523FD3">
        <w:rPr>
          <w:b/>
          <w:sz w:val="22"/>
          <w:szCs w:val="22"/>
        </w:rPr>
        <w:t xml:space="preserve">Objednatel:             </w:t>
      </w:r>
      <w:r>
        <w:rPr>
          <w:b/>
          <w:sz w:val="22"/>
          <w:szCs w:val="22"/>
        </w:rPr>
        <w:t xml:space="preserve"> </w:t>
      </w:r>
      <w:r w:rsidR="003C5ACF">
        <w:rPr>
          <w:b/>
          <w:bCs/>
          <w:sz w:val="22"/>
          <w:szCs w:val="22"/>
        </w:rPr>
        <w:t xml:space="preserve">Geofyzikální ústav Akademie věd, </w:t>
      </w:r>
      <w:proofErr w:type="spellStart"/>
      <w:proofErr w:type="gramStart"/>
      <w:r w:rsidR="003C5ACF">
        <w:rPr>
          <w:b/>
          <w:bCs/>
          <w:sz w:val="22"/>
          <w:szCs w:val="22"/>
        </w:rPr>
        <w:t>v.v.</w:t>
      </w:r>
      <w:proofErr w:type="gramEnd"/>
      <w:r w:rsidR="003C5ACF">
        <w:rPr>
          <w:b/>
          <w:bCs/>
          <w:sz w:val="22"/>
          <w:szCs w:val="22"/>
        </w:rPr>
        <w:t>i</w:t>
      </w:r>
      <w:proofErr w:type="spellEnd"/>
      <w:r w:rsidR="003C5ACF">
        <w:rPr>
          <w:b/>
          <w:bCs/>
          <w:sz w:val="22"/>
          <w:szCs w:val="22"/>
        </w:rPr>
        <w:t>.</w:t>
      </w:r>
    </w:p>
    <w:p w:rsidR="00523FD3" w:rsidRDefault="00523FD3" w:rsidP="008D26E2">
      <w:pPr>
        <w:tabs>
          <w:tab w:val="left" w:pos="1985"/>
        </w:tabs>
        <w:rPr>
          <w:sz w:val="22"/>
          <w:szCs w:val="22"/>
        </w:rPr>
      </w:pPr>
      <w:r w:rsidRPr="00523FD3">
        <w:rPr>
          <w:b/>
          <w:sz w:val="22"/>
          <w:szCs w:val="22"/>
        </w:rPr>
        <w:t xml:space="preserve">IČ:                           </w:t>
      </w:r>
      <w:r w:rsidR="007248D2">
        <w:rPr>
          <w:sz w:val="22"/>
          <w:szCs w:val="22"/>
        </w:rPr>
        <w:t xml:space="preserve"> </w:t>
      </w:r>
      <w:r w:rsidR="003C5ACF">
        <w:rPr>
          <w:sz w:val="22"/>
          <w:szCs w:val="22"/>
        </w:rPr>
        <w:t>67985530</w:t>
      </w:r>
    </w:p>
    <w:p w:rsidR="00D41213" w:rsidRPr="00523FD3" w:rsidRDefault="00D41213" w:rsidP="008D26E2">
      <w:pPr>
        <w:tabs>
          <w:tab w:val="left" w:pos="1985"/>
        </w:tabs>
        <w:rPr>
          <w:b/>
          <w:sz w:val="22"/>
          <w:szCs w:val="22"/>
        </w:rPr>
      </w:pPr>
      <w:r w:rsidRPr="0022612B">
        <w:rPr>
          <w:b/>
          <w:sz w:val="22"/>
          <w:szCs w:val="22"/>
        </w:rPr>
        <w:t>DIČ:</w:t>
      </w:r>
      <w:r>
        <w:rPr>
          <w:sz w:val="22"/>
          <w:szCs w:val="22"/>
        </w:rPr>
        <w:t xml:space="preserve">                         </w:t>
      </w:r>
      <w:r w:rsidR="003C5ACF">
        <w:rPr>
          <w:sz w:val="22"/>
          <w:szCs w:val="22"/>
        </w:rPr>
        <w:t>CZ67985530</w:t>
      </w:r>
    </w:p>
    <w:p w:rsidR="00523FD3" w:rsidRPr="006961FB" w:rsidRDefault="006961FB" w:rsidP="00523FD3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Sídlo:                       </w:t>
      </w:r>
      <w:r w:rsidR="003C5ACF">
        <w:rPr>
          <w:sz w:val="22"/>
          <w:szCs w:val="22"/>
        </w:rPr>
        <w:t>Boční II/1401, 141 31 Praha 4</w:t>
      </w:r>
    </w:p>
    <w:p w:rsidR="00523FD3" w:rsidRPr="00523FD3" w:rsidRDefault="00523FD3" w:rsidP="00523FD3">
      <w:pPr>
        <w:tabs>
          <w:tab w:val="left" w:pos="1985"/>
        </w:tabs>
        <w:rPr>
          <w:sz w:val="22"/>
          <w:szCs w:val="22"/>
        </w:rPr>
      </w:pPr>
      <w:r w:rsidRPr="00523FD3">
        <w:rPr>
          <w:b/>
          <w:sz w:val="22"/>
          <w:szCs w:val="22"/>
        </w:rPr>
        <w:t xml:space="preserve">Zastoupený:            </w:t>
      </w:r>
      <w:r w:rsidR="003C5ACF">
        <w:rPr>
          <w:b/>
          <w:sz w:val="22"/>
          <w:szCs w:val="22"/>
        </w:rPr>
        <w:t>RNDr. Alešem Špičákem, CSc – ředitelem ústavu</w:t>
      </w:r>
    </w:p>
    <w:p w:rsidR="00C71C0F" w:rsidRPr="00C71C0F" w:rsidRDefault="00900816" w:rsidP="00523FD3">
      <w:pPr>
        <w:pStyle w:val="Zkladntext"/>
        <w:widowControl/>
        <w:tabs>
          <w:tab w:val="left" w:pos="1418"/>
        </w:tabs>
        <w:spacing w:before="120"/>
        <w:outlineLvl w:val="0"/>
        <w:rPr>
          <w:b/>
          <w:sz w:val="22"/>
          <w:szCs w:val="22"/>
        </w:rPr>
      </w:pPr>
      <w:r w:rsidRPr="00E86CE9">
        <w:rPr>
          <w:b/>
          <w:sz w:val="22"/>
          <w:szCs w:val="22"/>
        </w:rPr>
        <w:t>(dále jen o</w:t>
      </w:r>
      <w:r w:rsidR="002D0D66" w:rsidRPr="00E86CE9">
        <w:rPr>
          <w:b/>
          <w:sz w:val="22"/>
          <w:szCs w:val="22"/>
        </w:rPr>
        <w:t>bjednatel</w:t>
      </w:r>
      <w:r w:rsidRPr="00E86CE9">
        <w:rPr>
          <w:b/>
          <w:sz w:val="22"/>
          <w:szCs w:val="22"/>
        </w:rPr>
        <w:t>)</w:t>
      </w:r>
    </w:p>
    <w:p w:rsidR="00155AF1" w:rsidRPr="00155AF1" w:rsidRDefault="002D0D66" w:rsidP="00155AF1">
      <w:pPr>
        <w:pStyle w:val="Zkladntext"/>
        <w:widowControl/>
        <w:spacing w:before="240" w:after="240"/>
        <w:jc w:val="center"/>
        <w:rPr>
          <w:sz w:val="22"/>
          <w:szCs w:val="22"/>
        </w:rPr>
      </w:pPr>
      <w:r w:rsidRPr="00C71C0F">
        <w:rPr>
          <w:sz w:val="22"/>
          <w:szCs w:val="22"/>
        </w:rPr>
        <w:t>a</w:t>
      </w:r>
    </w:p>
    <w:p w:rsidR="00007210" w:rsidRPr="006961FB" w:rsidRDefault="00007210" w:rsidP="00523FD3">
      <w:pPr>
        <w:widowControl w:val="0"/>
        <w:tabs>
          <w:tab w:val="left" w:pos="1418"/>
          <w:tab w:val="left" w:pos="1985"/>
        </w:tabs>
        <w:autoSpaceDE w:val="0"/>
        <w:autoSpaceDN w:val="0"/>
        <w:adjustRightInd w:val="0"/>
        <w:spacing w:before="120"/>
        <w:outlineLvl w:val="0"/>
        <w:rPr>
          <w:b/>
          <w:bCs/>
          <w:sz w:val="22"/>
          <w:szCs w:val="22"/>
        </w:rPr>
      </w:pPr>
      <w:r w:rsidRPr="00E86CE9">
        <w:rPr>
          <w:b/>
          <w:sz w:val="22"/>
          <w:szCs w:val="22"/>
        </w:rPr>
        <w:t>Zhotovitel:</w:t>
      </w:r>
      <w:r>
        <w:rPr>
          <w:sz w:val="22"/>
          <w:szCs w:val="22"/>
        </w:rPr>
        <w:t xml:space="preserve">       </w:t>
      </w:r>
      <w:r w:rsidR="00FD00E9">
        <w:rPr>
          <w:sz w:val="22"/>
          <w:szCs w:val="22"/>
        </w:rPr>
        <w:t xml:space="preserve">   </w:t>
      </w:r>
      <w:r w:rsidR="00F93FC8">
        <w:rPr>
          <w:sz w:val="22"/>
          <w:szCs w:val="22"/>
        </w:rPr>
        <w:t xml:space="preserve"> </w:t>
      </w:r>
      <w:r w:rsidR="00FD00E9">
        <w:rPr>
          <w:sz w:val="22"/>
          <w:szCs w:val="22"/>
        </w:rPr>
        <w:t xml:space="preserve">   </w:t>
      </w:r>
      <w:r w:rsidR="006961FB">
        <w:rPr>
          <w:sz w:val="22"/>
          <w:szCs w:val="22"/>
        </w:rPr>
        <w:t xml:space="preserve"> </w:t>
      </w:r>
      <w:r w:rsidR="0022612B">
        <w:rPr>
          <w:b/>
          <w:sz w:val="22"/>
          <w:szCs w:val="22"/>
        </w:rPr>
        <w:t>Český svaz ochránců přírody Rejštejn, pobočný spolek</w:t>
      </w:r>
    </w:p>
    <w:p w:rsidR="00007210" w:rsidRDefault="00007210" w:rsidP="00FD00E9">
      <w:pPr>
        <w:widowControl w:val="0"/>
        <w:tabs>
          <w:tab w:val="left" w:pos="1843"/>
        </w:tabs>
        <w:autoSpaceDE w:val="0"/>
        <w:autoSpaceDN w:val="0"/>
        <w:adjustRightInd w:val="0"/>
        <w:spacing w:before="120"/>
        <w:outlineLvl w:val="0"/>
        <w:rPr>
          <w:sz w:val="22"/>
          <w:szCs w:val="22"/>
        </w:rPr>
      </w:pPr>
      <w:r w:rsidRPr="00E86CE9">
        <w:rPr>
          <w:b/>
          <w:sz w:val="22"/>
          <w:szCs w:val="22"/>
        </w:rPr>
        <w:t>IČ:</w:t>
      </w:r>
      <w:r w:rsidRPr="00E86CE9">
        <w:rPr>
          <w:sz w:val="22"/>
          <w:szCs w:val="22"/>
        </w:rPr>
        <w:t xml:space="preserve">                   </w:t>
      </w:r>
      <w:r w:rsidRPr="007155CA">
        <w:rPr>
          <w:sz w:val="22"/>
          <w:szCs w:val="22"/>
        </w:rPr>
        <w:t xml:space="preserve"> </w:t>
      </w:r>
      <w:r w:rsidR="008023A5">
        <w:rPr>
          <w:sz w:val="22"/>
          <w:szCs w:val="22"/>
        </w:rPr>
        <w:t xml:space="preserve">       </w:t>
      </w:r>
      <w:r w:rsidR="005C6725">
        <w:rPr>
          <w:sz w:val="22"/>
          <w:szCs w:val="22"/>
        </w:rPr>
        <w:t xml:space="preserve"> </w:t>
      </w:r>
      <w:r w:rsidR="0022612B">
        <w:rPr>
          <w:sz w:val="22"/>
          <w:szCs w:val="22"/>
        </w:rPr>
        <w:t>22710884</w:t>
      </w:r>
    </w:p>
    <w:p w:rsidR="0022612B" w:rsidRDefault="0022612B" w:rsidP="00FD00E9">
      <w:pPr>
        <w:widowControl w:val="0"/>
        <w:tabs>
          <w:tab w:val="left" w:pos="1843"/>
        </w:tabs>
        <w:autoSpaceDE w:val="0"/>
        <w:autoSpaceDN w:val="0"/>
        <w:adjustRightInd w:val="0"/>
        <w:spacing w:before="120"/>
        <w:outlineLvl w:val="0"/>
        <w:rPr>
          <w:sz w:val="22"/>
          <w:szCs w:val="22"/>
        </w:rPr>
      </w:pPr>
      <w:r w:rsidRPr="0022612B">
        <w:rPr>
          <w:b/>
          <w:sz w:val="22"/>
          <w:szCs w:val="22"/>
        </w:rPr>
        <w:t>DIČ:</w:t>
      </w:r>
      <w:r>
        <w:rPr>
          <w:sz w:val="22"/>
          <w:szCs w:val="22"/>
        </w:rPr>
        <w:t xml:space="preserve">                          CZ22710884</w:t>
      </w:r>
    </w:p>
    <w:p w:rsidR="0022612B" w:rsidRPr="0022612B" w:rsidRDefault="0022612B" w:rsidP="00FD00E9">
      <w:pPr>
        <w:widowControl w:val="0"/>
        <w:tabs>
          <w:tab w:val="left" w:pos="1843"/>
        </w:tabs>
        <w:autoSpaceDE w:val="0"/>
        <w:autoSpaceDN w:val="0"/>
        <w:adjustRightInd w:val="0"/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Zastoupený:             Ing. Františkem Krejčím, předsedou pobočného spolku</w:t>
      </w:r>
    </w:p>
    <w:p w:rsidR="004D3C84" w:rsidRPr="006961FB" w:rsidRDefault="00007210" w:rsidP="00FD43E2">
      <w:pPr>
        <w:pStyle w:val="Zkladntext"/>
        <w:widowControl/>
        <w:tabs>
          <w:tab w:val="left" w:pos="1985"/>
        </w:tabs>
        <w:spacing w:before="120"/>
        <w:outlineLvl w:val="0"/>
        <w:rPr>
          <w:sz w:val="22"/>
          <w:szCs w:val="22"/>
        </w:rPr>
      </w:pPr>
      <w:r w:rsidRPr="00E86CE9">
        <w:rPr>
          <w:b/>
          <w:sz w:val="22"/>
          <w:szCs w:val="22"/>
        </w:rPr>
        <w:t>Sídlo:</w:t>
      </w:r>
      <w:r w:rsidRPr="00E86CE9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="008023A5">
        <w:rPr>
          <w:sz w:val="22"/>
          <w:szCs w:val="22"/>
        </w:rPr>
        <w:t xml:space="preserve">       </w:t>
      </w:r>
      <w:r w:rsidR="00F82CDA">
        <w:rPr>
          <w:sz w:val="22"/>
          <w:szCs w:val="22"/>
        </w:rPr>
        <w:t xml:space="preserve"> </w:t>
      </w:r>
      <w:r w:rsidR="0022612B">
        <w:rPr>
          <w:sz w:val="22"/>
          <w:szCs w:val="22"/>
          <w:lang w:val="cs-CZ"/>
        </w:rPr>
        <w:t>Kašperskohorská 26, 341 93 Rejštejn</w:t>
      </w:r>
    </w:p>
    <w:p w:rsidR="006927FB" w:rsidRPr="006927FB" w:rsidRDefault="00900816" w:rsidP="006927FB">
      <w:pPr>
        <w:pStyle w:val="Zkladntext"/>
        <w:tabs>
          <w:tab w:val="left" w:pos="1418"/>
        </w:tabs>
        <w:spacing w:before="120"/>
        <w:ind w:left="357" w:hanging="357"/>
        <w:outlineLvl w:val="0"/>
        <w:rPr>
          <w:sz w:val="22"/>
          <w:szCs w:val="22"/>
        </w:rPr>
      </w:pPr>
      <w:r w:rsidRPr="00E86CE9">
        <w:rPr>
          <w:b/>
          <w:sz w:val="22"/>
          <w:szCs w:val="22"/>
        </w:rPr>
        <w:t>(dále jen zhotovitel</w:t>
      </w:r>
      <w:r w:rsidR="002D0D66" w:rsidRPr="00E86CE9">
        <w:rPr>
          <w:b/>
          <w:sz w:val="22"/>
          <w:szCs w:val="22"/>
        </w:rPr>
        <w:t>)</w:t>
      </w:r>
    </w:p>
    <w:p w:rsidR="00C71C0F" w:rsidRPr="00AA6F39" w:rsidRDefault="00C71C0F" w:rsidP="000C4B47">
      <w:pPr>
        <w:pStyle w:val="Zkladntext"/>
        <w:widowControl/>
        <w:spacing w:before="120"/>
        <w:outlineLvl w:val="0"/>
        <w:rPr>
          <w:sz w:val="22"/>
          <w:szCs w:val="22"/>
        </w:rPr>
      </w:pPr>
    </w:p>
    <w:p w:rsidR="002D0D66" w:rsidRPr="004D2D0E" w:rsidRDefault="002D0D66" w:rsidP="006927FB">
      <w:pPr>
        <w:pStyle w:val="Zkladntext"/>
        <w:widowControl/>
        <w:spacing w:before="240" w:after="480"/>
        <w:jc w:val="center"/>
        <w:rPr>
          <w:sz w:val="22"/>
          <w:szCs w:val="22"/>
        </w:rPr>
      </w:pPr>
      <w:r w:rsidRPr="00E86CE9">
        <w:rPr>
          <w:sz w:val="22"/>
          <w:szCs w:val="22"/>
        </w:rPr>
        <w:t>t a k t o :</w:t>
      </w:r>
    </w:p>
    <w:p w:rsidR="002D0D66" w:rsidRPr="00C71C0F" w:rsidRDefault="004D2D0E" w:rsidP="00155AF1">
      <w:pPr>
        <w:pStyle w:val="Zkladntext"/>
        <w:keepNext/>
        <w:widowControl/>
        <w:spacing w:before="120" w:after="120"/>
        <w:ind w:left="720"/>
        <w:jc w:val="center"/>
        <w:rPr>
          <w:b/>
          <w:szCs w:val="22"/>
        </w:rPr>
      </w:pPr>
      <w:r w:rsidRPr="00C71C0F">
        <w:rPr>
          <w:b/>
          <w:szCs w:val="22"/>
        </w:rPr>
        <w:t xml:space="preserve">1. </w:t>
      </w:r>
      <w:r w:rsidR="002D0D66" w:rsidRPr="00C71C0F">
        <w:rPr>
          <w:b/>
          <w:szCs w:val="22"/>
        </w:rPr>
        <w:t>Předmět smlouvy</w:t>
      </w:r>
    </w:p>
    <w:p w:rsidR="005B1D1A" w:rsidRPr="00CB1103" w:rsidRDefault="0022612B" w:rsidP="00CB1103">
      <w:pPr>
        <w:rPr>
          <w:b/>
          <w:sz w:val="22"/>
          <w:szCs w:val="22"/>
        </w:rPr>
      </w:pPr>
      <w:r>
        <w:rPr>
          <w:sz w:val="22"/>
          <w:szCs w:val="22"/>
        </w:rPr>
        <w:t>Předmětem smlouvy je z</w:t>
      </w:r>
      <w:r w:rsidR="00FD43E2" w:rsidRPr="00C371CF">
        <w:rPr>
          <w:sz w:val="22"/>
          <w:szCs w:val="22"/>
        </w:rPr>
        <w:t>pracování Integrovaného plánu rozvoje</w:t>
      </w:r>
      <w:r w:rsidR="003C5ACF">
        <w:rPr>
          <w:sz w:val="22"/>
          <w:szCs w:val="22"/>
        </w:rPr>
        <w:t xml:space="preserve"> malého</w:t>
      </w:r>
      <w:r w:rsidR="00FD43E2" w:rsidRPr="00C371CF">
        <w:rPr>
          <w:sz w:val="22"/>
          <w:szCs w:val="22"/>
        </w:rPr>
        <w:t xml:space="preserve"> </w:t>
      </w:r>
      <w:r w:rsidR="003C5ACF">
        <w:rPr>
          <w:sz w:val="22"/>
          <w:szCs w:val="22"/>
        </w:rPr>
        <w:t xml:space="preserve">areálu Amálina údolí </w:t>
      </w:r>
      <w:r w:rsidR="00E9061F">
        <w:rPr>
          <w:sz w:val="22"/>
          <w:szCs w:val="22"/>
        </w:rPr>
        <w:t xml:space="preserve">(IPR) </w:t>
      </w:r>
      <w:r w:rsidR="003C5ACF">
        <w:rPr>
          <w:sz w:val="22"/>
          <w:szCs w:val="22"/>
        </w:rPr>
        <w:t xml:space="preserve">– Pracoviště </w:t>
      </w:r>
      <w:r w:rsidR="00681834">
        <w:rPr>
          <w:sz w:val="22"/>
          <w:szCs w:val="22"/>
        </w:rPr>
        <w:t>Geofyzikálního ústavu AV ČR, v.</w:t>
      </w:r>
      <w:r w:rsidR="00E9061F">
        <w:rPr>
          <w:sz w:val="22"/>
          <w:szCs w:val="22"/>
        </w:rPr>
        <w:t xml:space="preserve"> </w:t>
      </w:r>
      <w:r w:rsidR="00681834">
        <w:rPr>
          <w:sz w:val="22"/>
          <w:szCs w:val="22"/>
        </w:rPr>
        <w:t>v.</w:t>
      </w:r>
      <w:r w:rsidR="00E9061F">
        <w:rPr>
          <w:sz w:val="22"/>
          <w:szCs w:val="22"/>
        </w:rPr>
        <w:t xml:space="preserve"> </w:t>
      </w:r>
      <w:r w:rsidR="00681834">
        <w:rPr>
          <w:sz w:val="22"/>
          <w:szCs w:val="22"/>
        </w:rPr>
        <w:t xml:space="preserve">i. </w:t>
      </w:r>
      <w:r w:rsidR="003C5ACF">
        <w:rPr>
          <w:sz w:val="22"/>
          <w:szCs w:val="22"/>
        </w:rPr>
        <w:t>Kašperské Hory (Na Rybníčku 44)</w:t>
      </w:r>
      <w:r>
        <w:rPr>
          <w:sz w:val="22"/>
          <w:szCs w:val="22"/>
        </w:rPr>
        <w:t xml:space="preserve"> v duchu poslání Kandidátského geoparku Královská Šumava</w:t>
      </w:r>
      <w:r w:rsidR="00CB1103">
        <w:rPr>
          <w:sz w:val="22"/>
          <w:szCs w:val="22"/>
        </w:rPr>
        <w:t xml:space="preserve"> </w:t>
      </w:r>
      <w:r w:rsidR="000A3CBC" w:rsidRPr="00CB1103">
        <w:rPr>
          <w:sz w:val="22"/>
          <w:szCs w:val="22"/>
        </w:rPr>
        <w:t>zahrnující</w:t>
      </w:r>
      <w:r w:rsidR="005C483D" w:rsidRPr="00CB1103">
        <w:rPr>
          <w:sz w:val="22"/>
          <w:szCs w:val="22"/>
        </w:rPr>
        <w:t>:</w:t>
      </w:r>
    </w:p>
    <w:p w:rsidR="005C483D" w:rsidRPr="00CB1103" w:rsidRDefault="000A3CBC" w:rsidP="005C483D">
      <w:pPr>
        <w:pStyle w:val="Normlnweb"/>
        <w:numPr>
          <w:ilvl w:val="0"/>
          <w:numId w:val="28"/>
        </w:numPr>
        <w:jc w:val="left"/>
        <w:rPr>
          <w:sz w:val="22"/>
          <w:szCs w:val="22"/>
        </w:rPr>
      </w:pPr>
      <w:r w:rsidRPr="00CB1103">
        <w:rPr>
          <w:sz w:val="22"/>
          <w:szCs w:val="22"/>
        </w:rPr>
        <w:t>Analytickou část</w:t>
      </w:r>
      <w:r w:rsidR="003C5ACF">
        <w:rPr>
          <w:sz w:val="22"/>
          <w:szCs w:val="22"/>
        </w:rPr>
        <w:t xml:space="preserve"> </w:t>
      </w:r>
    </w:p>
    <w:p w:rsidR="005C483D" w:rsidRDefault="000A3CBC" w:rsidP="005C483D">
      <w:pPr>
        <w:pStyle w:val="Normlnweb"/>
        <w:numPr>
          <w:ilvl w:val="0"/>
          <w:numId w:val="28"/>
        </w:numPr>
        <w:jc w:val="left"/>
        <w:rPr>
          <w:sz w:val="22"/>
          <w:szCs w:val="22"/>
        </w:rPr>
      </w:pPr>
      <w:r w:rsidRPr="00CB1103">
        <w:rPr>
          <w:sz w:val="22"/>
          <w:szCs w:val="22"/>
        </w:rPr>
        <w:t>Návrhovou část</w:t>
      </w:r>
      <w:r w:rsidR="00EA6DF7">
        <w:rPr>
          <w:sz w:val="22"/>
          <w:szCs w:val="22"/>
        </w:rPr>
        <w:t xml:space="preserve"> (včetně návrhu rozvoje stávajících a návrhu nových funkcí v oblasti poznávacích a zážitkových aktivit vho</w:t>
      </w:r>
      <w:r w:rsidR="003C5ACF">
        <w:rPr>
          <w:sz w:val="22"/>
          <w:szCs w:val="22"/>
        </w:rPr>
        <w:t xml:space="preserve">dných pro charakter lokality </w:t>
      </w:r>
      <w:r w:rsidR="00EA6DF7">
        <w:rPr>
          <w:sz w:val="22"/>
          <w:szCs w:val="22"/>
        </w:rPr>
        <w:t>a umístění areálu)</w:t>
      </w:r>
    </w:p>
    <w:p w:rsidR="00EA6DF7" w:rsidRPr="00CB1103" w:rsidRDefault="00EA6DF7" w:rsidP="005C483D">
      <w:pPr>
        <w:pStyle w:val="Normlnweb"/>
        <w:numPr>
          <w:ilvl w:val="0"/>
          <w:numId w:val="28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Strategická část (včetně začlenění areálu </w:t>
      </w:r>
      <w:r w:rsidR="003C5ACF">
        <w:rPr>
          <w:sz w:val="22"/>
          <w:szCs w:val="22"/>
        </w:rPr>
        <w:t>do dalších navazujících aktivit)</w:t>
      </w:r>
    </w:p>
    <w:p w:rsidR="005C483D" w:rsidRPr="00CB1103" w:rsidRDefault="000A3CBC" w:rsidP="000A3CBC">
      <w:pPr>
        <w:pStyle w:val="Normlnweb"/>
        <w:numPr>
          <w:ilvl w:val="0"/>
          <w:numId w:val="28"/>
        </w:numPr>
        <w:jc w:val="left"/>
        <w:rPr>
          <w:sz w:val="22"/>
          <w:szCs w:val="22"/>
        </w:rPr>
      </w:pPr>
      <w:r w:rsidRPr="00CB1103">
        <w:rPr>
          <w:sz w:val="22"/>
          <w:szCs w:val="22"/>
        </w:rPr>
        <w:t>Dotační audit</w:t>
      </w:r>
    </w:p>
    <w:p w:rsidR="000A3CBC" w:rsidRDefault="000A3CBC" w:rsidP="000A3CBC">
      <w:pPr>
        <w:pStyle w:val="Normlnweb"/>
        <w:numPr>
          <w:ilvl w:val="0"/>
          <w:numId w:val="28"/>
        </w:numPr>
        <w:jc w:val="left"/>
        <w:rPr>
          <w:sz w:val="22"/>
          <w:szCs w:val="22"/>
        </w:rPr>
      </w:pPr>
      <w:r w:rsidRPr="00CB1103">
        <w:rPr>
          <w:sz w:val="22"/>
          <w:szCs w:val="22"/>
        </w:rPr>
        <w:t>Harmonogram a návrh implementace</w:t>
      </w:r>
      <w:r w:rsidR="0022612B">
        <w:rPr>
          <w:sz w:val="22"/>
          <w:szCs w:val="22"/>
        </w:rPr>
        <w:t xml:space="preserve">, včetně spolupráce při vytvoření architektonické urbanistické a designérské studie rekonstrukce </w:t>
      </w:r>
    </w:p>
    <w:p w:rsidR="001F3F58" w:rsidRPr="00CB1103" w:rsidRDefault="001F3F58" w:rsidP="001F3F58">
      <w:pPr>
        <w:pStyle w:val="Normlnweb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Součástí studie bude i návrh architektonicko</w:t>
      </w:r>
      <w:r w:rsidR="00681834">
        <w:rPr>
          <w:sz w:val="22"/>
          <w:szCs w:val="22"/>
        </w:rPr>
        <w:t>-</w:t>
      </w:r>
      <w:r>
        <w:rPr>
          <w:sz w:val="22"/>
          <w:szCs w:val="22"/>
        </w:rPr>
        <w:t>urbanistického</w:t>
      </w:r>
      <w:r w:rsidR="0094566F">
        <w:rPr>
          <w:sz w:val="22"/>
          <w:szCs w:val="22"/>
        </w:rPr>
        <w:t xml:space="preserve"> (AU)</w:t>
      </w:r>
      <w:r>
        <w:rPr>
          <w:sz w:val="22"/>
          <w:szCs w:val="22"/>
        </w:rPr>
        <w:t xml:space="preserve"> řešení dané lokality.</w:t>
      </w:r>
    </w:p>
    <w:p w:rsidR="008D26E2" w:rsidRDefault="005C483D" w:rsidP="00EA6DF7">
      <w:pPr>
        <w:pStyle w:val="Normlnweb"/>
        <w:rPr>
          <w:sz w:val="22"/>
          <w:szCs w:val="22"/>
        </w:rPr>
      </w:pPr>
      <w:r w:rsidRPr="00CB1103">
        <w:rPr>
          <w:sz w:val="22"/>
          <w:szCs w:val="22"/>
        </w:rPr>
        <w:t xml:space="preserve">Dílo bude zhotoveno </w:t>
      </w:r>
      <w:r w:rsidR="004D5C4C" w:rsidRPr="00CB1103">
        <w:rPr>
          <w:sz w:val="22"/>
          <w:szCs w:val="22"/>
        </w:rPr>
        <w:t>na základě konzultací</w:t>
      </w:r>
      <w:r w:rsidR="00C371CF" w:rsidRPr="00CB1103">
        <w:rPr>
          <w:sz w:val="22"/>
          <w:szCs w:val="22"/>
        </w:rPr>
        <w:t xml:space="preserve"> </w:t>
      </w:r>
      <w:r w:rsidR="004D5C4C" w:rsidRPr="00CB1103">
        <w:rPr>
          <w:sz w:val="22"/>
          <w:szCs w:val="22"/>
        </w:rPr>
        <w:t xml:space="preserve">a porad s objednatelem </w:t>
      </w:r>
      <w:r w:rsidRPr="00CB1103">
        <w:rPr>
          <w:sz w:val="22"/>
          <w:szCs w:val="22"/>
        </w:rPr>
        <w:t>formou písemn</w:t>
      </w:r>
      <w:r w:rsidR="000A3CBC" w:rsidRPr="00CB1103">
        <w:rPr>
          <w:sz w:val="22"/>
          <w:szCs w:val="22"/>
        </w:rPr>
        <w:t xml:space="preserve">ých </w:t>
      </w:r>
      <w:r w:rsidR="004D5C4C" w:rsidRPr="00CB1103">
        <w:rPr>
          <w:sz w:val="22"/>
          <w:szCs w:val="22"/>
        </w:rPr>
        <w:t xml:space="preserve">výstupů </w:t>
      </w:r>
      <w:r w:rsidR="000A3CBC" w:rsidRPr="00CB1103">
        <w:rPr>
          <w:sz w:val="22"/>
          <w:szCs w:val="22"/>
        </w:rPr>
        <w:t xml:space="preserve">v rozsahu </w:t>
      </w:r>
      <w:r w:rsidR="004D5C4C" w:rsidRPr="00CB1103">
        <w:rPr>
          <w:sz w:val="22"/>
          <w:szCs w:val="22"/>
        </w:rPr>
        <w:t xml:space="preserve">cca </w:t>
      </w:r>
      <w:r w:rsidR="003C5ACF">
        <w:rPr>
          <w:sz w:val="22"/>
          <w:szCs w:val="22"/>
        </w:rPr>
        <w:t>80 - 100</w:t>
      </w:r>
      <w:r w:rsidR="00252BAB" w:rsidRPr="00CB1103">
        <w:rPr>
          <w:sz w:val="22"/>
          <w:szCs w:val="22"/>
        </w:rPr>
        <w:t xml:space="preserve"> </w:t>
      </w:r>
      <w:r w:rsidRPr="00CB1103">
        <w:rPr>
          <w:sz w:val="22"/>
          <w:szCs w:val="22"/>
        </w:rPr>
        <w:t>stran textu a g</w:t>
      </w:r>
      <w:r w:rsidR="000A3CBC" w:rsidRPr="00CB1103">
        <w:rPr>
          <w:sz w:val="22"/>
          <w:szCs w:val="22"/>
        </w:rPr>
        <w:t>rafických příloh</w:t>
      </w:r>
      <w:r w:rsidRPr="00CB1103">
        <w:rPr>
          <w:sz w:val="22"/>
          <w:szCs w:val="22"/>
        </w:rPr>
        <w:t>.</w:t>
      </w:r>
      <w:r w:rsidR="004D5C4C" w:rsidRPr="00CB1103">
        <w:rPr>
          <w:sz w:val="22"/>
          <w:szCs w:val="22"/>
        </w:rPr>
        <w:t xml:space="preserve"> Dílo bude provedeno v souladu s odbornými standar</w:t>
      </w:r>
      <w:r w:rsidR="00C371CF" w:rsidRPr="00CB1103">
        <w:rPr>
          <w:sz w:val="22"/>
          <w:szCs w:val="22"/>
        </w:rPr>
        <w:t>d</w:t>
      </w:r>
      <w:r w:rsidR="004D5C4C" w:rsidRPr="00CB1103">
        <w:rPr>
          <w:sz w:val="22"/>
          <w:szCs w:val="22"/>
        </w:rPr>
        <w:t>y pro díla obdobného charakteru, platnými právními předpisy</w:t>
      </w:r>
      <w:r w:rsidR="00EA6DF7">
        <w:rPr>
          <w:sz w:val="22"/>
          <w:szCs w:val="22"/>
        </w:rPr>
        <w:t xml:space="preserve"> (s důrazem na</w:t>
      </w:r>
      <w:r w:rsidR="003C5ACF">
        <w:rPr>
          <w:sz w:val="22"/>
          <w:szCs w:val="22"/>
        </w:rPr>
        <w:t xml:space="preserve"> ochranu přírody CHKO</w:t>
      </w:r>
      <w:r w:rsidR="00EA6DF7">
        <w:rPr>
          <w:sz w:val="22"/>
          <w:szCs w:val="22"/>
        </w:rPr>
        <w:t xml:space="preserve"> Šumava)</w:t>
      </w:r>
      <w:r w:rsidR="004D5C4C" w:rsidRPr="00CB1103">
        <w:rPr>
          <w:sz w:val="22"/>
          <w:szCs w:val="22"/>
        </w:rPr>
        <w:t>, technickými normami a odbornými poznatky obecně platnými pro danou problematiku, jakož i s požadavky posky</w:t>
      </w:r>
      <w:r w:rsidR="00C371CF" w:rsidRPr="00CB1103">
        <w:rPr>
          <w:sz w:val="22"/>
          <w:szCs w:val="22"/>
        </w:rPr>
        <w:t>tovatele dotace, pokud bude v do</w:t>
      </w:r>
      <w:r w:rsidR="004D5C4C" w:rsidRPr="00CB1103">
        <w:rPr>
          <w:sz w:val="22"/>
          <w:szCs w:val="22"/>
        </w:rPr>
        <w:t>bě zpracová</w:t>
      </w:r>
      <w:r w:rsidR="00EA6DF7">
        <w:rPr>
          <w:sz w:val="22"/>
          <w:szCs w:val="22"/>
        </w:rPr>
        <w:t>ní díla znám – vybrán dotační program, na</w:t>
      </w:r>
      <w:r w:rsidR="004D5C4C" w:rsidRPr="00CB1103">
        <w:rPr>
          <w:sz w:val="22"/>
          <w:szCs w:val="22"/>
        </w:rPr>
        <w:t xml:space="preserve"> jehož programové priority bude koncepce zaměřena. </w:t>
      </w:r>
    </w:p>
    <w:p w:rsidR="00EA6DF7" w:rsidRDefault="00EA6DF7" w:rsidP="00EA6DF7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Zhotovitel k tomuto účelu sestaví tým odborníků.</w:t>
      </w:r>
    </w:p>
    <w:p w:rsidR="003418BB" w:rsidRDefault="003418BB" w:rsidP="00EA6DF7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Zhotovitel zajišťuje funkci koordinátora Kandidátského geoparku Královská Šumava.</w:t>
      </w:r>
    </w:p>
    <w:p w:rsidR="00EA6DF7" w:rsidRPr="00AE09D6" w:rsidRDefault="00EA6DF7" w:rsidP="00EA6DF7">
      <w:pPr>
        <w:pStyle w:val="Normlnweb"/>
        <w:rPr>
          <w:sz w:val="22"/>
          <w:szCs w:val="22"/>
          <w:u w:val="single"/>
        </w:rPr>
      </w:pPr>
      <w:r w:rsidRPr="00AE09D6">
        <w:rPr>
          <w:sz w:val="22"/>
          <w:szCs w:val="22"/>
          <w:u w:val="single"/>
        </w:rPr>
        <w:t>Po odsouhlasení této studie může zhotovitel předložit objednateli nabídku/y na zpracování příslušn</w:t>
      </w:r>
      <w:r w:rsidR="001F3F58" w:rsidRPr="00AE09D6">
        <w:rPr>
          <w:sz w:val="22"/>
          <w:szCs w:val="22"/>
          <w:u w:val="single"/>
        </w:rPr>
        <w:t>é žádosti/í o poskytnutí dotace a zajištění inženýrské činnosti pro</w:t>
      </w:r>
      <w:r w:rsidR="00AE09D6" w:rsidRPr="00AE09D6">
        <w:rPr>
          <w:sz w:val="22"/>
          <w:szCs w:val="22"/>
          <w:u w:val="single"/>
        </w:rPr>
        <w:t xml:space="preserve"> územní rozhodnutí</w:t>
      </w:r>
      <w:r w:rsidR="001F3F58" w:rsidRPr="00AE09D6">
        <w:rPr>
          <w:sz w:val="22"/>
          <w:szCs w:val="22"/>
          <w:u w:val="single"/>
        </w:rPr>
        <w:t xml:space="preserve"> (bude-li potřeba) a projektové dokumentace a inženýrské činnosti pro stavební povolení. </w:t>
      </w:r>
    </w:p>
    <w:p w:rsidR="0022202F" w:rsidRPr="00C71C0F" w:rsidRDefault="004D2D0E" w:rsidP="00155AF1">
      <w:pPr>
        <w:pStyle w:val="Normlnweb"/>
        <w:ind w:left="425"/>
        <w:jc w:val="center"/>
        <w:rPr>
          <w:b/>
        </w:rPr>
      </w:pPr>
      <w:r w:rsidRPr="00C71C0F">
        <w:rPr>
          <w:b/>
        </w:rPr>
        <w:t xml:space="preserve">2. </w:t>
      </w:r>
      <w:r w:rsidR="00ED3D09" w:rsidRPr="00C71C0F">
        <w:rPr>
          <w:b/>
        </w:rPr>
        <w:t>Práva a závazky objednatele</w:t>
      </w:r>
    </w:p>
    <w:p w:rsidR="0022202F" w:rsidRDefault="0022202F" w:rsidP="0081346D">
      <w:pPr>
        <w:pStyle w:val="Normlnweb"/>
        <w:ind w:left="709" w:hanging="709"/>
        <w:rPr>
          <w:sz w:val="22"/>
          <w:szCs w:val="22"/>
        </w:rPr>
      </w:pPr>
      <w:r>
        <w:rPr>
          <w:b/>
        </w:rPr>
        <w:t>2.1</w:t>
      </w:r>
      <w:r w:rsidR="004D2D0E">
        <w:rPr>
          <w:sz w:val="22"/>
          <w:szCs w:val="22"/>
        </w:rPr>
        <w:t xml:space="preserve"> </w:t>
      </w:r>
      <w:r w:rsidR="0081346D">
        <w:rPr>
          <w:sz w:val="22"/>
          <w:szCs w:val="22"/>
        </w:rPr>
        <w:t xml:space="preserve">     </w:t>
      </w:r>
      <w:r w:rsidR="004D2D0E" w:rsidRPr="004D2D0E">
        <w:rPr>
          <w:sz w:val="22"/>
          <w:szCs w:val="22"/>
        </w:rPr>
        <w:t xml:space="preserve">Objednatel je povinen </w:t>
      </w:r>
      <w:r w:rsidR="00E1254D">
        <w:rPr>
          <w:sz w:val="22"/>
          <w:szCs w:val="22"/>
        </w:rPr>
        <w:t>určit osobu, která bude pověřena</w:t>
      </w:r>
      <w:r w:rsidR="004D2D0E" w:rsidRPr="004D2D0E">
        <w:rPr>
          <w:sz w:val="22"/>
          <w:szCs w:val="22"/>
        </w:rPr>
        <w:t xml:space="preserve"> stykem se zhotovitelem a zajištěním   věcných a ekonomických informací nutných k provedení d</w:t>
      </w:r>
      <w:r w:rsidR="00283828">
        <w:rPr>
          <w:sz w:val="22"/>
          <w:szCs w:val="22"/>
        </w:rPr>
        <w:t>íla.</w:t>
      </w:r>
    </w:p>
    <w:p w:rsidR="006927FB" w:rsidRPr="0016003A" w:rsidRDefault="0022202F" w:rsidP="0016003A">
      <w:pPr>
        <w:pStyle w:val="Normlnweb"/>
        <w:ind w:left="709" w:hanging="709"/>
        <w:rPr>
          <w:sz w:val="22"/>
          <w:szCs w:val="22"/>
        </w:rPr>
      </w:pPr>
      <w:r w:rsidRPr="0022202F">
        <w:rPr>
          <w:b/>
          <w:sz w:val="22"/>
          <w:szCs w:val="22"/>
        </w:rPr>
        <w:t>2.2</w:t>
      </w:r>
      <w:r w:rsidR="0081346D">
        <w:rPr>
          <w:sz w:val="22"/>
          <w:szCs w:val="22"/>
        </w:rPr>
        <w:t xml:space="preserve">    </w:t>
      </w:r>
      <w:r w:rsidR="00C371CF">
        <w:rPr>
          <w:sz w:val="22"/>
          <w:szCs w:val="22"/>
        </w:rPr>
        <w:t xml:space="preserve"> </w:t>
      </w:r>
      <w:r w:rsidR="001421AB" w:rsidRPr="004D2D0E">
        <w:rPr>
          <w:sz w:val="22"/>
          <w:szCs w:val="22"/>
        </w:rPr>
        <w:t xml:space="preserve">Objednatel je povinen předat zhotoviteli včas a v odpovídající kvalitě veškeré podklady a informace nutné k provedení díla a sdělit neodkladně skutečnosti, které by mohly mít vliv na splnění závazku zhotovitele. </w:t>
      </w:r>
    </w:p>
    <w:p w:rsidR="006927FB" w:rsidRDefault="0016003A" w:rsidP="00E865BE">
      <w:pPr>
        <w:pStyle w:val="Normlnweb"/>
        <w:ind w:left="709" w:hanging="709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2.3</w:t>
      </w:r>
      <w:r w:rsidR="001421AB" w:rsidRPr="004D2D0E">
        <w:rPr>
          <w:sz w:val="22"/>
          <w:szCs w:val="22"/>
        </w:rPr>
        <w:t xml:space="preserve"> </w:t>
      </w:r>
      <w:r w:rsidR="004D2D0E">
        <w:rPr>
          <w:sz w:val="22"/>
          <w:szCs w:val="22"/>
        </w:rPr>
        <w:t xml:space="preserve">    </w:t>
      </w:r>
      <w:r w:rsidR="00EA6DF7">
        <w:rPr>
          <w:sz w:val="22"/>
          <w:szCs w:val="22"/>
        </w:rPr>
        <w:t xml:space="preserve">  </w:t>
      </w:r>
      <w:r w:rsidR="004D2D0E">
        <w:rPr>
          <w:sz w:val="22"/>
          <w:szCs w:val="22"/>
        </w:rPr>
        <w:t xml:space="preserve"> </w:t>
      </w:r>
      <w:r w:rsidR="001421AB" w:rsidRPr="004D2D0E">
        <w:rPr>
          <w:sz w:val="22"/>
          <w:szCs w:val="22"/>
        </w:rPr>
        <w:t>Objednatel</w:t>
      </w:r>
      <w:proofErr w:type="gramEnd"/>
      <w:r w:rsidR="001421AB" w:rsidRPr="004D2D0E">
        <w:rPr>
          <w:sz w:val="22"/>
          <w:szCs w:val="22"/>
        </w:rPr>
        <w:t xml:space="preserve"> může od smlouvy okamžitě odstoupit při podstatném porušení smlouvy ze strany zhotovitele, za které se považuje zejména nepředání předmětu díla ve stanoveném čase a skutečnost, že zhotovitel zpracovává předmět díla v rozporu s </w:t>
      </w:r>
      <w:r w:rsidR="00DD2D07">
        <w:rPr>
          <w:sz w:val="22"/>
          <w:szCs w:val="22"/>
        </w:rPr>
        <w:t>čl. 1</w:t>
      </w:r>
      <w:r w:rsidR="00A50B7D" w:rsidRPr="004D2D0E">
        <w:rPr>
          <w:sz w:val="22"/>
          <w:szCs w:val="22"/>
        </w:rPr>
        <w:t>.</w:t>
      </w:r>
    </w:p>
    <w:p w:rsidR="00E865BE" w:rsidRDefault="00E865BE" w:rsidP="00E865BE">
      <w:pPr>
        <w:pStyle w:val="Normlnweb"/>
        <w:ind w:left="709" w:hanging="709"/>
        <w:rPr>
          <w:sz w:val="22"/>
          <w:szCs w:val="22"/>
        </w:rPr>
      </w:pPr>
    </w:p>
    <w:p w:rsidR="006927FB" w:rsidRDefault="00A50B7D" w:rsidP="006927FB">
      <w:pPr>
        <w:pStyle w:val="Normlnweb"/>
        <w:ind w:left="709" w:hanging="709"/>
        <w:jc w:val="center"/>
        <w:rPr>
          <w:sz w:val="22"/>
          <w:szCs w:val="22"/>
        </w:rPr>
      </w:pPr>
      <w:r w:rsidRPr="00C71C0F">
        <w:rPr>
          <w:b/>
        </w:rPr>
        <w:t>3. Práva a závazky zhotovitele</w:t>
      </w:r>
    </w:p>
    <w:p w:rsidR="006927FB" w:rsidRDefault="00A50B7D" w:rsidP="006927FB">
      <w:pPr>
        <w:pStyle w:val="Normlnweb"/>
        <w:ind w:left="709" w:hanging="709"/>
        <w:rPr>
          <w:sz w:val="22"/>
          <w:szCs w:val="22"/>
        </w:rPr>
      </w:pPr>
      <w:r w:rsidRPr="004D2D0E">
        <w:rPr>
          <w:b/>
          <w:sz w:val="22"/>
          <w:szCs w:val="22"/>
        </w:rPr>
        <w:t>3.1</w:t>
      </w:r>
      <w:r>
        <w:rPr>
          <w:sz w:val="22"/>
          <w:szCs w:val="22"/>
        </w:rPr>
        <w:t xml:space="preserve"> </w:t>
      </w:r>
      <w:r w:rsidR="004D2D0E">
        <w:rPr>
          <w:sz w:val="22"/>
          <w:szCs w:val="22"/>
        </w:rPr>
        <w:t xml:space="preserve">      </w:t>
      </w:r>
      <w:r w:rsidRPr="004D2D0E">
        <w:rPr>
          <w:sz w:val="22"/>
          <w:szCs w:val="22"/>
        </w:rPr>
        <w:t>Zhotovitel odpovídá za provedení předmětu smlouvy v souladu s článkem 1 této smlouvy</w:t>
      </w:r>
      <w:r w:rsidR="004D2D0E">
        <w:rPr>
          <w:sz w:val="22"/>
          <w:szCs w:val="22"/>
        </w:rPr>
        <w:t>.</w:t>
      </w:r>
    </w:p>
    <w:p w:rsidR="006927FB" w:rsidRDefault="00A50B7D" w:rsidP="006927FB">
      <w:pPr>
        <w:pStyle w:val="Normlnweb"/>
        <w:ind w:left="709" w:hanging="709"/>
        <w:rPr>
          <w:sz w:val="22"/>
          <w:szCs w:val="22"/>
        </w:rPr>
      </w:pPr>
      <w:r w:rsidRPr="004D2D0E">
        <w:rPr>
          <w:b/>
          <w:sz w:val="22"/>
          <w:szCs w:val="22"/>
        </w:rPr>
        <w:t>3.2</w:t>
      </w:r>
      <w:r>
        <w:rPr>
          <w:sz w:val="22"/>
          <w:szCs w:val="22"/>
        </w:rPr>
        <w:t xml:space="preserve"> </w:t>
      </w:r>
      <w:r w:rsidR="005C6725">
        <w:rPr>
          <w:sz w:val="22"/>
          <w:szCs w:val="22"/>
        </w:rPr>
        <w:t xml:space="preserve">  </w:t>
      </w:r>
      <w:r w:rsidR="008178C8" w:rsidRPr="00E86CE9">
        <w:rPr>
          <w:sz w:val="22"/>
          <w:szCs w:val="22"/>
        </w:rPr>
        <w:t xml:space="preserve">Zhotovitel </w:t>
      </w:r>
      <w:r w:rsidR="00E1254D">
        <w:rPr>
          <w:sz w:val="22"/>
          <w:szCs w:val="22"/>
        </w:rPr>
        <w:t>se zavazuje včas a v potřebném rozsahu informovat objednatele o všech skutečnostech, které mohou mít vliv na realizaci předmětu díla.</w:t>
      </w:r>
    </w:p>
    <w:p w:rsidR="006927FB" w:rsidRDefault="00A50B7D" w:rsidP="006927FB">
      <w:pPr>
        <w:pStyle w:val="Normlnweb"/>
        <w:ind w:left="709" w:hanging="709"/>
        <w:rPr>
          <w:sz w:val="22"/>
          <w:szCs w:val="22"/>
        </w:rPr>
      </w:pPr>
      <w:r w:rsidRPr="004D2D0E">
        <w:rPr>
          <w:b/>
          <w:sz w:val="22"/>
          <w:szCs w:val="22"/>
        </w:rPr>
        <w:t>3.3</w:t>
      </w:r>
      <w:r>
        <w:rPr>
          <w:sz w:val="22"/>
          <w:szCs w:val="22"/>
        </w:rPr>
        <w:t xml:space="preserve"> </w:t>
      </w:r>
      <w:r w:rsidR="00E1254D">
        <w:rPr>
          <w:sz w:val="22"/>
          <w:szCs w:val="22"/>
        </w:rPr>
        <w:t xml:space="preserve">    Zhotovitel je povinen bez zbytečného odkladu upozornit objednatele na nevhodnou povahu podkladů a rozhodnutí od něj převzatých, jsou-li podle jeho názoru nevhodné nebo ve zjevném rozporu s chráněným veřejným zájmem nebo se zákonem. </w:t>
      </w:r>
    </w:p>
    <w:p w:rsidR="006927FB" w:rsidRDefault="00E1254D" w:rsidP="006927FB">
      <w:pPr>
        <w:pStyle w:val="Normlnweb"/>
        <w:ind w:left="709" w:hanging="709"/>
        <w:rPr>
          <w:sz w:val="22"/>
          <w:szCs w:val="22"/>
        </w:rPr>
      </w:pPr>
      <w:proofErr w:type="gramStart"/>
      <w:r w:rsidRPr="00E1254D">
        <w:rPr>
          <w:b/>
          <w:sz w:val="22"/>
          <w:szCs w:val="22"/>
        </w:rPr>
        <w:t>3.4</w:t>
      </w:r>
      <w:r>
        <w:rPr>
          <w:sz w:val="22"/>
          <w:szCs w:val="22"/>
        </w:rPr>
        <w:t xml:space="preserve"> </w:t>
      </w:r>
      <w:r w:rsidR="0081346D">
        <w:rPr>
          <w:sz w:val="22"/>
          <w:szCs w:val="22"/>
        </w:rPr>
        <w:t xml:space="preserve">  </w:t>
      </w:r>
      <w:r w:rsidR="00A50B7D">
        <w:rPr>
          <w:sz w:val="22"/>
          <w:szCs w:val="22"/>
        </w:rPr>
        <w:t>Zhotovitel</w:t>
      </w:r>
      <w:proofErr w:type="gramEnd"/>
      <w:r w:rsidR="00A50B7D">
        <w:rPr>
          <w:sz w:val="22"/>
          <w:szCs w:val="22"/>
        </w:rPr>
        <w:t xml:space="preserve"> neodpovídá za vady díla, které byly způsobeny chybnými podklady a údaji poskytnutými objednatelem</w:t>
      </w:r>
      <w:r w:rsidR="004D5C4C">
        <w:rPr>
          <w:sz w:val="22"/>
          <w:szCs w:val="22"/>
        </w:rPr>
        <w:t xml:space="preserve"> v případě, že na jejich nevhodnost nebo nesprávnost objednatele předtím písemně upozornil a tento na nich i nadále trval</w:t>
      </w:r>
      <w:r w:rsidR="00A50B7D">
        <w:rPr>
          <w:sz w:val="22"/>
          <w:szCs w:val="22"/>
        </w:rPr>
        <w:t>.</w:t>
      </w:r>
    </w:p>
    <w:p w:rsidR="006927FB" w:rsidRDefault="00E1254D" w:rsidP="006927FB">
      <w:pPr>
        <w:pStyle w:val="Normlnweb"/>
        <w:ind w:left="709" w:hanging="709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3.5</w:t>
      </w:r>
      <w:r w:rsidR="00A50B7D">
        <w:rPr>
          <w:sz w:val="22"/>
          <w:szCs w:val="22"/>
        </w:rPr>
        <w:t xml:space="preserve"> </w:t>
      </w:r>
      <w:r w:rsidR="0081346D">
        <w:rPr>
          <w:sz w:val="22"/>
          <w:szCs w:val="22"/>
        </w:rPr>
        <w:t xml:space="preserve">     </w:t>
      </w:r>
      <w:r w:rsidR="00A50B7D">
        <w:rPr>
          <w:sz w:val="22"/>
          <w:szCs w:val="22"/>
        </w:rPr>
        <w:t>Zhotovitel</w:t>
      </w:r>
      <w:proofErr w:type="gramEnd"/>
      <w:r w:rsidR="00A50B7D">
        <w:rPr>
          <w:sz w:val="22"/>
          <w:szCs w:val="22"/>
        </w:rPr>
        <w:t xml:space="preserve"> se zavazuje využívat převzaté podklady pouze pro plnění předmětu smlouvy, a </w:t>
      </w:r>
      <w:r w:rsidR="00E9061F">
        <w:rPr>
          <w:sz w:val="22"/>
          <w:szCs w:val="22"/>
        </w:rPr>
        <w:t xml:space="preserve">k tomu, </w:t>
      </w:r>
      <w:r w:rsidR="00A50B7D">
        <w:rPr>
          <w:sz w:val="22"/>
          <w:szCs w:val="22"/>
        </w:rPr>
        <w:t>že nebude informace poskytnuté objednatelem předávat třetí osobě bez vědomí objednatele.</w:t>
      </w:r>
    </w:p>
    <w:p w:rsidR="006927FB" w:rsidRDefault="00E1254D" w:rsidP="006927FB">
      <w:pPr>
        <w:pStyle w:val="Normlnweb"/>
        <w:ind w:left="709" w:hanging="709"/>
        <w:rPr>
          <w:sz w:val="22"/>
          <w:szCs w:val="22"/>
        </w:rPr>
      </w:pPr>
      <w:r>
        <w:rPr>
          <w:b/>
          <w:sz w:val="22"/>
          <w:szCs w:val="22"/>
        </w:rPr>
        <w:t>3.6</w:t>
      </w:r>
      <w:r w:rsidR="00A50B7D">
        <w:rPr>
          <w:sz w:val="22"/>
          <w:szCs w:val="22"/>
        </w:rPr>
        <w:t xml:space="preserve"> </w:t>
      </w:r>
      <w:r w:rsidR="0081346D">
        <w:rPr>
          <w:sz w:val="22"/>
          <w:szCs w:val="22"/>
        </w:rPr>
        <w:t xml:space="preserve">     </w:t>
      </w:r>
      <w:r w:rsidR="00A50B7D">
        <w:rPr>
          <w:sz w:val="22"/>
          <w:szCs w:val="22"/>
        </w:rPr>
        <w:t xml:space="preserve">Zhotovitel může od smlouvy okamžitě odstoupit </w:t>
      </w:r>
      <w:r w:rsidR="00A50B7D" w:rsidRPr="00175AF9">
        <w:rPr>
          <w:sz w:val="22"/>
          <w:szCs w:val="22"/>
        </w:rPr>
        <w:t>při podstatném porušení smlouvy ze strany objednatele, za které se považuje zejména</w:t>
      </w:r>
      <w:r>
        <w:rPr>
          <w:sz w:val="22"/>
          <w:szCs w:val="22"/>
        </w:rPr>
        <w:t>:</w:t>
      </w:r>
      <w:r w:rsidR="00A50B7D" w:rsidRPr="00175AF9">
        <w:rPr>
          <w:sz w:val="22"/>
          <w:szCs w:val="22"/>
        </w:rPr>
        <w:t xml:space="preserve"> nepředání dohodnutých podkladů pro zhotovení </w:t>
      </w:r>
      <w:r w:rsidR="00193B78">
        <w:rPr>
          <w:sz w:val="22"/>
          <w:szCs w:val="22"/>
        </w:rPr>
        <w:lastRenderedPageBreak/>
        <w:t xml:space="preserve">díla  ve stanovených termínech a </w:t>
      </w:r>
      <w:r w:rsidR="00A50B7D" w:rsidRPr="00175AF9">
        <w:rPr>
          <w:sz w:val="22"/>
          <w:szCs w:val="22"/>
        </w:rPr>
        <w:t>neposkytnutí součinnosti objednatele a třetích stran zhotoviteli, které ohroz</w:t>
      </w:r>
      <w:r w:rsidR="006927FB">
        <w:rPr>
          <w:sz w:val="22"/>
          <w:szCs w:val="22"/>
        </w:rPr>
        <w:t>í termín splnění předmětu díla.</w:t>
      </w:r>
    </w:p>
    <w:p w:rsidR="005C6725" w:rsidRDefault="00E1254D" w:rsidP="0065221B">
      <w:pPr>
        <w:pStyle w:val="Normlnweb"/>
        <w:ind w:left="709" w:hanging="709"/>
        <w:rPr>
          <w:sz w:val="22"/>
          <w:szCs w:val="22"/>
        </w:rPr>
      </w:pPr>
      <w:r>
        <w:rPr>
          <w:b/>
          <w:sz w:val="22"/>
          <w:szCs w:val="22"/>
        </w:rPr>
        <w:t>3.7</w:t>
      </w:r>
      <w:r w:rsidR="00A50B7D" w:rsidRPr="00175AF9">
        <w:rPr>
          <w:sz w:val="22"/>
          <w:szCs w:val="22"/>
        </w:rPr>
        <w:t xml:space="preserve"> </w:t>
      </w:r>
      <w:r w:rsidR="00C371CF">
        <w:rPr>
          <w:sz w:val="22"/>
          <w:szCs w:val="22"/>
        </w:rPr>
        <w:t xml:space="preserve">   </w:t>
      </w:r>
      <w:r w:rsidR="004D5C4C">
        <w:rPr>
          <w:sz w:val="22"/>
          <w:szCs w:val="22"/>
        </w:rPr>
        <w:t>V případě</w:t>
      </w:r>
      <w:r w:rsidR="00C371CF">
        <w:rPr>
          <w:sz w:val="22"/>
          <w:szCs w:val="22"/>
        </w:rPr>
        <w:t>, že dílo, které zhotovitel odev</w:t>
      </w:r>
      <w:r w:rsidR="004D5C4C">
        <w:rPr>
          <w:sz w:val="22"/>
          <w:szCs w:val="22"/>
        </w:rPr>
        <w:t>zdá objednateli, bude obsahovat vady, odpovídá zhotovitel objednateli jednak za škody, které mu z tohoto důvodu vzniknou, jednak bude povinen takové vady odstranit, nedohodnou – li se strany písemně jinak, pak do 5 dnů ode dne oznámení vady objednatelem. Objednatel je takto oprávněn vytýkat i vady, které by jinak mohl z</w:t>
      </w:r>
      <w:r w:rsidR="00C371CF">
        <w:rPr>
          <w:sz w:val="22"/>
          <w:szCs w:val="22"/>
        </w:rPr>
        <w:t>j</w:t>
      </w:r>
      <w:r w:rsidR="004D5C4C">
        <w:rPr>
          <w:sz w:val="22"/>
          <w:szCs w:val="22"/>
        </w:rPr>
        <w:t>istit při převzetí díla, neboť strany se shodují, že objednatel je laik a není vybaven aparátem, který by mohl vady díla při jeho p</w:t>
      </w:r>
      <w:r w:rsidR="00C371CF">
        <w:rPr>
          <w:sz w:val="22"/>
          <w:szCs w:val="22"/>
        </w:rPr>
        <w:t>ředání dostatečně identifikovat</w:t>
      </w:r>
      <w:r w:rsidR="00437C93" w:rsidRPr="00175AF9">
        <w:rPr>
          <w:sz w:val="22"/>
          <w:szCs w:val="22"/>
        </w:rPr>
        <w:t>.</w:t>
      </w:r>
    </w:p>
    <w:p w:rsidR="0020323D" w:rsidRPr="00175AF9" w:rsidRDefault="0020323D" w:rsidP="0065221B">
      <w:pPr>
        <w:pStyle w:val="Normlnweb"/>
        <w:ind w:left="709" w:hanging="709"/>
        <w:rPr>
          <w:sz w:val="22"/>
          <w:szCs w:val="22"/>
        </w:rPr>
      </w:pPr>
    </w:p>
    <w:p w:rsidR="002D0D66" w:rsidRPr="00C71C0F" w:rsidRDefault="00437C93" w:rsidP="0081346D">
      <w:pPr>
        <w:pStyle w:val="Zkladntext"/>
        <w:keepNext/>
        <w:widowControl/>
        <w:jc w:val="center"/>
        <w:outlineLvl w:val="0"/>
        <w:rPr>
          <w:szCs w:val="24"/>
        </w:rPr>
      </w:pPr>
      <w:r w:rsidRPr="00C71C0F">
        <w:rPr>
          <w:b/>
          <w:szCs w:val="24"/>
        </w:rPr>
        <w:t>4</w:t>
      </w:r>
      <w:r w:rsidR="002D0D66" w:rsidRPr="00C71C0F">
        <w:rPr>
          <w:b/>
          <w:szCs w:val="24"/>
        </w:rPr>
        <w:t>.</w:t>
      </w:r>
      <w:r w:rsidR="00175AF9" w:rsidRPr="00C71C0F">
        <w:rPr>
          <w:szCs w:val="24"/>
        </w:rPr>
        <w:t xml:space="preserve"> </w:t>
      </w:r>
      <w:r w:rsidRPr="00C71C0F">
        <w:rPr>
          <w:b/>
          <w:szCs w:val="24"/>
        </w:rPr>
        <w:t>Cena díla</w:t>
      </w:r>
    </w:p>
    <w:p w:rsidR="00DD2D07" w:rsidRDefault="00175AF9" w:rsidP="00EA6DF7">
      <w:pPr>
        <w:pStyle w:val="Zkladntext"/>
        <w:widowControl/>
        <w:ind w:left="710" w:hanging="710"/>
        <w:rPr>
          <w:sz w:val="22"/>
          <w:szCs w:val="22"/>
          <w:lang w:val="cs-CZ"/>
        </w:rPr>
      </w:pPr>
      <w:r w:rsidRPr="00175AF9">
        <w:rPr>
          <w:b/>
          <w:sz w:val="22"/>
          <w:szCs w:val="22"/>
        </w:rPr>
        <w:t xml:space="preserve">4.1 </w:t>
      </w:r>
      <w:r>
        <w:rPr>
          <w:sz w:val="22"/>
          <w:szCs w:val="22"/>
        </w:rPr>
        <w:t xml:space="preserve">   </w:t>
      </w:r>
      <w:r w:rsidR="00B92E32">
        <w:rPr>
          <w:sz w:val="22"/>
          <w:szCs w:val="22"/>
          <w:lang w:val="cs-CZ"/>
        </w:rPr>
        <w:t xml:space="preserve"> </w:t>
      </w:r>
      <w:r w:rsidR="00EA6DF7">
        <w:rPr>
          <w:sz w:val="22"/>
          <w:szCs w:val="22"/>
          <w:lang w:val="cs-CZ"/>
        </w:rPr>
        <w:t xml:space="preserve">  </w:t>
      </w:r>
      <w:r w:rsidR="00B92E32">
        <w:rPr>
          <w:sz w:val="22"/>
          <w:szCs w:val="22"/>
        </w:rPr>
        <w:t>C</w:t>
      </w:r>
      <w:r w:rsidR="000A3CBC">
        <w:rPr>
          <w:sz w:val="22"/>
          <w:szCs w:val="22"/>
        </w:rPr>
        <w:t xml:space="preserve">ena </w:t>
      </w:r>
      <w:r w:rsidR="00B92E32">
        <w:rPr>
          <w:sz w:val="22"/>
          <w:szCs w:val="22"/>
          <w:lang w:val="cs-CZ"/>
        </w:rPr>
        <w:t xml:space="preserve">díla </w:t>
      </w:r>
      <w:r w:rsidR="000A3CBC">
        <w:rPr>
          <w:sz w:val="22"/>
          <w:szCs w:val="22"/>
        </w:rPr>
        <w:t>činí</w:t>
      </w:r>
      <w:r w:rsidR="00AE09D6">
        <w:rPr>
          <w:sz w:val="22"/>
          <w:szCs w:val="22"/>
          <w:lang w:val="cs-CZ"/>
        </w:rPr>
        <w:t xml:space="preserve"> 9</w:t>
      </w:r>
      <w:r w:rsidR="000A3CBC">
        <w:rPr>
          <w:sz w:val="22"/>
          <w:szCs w:val="22"/>
          <w:lang w:val="cs-CZ"/>
        </w:rPr>
        <w:t>0.000,-</w:t>
      </w:r>
      <w:r w:rsidR="008D26E2">
        <w:rPr>
          <w:sz w:val="22"/>
          <w:szCs w:val="22"/>
        </w:rPr>
        <w:t xml:space="preserve"> Kč </w:t>
      </w:r>
      <w:r w:rsidR="00C371CF">
        <w:rPr>
          <w:sz w:val="22"/>
          <w:szCs w:val="22"/>
          <w:lang w:val="cs-CZ"/>
        </w:rPr>
        <w:t xml:space="preserve">(slovy: </w:t>
      </w:r>
      <w:r w:rsidR="001F3F58">
        <w:rPr>
          <w:sz w:val="22"/>
          <w:szCs w:val="22"/>
          <w:lang w:val="cs-CZ"/>
        </w:rPr>
        <w:t>devadesát tisíc) + 21 % DPH v tomto členění:</w:t>
      </w:r>
    </w:p>
    <w:p w:rsidR="001F3F58" w:rsidRDefault="001F3F58" w:rsidP="00EA6DF7">
      <w:pPr>
        <w:pStyle w:val="Zkladntext"/>
        <w:widowControl/>
        <w:ind w:left="710" w:hanging="710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            </w:t>
      </w:r>
      <w:r>
        <w:rPr>
          <w:sz w:val="22"/>
          <w:szCs w:val="22"/>
          <w:lang w:val="cs-CZ"/>
        </w:rPr>
        <w:t>- studie IPR (45.000,- Kč)</w:t>
      </w:r>
    </w:p>
    <w:p w:rsidR="001F3F58" w:rsidRDefault="001F3F58" w:rsidP="00EA6DF7">
      <w:pPr>
        <w:pStyle w:val="Zkladntext"/>
        <w:widowControl/>
        <w:ind w:left="710" w:hanging="71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           - AU studie (</w:t>
      </w:r>
      <w:r w:rsidR="00AE09D6">
        <w:rPr>
          <w:sz w:val="22"/>
          <w:szCs w:val="22"/>
          <w:lang w:val="cs-CZ"/>
        </w:rPr>
        <w:t>45.000,- Kč) včetně odhadu nákladů na realizaci, tato částka nezahrnuje náklady na odborné subdodávky, budou-li potřeba.</w:t>
      </w:r>
    </w:p>
    <w:p w:rsidR="00DD2D07" w:rsidRPr="00AE09D6" w:rsidRDefault="00AE09D6" w:rsidP="00AE09D6">
      <w:pPr>
        <w:pStyle w:val="Zkladntext"/>
        <w:widowControl/>
        <w:ind w:left="710" w:hanging="71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           </w:t>
      </w:r>
    </w:p>
    <w:p w:rsidR="00437C93" w:rsidRPr="00C71C0F" w:rsidRDefault="00437C93" w:rsidP="0081346D">
      <w:pPr>
        <w:pStyle w:val="Zkladntext"/>
        <w:widowControl/>
        <w:jc w:val="center"/>
        <w:rPr>
          <w:b/>
          <w:szCs w:val="24"/>
        </w:rPr>
      </w:pPr>
      <w:r w:rsidRPr="00C71C0F">
        <w:rPr>
          <w:b/>
          <w:szCs w:val="24"/>
        </w:rPr>
        <w:t>5. Platební podmínky</w:t>
      </w:r>
    </w:p>
    <w:p w:rsidR="00CB1103" w:rsidRPr="00AE09D6" w:rsidRDefault="00F82CDA" w:rsidP="00AE09D6">
      <w:pPr>
        <w:pStyle w:val="Zkladntext"/>
        <w:ind w:left="709" w:hanging="709"/>
        <w:rPr>
          <w:color w:val="auto"/>
          <w:sz w:val="22"/>
          <w:szCs w:val="22"/>
          <w:lang w:val="cs-CZ"/>
        </w:rPr>
      </w:pPr>
      <w:r>
        <w:rPr>
          <w:b/>
          <w:sz w:val="22"/>
          <w:szCs w:val="22"/>
        </w:rPr>
        <w:t xml:space="preserve">5.1     </w:t>
      </w:r>
      <w:r w:rsidR="00193B78">
        <w:rPr>
          <w:b/>
          <w:sz w:val="22"/>
          <w:szCs w:val="22"/>
        </w:rPr>
        <w:t xml:space="preserve"> </w:t>
      </w:r>
      <w:r w:rsidR="00C371CF">
        <w:rPr>
          <w:b/>
          <w:sz w:val="22"/>
          <w:szCs w:val="22"/>
          <w:lang w:val="cs-CZ"/>
        </w:rPr>
        <w:t xml:space="preserve"> </w:t>
      </w:r>
      <w:r w:rsidR="00C371CF" w:rsidRPr="00C371CF">
        <w:rPr>
          <w:sz w:val="22"/>
          <w:szCs w:val="22"/>
          <w:lang w:val="cs-CZ"/>
        </w:rPr>
        <w:t>Smluvní strany se dohod</w:t>
      </w:r>
      <w:r w:rsidR="00DD2D07" w:rsidRPr="00C371CF">
        <w:rPr>
          <w:sz w:val="22"/>
          <w:szCs w:val="22"/>
          <w:lang w:val="cs-CZ"/>
        </w:rPr>
        <w:t xml:space="preserve">ly, že </w:t>
      </w:r>
      <w:r w:rsidR="00C371CF">
        <w:rPr>
          <w:color w:val="auto"/>
          <w:sz w:val="22"/>
          <w:szCs w:val="22"/>
          <w:lang w:val="cs-CZ"/>
        </w:rPr>
        <w:t>z</w:t>
      </w:r>
      <w:r w:rsidR="0016003A">
        <w:rPr>
          <w:color w:val="auto"/>
          <w:sz w:val="22"/>
          <w:szCs w:val="22"/>
        </w:rPr>
        <w:t xml:space="preserve">hotovitel </w:t>
      </w:r>
      <w:r w:rsidR="00DD2D07">
        <w:rPr>
          <w:color w:val="auto"/>
          <w:sz w:val="22"/>
          <w:szCs w:val="22"/>
          <w:lang w:val="cs-CZ"/>
        </w:rPr>
        <w:t>vyúčtuje objednateli po</w:t>
      </w:r>
      <w:r w:rsidR="00252BAB">
        <w:rPr>
          <w:color w:val="auto"/>
          <w:sz w:val="22"/>
          <w:szCs w:val="22"/>
        </w:rPr>
        <w:t xml:space="preserve"> </w:t>
      </w:r>
      <w:r w:rsidR="00A815B8">
        <w:rPr>
          <w:color w:val="auto"/>
          <w:sz w:val="22"/>
          <w:szCs w:val="22"/>
          <w:lang w:val="cs-CZ"/>
        </w:rPr>
        <w:t xml:space="preserve">podpisu </w:t>
      </w:r>
      <w:r w:rsidR="00C371CF">
        <w:rPr>
          <w:color w:val="auto"/>
          <w:sz w:val="22"/>
          <w:szCs w:val="22"/>
          <w:lang w:val="cs-CZ"/>
        </w:rPr>
        <w:t xml:space="preserve">této smlouvy část </w:t>
      </w:r>
      <w:r w:rsidR="00DD2D07">
        <w:rPr>
          <w:color w:val="auto"/>
          <w:sz w:val="22"/>
          <w:szCs w:val="22"/>
          <w:lang w:val="cs-CZ"/>
        </w:rPr>
        <w:t xml:space="preserve">ceny díla ve výši </w:t>
      </w:r>
      <w:r w:rsidR="00DD2D07" w:rsidRPr="001B2FA4">
        <w:rPr>
          <w:color w:val="auto"/>
          <w:sz w:val="22"/>
          <w:szCs w:val="22"/>
        </w:rPr>
        <w:t xml:space="preserve"> </w:t>
      </w:r>
      <w:r w:rsidR="003C0C09">
        <w:rPr>
          <w:color w:val="auto"/>
          <w:sz w:val="22"/>
          <w:szCs w:val="22"/>
        </w:rPr>
        <w:t xml:space="preserve">ve </w:t>
      </w:r>
      <w:r w:rsidR="008D26E2">
        <w:rPr>
          <w:color w:val="auto"/>
          <w:sz w:val="22"/>
          <w:szCs w:val="22"/>
        </w:rPr>
        <w:t xml:space="preserve">výši </w:t>
      </w:r>
      <w:r w:rsidR="00EA6DF7">
        <w:rPr>
          <w:color w:val="auto"/>
          <w:sz w:val="22"/>
          <w:szCs w:val="22"/>
          <w:lang w:val="cs-CZ"/>
        </w:rPr>
        <w:t>45</w:t>
      </w:r>
      <w:r w:rsidR="00C371CF">
        <w:rPr>
          <w:color w:val="auto"/>
          <w:sz w:val="22"/>
          <w:szCs w:val="22"/>
          <w:lang w:val="cs-CZ"/>
        </w:rPr>
        <w:t>.000,- K</w:t>
      </w:r>
      <w:r w:rsidR="00CB1103">
        <w:rPr>
          <w:color w:val="auto"/>
          <w:sz w:val="22"/>
          <w:szCs w:val="22"/>
        </w:rPr>
        <w:t>č</w:t>
      </w:r>
      <w:r w:rsidR="00EA6DF7">
        <w:rPr>
          <w:color w:val="auto"/>
          <w:sz w:val="22"/>
          <w:szCs w:val="22"/>
          <w:lang w:val="cs-CZ"/>
        </w:rPr>
        <w:t xml:space="preserve"> + 21 % DPH</w:t>
      </w:r>
      <w:r w:rsidR="00A815B8">
        <w:rPr>
          <w:color w:val="auto"/>
          <w:sz w:val="22"/>
          <w:szCs w:val="22"/>
          <w:lang w:val="cs-CZ"/>
        </w:rPr>
        <w:t>.</w:t>
      </w:r>
      <w:r w:rsidR="0016003A" w:rsidRPr="001B2FA4">
        <w:rPr>
          <w:color w:val="auto"/>
          <w:sz w:val="22"/>
          <w:szCs w:val="22"/>
        </w:rPr>
        <w:t xml:space="preserve"> </w:t>
      </w:r>
      <w:r w:rsidR="00A815B8">
        <w:rPr>
          <w:color w:val="auto"/>
          <w:sz w:val="22"/>
          <w:szCs w:val="22"/>
          <w:lang w:val="cs-CZ"/>
        </w:rPr>
        <w:t>Zbývající</w:t>
      </w:r>
      <w:r w:rsidR="00DD2D07">
        <w:rPr>
          <w:color w:val="auto"/>
          <w:sz w:val="22"/>
          <w:szCs w:val="22"/>
          <w:lang w:val="cs-CZ"/>
        </w:rPr>
        <w:t xml:space="preserve"> část </w:t>
      </w:r>
      <w:r w:rsidR="00A815B8">
        <w:rPr>
          <w:color w:val="auto"/>
          <w:sz w:val="22"/>
          <w:szCs w:val="22"/>
          <w:lang w:val="cs-CZ"/>
        </w:rPr>
        <w:t xml:space="preserve">ceny </w:t>
      </w:r>
      <w:r w:rsidR="00DD2D07">
        <w:rPr>
          <w:color w:val="auto"/>
          <w:sz w:val="22"/>
          <w:szCs w:val="22"/>
          <w:lang w:val="cs-CZ"/>
        </w:rPr>
        <w:t xml:space="preserve">díla </w:t>
      </w:r>
      <w:r w:rsidR="00A815B8">
        <w:rPr>
          <w:color w:val="auto"/>
          <w:sz w:val="22"/>
          <w:szCs w:val="22"/>
          <w:lang w:val="cs-CZ"/>
        </w:rPr>
        <w:t xml:space="preserve">bude </w:t>
      </w:r>
      <w:r w:rsidR="00C371CF">
        <w:rPr>
          <w:color w:val="auto"/>
          <w:sz w:val="22"/>
          <w:szCs w:val="22"/>
          <w:lang w:val="cs-CZ"/>
        </w:rPr>
        <w:t>zhotovitel oprávněn vyúčtovat o</w:t>
      </w:r>
      <w:r w:rsidR="00DD2D07">
        <w:rPr>
          <w:color w:val="auto"/>
          <w:sz w:val="22"/>
          <w:szCs w:val="22"/>
          <w:lang w:val="cs-CZ"/>
        </w:rPr>
        <w:t xml:space="preserve">bjednateli </w:t>
      </w:r>
      <w:r w:rsidR="00A815B8">
        <w:rPr>
          <w:color w:val="auto"/>
          <w:sz w:val="22"/>
          <w:szCs w:val="22"/>
          <w:lang w:val="cs-CZ"/>
        </w:rPr>
        <w:t xml:space="preserve">po </w:t>
      </w:r>
      <w:r w:rsidR="00DD2D07">
        <w:rPr>
          <w:color w:val="auto"/>
          <w:sz w:val="22"/>
          <w:szCs w:val="22"/>
          <w:lang w:val="cs-CZ"/>
        </w:rPr>
        <w:t xml:space="preserve">řádném a úplném dokončení díla a jeho </w:t>
      </w:r>
      <w:r w:rsidR="00A815B8">
        <w:rPr>
          <w:color w:val="auto"/>
          <w:sz w:val="22"/>
          <w:szCs w:val="22"/>
          <w:lang w:val="cs-CZ"/>
        </w:rPr>
        <w:t xml:space="preserve">odevzdání </w:t>
      </w:r>
      <w:r w:rsidR="00DD2D07">
        <w:rPr>
          <w:color w:val="auto"/>
          <w:sz w:val="22"/>
          <w:szCs w:val="22"/>
          <w:lang w:val="cs-CZ"/>
        </w:rPr>
        <w:t>objednateli</w:t>
      </w:r>
      <w:r w:rsidR="00A815B8">
        <w:rPr>
          <w:color w:val="auto"/>
          <w:sz w:val="22"/>
          <w:szCs w:val="22"/>
          <w:lang w:val="cs-CZ"/>
        </w:rPr>
        <w:t xml:space="preserve">. </w:t>
      </w:r>
      <w:r w:rsidR="0016003A" w:rsidRPr="001B2FA4">
        <w:rPr>
          <w:color w:val="auto"/>
          <w:sz w:val="22"/>
          <w:szCs w:val="22"/>
        </w:rPr>
        <w:t>Lhůta splatnosti  je  14  dnů od doručení faktury objednateli. Dnem úhrady se rozumí den, kdy částka byla odepsána z účtu objednatele ve prospěch účtu zhotovitele.</w:t>
      </w:r>
      <w:r w:rsidR="00CB1103">
        <w:rPr>
          <w:color w:val="auto"/>
          <w:sz w:val="22"/>
          <w:szCs w:val="22"/>
        </w:rPr>
        <w:t xml:space="preserve"> Prémiovou odměnu po řádném schválení žádosti o přidělení dotace ze strany poskytovatele.</w:t>
      </w:r>
    </w:p>
    <w:p w:rsidR="00237042" w:rsidRPr="00252BAB" w:rsidRDefault="00237042" w:rsidP="0027495B">
      <w:pPr>
        <w:pStyle w:val="Zkladntext"/>
        <w:widowControl/>
        <w:spacing w:before="0" w:beforeAutospacing="0" w:after="0" w:afterAutospacing="0"/>
        <w:rPr>
          <w:sz w:val="22"/>
          <w:szCs w:val="22"/>
        </w:rPr>
      </w:pPr>
    </w:p>
    <w:p w:rsidR="0027495B" w:rsidRDefault="0027495B" w:rsidP="0027495B">
      <w:pPr>
        <w:pStyle w:val="Zkladntext"/>
        <w:widowControl/>
        <w:spacing w:before="0" w:beforeAutospacing="0" w:after="0" w:afterAutospacing="0"/>
        <w:rPr>
          <w:sz w:val="22"/>
          <w:szCs w:val="22"/>
        </w:rPr>
      </w:pPr>
    </w:p>
    <w:p w:rsidR="00437C93" w:rsidRPr="00C71C0F" w:rsidRDefault="00437C93" w:rsidP="0027495B">
      <w:pPr>
        <w:pStyle w:val="Zkladntext"/>
        <w:widowControl/>
        <w:spacing w:before="0" w:beforeAutospacing="0" w:after="0" w:afterAutospacing="0"/>
        <w:jc w:val="center"/>
        <w:rPr>
          <w:b/>
          <w:szCs w:val="24"/>
        </w:rPr>
      </w:pPr>
      <w:r w:rsidRPr="00C71C0F">
        <w:rPr>
          <w:b/>
          <w:szCs w:val="24"/>
        </w:rPr>
        <w:t>6. Termín</w:t>
      </w:r>
    </w:p>
    <w:p w:rsidR="00CB1103" w:rsidRPr="00CB1103" w:rsidRDefault="008D26E2" w:rsidP="006927FB">
      <w:pPr>
        <w:pStyle w:val="Zkladntext"/>
        <w:widowControl/>
        <w:ind w:left="709"/>
        <w:rPr>
          <w:color w:val="auto"/>
          <w:sz w:val="22"/>
          <w:szCs w:val="22"/>
        </w:rPr>
      </w:pPr>
      <w:r w:rsidRPr="008D26E2">
        <w:rPr>
          <w:sz w:val="22"/>
          <w:szCs w:val="22"/>
        </w:rPr>
        <w:t>Poradenská a konzultační činnost</w:t>
      </w:r>
      <w:r>
        <w:rPr>
          <w:sz w:val="22"/>
          <w:szCs w:val="22"/>
        </w:rPr>
        <w:t xml:space="preserve"> bude probíhat v termínu</w:t>
      </w:r>
      <w:r w:rsidR="00437C93">
        <w:rPr>
          <w:sz w:val="22"/>
          <w:szCs w:val="22"/>
        </w:rPr>
        <w:t xml:space="preserve"> </w:t>
      </w:r>
      <w:r w:rsidR="003418BB">
        <w:rPr>
          <w:sz w:val="22"/>
          <w:szCs w:val="22"/>
        </w:rPr>
        <w:t>od</w:t>
      </w:r>
      <w:r w:rsidR="00AE09D6">
        <w:rPr>
          <w:sz w:val="22"/>
          <w:szCs w:val="22"/>
          <w:lang w:val="cs-CZ"/>
        </w:rPr>
        <w:t xml:space="preserve"> 15.</w:t>
      </w:r>
      <w:r w:rsidR="00E9061F">
        <w:rPr>
          <w:sz w:val="22"/>
          <w:szCs w:val="22"/>
          <w:lang w:val="cs-CZ"/>
        </w:rPr>
        <w:t xml:space="preserve"> 10</w:t>
      </w:r>
      <w:r w:rsidR="003418BB">
        <w:rPr>
          <w:color w:val="auto"/>
          <w:sz w:val="22"/>
          <w:szCs w:val="22"/>
        </w:rPr>
        <w:t>. 201</w:t>
      </w:r>
      <w:r w:rsidR="003418BB">
        <w:rPr>
          <w:color w:val="auto"/>
          <w:sz w:val="22"/>
          <w:szCs w:val="22"/>
          <w:lang w:val="cs-CZ"/>
        </w:rPr>
        <w:t>8</w:t>
      </w:r>
      <w:r w:rsidR="0027495B" w:rsidRPr="00CB1103">
        <w:rPr>
          <w:color w:val="auto"/>
          <w:sz w:val="22"/>
          <w:szCs w:val="22"/>
        </w:rPr>
        <w:t>.</w:t>
      </w:r>
      <w:r w:rsidR="004D5C4C" w:rsidRPr="00CB1103">
        <w:rPr>
          <w:color w:val="auto"/>
          <w:sz w:val="22"/>
          <w:szCs w:val="22"/>
          <w:lang w:val="cs-CZ"/>
        </w:rPr>
        <w:t xml:space="preserve"> </w:t>
      </w:r>
    </w:p>
    <w:p w:rsidR="00CB1103" w:rsidRPr="00AE09D6" w:rsidRDefault="004D5C4C" w:rsidP="00AE09D6">
      <w:pPr>
        <w:pStyle w:val="Zkladntext"/>
        <w:widowControl/>
        <w:ind w:left="709"/>
        <w:rPr>
          <w:color w:val="auto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Řádně dokončen</w:t>
      </w:r>
      <w:r w:rsidR="00CB1103">
        <w:rPr>
          <w:sz w:val="22"/>
          <w:szCs w:val="22"/>
        </w:rPr>
        <w:t>é písemné vyhotovení Integrovaného p</w:t>
      </w:r>
      <w:r w:rsidR="003418BB">
        <w:rPr>
          <w:sz w:val="22"/>
          <w:szCs w:val="22"/>
        </w:rPr>
        <w:t xml:space="preserve">lánu rozvoje </w:t>
      </w:r>
      <w:r w:rsidR="00AE09D6">
        <w:rPr>
          <w:sz w:val="22"/>
          <w:szCs w:val="22"/>
          <w:lang w:val="cs-CZ"/>
        </w:rPr>
        <w:t xml:space="preserve">areálu </w:t>
      </w:r>
      <w:r>
        <w:rPr>
          <w:sz w:val="22"/>
          <w:szCs w:val="22"/>
          <w:lang w:val="cs-CZ"/>
        </w:rPr>
        <w:t xml:space="preserve">je zhotovitel povinen odevzdat objednateli nejpozději do </w:t>
      </w:r>
      <w:r w:rsidR="003418BB">
        <w:rPr>
          <w:color w:val="auto"/>
          <w:sz w:val="22"/>
          <w:szCs w:val="22"/>
          <w:lang w:val="cs-CZ"/>
        </w:rPr>
        <w:t>31.</w:t>
      </w:r>
      <w:r w:rsidR="00C878E1">
        <w:rPr>
          <w:color w:val="auto"/>
          <w:sz w:val="22"/>
          <w:szCs w:val="22"/>
          <w:lang w:val="cs-CZ"/>
        </w:rPr>
        <w:t xml:space="preserve"> </w:t>
      </w:r>
      <w:r w:rsidR="003418BB">
        <w:rPr>
          <w:color w:val="auto"/>
          <w:sz w:val="22"/>
          <w:szCs w:val="22"/>
          <w:lang w:val="cs-CZ"/>
        </w:rPr>
        <w:t>12</w:t>
      </w:r>
      <w:r w:rsidRPr="00CB1103">
        <w:rPr>
          <w:color w:val="auto"/>
          <w:sz w:val="22"/>
          <w:szCs w:val="22"/>
          <w:lang w:val="cs-CZ"/>
        </w:rPr>
        <w:t>.</w:t>
      </w:r>
      <w:r w:rsidR="00C371CF" w:rsidRPr="00CB1103">
        <w:rPr>
          <w:color w:val="auto"/>
          <w:sz w:val="22"/>
          <w:szCs w:val="22"/>
          <w:lang w:val="cs-CZ"/>
        </w:rPr>
        <w:t xml:space="preserve"> </w:t>
      </w:r>
      <w:r w:rsidR="003418BB">
        <w:rPr>
          <w:color w:val="auto"/>
          <w:sz w:val="22"/>
          <w:szCs w:val="22"/>
          <w:lang w:val="cs-CZ"/>
        </w:rPr>
        <w:t>2018</w:t>
      </w:r>
      <w:r w:rsidR="00C878E1">
        <w:rPr>
          <w:color w:val="auto"/>
          <w:sz w:val="22"/>
          <w:szCs w:val="22"/>
          <w:lang w:val="cs-CZ"/>
        </w:rPr>
        <w:t>, AU studii do 28. 2</w:t>
      </w:r>
      <w:r w:rsidR="00AE09D6">
        <w:rPr>
          <w:color w:val="auto"/>
          <w:sz w:val="22"/>
          <w:szCs w:val="22"/>
          <w:lang w:val="cs-CZ"/>
        </w:rPr>
        <w:t>. 2019.</w:t>
      </w:r>
    </w:p>
    <w:p w:rsidR="006927FB" w:rsidRDefault="006927FB" w:rsidP="006927FB">
      <w:pPr>
        <w:pStyle w:val="Zkladntext"/>
        <w:widowControl/>
        <w:ind w:left="709"/>
        <w:rPr>
          <w:sz w:val="22"/>
          <w:szCs w:val="22"/>
        </w:rPr>
      </w:pPr>
    </w:p>
    <w:p w:rsidR="00175AF9" w:rsidRPr="00C71C0F" w:rsidRDefault="00437C93" w:rsidP="00211A9A">
      <w:pPr>
        <w:pStyle w:val="Zkladntext"/>
        <w:widowControl/>
        <w:jc w:val="center"/>
        <w:rPr>
          <w:b/>
          <w:szCs w:val="24"/>
        </w:rPr>
      </w:pPr>
      <w:r w:rsidRPr="00C71C0F">
        <w:rPr>
          <w:b/>
          <w:szCs w:val="24"/>
        </w:rPr>
        <w:t>7. Místo plnění</w:t>
      </w:r>
    </w:p>
    <w:p w:rsidR="0058463D" w:rsidRDefault="00211A9A">
      <w:pPr>
        <w:pStyle w:val="Zkladntext"/>
        <w:ind w:left="710" w:hanging="710"/>
        <w:rPr>
          <w:sz w:val="22"/>
          <w:szCs w:val="22"/>
        </w:rPr>
      </w:pPr>
      <w:r>
        <w:rPr>
          <w:b/>
          <w:sz w:val="22"/>
          <w:szCs w:val="22"/>
        </w:rPr>
        <w:t xml:space="preserve">7.1   </w:t>
      </w:r>
      <w:r w:rsidR="00C371CF">
        <w:rPr>
          <w:b/>
          <w:sz w:val="22"/>
          <w:szCs w:val="22"/>
          <w:lang w:val="cs-CZ"/>
        </w:rPr>
        <w:t xml:space="preserve"> </w:t>
      </w:r>
      <w:r w:rsidR="00175AF9" w:rsidRPr="00175AF9">
        <w:rPr>
          <w:sz w:val="22"/>
          <w:szCs w:val="22"/>
        </w:rPr>
        <w:t>Zhotovitel bude realizovat dílo v sídle nebo provozovnác</w:t>
      </w:r>
      <w:r>
        <w:rPr>
          <w:sz w:val="22"/>
          <w:szCs w:val="22"/>
        </w:rPr>
        <w:t xml:space="preserve">h objednatele a v sídle nebo </w:t>
      </w:r>
      <w:r w:rsidR="00175AF9" w:rsidRPr="00175AF9">
        <w:rPr>
          <w:sz w:val="22"/>
          <w:szCs w:val="22"/>
        </w:rPr>
        <w:t>provozovnách   zhotovitele.</w:t>
      </w:r>
    </w:p>
    <w:p w:rsidR="00C371CF" w:rsidRDefault="00437C93" w:rsidP="00C371CF">
      <w:pPr>
        <w:pStyle w:val="Zkladntext"/>
        <w:widowControl/>
        <w:ind w:left="710" w:hanging="710"/>
        <w:rPr>
          <w:sz w:val="22"/>
          <w:szCs w:val="22"/>
        </w:rPr>
      </w:pPr>
      <w:r w:rsidRPr="00175AF9">
        <w:rPr>
          <w:b/>
          <w:sz w:val="22"/>
          <w:szCs w:val="22"/>
        </w:rPr>
        <w:t>7.2</w:t>
      </w:r>
      <w:r>
        <w:rPr>
          <w:sz w:val="22"/>
          <w:szCs w:val="22"/>
        </w:rPr>
        <w:t xml:space="preserve"> </w:t>
      </w:r>
      <w:r w:rsidR="00211A9A">
        <w:rPr>
          <w:sz w:val="22"/>
          <w:szCs w:val="22"/>
        </w:rPr>
        <w:t xml:space="preserve">   </w:t>
      </w:r>
      <w:r w:rsidR="0081346D">
        <w:rPr>
          <w:sz w:val="22"/>
          <w:szCs w:val="22"/>
        </w:rPr>
        <w:t xml:space="preserve"> </w:t>
      </w:r>
      <w:r w:rsidR="00211A9A">
        <w:rPr>
          <w:sz w:val="22"/>
          <w:szCs w:val="22"/>
        </w:rPr>
        <w:t xml:space="preserve"> </w:t>
      </w:r>
      <w:r w:rsidR="003418BB">
        <w:rPr>
          <w:sz w:val="22"/>
          <w:szCs w:val="22"/>
          <w:lang w:val="cs-CZ"/>
        </w:rPr>
        <w:t xml:space="preserve">  </w:t>
      </w:r>
      <w:r>
        <w:rPr>
          <w:sz w:val="22"/>
          <w:szCs w:val="22"/>
        </w:rPr>
        <w:t>Místo plnění může být změněno podle okamžitých potřeb, po vzájemné dohodě objednatele a zhotovitele.</w:t>
      </w:r>
    </w:p>
    <w:p w:rsidR="00B92E32" w:rsidRPr="00B92E32" w:rsidRDefault="00B92E32" w:rsidP="00C371CF">
      <w:pPr>
        <w:pStyle w:val="Zkladntext"/>
        <w:widowControl/>
        <w:ind w:left="710" w:hanging="710"/>
        <w:rPr>
          <w:sz w:val="22"/>
          <w:szCs w:val="22"/>
        </w:rPr>
      </w:pPr>
    </w:p>
    <w:p w:rsidR="009D6AFD" w:rsidRPr="00C71C0F" w:rsidRDefault="00175AF9" w:rsidP="00211A9A">
      <w:pPr>
        <w:pStyle w:val="Zkladntext"/>
        <w:widowControl/>
        <w:ind w:left="426"/>
        <w:jc w:val="center"/>
        <w:outlineLvl w:val="0"/>
        <w:rPr>
          <w:szCs w:val="24"/>
        </w:rPr>
      </w:pPr>
      <w:r w:rsidRPr="00C71C0F">
        <w:rPr>
          <w:b/>
          <w:szCs w:val="24"/>
        </w:rPr>
        <w:lastRenderedPageBreak/>
        <w:t>8</w:t>
      </w:r>
      <w:r w:rsidR="009D6AFD" w:rsidRPr="00C71C0F">
        <w:rPr>
          <w:b/>
          <w:szCs w:val="24"/>
        </w:rPr>
        <w:t>.</w:t>
      </w:r>
      <w:r w:rsidRPr="00C71C0F">
        <w:rPr>
          <w:szCs w:val="24"/>
        </w:rPr>
        <w:t xml:space="preserve"> </w:t>
      </w:r>
      <w:r w:rsidR="009D6AFD" w:rsidRPr="00C71C0F">
        <w:rPr>
          <w:b/>
          <w:szCs w:val="24"/>
        </w:rPr>
        <w:t>Kontaktní osoby</w:t>
      </w:r>
    </w:p>
    <w:p w:rsidR="002D0D66" w:rsidRPr="00E86CE9" w:rsidRDefault="00175AF9" w:rsidP="0081346D">
      <w:pPr>
        <w:pStyle w:val="Odstavecseseznamem"/>
        <w:ind w:left="710" w:hanging="710"/>
        <w:rPr>
          <w:sz w:val="22"/>
          <w:szCs w:val="22"/>
        </w:rPr>
      </w:pPr>
      <w:r w:rsidRPr="00175AF9">
        <w:rPr>
          <w:b/>
          <w:sz w:val="22"/>
          <w:szCs w:val="22"/>
        </w:rPr>
        <w:t>8.1</w:t>
      </w:r>
      <w:r w:rsidR="00211A9A">
        <w:rPr>
          <w:sz w:val="22"/>
          <w:szCs w:val="22"/>
        </w:rPr>
        <w:t xml:space="preserve">    </w:t>
      </w:r>
      <w:r w:rsidR="0081346D">
        <w:rPr>
          <w:sz w:val="22"/>
          <w:szCs w:val="22"/>
        </w:rPr>
        <w:t xml:space="preserve"> </w:t>
      </w:r>
      <w:r w:rsidR="00211A9A">
        <w:rPr>
          <w:sz w:val="22"/>
          <w:szCs w:val="22"/>
        </w:rPr>
        <w:t xml:space="preserve"> </w:t>
      </w:r>
      <w:r w:rsidR="002D0D66" w:rsidRPr="00E86CE9">
        <w:rPr>
          <w:sz w:val="22"/>
          <w:szCs w:val="22"/>
        </w:rPr>
        <w:t xml:space="preserve">Účastníci této smlouvy se dohodli, že kontaktními osobami při realizace této smlouvy budou následující osoby: </w:t>
      </w:r>
    </w:p>
    <w:p w:rsidR="002D0D66" w:rsidRPr="00E86CE9" w:rsidRDefault="002D0D66" w:rsidP="0081346D">
      <w:pPr>
        <w:ind w:left="709"/>
        <w:rPr>
          <w:sz w:val="22"/>
          <w:szCs w:val="22"/>
        </w:rPr>
      </w:pPr>
      <w:r w:rsidRPr="00E86CE9">
        <w:rPr>
          <w:sz w:val="22"/>
          <w:szCs w:val="22"/>
        </w:rPr>
        <w:t xml:space="preserve">a) Za objednatele: </w:t>
      </w:r>
      <w:proofErr w:type="spellStart"/>
      <w:r w:rsidR="0010431F">
        <w:rPr>
          <w:sz w:val="22"/>
          <w:szCs w:val="22"/>
        </w:rPr>
        <w:t>xxxxxxxxxxxx</w:t>
      </w:r>
      <w:proofErr w:type="spellEnd"/>
    </w:p>
    <w:p w:rsidR="002D0D66" w:rsidRPr="00E86CE9" w:rsidRDefault="002D0D66" w:rsidP="0081346D">
      <w:pPr>
        <w:ind w:left="1134" w:hanging="425"/>
        <w:rPr>
          <w:sz w:val="22"/>
          <w:szCs w:val="22"/>
        </w:rPr>
      </w:pPr>
      <w:r w:rsidRPr="00E86CE9">
        <w:rPr>
          <w:sz w:val="22"/>
          <w:szCs w:val="22"/>
        </w:rPr>
        <w:t xml:space="preserve">b) Za zhotovitele: </w:t>
      </w:r>
      <w:proofErr w:type="spellStart"/>
      <w:r w:rsidR="0010431F">
        <w:rPr>
          <w:sz w:val="22"/>
          <w:szCs w:val="22"/>
        </w:rPr>
        <w:t>xxxxxxxxxxxx</w:t>
      </w:r>
      <w:proofErr w:type="spellEnd"/>
    </w:p>
    <w:p w:rsidR="002D0D66" w:rsidRPr="00175AF9" w:rsidRDefault="00175AF9" w:rsidP="0081346D">
      <w:pPr>
        <w:ind w:left="672" w:hanging="672"/>
        <w:rPr>
          <w:sz w:val="22"/>
          <w:szCs w:val="22"/>
        </w:rPr>
      </w:pPr>
      <w:proofErr w:type="gramStart"/>
      <w:r w:rsidRPr="00175AF9">
        <w:rPr>
          <w:b/>
          <w:sz w:val="22"/>
          <w:szCs w:val="22"/>
        </w:rPr>
        <w:t>8.2</w:t>
      </w:r>
      <w:r w:rsidR="00211A9A">
        <w:rPr>
          <w:sz w:val="22"/>
          <w:szCs w:val="22"/>
        </w:rPr>
        <w:t xml:space="preserve">    </w:t>
      </w:r>
      <w:r w:rsidR="0081346D">
        <w:rPr>
          <w:sz w:val="22"/>
          <w:szCs w:val="22"/>
        </w:rPr>
        <w:t xml:space="preserve">  </w:t>
      </w:r>
      <w:r w:rsidR="002D0D66" w:rsidRPr="00175AF9">
        <w:rPr>
          <w:sz w:val="22"/>
          <w:szCs w:val="22"/>
        </w:rPr>
        <w:t>Účastníci</w:t>
      </w:r>
      <w:proofErr w:type="gramEnd"/>
      <w:r w:rsidR="002D0D66" w:rsidRPr="00175AF9">
        <w:rPr>
          <w:sz w:val="22"/>
          <w:szCs w:val="22"/>
        </w:rPr>
        <w:t xml:space="preserve"> této smlouvy se dohodli, že veškeré písemnosti související s touto smlouvou budou </w:t>
      </w:r>
      <w:r w:rsidR="0081346D">
        <w:rPr>
          <w:sz w:val="22"/>
          <w:szCs w:val="22"/>
        </w:rPr>
        <w:t xml:space="preserve">  </w:t>
      </w:r>
      <w:r w:rsidR="002D0D66" w:rsidRPr="00175AF9">
        <w:rPr>
          <w:sz w:val="22"/>
          <w:szCs w:val="22"/>
        </w:rPr>
        <w:t xml:space="preserve">doručovány na tyto adresy: </w:t>
      </w:r>
    </w:p>
    <w:p w:rsidR="00E73349" w:rsidRPr="00D41213" w:rsidRDefault="002D0D66" w:rsidP="00D41213">
      <w:pPr>
        <w:ind w:left="1134" w:hanging="425"/>
        <w:rPr>
          <w:b/>
          <w:bCs/>
          <w:sz w:val="22"/>
          <w:szCs w:val="22"/>
        </w:rPr>
      </w:pPr>
      <w:r w:rsidRPr="00E86CE9">
        <w:rPr>
          <w:sz w:val="22"/>
          <w:szCs w:val="22"/>
        </w:rPr>
        <w:t xml:space="preserve">a) Objednatel: </w:t>
      </w:r>
      <w:r w:rsidR="00AE09D6">
        <w:rPr>
          <w:sz w:val="22"/>
          <w:szCs w:val="22"/>
        </w:rPr>
        <w:t>Boční II/1401, Praha 4</w:t>
      </w:r>
    </w:p>
    <w:p w:rsidR="00632E90" w:rsidRDefault="002D0D66" w:rsidP="00BE00F7">
      <w:pPr>
        <w:ind w:left="1134" w:hanging="425"/>
        <w:rPr>
          <w:sz w:val="22"/>
          <w:szCs w:val="22"/>
        </w:rPr>
      </w:pPr>
      <w:r w:rsidRPr="00E86CE9">
        <w:rPr>
          <w:sz w:val="22"/>
          <w:szCs w:val="22"/>
        </w:rPr>
        <w:t xml:space="preserve">b) Zhotovitel: </w:t>
      </w:r>
      <w:r w:rsidR="003418BB">
        <w:rPr>
          <w:sz w:val="22"/>
          <w:szCs w:val="22"/>
        </w:rPr>
        <w:t>Kašperskohorská 26, Rejštejn</w:t>
      </w:r>
    </w:p>
    <w:p w:rsidR="00BE00F7" w:rsidRPr="00E86CE9" w:rsidRDefault="00BE00F7" w:rsidP="00C371CF">
      <w:pPr>
        <w:rPr>
          <w:sz w:val="22"/>
          <w:szCs w:val="22"/>
        </w:rPr>
      </w:pPr>
    </w:p>
    <w:p w:rsidR="00672453" w:rsidRPr="00C71C0F" w:rsidRDefault="00B56DB6" w:rsidP="00211A9A">
      <w:pPr>
        <w:pStyle w:val="Zkladntext"/>
        <w:widowControl/>
        <w:jc w:val="center"/>
        <w:outlineLvl w:val="0"/>
        <w:rPr>
          <w:b/>
          <w:szCs w:val="24"/>
        </w:rPr>
      </w:pPr>
      <w:r>
        <w:rPr>
          <w:b/>
          <w:szCs w:val="24"/>
        </w:rPr>
        <w:t>9</w:t>
      </w:r>
      <w:r w:rsidR="00672453" w:rsidRPr="00C71C0F">
        <w:rPr>
          <w:b/>
          <w:szCs w:val="24"/>
        </w:rPr>
        <w:t>.</w:t>
      </w:r>
      <w:r w:rsidR="0042773F" w:rsidRPr="00C71C0F">
        <w:rPr>
          <w:b/>
          <w:szCs w:val="24"/>
        </w:rPr>
        <w:t xml:space="preserve"> </w:t>
      </w:r>
      <w:r w:rsidR="00672453" w:rsidRPr="00C71C0F">
        <w:rPr>
          <w:b/>
          <w:szCs w:val="24"/>
        </w:rPr>
        <w:t>Závěrečná ustanovení</w:t>
      </w:r>
    </w:p>
    <w:p w:rsidR="002D0D66" w:rsidRPr="00E86CE9" w:rsidRDefault="00B56DB6" w:rsidP="0081346D">
      <w:pPr>
        <w:pStyle w:val="Odstavecseseznamem"/>
        <w:ind w:left="709" w:hanging="709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42773F" w:rsidRPr="0042773F">
        <w:rPr>
          <w:b/>
          <w:sz w:val="22"/>
          <w:szCs w:val="22"/>
        </w:rPr>
        <w:t>.1</w:t>
      </w:r>
      <w:r w:rsidR="0042773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42773F">
        <w:rPr>
          <w:sz w:val="22"/>
          <w:szCs w:val="22"/>
        </w:rPr>
        <w:t xml:space="preserve"> </w:t>
      </w:r>
      <w:r>
        <w:rPr>
          <w:sz w:val="22"/>
          <w:szCs w:val="22"/>
        </w:rPr>
        <w:t>Tato smlouva je vyhotovena ve dvou stejnopisech, z nichž jeden stejnopis obdrží objednatel a jeden obdrží zhotovitel.</w:t>
      </w:r>
    </w:p>
    <w:p w:rsidR="002D0D66" w:rsidRDefault="00B56DB6" w:rsidP="0081346D">
      <w:pPr>
        <w:pStyle w:val="Odstavecseseznamem"/>
        <w:ind w:left="709" w:hanging="709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42773F" w:rsidRPr="0042773F">
        <w:rPr>
          <w:b/>
          <w:sz w:val="22"/>
          <w:szCs w:val="22"/>
        </w:rPr>
        <w:t>.2</w:t>
      </w:r>
      <w:r w:rsidR="0042773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211A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Tato smlouva </w:t>
      </w:r>
      <w:r w:rsidR="002D0D66" w:rsidRPr="00E86CE9">
        <w:rPr>
          <w:sz w:val="22"/>
          <w:szCs w:val="22"/>
        </w:rPr>
        <w:t xml:space="preserve"> </w:t>
      </w:r>
      <w:r>
        <w:rPr>
          <w:sz w:val="22"/>
          <w:szCs w:val="22"/>
        </w:rPr>
        <w:t>nabývá platnosti a účinnosti dnem podpisu oběma smluvními stranami.</w:t>
      </w:r>
    </w:p>
    <w:p w:rsidR="00B56DB6" w:rsidRDefault="00B56DB6" w:rsidP="0081346D">
      <w:pPr>
        <w:pStyle w:val="Odstavecseseznamem"/>
        <w:ind w:left="709" w:hanging="709"/>
        <w:contextualSpacing w:val="0"/>
        <w:rPr>
          <w:sz w:val="22"/>
          <w:szCs w:val="22"/>
        </w:rPr>
      </w:pPr>
      <w:r w:rsidRPr="00211A9A">
        <w:rPr>
          <w:b/>
          <w:sz w:val="22"/>
          <w:szCs w:val="22"/>
        </w:rPr>
        <w:t>9.3</w:t>
      </w:r>
      <w:r>
        <w:rPr>
          <w:sz w:val="22"/>
          <w:szCs w:val="22"/>
        </w:rPr>
        <w:t xml:space="preserve">       Obsah této smlouvy může být měněn a doplňován pouze po dohodě obou smluvních stran a to formou písemného dodatku k této smlouvě podepsaného oběma smluvními stranami.</w:t>
      </w:r>
    </w:p>
    <w:p w:rsidR="00B56DB6" w:rsidRDefault="00B56DB6" w:rsidP="0081346D">
      <w:pPr>
        <w:pStyle w:val="Odstavecseseznamem"/>
        <w:ind w:left="709" w:hanging="709"/>
        <w:contextualSpacing w:val="0"/>
        <w:rPr>
          <w:sz w:val="22"/>
          <w:szCs w:val="22"/>
        </w:rPr>
      </w:pPr>
      <w:r w:rsidRPr="00211A9A">
        <w:rPr>
          <w:b/>
          <w:sz w:val="22"/>
          <w:szCs w:val="22"/>
        </w:rPr>
        <w:t>9.4</w:t>
      </w:r>
      <w:r>
        <w:rPr>
          <w:sz w:val="22"/>
          <w:szCs w:val="22"/>
        </w:rPr>
        <w:t xml:space="preserve">     </w:t>
      </w:r>
      <w:r w:rsidR="0081346D">
        <w:rPr>
          <w:sz w:val="22"/>
          <w:szCs w:val="22"/>
        </w:rPr>
        <w:t xml:space="preserve"> </w:t>
      </w:r>
      <w:r>
        <w:rPr>
          <w:sz w:val="22"/>
          <w:szCs w:val="22"/>
        </w:rPr>
        <w:t>Vyskytnou-li se jiné skutečnosti neupravené touto smlouvou, řídí se jejich posouzení obecně platnými právními předpisy, zejména obchodním zákoníkem ve znění pozdějších předpisů.</w:t>
      </w:r>
    </w:p>
    <w:p w:rsidR="00B56DB6" w:rsidRDefault="00B56DB6" w:rsidP="0081346D">
      <w:pPr>
        <w:pStyle w:val="Odstavecseseznamem"/>
        <w:ind w:left="709" w:hanging="709"/>
        <w:contextualSpacing w:val="0"/>
        <w:rPr>
          <w:sz w:val="22"/>
          <w:szCs w:val="22"/>
        </w:rPr>
      </w:pPr>
      <w:proofErr w:type="gramStart"/>
      <w:r w:rsidRPr="00211A9A">
        <w:rPr>
          <w:b/>
          <w:sz w:val="22"/>
          <w:szCs w:val="22"/>
        </w:rPr>
        <w:t>9.5</w:t>
      </w:r>
      <w:r w:rsidR="00211A9A">
        <w:rPr>
          <w:sz w:val="22"/>
          <w:szCs w:val="22"/>
        </w:rPr>
        <w:t xml:space="preserve">     </w:t>
      </w:r>
      <w:r>
        <w:rPr>
          <w:sz w:val="22"/>
          <w:szCs w:val="22"/>
        </w:rPr>
        <w:t>Pokud</w:t>
      </w:r>
      <w:proofErr w:type="gramEnd"/>
      <w:r>
        <w:rPr>
          <w:sz w:val="22"/>
          <w:szCs w:val="22"/>
        </w:rPr>
        <w:t xml:space="preserve"> by nastala neplatnost některého odstavce této smlouvy, ostatní ustanovení smlouvy zůstávají v platnosti.</w:t>
      </w:r>
    </w:p>
    <w:p w:rsidR="00FB0337" w:rsidRPr="00FB0337" w:rsidRDefault="00FB0337" w:rsidP="0081346D">
      <w:pPr>
        <w:pStyle w:val="Odstavecseseznamem"/>
        <w:ind w:left="709" w:hanging="709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9.6</w:t>
      </w:r>
      <w:r>
        <w:rPr>
          <w:b/>
          <w:sz w:val="22"/>
          <w:szCs w:val="22"/>
        </w:rPr>
        <w:tab/>
      </w:r>
      <w:r w:rsidRPr="00FB0337">
        <w:rPr>
          <w:sz w:val="22"/>
          <w:szCs w:val="22"/>
        </w:rPr>
        <w:t>Smluvní strany souhlasí s uveřejněním této smlouvy v registru smluv podle zvláštního předpisu. Partner se zavazuje zajistit uveřejnění smlouvy prostřednictvím registru smluv v souladu se zákonem č. 340/2015 Sb. (zákon o registru smluv) a ČSOP o uveřejnění smlouvy informovat.</w:t>
      </w:r>
    </w:p>
    <w:p w:rsidR="00B92E32" w:rsidRPr="00AE09D6" w:rsidRDefault="00B56DB6" w:rsidP="00AE09D6">
      <w:pPr>
        <w:pStyle w:val="Odstavecseseznamem"/>
        <w:spacing w:before="0" w:beforeAutospacing="0" w:after="0" w:afterAutospacing="0"/>
        <w:ind w:left="709" w:hanging="709"/>
        <w:contextualSpacing w:val="0"/>
        <w:jc w:val="left"/>
        <w:rPr>
          <w:sz w:val="22"/>
          <w:szCs w:val="22"/>
        </w:rPr>
      </w:pPr>
      <w:proofErr w:type="gramStart"/>
      <w:r w:rsidRPr="00211A9A">
        <w:rPr>
          <w:b/>
          <w:sz w:val="22"/>
          <w:szCs w:val="22"/>
        </w:rPr>
        <w:t>9.</w:t>
      </w:r>
      <w:r w:rsidR="00FB0337"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     </w:t>
      </w:r>
      <w:r w:rsidR="0081346D">
        <w:rPr>
          <w:sz w:val="22"/>
          <w:szCs w:val="22"/>
        </w:rPr>
        <w:t xml:space="preserve"> </w:t>
      </w:r>
      <w:r w:rsidR="0016003A">
        <w:rPr>
          <w:sz w:val="22"/>
          <w:szCs w:val="22"/>
        </w:rPr>
        <w:t xml:space="preserve">  </w:t>
      </w:r>
      <w:r>
        <w:rPr>
          <w:sz w:val="22"/>
          <w:szCs w:val="22"/>
        </w:rPr>
        <w:t>Účastníci</w:t>
      </w:r>
      <w:proofErr w:type="gramEnd"/>
      <w:r>
        <w:rPr>
          <w:sz w:val="22"/>
          <w:szCs w:val="22"/>
        </w:rPr>
        <w:t xml:space="preserve">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prohlašují,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>že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smlouva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vyjadřuje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jejich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svobodnou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vůli,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že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>smlouvu neuzavřeli v 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>tísni,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ani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nápadně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nevýhodných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podmínek,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>že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 obsahem seznámili, je jim jasný a nemají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proti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němu námitek,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což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zde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svými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podpisy </w:t>
      </w:r>
      <w:r w:rsidR="0016003A">
        <w:rPr>
          <w:sz w:val="22"/>
          <w:szCs w:val="22"/>
        </w:rPr>
        <w:t xml:space="preserve"> </w:t>
      </w:r>
      <w:r>
        <w:rPr>
          <w:sz w:val="22"/>
          <w:szCs w:val="22"/>
        </w:rPr>
        <w:t>potvrzují.</w:t>
      </w:r>
    </w:p>
    <w:p w:rsidR="00B92E32" w:rsidRDefault="00B92E32" w:rsidP="00211A9A">
      <w:pPr>
        <w:pStyle w:val="Zkladntext"/>
        <w:widowControl/>
        <w:tabs>
          <w:tab w:val="left" w:pos="4820"/>
        </w:tabs>
        <w:rPr>
          <w:sz w:val="22"/>
          <w:szCs w:val="22"/>
        </w:rPr>
      </w:pPr>
    </w:p>
    <w:p w:rsidR="00672453" w:rsidRPr="003418BB" w:rsidRDefault="00672453" w:rsidP="00211A9A">
      <w:pPr>
        <w:pStyle w:val="Zkladntext"/>
        <w:widowControl/>
        <w:tabs>
          <w:tab w:val="left" w:pos="4820"/>
        </w:tabs>
        <w:rPr>
          <w:sz w:val="22"/>
          <w:szCs w:val="22"/>
          <w:lang w:val="cs-CZ"/>
        </w:rPr>
      </w:pPr>
      <w:r w:rsidRPr="00211A9A">
        <w:rPr>
          <w:sz w:val="22"/>
          <w:szCs w:val="22"/>
        </w:rPr>
        <w:t>V</w:t>
      </w:r>
      <w:r w:rsidR="003418BB">
        <w:rPr>
          <w:sz w:val="22"/>
          <w:szCs w:val="22"/>
        </w:rPr>
        <w:t> </w:t>
      </w:r>
      <w:r w:rsidR="00AE09D6">
        <w:rPr>
          <w:sz w:val="22"/>
          <w:szCs w:val="22"/>
          <w:lang w:val="cs-CZ"/>
        </w:rPr>
        <w:t>Praze</w:t>
      </w:r>
      <w:r w:rsidR="003F0C20" w:rsidRPr="00211A9A">
        <w:rPr>
          <w:sz w:val="22"/>
          <w:szCs w:val="22"/>
        </w:rPr>
        <w:t>, dne</w:t>
      </w:r>
      <w:r w:rsidR="00D072DC">
        <w:rPr>
          <w:sz w:val="22"/>
          <w:szCs w:val="22"/>
        </w:rPr>
        <w:t xml:space="preserve"> </w:t>
      </w:r>
      <w:r w:rsidR="00AE09D6">
        <w:rPr>
          <w:sz w:val="22"/>
          <w:szCs w:val="22"/>
          <w:lang w:val="cs-CZ"/>
        </w:rPr>
        <w:t>1</w:t>
      </w:r>
      <w:r w:rsidR="00E9061F">
        <w:rPr>
          <w:sz w:val="22"/>
          <w:szCs w:val="22"/>
          <w:lang w:val="cs-CZ"/>
        </w:rPr>
        <w:t>1</w:t>
      </w:r>
      <w:r w:rsidR="00AE09D6">
        <w:rPr>
          <w:sz w:val="22"/>
          <w:szCs w:val="22"/>
          <w:lang w:val="cs-CZ"/>
        </w:rPr>
        <w:t>.</w:t>
      </w:r>
      <w:r w:rsidR="00E9061F">
        <w:rPr>
          <w:sz w:val="22"/>
          <w:szCs w:val="22"/>
          <w:lang w:val="cs-CZ"/>
        </w:rPr>
        <w:t xml:space="preserve"> 10</w:t>
      </w:r>
      <w:r w:rsidR="003418BB">
        <w:rPr>
          <w:sz w:val="22"/>
          <w:szCs w:val="22"/>
          <w:lang w:val="cs-CZ"/>
        </w:rPr>
        <w:t>.</w:t>
      </w:r>
      <w:r w:rsidR="00E9061F">
        <w:rPr>
          <w:sz w:val="22"/>
          <w:szCs w:val="22"/>
          <w:lang w:val="cs-CZ"/>
        </w:rPr>
        <w:t xml:space="preserve"> </w:t>
      </w:r>
      <w:proofErr w:type="gramStart"/>
      <w:r w:rsidR="003418BB">
        <w:rPr>
          <w:sz w:val="22"/>
          <w:szCs w:val="22"/>
          <w:lang w:val="cs-CZ"/>
        </w:rPr>
        <w:t>2018</w:t>
      </w:r>
      <w:r w:rsidR="00D975AB">
        <w:rPr>
          <w:sz w:val="22"/>
          <w:szCs w:val="22"/>
        </w:rPr>
        <w:t xml:space="preserve">                     </w:t>
      </w:r>
      <w:r w:rsidR="00252BAB">
        <w:rPr>
          <w:sz w:val="22"/>
          <w:szCs w:val="22"/>
          <w:lang w:val="cs-CZ"/>
        </w:rPr>
        <w:t xml:space="preserve"> </w:t>
      </w:r>
      <w:r w:rsidR="00C371CF">
        <w:rPr>
          <w:sz w:val="22"/>
          <w:szCs w:val="22"/>
        </w:rPr>
        <w:t xml:space="preserve">             </w:t>
      </w:r>
      <w:r w:rsidR="00AE09D6">
        <w:rPr>
          <w:sz w:val="22"/>
          <w:szCs w:val="22"/>
          <w:lang w:val="cs-CZ"/>
        </w:rPr>
        <w:t xml:space="preserve">            </w:t>
      </w:r>
      <w:r w:rsidR="00C53B73" w:rsidRPr="00211A9A">
        <w:rPr>
          <w:sz w:val="22"/>
          <w:szCs w:val="22"/>
        </w:rPr>
        <w:t>V </w:t>
      </w:r>
      <w:proofErr w:type="spellStart"/>
      <w:r w:rsidR="003418BB">
        <w:rPr>
          <w:sz w:val="22"/>
          <w:szCs w:val="22"/>
          <w:lang w:val="cs-CZ"/>
        </w:rPr>
        <w:t>Rejštejně</w:t>
      </w:r>
      <w:proofErr w:type="spellEnd"/>
      <w:proofErr w:type="gramEnd"/>
      <w:r w:rsidR="00C53B73" w:rsidRPr="00211A9A">
        <w:rPr>
          <w:sz w:val="22"/>
          <w:szCs w:val="22"/>
        </w:rPr>
        <w:t xml:space="preserve">, </w:t>
      </w:r>
      <w:r w:rsidRPr="00211A9A">
        <w:rPr>
          <w:sz w:val="22"/>
          <w:szCs w:val="22"/>
        </w:rPr>
        <w:t>dne</w:t>
      </w:r>
      <w:r w:rsidR="00D072DC">
        <w:rPr>
          <w:sz w:val="22"/>
          <w:szCs w:val="22"/>
        </w:rPr>
        <w:t xml:space="preserve"> </w:t>
      </w:r>
      <w:r w:rsidR="00AE09D6">
        <w:rPr>
          <w:sz w:val="22"/>
          <w:szCs w:val="22"/>
          <w:lang w:val="cs-CZ"/>
        </w:rPr>
        <w:t>10.</w:t>
      </w:r>
      <w:r w:rsidR="00E9061F">
        <w:rPr>
          <w:sz w:val="22"/>
          <w:szCs w:val="22"/>
          <w:lang w:val="cs-CZ"/>
        </w:rPr>
        <w:t xml:space="preserve"> 10</w:t>
      </w:r>
      <w:r w:rsidR="003418BB">
        <w:rPr>
          <w:sz w:val="22"/>
          <w:szCs w:val="22"/>
          <w:lang w:val="cs-CZ"/>
        </w:rPr>
        <w:t>. 2018</w:t>
      </w:r>
    </w:p>
    <w:p w:rsidR="00F93FC8" w:rsidRDefault="00F93FC8" w:rsidP="00211A9A">
      <w:pPr>
        <w:pStyle w:val="Zkladntext"/>
        <w:widowControl/>
        <w:rPr>
          <w:sz w:val="22"/>
          <w:szCs w:val="22"/>
        </w:rPr>
      </w:pPr>
    </w:p>
    <w:p w:rsidR="00672453" w:rsidRPr="00211A9A" w:rsidRDefault="00672453" w:rsidP="00211A9A">
      <w:pPr>
        <w:pStyle w:val="Zkladntext"/>
        <w:widowControl/>
        <w:rPr>
          <w:sz w:val="22"/>
          <w:szCs w:val="22"/>
        </w:rPr>
      </w:pPr>
      <w:r w:rsidRPr="00211A9A">
        <w:rPr>
          <w:sz w:val="22"/>
          <w:szCs w:val="22"/>
        </w:rPr>
        <w:t>.................................</w:t>
      </w:r>
      <w:r w:rsidR="00C71C0F" w:rsidRPr="00211A9A">
        <w:rPr>
          <w:sz w:val="22"/>
          <w:szCs w:val="22"/>
        </w:rPr>
        <w:t>............................</w:t>
      </w:r>
      <w:r w:rsidRPr="00211A9A">
        <w:rPr>
          <w:sz w:val="22"/>
          <w:szCs w:val="22"/>
        </w:rPr>
        <w:tab/>
        <w:t xml:space="preserve">     </w:t>
      </w:r>
      <w:r w:rsidR="00211A9A" w:rsidRPr="00211A9A">
        <w:rPr>
          <w:sz w:val="22"/>
          <w:szCs w:val="22"/>
        </w:rPr>
        <w:t xml:space="preserve">              </w:t>
      </w:r>
      <w:r w:rsidRPr="00211A9A">
        <w:rPr>
          <w:sz w:val="22"/>
          <w:szCs w:val="22"/>
        </w:rPr>
        <w:t xml:space="preserve">   ...........................................................</w:t>
      </w:r>
    </w:p>
    <w:p w:rsidR="00B56DB6" w:rsidRPr="003418BB" w:rsidRDefault="00D41213" w:rsidP="004D2D0E">
      <w:pPr>
        <w:pStyle w:val="Zkladntext"/>
        <w:widowControl/>
        <w:rPr>
          <w:sz w:val="22"/>
          <w:szCs w:val="22"/>
          <w:lang w:val="cs-CZ"/>
        </w:rPr>
      </w:pPr>
      <w:r>
        <w:rPr>
          <w:sz w:val="22"/>
          <w:szCs w:val="22"/>
        </w:rPr>
        <w:t xml:space="preserve"> </w:t>
      </w:r>
      <w:r w:rsidR="00AE09D6">
        <w:rPr>
          <w:sz w:val="22"/>
          <w:szCs w:val="22"/>
          <w:lang w:val="cs-CZ"/>
        </w:rPr>
        <w:t xml:space="preserve">Aleš Špičák, ředitel </w:t>
      </w:r>
      <w:proofErr w:type="gramStart"/>
      <w:r w:rsidR="00AE09D6">
        <w:rPr>
          <w:sz w:val="22"/>
          <w:szCs w:val="22"/>
          <w:lang w:val="cs-CZ"/>
        </w:rPr>
        <w:t>ústavu</w:t>
      </w:r>
      <w:r w:rsidR="00523FD3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</w:t>
      </w:r>
      <w:r w:rsidR="00A815B8">
        <w:rPr>
          <w:sz w:val="22"/>
          <w:szCs w:val="22"/>
        </w:rPr>
        <w:t xml:space="preserve"> </w:t>
      </w:r>
      <w:r w:rsidR="00C371CF">
        <w:rPr>
          <w:sz w:val="22"/>
          <w:szCs w:val="22"/>
          <w:lang w:val="cs-CZ"/>
        </w:rPr>
        <w:t xml:space="preserve">               </w:t>
      </w:r>
      <w:r w:rsidR="003418BB">
        <w:rPr>
          <w:sz w:val="22"/>
          <w:szCs w:val="22"/>
        </w:rPr>
        <w:t xml:space="preserve"> </w:t>
      </w:r>
      <w:r w:rsidR="003418BB">
        <w:rPr>
          <w:sz w:val="22"/>
          <w:szCs w:val="22"/>
          <w:lang w:val="cs-CZ"/>
        </w:rPr>
        <w:t>František</w:t>
      </w:r>
      <w:proofErr w:type="gramEnd"/>
      <w:r w:rsidR="003418BB">
        <w:rPr>
          <w:sz w:val="22"/>
          <w:szCs w:val="22"/>
          <w:lang w:val="cs-CZ"/>
        </w:rPr>
        <w:t xml:space="preserve"> Krejčí, předseda pobočného spolku</w:t>
      </w:r>
    </w:p>
    <w:sectPr w:rsidR="00B56DB6" w:rsidRPr="003418BB" w:rsidSect="00C5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27" w:rsidRDefault="00475627" w:rsidP="00C14D6C">
      <w:r>
        <w:separator/>
      </w:r>
    </w:p>
  </w:endnote>
  <w:endnote w:type="continuationSeparator" w:id="0">
    <w:p w:rsidR="00475627" w:rsidRDefault="00475627" w:rsidP="00C1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27" w:rsidRDefault="00475627" w:rsidP="00C14D6C">
      <w:r>
        <w:separator/>
      </w:r>
    </w:p>
  </w:footnote>
  <w:footnote w:type="continuationSeparator" w:id="0">
    <w:p w:rsidR="00475627" w:rsidRDefault="00475627" w:rsidP="00C1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5F1A"/>
    <w:multiLevelType w:val="hybridMultilevel"/>
    <w:tmpl w:val="4FDC2CA8"/>
    <w:lvl w:ilvl="0" w:tplc="FA4E47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65032"/>
    <w:multiLevelType w:val="hybridMultilevel"/>
    <w:tmpl w:val="E1A6391A"/>
    <w:lvl w:ilvl="0" w:tplc="0C149A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928B6"/>
    <w:multiLevelType w:val="multilevel"/>
    <w:tmpl w:val="B3404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172344BA"/>
    <w:multiLevelType w:val="hybridMultilevel"/>
    <w:tmpl w:val="AF968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62B9B"/>
    <w:multiLevelType w:val="hybridMultilevel"/>
    <w:tmpl w:val="70107370"/>
    <w:lvl w:ilvl="0" w:tplc="0405000F">
      <w:start w:val="1"/>
      <w:numFmt w:val="decimal"/>
      <w:lvlText w:val="%1."/>
      <w:lvlJc w:val="left"/>
      <w:pPr>
        <w:ind w:left="748" w:hanging="360"/>
      </w:pPr>
    </w:lvl>
    <w:lvl w:ilvl="1" w:tplc="04050019" w:tentative="1">
      <w:start w:val="1"/>
      <w:numFmt w:val="lowerLetter"/>
      <w:lvlText w:val="%2."/>
      <w:lvlJc w:val="left"/>
      <w:pPr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>
    <w:nsid w:val="21E464B8"/>
    <w:multiLevelType w:val="hybridMultilevel"/>
    <w:tmpl w:val="D1DC759C"/>
    <w:lvl w:ilvl="0" w:tplc="0405000F">
      <w:start w:val="1"/>
      <w:numFmt w:val="decimal"/>
      <w:lvlText w:val="%1."/>
      <w:lvlJc w:val="left"/>
      <w:pPr>
        <w:ind w:left="748" w:hanging="360"/>
      </w:pPr>
    </w:lvl>
    <w:lvl w:ilvl="1" w:tplc="04050019" w:tentative="1">
      <w:start w:val="1"/>
      <w:numFmt w:val="lowerLetter"/>
      <w:lvlText w:val="%2."/>
      <w:lvlJc w:val="left"/>
      <w:pPr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">
    <w:nsid w:val="24284B1B"/>
    <w:multiLevelType w:val="hybridMultilevel"/>
    <w:tmpl w:val="971CB5FA"/>
    <w:lvl w:ilvl="0" w:tplc="BF50DE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747073"/>
    <w:multiLevelType w:val="hybridMultilevel"/>
    <w:tmpl w:val="17D24DA2"/>
    <w:lvl w:ilvl="0" w:tplc="95A42C0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C8D52BB"/>
    <w:multiLevelType w:val="hybridMultilevel"/>
    <w:tmpl w:val="84D0C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253F5"/>
    <w:multiLevelType w:val="hybridMultilevel"/>
    <w:tmpl w:val="33F8092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6B16BE0"/>
    <w:multiLevelType w:val="hybridMultilevel"/>
    <w:tmpl w:val="5AA266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010378"/>
    <w:multiLevelType w:val="hybridMultilevel"/>
    <w:tmpl w:val="A412B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D5DC4"/>
    <w:multiLevelType w:val="hybridMultilevel"/>
    <w:tmpl w:val="CDE20B36"/>
    <w:lvl w:ilvl="0" w:tplc="0405000F">
      <w:start w:val="1"/>
      <w:numFmt w:val="decimal"/>
      <w:lvlText w:val="%1."/>
      <w:lvlJc w:val="left"/>
      <w:pPr>
        <w:ind w:left="748" w:hanging="360"/>
      </w:pPr>
    </w:lvl>
    <w:lvl w:ilvl="1" w:tplc="04050019" w:tentative="1">
      <w:start w:val="1"/>
      <w:numFmt w:val="lowerLetter"/>
      <w:lvlText w:val="%2."/>
      <w:lvlJc w:val="left"/>
      <w:pPr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>
    <w:nsid w:val="3A89608F"/>
    <w:multiLevelType w:val="hybridMultilevel"/>
    <w:tmpl w:val="452AE31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B018DB"/>
    <w:multiLevelType w:val="hybridMultilevel"/>
    <w:tmpl w:val="AFEEE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F0961"/>
    <w:multiLevelType w:val="multilevel"/>
    <w:tmpl w:val="E55EC81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1985" w:hanging="79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7560409"/>
    <w:multiLevelType w:val="multilevel"/>
    <w:tmpl w:val="4DFAC38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1985" w:hanging="794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D8E16D6"/>
    <w:multiLevelType w:val="hybridMultilevel"/>
    <w:tmpl w:val="6B2E564E"/>
    <w:lvl w:ilvl="0" w:tplc="0405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303C3A"/>
    <w:multiLevelType w:val="hybridMultilevel"/>
    <w:tmpl w:val="7464BE06"/>
    <w:lvl w:ilvl="0" w:tplc="0405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0A21F9"/>
    <w:multiLevelType w:val="hybridMultilevel"/>
    <w:tmpl w:val="F2A67544"/>
    <w:lvl w:ilvl="0" w:tplc="0405000F">
      <w:start w:val="1"/>
      <w:numFmt w:val="decimal"/>
      <w:lvlText w:val="%1."/>
      <w:lvlJc w:val="left"/>
      <w:pPr>
        <w:ind w:left="972" w:hanging="360"/>
      </w:p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58742B38"/>
    <w:multiLevelType w:val="hybridMultilevel"/>
    <w:tmpl w:val="20B29990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>
    <w:nsid w:val="58A33786"/>
    <w:multiLevelType w:val="multilevel"/>
    <w:tmpl w:val="94B80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58D8173D"/>
    <w:multiLevelType w:val="multilevel"/>
    <w:tmpl w:val="D8E6675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1985" w:hanging="794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9E43CA1"/>
    <w:multiLevelType w:val="multilevel"/>
    <w:tmpl w:val="B9AE0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5C0B4FA6"/>
    <w:multiLevelType w:val="hybridMultilevel"/>
    <w:tmpl w:val="9BB62796"/>
    <w:lvl w:ilvl="0" w:tplc="9CC6C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80D35"/>
    <w:multiLevelType w:val="hybridMultilevel"/>
    <w:tmpl w:val="AD64672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E122E47"/>
    <w:multiLevelType w:val="hybridMultilevel"/>
    <w:tmpl w:val="B80665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B5D94"/>
    <w:multiLevelType w:val="multilevel"/>
    <w:tmpl w:val="B290B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7D8945B4"/>
    <w:multiLevelType w:val="hybridMultilevel"/>
    <w:tmpl w:val="5150007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2"/>
  </w:num>
  <w:num w:numId="4">
    <w:abstractNumId w:val="17"/>
  </w:num>
  <w:num w:numId="5">
    <w:abstractNumId w:val="18"/>
  </w:num>
  <w:num w:numId="6">
    <w:abstractNumId w:val="16"/>
  </w:num>
  <w:num w:numId="7">
    <w:abstractNumId w:val="21"/>
  </w:num>
  <w:num w:numId="8">
    <w:abstractNumId w:val="15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  <w:num w:numId="13">
    <w:abstractNumId w:val="5"/>
  </w:num>
  <w:num w:numId="14">
    <w:abstractNumId w:val="19"/>
  </w:num>
  <w:num w:numId="15">
    <w:abstractNumId w:val="26"/>
  </w:num>
  <w:num w:numId="16">
    <w:abstractNumId w:val="27"/>
  </w:num>
  <w:num w:numId="17">
    <w:abstractNumId w:val="12"/>
  </w:num>
  <w:num w:numId="18">
    <w:abstractNumId w:val="6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9"/>
  </w:num>
  <w:num w:numId="24">
    <w:abstractNumId w:val="13"/>
  </w:num>
  <w:num w:numId="25">
    <w:abstractNumId w:val="20"/>
  </w:num>
  <w:num w:numId="26">
    <w:abstractNumId w:val="3"/>
  </w:num>
  <w:num w:numId="27">
    <w:abstractNumId w:val="28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66"/>
    <w:rsid w:val="00005418"/>
    <w:rsid w:val="00007210"/>
    <w:rsid w:val="00010447"/>
    <w:rsid w:val="00020B75"/>
    <w:rsid w:val="00045C79"/>
    <w:rsid w:val="000766A0"/>
    <w:rsid w:val="0009023B"/>
    <w:rsid w:val="000A09EA"/>
    <w:rsid w:val="000A3CBC"/>
    <w:rsid w:val="000B1E38"/>
    <w:rsid w:val="000B3234"/>
    <w:rsid w:val="000C4B47"/>
    <w:rsid w:val="000C5AD4"/>
    <w:rsid w:val="00101FFA"/>
    <w:rsid w:val="00103036"/>
    <w:rsid w:val="0010431F"/>
    <w:rsid w:val="00110F9C"/>
    <w:rsid w:val="001123A2"/>
    <w:rsid w:val="0011486D"/>
    <w:rsid w:val="0013675E"/>
    <w:rsid w:val="001421AB"/>
    <w:rsid w:val="00151389"/>
    <w:rsid w:val="00152303"/>
    <w:rsid w:val="001532E9"/>
    <w:rsid w:val="00155AF1"/>
    <w:rsid w:val="00156003"/>
    <w:rsid w:val="0016003A"/>
    <w:rsid w:val="00175AF9"/>
    <w:rsid w:val="00193B78"/>
    <w:rsid w:val="001A1802"/>
    <w:rsid w:val="001C1D96"/>
    <w:rsid w:val="001F2535"/>
    <w:rsid w:val="001F3F58"/>
    <w:rsid w:val="0020323D"/>
    <w:rsid w:val="00206E44"/>
    <w:rsid w:val="00211A9A"/>
    <w:rsid w:val="0022202F"/>
    <w:rsid w:val="00222A77"/>
    <w:rsid w:val="0022612B"/>
    <w:rsid w:val="002347BE"/>
    <w:rsid w:val="00237042"/>
    <w:rsid w:val="0024023D"/>
    <w:rsid w:val="00252BAB"/>
    <w:rsid w:val="00263E9A"/>
    <w:rsid w:val="0027495B"/>
    <w:rsid w:val="00283828"/>
    <w:rsid w:val="002A18D9"/>
    <w:rsid w:val="002A1BAF"/>
    <w:rsid w:val="002C0966"/>
    <w:rsid w:val="002D0D66"/>
    <w:rsid w:val="002F7D47"/>
    <w:rsid w:val="00300A02"/>
    <w:rsid w:val="00300C5A"/>
    <w:rsid w:val="00301474"/>
    <w:rsid w:val="00301BA7"/>
    <w:rsid w:val="003418BB"/>
    <w:rsid w:val="00355051"/>
    <w:rsid w:val="00362BF3"/>
    <w:rsid w:val="00373E54"/>
    <w:rsid w:val="00383F1B"/>
    <w:rsid w:val="0038435F"/>
    <w:rsid w:val="00393899"/>
    <w:rsid w:val="00395F8D"/>
    <w:rsid w:val="00396CE3"/>
    <w:rsid w:val="003B5A0B"/>
    <w:rsid w:val="003C0AF8"/>
    <w:rsid w:val="003C0C09"/>
    <w:rsid w:val="003C5569"/>
    <w:rsid w:val="003C5ACF"/>
    <w:rsid w:val="003E18D1"/>
    <w:rsid w:val="003E6A32"/>
    <w:rsid w:val="003E6E99"/>
    <w:rsid w:val="003F0C20"/>
    <w:rsid w:val="0042773F"/>
    <w:rsid w:val="00432B74"/>
    <w:rsid w:val="00433162"/>
    <w:rsid w:val="004358D5"/>
    <w:rsid w:val="00437C93"/>
    <w:rsid w:val="00445004"/>
    <w:rsid w:val="0045498D"/>
    <w:rsid w:val="00455E89"/>
    <w:rsid w:val="00456F2D"/>
    <w:rsid w:val="004622B7"/>
    <w:rsid w:val="00475627"/>
    <w:rsid w:val="00495274"/>
    <w:rsid w:val="004A2A59"/>
    <w:rsid w:val="004B2BDA"/>
    <w:rsid w:val="004D2D0E"/>
    <w:rsid w:val="004D3C84"/>
    <w:rsid w:val="004D5C4C"/>
    <w:rsid w:val="004F0CAF"/>
    <w:rsid w:val="00506F49"/>
    <w:rsid w:val="00507E0F"/>
    <w:rsid w:val="00523FD3"/>
    <w:rsid w:val="0052446C"/>
    <w:rsid w:val="00537B10"/>
    <w:rsid w:val="00542668"/>
    <w:rsid w:val="00545244"/>
    <w:rsid w:val="005555AF"/>
    <w:rsid w:val="0058463D"/>
    <w:rsid w:val="005933CD"/>
    <w:rsid w:val="005A7252"/>
    <w:rsid w:val="005B1D1A"/>
    <w:rsid w:val="005B41A2"/>
    <w:rsid w:val="005B41E4"/>
    <w:rsid w:val="005C483D"/>
    <w:rsid w:val="005C6725"/>
    <w:rsid w:val="005D69E0"/>
    <w:rsid w:val="00601969"/>
    <w:rsid w:val="00601A01"/>
    <w:rsid w:val="00615BE5"/>
    <w:rsid w:val="00632E90"/>
    <w:rsid w:val="00637385"/>
    <w:rsid w:val="0065221B"/>
    <w:rsid w:val="00672453"/>
    <w:rsid w:val="00681834"/>
    <w:rsid w:val="006927FB"/>
    <w:rsid w:val="006961FB"/>
    <w:rsid w:val="006975FA"/>
    <w:rsid w:val="006A0D50"/>
    <w:rsid w:val="006B1C06"/>
    <w:rsid w:val="006C1000"/>
    <w:rsid w:val="006F0E18"/>
    <w:rsid w:val="006F6DDF"/>
    <w:rsid w:val="007032CE"/>
    <w:rsid w:val="00703872"/>
    <w:rsid w:val="007248D2"/>
    <w:rsid w:val="0076254F"/>
    <w:rsid w:val="00762EBE"/>
    <w:rsid w:val="00770388"/>
    <w:rsid w:val="00792EEE"/>
    <w:rsid w:val="00795F60"/>
    <w:rsid w:val="007C4E0A"/>
    <w:rsid w:val="008022F6"/>
    <w:rsid w:val="008023A5"/>
    <w:rsid w:val="0081346D"/>
    <w:rsid w:val="008178C8"/>
    <w:rsid w:val="008211A1"/>
    <w:rsid w:val="00821B59"/>
    <w:rsid w:val="00824979"/>
    <w:rsid w:val="00827A33"/>
    <w:rsid w:val="00834ABA"/>
    <w:rsid w:val="00836C4C"/>
    <w:rsid w:val="008462E3"/>
    <w:rsid w:val="008467BA"/>
    <w:rsid w:val="00874602"/>
    <w:rsid w:val="00881DE1"/>
    <w:rsid w:val="00882CAA"/>
    <w:rsid w:val="00882E45"/>
    <w:rsid w:val="008A2E90"/>
    <w:rsid w:val="008A3706"/>
    <w:rsid w:val="008B4A70"/>
    <w:rsid w:val="008B5A3D"/>
    <w:rsid w:val="008B62C6"/>
    <w:rsid w:val="008D26E2"/>
    <w:rsid w:val="008E14CF"/>
    <w:rsid w:val="00900741"/>
    <w:rsid w:val="00900816"/>
    <w:rsid w:val="009043A3"/>
    <w:rsid w:val="009071CA"/>
    <w:rsid w:val="009372E6"/>
    <w:rsid w:val="00941E79"/>
    <w:rsid w:val="0094566F"/>
    <w:rsid w:val="00947C8D"/>
    <w:rsid w:val="00971E6E"/>
    <w:rsid w:val="009A6101"/>
    <w:rsid w:val="009C1834"/>
    <w:rsid w:val="009C45F2"/>
    <w:rsid w:val="009D3B79"/>
    <w:rsid w:val="009D65FC"/>
    <w:rsid w:val="009D6AFD"/>
    <w:rsid w:val="009F6DAA"/>
    <w:rsid w:val="00A0111D"/>
    <w:rsid w:val="00A07966"/>
    <w:rsid w:val="00A4033B"/>
    <w:rsid w:val="00A45147"/>
    <w:rsid w:val="00A50996"/>
    <w:rsid w:val="00A50B7D"/>
    <w:rsid w:val="00A53331"/>
    <w:rsid w:val="00A54A5D"/>
    <w:rsid w:val="00A63354"/>
    <w:rsid w:val="00A659EA"/>
    <w:rsid w:val="00A73A2E"/>
    <w:rsid w:val="00A809EE"/>
    <w:rsid w:val="00A815B8"/>
    <w:rsid w:val="00A86AE1"/>
    <w:rsid w:val="00A90516"/>
    <w:rsid w:val="00A90989"/>
    <w:rsid w:val="00A94D2F"/>
    <w:rsid w:val="00AA1C45"/>
    <w:rsid w:val="00AA6F39"/>
    <w:rsid w:val="00AC4FE4"/>
    <w:rsid w:val="00AC5CA1"/>
    <w:rsid w:val="00AE09D6"/>
    <w:rsid w:val="00AE0DE3"/>
    <w:rsid w:val="00B34F75"/>
    <w:rsid w:val="00B40F68"/>
    <w:rsid w:val="00B42DBB"/>
    <w:rsid w:val="00B47359"/>
    <w:rsid w:val="00B56DB6"/>
    <w:rsid w:val="00B62122"/>
    <w:rsid w:val="00B6434C"/>
    <w:rsid w:val="00B8539F"/>
    <w:rsid w:val="00B92E32"/>
    <w:rsid w:val="00B93424"/>
    <w:rsid w:val="00BA6E36"/>
    <w:rsid w:val="00BB3898"/>
    <w:rsid w:val="00BD0E69"/>
    <w:rsid w:val="00BD0FB1"/>
    <w:rsid w:val="00BD35F3"/>
    <w:rsid w:val="00BD67DE"/>
    <w:rsid w:val="00BE00F7"/>
    <w:rsid w:val="00BE3D34"/>
    <w:rsid w:val="00C05BD9"/>
    <w:rsid w:val="00C14D6C"/>
    <w:rsid w:val="00C371CF"/>
    <w:rsid w:val="00C401FE"/>
    <w:rsid w:val="00C53B73"/>
    <w:rsid w:val="00C55C53"/>
    <w:rsid w:val="00C62CA6"/>
    <w:rsid w:val="00C71C0F"/>
    <w:rsid w:val="00C844BA"/>
    <w:rsid w:val="00C870F5"/>
    <w:rsid w:val="00C878E1"/>
    <w:rsid w:val="00C917C5"/>
    <w:rsid w:val="00C926BB"/>
    <w:rsid w:val="00C97BDE"/>
    <w:rsid w:val="00CB1103"/>
    <w:rsid w:val="00CB1640"/>
    <w:rsid w:val="00CC0D79"/>
    <w:rsid w:val="00CD2807"/>
    <w:rsid w:val="00CF2A44"/>
    <w:rsid w:val="00D072DC"/>
    <w:rsid w:val="00D1607D"/>
    <w:rsid w:val="00D2377F"/>
    <w:rsid w:val="00D318E4"/>
    <w:rsid w:val="00D41213"/>
    <w:rsid w:val="00D42F10"/>
    <w:rsid w:val="00D44BD2"/>
    <w:rsid w:val="00D45830"/>
    <w:rsid w:val="00D52FC3"/>
    <w:rsid w:val="00D6625C"/>
    <w:rsid w:val="00D86406"/>
    <w:rsid w:val="00D94CA4"/>
    <w:rsid w:val="00D975AB"/>
    <w:rsid w:val="00DA0EC8"/>
    <w:rsid w:val="00DB4235"/>
    <w:rsid w:val="00DB550F"/>
    <w:rsid w:val="00DB6185"/>
    <w:rsid w:val="00DB7D5C"/>
    <w:rsid w:val="00DD2D07"/>
    <w:rsid w:val="00DD705A"/>
    <w:rsid w:val="00DF3ABA"/>
    <w:rsid w:val="00E1254D"/>
    <w:rsid w:val="00E21B24"/>
    <w:rsid w:val="00E30B73"/>
    <w:rsid w:val="00E73349"/>
    <w:rsid w:val="00E7485A"/>
    <w:rsid w:val="00E83008"/>
    <w:rsid w:val="00E85627"/>
    <w:rsid w:val="00E865BE"/>
    <w:rsid w:val="00E86CE9"/>
    <w:rsid w:val="00E86EFE"/>
    <w:rsid w:val="00E9061F"/>
    <w:rsid w:val="00EA448C"/>
    <w:rsid w:val="00EA6DF7"/>
    <w:rsid w:val="00EB7AF5"/>
    <w:rsid w:val="00EC6C76"/>
    <w:rsid w:val="00ED3D09"/>
    <w:rsid w:val="00EE18ED"/>
    <w:rsid w:val="00EE501C"/>
    <w:rsid w:val="00F10C37"/>
    <w:rsid w:val="00F27F49"/>
    <w:rsid w:val="00F32E5D"/>
    <w:rsid w:val="00F344CD"/>
    <w:rsid w:val="00F37390"/>
    <w:rsid w:val="00F477F0"/>
    <w:rsid w:val="00F51672"/>
    <w:rsid w:val="00F82CDA"/>
    <w:rsid w:val="00F83245"/>
    <w:rsid w:val="00F93B7C"/>
    <w:rsid w:val="00F93FC8"/>
    <w:rsid w:val="00F9591E"/>
    <w:rsid w:val="00FB0337"/>
    <w:rsid w:val="00FB74FB"/>
    <w:rsid w:val="00FB78F5"/>
    <w:rsid w:val="00FC7B10"/>
    <w:rsid w:val="00FD00E9"/>
    <w:rsid w:val="00FD43E2"/>
    <w:rsid w:val="00FD4BC6"/>
    <w:rsid w:val="00FD7CD7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D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F0E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18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D0D66"/>
    <w:pPr>
      <w:widowControl w:val="0"/>
    </w:pPr>
    <w:rPr>
      <w:color w:val="000000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D0D66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Normlnweb">
    <w:name w:val="Normal (Web)"/>
    <w:basedOn w:val="Normln"/>
    <w:uiPriority w:val="99"/>
    <w:unhideWhenUsed/>
    <w:rsid w:val="002D0D66"/>
    <w:rPr>
      <w:sz w:val="24"/>
      <w:szCs w:val="24"/>
    </w:rPr>
  </w:style>
  <w:style w:type="character" w:styleId="Zvraznn">
    <w:name w:val="Emphasis"/>
    <w:qFormat/>
    <w:rsid w:val="002D0D66"/>
    <w:rPr>
      <w:i/>
      <w:iCs/>
    </w:rPr>
  </w:style>
  <w:style w:type="paragraph" w:styleId="Odstavecseseznamem">
    <w:name w:val="List Paragraph"/>
    <w:basedOn w:val="Normln"/>
    <w:uiPriority w:val="34"/>
    <w:qFormat/>
    <w:rsid w:val="001523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4D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D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4D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4D6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11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11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11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11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11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1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11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F0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1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Bezmezer">
    <w:name w:val="No Spacing"/>
    <w:uiPriority w:val="1"/>
    <w:qFormat/>
    <w:rsid w:val="000C4B4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539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37C9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D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F0E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18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D0D66"/>
    <w:pPr>
      <w:widowControl w:val="0"/>
    </w:pPr>
    <w:rPr>
      <w:color w:val="000000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D0D66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Normlnweb">
    <w:name w:val="Normal (Web)"/>
    <w:basedOn w:val="Normln"/>
    <w:uiPriority w:val="99"/>
    <w:unhideWhenUsed/>
    <w:rsid w:val="002D0D66"/>
    <w:rPr>
      <w:sz w:val="24"/>
      <w:szCs w:val="24"/>
    </w:rPr>
  </w:style>
  <w:style w:type="character" w:styleId="Zvraznn">
    <w:name w:val="Emphasis"/>
    <w:qFormat/>
    <w:rsid w:val="002D0D66"/>
    <w:rPr>
      <w:i/>
      <w:iCs/>
    </w:rPr>
  </w:style>
  <w:style w:type="paragraph" w:styleId="Odstavecseseznamem">
    <w:name w:val="List Paragraph"/>
    <w:basedOn w:val="Normln"/>
    <w:uiPriority w:val="34"/>
    <w:qFormat/>
    <w:rsid w:val="001523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4D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D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4D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4D6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11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11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11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11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11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1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11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F0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1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Bezmezer">
    <w:name w:val="No Spacing"/>
    <w:uiPriority w:val="1"/>
    <w:qFormat/>
    <w:rsid w:val="000C4B4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539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37C9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9E88-6B8A-4292-922D-BB1A41B5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bohkat</cp:lastModifiedBy>
  <cp:revision>2</cp:revision>
  <cp:lastPrinted>2018-09-12T08:21:00Z</cp:lastPrinted>
  <dcterms:created xsi:type="dcterms:W3CDTF">2018-10-11T09:37:00Z</dcterms:created>
  <dcterms:modified xsi:type="dcterms:W3CDTF">2018-10-11T09:37:00Z</dcterms:modified>
</cp:coreProperties>
</file>