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6" w:rsidRDefault="00E7192E" w:rsidP="00D26D63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  <w:r w:rsidRPr="000B1D55">
        <w:rPr>
          <w:rFonts w:ascii="Arial" w:hAnsi="Arial" w:cs="Arial"/>
          <w:b/>
          <w:sz w:val="20"/>
          <w:szCs w:val="20"/>
        </w:rPr>
        <w:t>SMLOUVA</w:t>
      </w:r>
      <w:r w:rsidR="00A02953" w:rsidRPr="000B1D55">
        <w:rPr>
          <w:rFonts w:ascii="Arial" w:hAnsi="Arial" w:cs="Arial"/>
          <w:b/>
          <w:sz w:val="20"/>
          <w:szCs w:val="20"/>
        </w:rPr>
        <w:t xml:space="preserve"> O </w:t>
      </w:r>
      <w:r w:rsidR="00F835D6" w:rsidRPr="00F835D6">
        <w:rPr>
          <w:rFonts w:ascii="Arial" w:hAnsi="Arial" w:cs="Arial"/>
          <w:b/>
          <w:caps/>
          <w:sz w:val="20"/>
          <w:szCs w:val="20"/>
        </w:rPr>
        <w:t>Podpo</w:t>
      </w:r>
      <w:r w:rsidR="00F835D6">
        <w:rPr>
          <w:rFonts w:ascii="Arial" w:hAnsi="Arial" w:cs="Arial"/>
          <w:b/>
          <w:caps/>
          <w:sz w:val="20"/>
          <w:szCs w:val="20"/>
        </w:rPr>
        <w:t>ŘE</w:t>
      </w:r>
      <w:r w:rsidR="00F835D6" w:rsidRPr="00F835D6">
        <w:rPr>
          <w:rFonts w:ascii="Arial" w:hAnsi="Arial" w:cs="Arial"/>
          <w:b/>
          <w:caps/>
          <w:sz w:val="20"/>
          <w:szCs w:val="20"/>
        </w:rPr>
        <w:t xml:space="preserve"> a údržb</w:t>
      </w:r>
      <w:r w:rsidR="00F835D6">
        <w:rPr>
          <w:rFonts w:ascii="Arial" w:hAnsi="Arial" w:cs="Arial"/>
          <w:b/>
          <w:caps/>
          <w:sz w:val="20"/>
          <w:szCs w:val="20"/>
        </w:rPr>
        <w:t>Ě</w:t>
      </w:r>
      <w:r w:rsidR="00F835D6" w:rsidRPr="00F835D6">
        <w:rPr>
          <w:rFonts w:ascii="Arial" w:hAnsi="Arial" w:cs="Arial"/>
          <w:b/>
          <w:caps/>
          <w:sz w:val="20"/>
          <w:szCs w:val="20"/>
        </w:rPr>
        <w:t xml:space="preserve"> datové sítě</w:t>
      </w:r>
    </w:p>
    <w:p w:rsidR="00EB4D03" w:rsidRPr="00EB4D03" w:rsidRDefault="00EB4D03" w:rsidP="00D26D63">
      <w:pPr>
        <w:contextualSpacing/>
        <w:jc w:val="center"/>
        <w:rPr>
          <w:rFonts w:ascii="Arial" w:hAnsi="Arial" w:cs="Arial"/>
          <w:b/>
          <w:caps/>
          <w:sz w:val="20"/>
          <w:szCs w:val="20"/>
        </w:rPr>
      </w:pP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192E" w:rsidRPr="00342B00" w:rsidRDefault="00DA757C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ANECT a.s.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se sídlem </w:t>
      </w:r>
      <w:r w:rsidR="00DA757C">
        <w:rPr>
          <w:rFonts w:ascii="Arial" w:hAnsi="Arial" w:cs="Arial"/>
          <w:sz w:val="20"/>
          <w:szCs w:val="20"/>
        </w:rPr>
        <w:t>Brno, Vídeňská 204/125, Přízřenice, PSČ 619 00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IČ</w:t>
      </w:r>
      <w:r w:rsidR="00DA757C">
        <w:rPr>
          <w:rFonts w:ascii="Arial" w:hAnsi="Arial" w:cs="Arial"/>
          <w:sz w:val="20"/>
          <w:szCs w:val="20"/>
        </w:rPr>
        <w:t>O</w:t>
      </w:r>
      <w:r w:rsidRPr="00342B00">
        <w:rPr>
          <w:rFonts w:ascii="Arial" w:hAnsi="Arial" w:cs="Arial"/>
          <w:sz w:val="20"/>
          <w:szCs w:val="20"/>
        </w:rPr>
        <w:t>:</w:t>
      </w:r>
      <w:r w:rsidR="00DA757C">
        <w:rPr>
          <w:rFonts w:ascii="Arial" w:hAnsi="Arial" w:cs="Arial"/>
          <w:sz w:val="20"/>
          <w:szCs w:val="20"/>
        </w:rPr>
        <w:t xml:space="preserve"> 25313029</w:t>
      </w:r>
    </w:p>
    <w:p w:rsidR="000556F4" w:rsidRDefault="00E7192E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DA757C">
        <w:rPr>
          <w:rFonts w:ascii="Arial" w:hAnsi="Arial" w:cs="Arial"/>
          <w:sz w:val="20"/>
          <w:szCs w:val="20"/>
        </w:rPr>
        <w:t>Krajským</w:t>
      </w:r>
      <w:r w:rsidRPr="00342B00">
        <w:rPr>
          <w:rFonts w:ascii="Arial" w:hAnsi="Arial" w:cs="Arial"/>
          <w:sz w:val="20"/>
          <w:szCs w:val="20"/>
        </w:rPr>
        <w:t xml:space="preserve"> soudem v </w:t>
      </w:r>
      <w:r w:rsidR="00DA757C">
        <w:rPr>
          <w:rFonts w:ascii="Arial" w:hAnsi="Arial" w:cs="Arial"/>
          <w:sz w:val="20"/>
          <w:szCs w:val="20"/>
        </w:rPr>
        <w:t>Brně</w:t>
      </w:r>
      <w:r w:rsidRPr="00342B00">
        <w:rPr>
          <w:rFonts w:ascii="Arial" w:hAnsi="Arial" w:cs="Arial"/>
          <w:sz w:val="20"/>
          <w:szCs w:val="20"/>
        </w:rPr>
        <w:t>, oddíl</w:t>
      </w:r>
      <w:r w:rsidR="00DA757C">
        <w:rPr>
          <w:rFonts w:ascii="Arial" w:hAnsi="Arial" w:cs="Arial"/>
          <w:sz w:val="20"/>
          <w:szCs w:val="20"/>
        </w:rPr>
        <w:t xml:space="preserve"> B</w:t>
      </w:r>
      <w:r w:rsidRPr="00342B00">
        <w:rPr>
          <w:rFonts w:ascii="Arial" w:hAnsi="Arial" w:cs="Arial"/>
          <w:sz w:val="20"/>
          <w:szCs w:val="20"/>
        </w:rPr>
        <w:t xml:space="preserve">, vložka </w:t>
      </w:r>
      <w:r w:rsidR="00DA757C">
        <w:rPr>
          <w:rFonts w:ascii="Arial" w:hAnsi="Arial" w:cs="Arial"/>
          <w:sz w:val="20"/>
          <w:szCs w:val="20"/>
        </w:rPr>
        <w:t>2113</w:t>
      </w:r>
    </w:p>
    <w:p w:rsidR="000556F4" w:rsidRDefault="003F2F2A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="00DA757C">
        <w:rPr>
          <w:rFonts w:ascii="Arial" w:hAnsi="Arial" w:cs="Arial"/>
          <w:sz w:val="20"/>
          <w:szCs w:val="20"/>
        </w:rPr>
        <w:t>:</w:t>
      </w:r>
      <w:r w:rsidR="00DA757C">
        <w:rPr>
          <w:rFonts w:ascii="Arial" w:hAnsi="Arial" w:cs="Arial"/>
          <w:sz w:val="20"/>
          <w:szCs w:val="20"/>
        </w:rPr>
        <w:tab/>
        <w:t>Komerční banka, a.s.</w:t>
      </w:r>
    </w:p>
    <w:p w:rsidR="003F2F2A" w:rsidRPr="00785B36" w:rsidRDefault="003F2F2A" w:rsidP="003F2F2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DA757C">
        <w:rPr>
          <w:rFonts w:ascii="Arial" w:hAnsi="Arial" w:cs="Arial"/>
          <w:sz w:val="20"/>
          <w:szCs w:val="20"/>
        </w:rPr>
        <w:t xml:space="preserve">: </w:t>
      </w:r>
      <w:r w:rsidR="00DA757C">
        <w:rPr>
          <w:rFonts w:ascii="Arial" w:hAnsi="Arial" w:cs="Arial"/>
          <w:sz w:val="20"/>
          <w:szCs w:val="20"/>
        </w:rPr>
        <w:tab/>
      </w:r>
      <w:r w:rsidR="00DA757C">
        <w:rPr>
          <w:rFonts w:ascii="Arial" w:hAnsi="Arial" w:cs="Arial"/>
          <w:sz w:val="20"/>
          <w:szCs w:val="20"/>
        </w:rPr>
        <w:tab/>
        <w:t>27-6667590237/0100</w:t>
      </w:r>
    </w:p>
    <w:p w:rsidR="00B138ED" w:rsidRPr="00B138ED" w:rsidRDefault="00E7192E" w:rsidP="00B138ED">
      <w:pPr>
        <w:pStyle w:val="Prosttext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za niž jedná:</w:t>
      </w:r>
      <w:r w:rsidR="00DA757C">
        <w:rPr>
          <w:rFonts w:ascii="Arial" w:hAnsi="Arial" w:cs="Arial"/>
          <w:sz w:val="20"/>
          <w:szCs w:val="20"/>
        </w:rPr>
        <w:t xml:space="preserve"> </w:t>
      </w:r>
      <w:r w:rsidR="00B138ED" w:rsidRPr="00B138ED">
        <w:rPr>
          <w:rFonts w:ascii="Arial" w:hAnsi="Arial" w:cs="Arial"/>
          <w:sz w:val="20"/>
          <w:szCs w:val="20"/>
        </w:rPr>
        <w:t>Jan Zinek</w:t>
      </w:r>
      <w:r w:rsidR="00B138ED">
        <w:rPr>
          <w:rFonts w:ascii="Arial" w:hAnsi="Arial" w:cs="Arial"/>
          <w:sz w:val="20"/>
          <w:szCs w:val="20"/>
        </w:rPr>
        <w:t xml:space="preserve">, </w:t>
      </w:r>
      <w:r w:rsidR="00B138ED" w:rsidRPr="00B138ED">
        <w:rPr>
          <w:rFonts w:ascii="Arial" w:hAnsi="Arial" w:cs="Arial"/>
          <w:sz w:val="20"/>
          <w:szCs w:val="20"/>
        </w:rPr>
        <w:t>předseda představenstva</w:t>
      </w:r>
    </w:p>
    <w:p w:rsidR="00F321F6" w:rsidRDefault="00F321F6" w:rsidP="00B138E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7192E" w:rsidRPr="00342B00" w:rsidRDefault="00E7192E" w:rsidP="00F321F6">
      <w:pPr>
        <w:contextualSpacing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7D3842">
        <w:rPr>
          <w:rFonts w:ascii="Arial" w:hAnsi="Arial" w:cs="Arial"/>
          <w:b/>
          <w:sz w:val="20"/>
          <w:szCs w:val="20"/>
        </w:rPr>
        <w:t>poskytovatel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F321F6" w:rsidRDefault="00F321F6" w:rsidP="00D26D6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171474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</w:t>
      </w:r>
      <w:r w:rsidR="00DA757C">
        <w:rPr>
          <w:rFonts w:eastAsiaTheme="minorHAnsi" w:cs="Arial"/>
          <w:sz w:val="20"/>
          <w:szCs w:val="20"/>
          <w:lang w:eastAsia="en-US"/>
        </w:rPr>
        <w:t>O</w:t>
      </w:r>
      <w:r w:rsidRPr="00342B00">
        <w:rPr>
          <w:rFonts w:eastAsiaTheme="minorHAnsi" w:cs="Arial"/>
          <w:sz w:val="20"/>
          <w:szCs w:val="20"/>
          <w:lang w:eastAsia="en-US"/>
        </w:rPr>
        <w:t>: 60193468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3F2F2A" w:rsidRPr="00215AF4" w:rsidRDefault="003F2F2A" w:rsidP="00DA757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215AF4">
        <w:rPr>
          <w:rFonts w:ascii="Arial" w:hAnsi="Arial" w:cs="Arial"/>
          <w:sz w:val="20"/>
          <w:szCs w:val="20"/>
        </w:rPr>
        <w:t>ankovní spojení:</w:t>
      </w:r>
      <w:r w:rsidRPr="00215A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</w:p>
    <w:p w:rsidR="003F2F2A" w:rsidRPr="00355ABF" w:rsidRDefault="003F2F2A" w:rsidP="00355ABF">
      <w:pPr>
        <w:rPr>
          <w:lang w:eastAsia="cs-CZ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 w:rsidR="00355ABF">
        <w:rPr>
          <w:rFonts w:ascii="Arial" w:hAnsi="Arial" w:cs="Arial"/>
          <w:sz w:val="20"/>
          <w:szCs w:val="20"/>
        </w:rPr>
        <w:tab/>
        <w:t>17602-171/0100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 niž jedná Ing. Stanislav Bruna, předseda představenstva a Ing. Otakar Krejsa, místopředseda představenstva</w:t>
      </w:r>
    </w:p>
    <w:p w:rsidR="00F321F6" w:rsidRDefault="00F321F6" w:rsidP="00F321F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E7192E" w:rsidRPr="00342B00" w:rsidRDefault="00E7192E" w:rsidP="00F321F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F321F6" w:rsidRDefault="00F321F6" w:rsidP="00F321F6">
      <w:pPr>
        <w:pStyle w:val="Zhlav"/>
        <w:tabs>
          <w:tab w:val="clear" w:pos="4536"/>
          <w:tab w:val="left" w:pos="5812"/>
        </w:tabs>
        <w:rPr>
          <w:rFonts w:ascii="Arial" w:hAnsi="Arial" w:cs="Arial"/>
          <w:sz w:val="20"/>
          <w:szCs w:val="20"/>
        </w:rPr>
      </w:pPr>
    </w:p>
    <w:p w:rsidR="00F321F6" w:rsidRPr="00F321F6" w:rsidRDefault="00F321F6" w:rsidP="00F321F6">
      <w:pPr>
        <w:pStyle w:val="Zhlav"/>
        <w:tabs>
          <w:tab w:val="clear" w:pos="4536"/>
          <w:tab w:val="left" w:pos="5812"/>
        </w:tabs>
        <w:rPr>
          <w:rFonts w:ascii="Arial" w:hAnsi="Arial" w:cs="Arial"/>
          <w:sz w:val="20"/>
          <w:szCs w:val="20"/>
        </w:rPr>
      </w:pPr>
      <w:r w:rsidRPr="00F321F6">
        <w:rPr>
          <w:rFonts w:ascii="Arial" w:hAnsi="Arial" w:cs="Arial"/>
          <w:sz w:val="20"/>
          <w:szCs w:val="20"/>
        </w:rPr>
        <w:t>(společně dále jen „</w:t>
      </w:r>
      <w:r w:rsidRPr="00F321F6">
        <w:rPr>
          <w:rFonts w:ascii="Arial" w:hAnsi="Arial" w:cs="Arial"/>
          <w:b/>
          <w:sz w:val="20"/>
          <w:szCs w:val="20"/>
        </w:rPr>
        <w:t>smluvní strany</w:t>
      </w:r>
      <w:r w:rsidRPr="00F321F6">
        <w:rPr>
          <w:rFonts w:ascii="Arial" w:hAnsi="Arial" w:cs="Arial"/>
          <w:sz w:val="20"/>
          <w:szCs w:val="20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F321F6" w:rsidRDefault="00F321F6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840CDF" w:rsidRDefault="00840CDF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> </w:t>
      </w:r>
      <w:proofErr w:type="spellStart"/>
      <w:r w:rsidR="0076306D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§ </w:t>
      </w:r>
      <w:r w:rsidR="007D3842">
        <w:rPr>
          <w:rFonts w:eastAsiaTheme="minorHAnsi" w:cs="Arial"/>
          <w:sz w:val="20"/>
          <w:szCs w:val="20"/>
          <w:lang w:eastAsia="en-US"/>
        </w:rPr>
        <w:t xml:space="preserve">1746 odst. 2 </w:t>
      </w:r>
      <w:r w:rsidR="00342B00">
        <w:rPr>
          <w:rFonts w:eastAsiaTheme="minorHAnsi" w:cs="Arial"/>
          <w:sz w:val="20"/>
          <w:szCs w:val="20"/>
          <w:lang w:eastAsia="en-US"/>
        </w:rPr>
        <w:t>zákona č. 89/2012 Sb., občanského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>
        <w:rPr>
          <w:rFonts w:eastAsiaTheme="minorHAnsi" w:cs="Arial"/>
          <w:sz w:val="20"/>
          <w:szCs w:val="20"/>
          <w:lang w:eastAsia="en-US"/>
        </w:rPr>
        <w:t>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Pr="00342B0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37603D">
        <w:rPr>
          <w:rFonts w:eastAsiaTheme="minorHAnsi" w:cs="Arial"/>
          <w:sz w:val="20"/>
          <w:szCs w:val="20"/>
          <w:lang w:eastAsia="en-US"/>
        </w:rPr>
        <w:t>(dále jen „</w:t>
      </w:r>
      <w:r w:rsidR="0037603D" w:rsidRPr="00053F2B">
        <w:rPr>
          <w:rFonts w:eastAsiaTheme="minorHAnsi" w:cs="Arial"/>
          <w:b/>
          <w:sz w:val="20"/>
          <w:szCs w:val="20"/>
          <w:lang w:eastAsia="en-US"/>
        </w:rPr>
        <w:t>smlouva</w:t>
      </w:r>
      <w:r w:rsidR="0037603D">
        <w:rPr>
          <w:rFonts w:eastAsiaTheme="minorHAnsi" w:cs="Arial"/>
          <w:sz w:val="20"/>
          <w:szCs w:val="20"/>
          <w:lang w:eastAsia="en-US"/>
        </w:rPr>
        <w:t>“)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342B00" w:rsidRDefault="00B81E3C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:rsidR="00C64C2A" w:rsidRPr="00C64C2A" w:rsidRDefault="0091574F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8"/>
        <w:rPr>
          <w:rFonts w:eastAsiaTheme="minorHAnsi" w:cs="Arial"/>
          <w:sz w:val="20"/>
          <w:szCs w:val="20"/>
          <w:lang w:eastAsia="en-US"/>
        </w:rPr>
      </w:pPr>
      <w:r w:rsidRPr="00A14FC9">
        <w:rPr>
          <w:rFonts w:eastAsiaTheme="minorHAnsi" w:cs="Arial"/>
          <w:sz w:val="20"/>
          <w:szCs w:val="20"/>
          <w:lang w:eastAsia="en-US"/>
        </w:rPr>
        <w:t>Poskytovatel</w:t>
      </w:r>
      <w:r w:rsidR="00A02953" w:rsidRPr="00A14FC9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7D3842" w:rsidRPr="00A14FC9">
        <w:rPr>
          <w:rFonts w:eastAsiaTheme="minorHAnsi" w:cs="Arial"/>
          <w:sz w:val="20"/>
          <w:szCs w:val="20"/>
          <w:lang w:eastAsia="en-US"/>
        </w:rPr>
        <w:t>poskytnout</w:t>
      </w:r>
      <w:r w:rsidR="00953602" w:rsidRPr="00A14FC9">
        <w:rPr>
          <w:rFonts w:eastAsiaTheme="minorHAnsi" w:cs="Arial"/>
          <w:sz w:val="20"/>
          <w:szCs w:val="20"/>
          <w:lang w:eastAsia="en-US"/>
        </w:rPr>
        <w:t xml:space="preserve"> na svůj náklad a nebezpečí pro </w:t>
      </w:r>
      <w:r w:rsidR="00A02953" w:rsidRPr="00A14FC9">
        <w:rPr>
          <w:rFonts w:eastAsiaTheme="minorHAnsi" w:cs="Arial"/>
          <w:sz w:val="20"/>
          <w:szCs w:val="20"/>
          <w:lang w:eastAsia="en-US"/>
        </w:rPr>
        <w:t xml:space="preserve">objednatele </w:t>
      </w:r>
      <w:r w:rsidR="00E04808" w:rsidRPr="00A14FC9">
        <w:rPr>
          <w:rFonts w:eastAsiaTheme="minorHAnsi" w:cs="Arial"/>
          <w:sz w:val="20"/>
          <w:szCs w:val="20"/>
          <w:lang w:eastAsia="en-US"/>
        </w:rPr>
        <w:t>s</w:t>
      </w:r>
      <w:r w:rsidR="007D3842" w:rsidRPr="00A14FC9">
        <w:rPr>
          <w:rFonts w:eastAsiaTheme="minorHAnsi" w:cs="Arial"/>
          <w:sz w:val="20"/>
          <w:szCs w:val="20"/>
          <w:lang w:eastAsia="en-US"/>
        </w:rPr>
        <w:t>lužby</w:t>
      </w:r>
      <w:r w:rsidR="00E04808" w:rsidRPr="00A14FC9">
        <w:rPr>
          <w:rFonts w:eastAsiaTheme="minorHAnsi" w:cs="Arial"/>
          <w:sz w:val="20"/>
          <w:szCs w:val="20"/>
          <w:lang w:eastAsia="en-US"/>
        </w:rPr>
        <w:t xml:space="preserve">, spočívající v </w:t>
      </w:r>
      <w:r w:rsidR="00B91AF0" w:rsidRPr="00E14345">
        <w:rPr>
          <w:rFonts w:eastAsiaTheme="minorHAnsi" w:cs="Arial"/>
          <w:b/>
          <w:sz w:val="22"/>
          <w:szCs w:val="22"/>
          <w:lang w:eastAsia="en-US"/>
        </w:rPr>
        <w:t xml:space="preserve">podpoře a údržbě </w:t>
      </w:r>
      <w:r w:rsidR="00F835D6" w:rsidRPr="00E14345">
        <w:rPr>
          <w:rFonts w:eastAsiaTheme="minorHAnsi" w:cs="Arial"/>
          <w:b/>
          <w:sz w:val="22"/>
          <w:szCs w:val="22"/>
          <w:lang w:eastAsia="en-US"/>
        </w:rPr>
        <w:t>datové sítě</w:t>
      </w:r>
      <w:r w:rsidR="00305CCC">
        <w:rPr>
          <w:rFonts w:eastAsiaTheme="minorHAnsi" w:cs="Arial"/>
          <w:b/>
          <w:sz w:val="22"/>
          <w:szCs w:val="22"/>
          <w:lang w:eastAsia="en-US"/>
        </w:rPr>
        <w:t>, a to v následujících oblastech</w:t>
      </w:r>
      <w:r w:rsidR="00C64C2A">
        <w:rPr>
          <w:rFonts w:eastAsiaTheme="minorHAnsi" w:cs="Arial"/>
          <w:b/>
          <w:sz w:val="22"/>
          <w:szCs w:val="22"/>
          <w:lang w:eastAsia="en-US"/>
        </w:rPr>
        <w:t>:</w:t>
      </w:r>
    </w:p>
    <w:p w:rsidR="00C64C2A" w:rsidRPr="00C64C2A" w:rsidRDefault="00C64C2A" w:rsidP="00053F2B">
      <w:pPr>
        <w:pStyle w:val="Textdokumentu"/>
        <w:numPr>
          <w:ilvl w:val="0"/>
          <w:numId w:val="11"/>
        </w:numPr>
        <w:spacing w:after="0" w:line="240" w:lineRule="auto"/>
        <w:jc w:val="left"/>
        <w:rPr>
          <w:rFonts w:eastAsiaTheme="minorHAnsi" w:cs="Arial"/>
          <w:sz w:val="20"/>
          <w:szCs w:val="20"/>
          <w:lang w:eastAsia="en-US"/>
        </w:rPr>
      </w:pPr>
      <w:r w:rsidRPr="007416A7">
        <w:rPr>
          <w:sz w:val="20"/>
        </w:rPr>
        <w:t>Řešení incidentů (Incident Management)</w:t>
      </w:r>
      <w:r>
        <w:rPr>
          <w:sz w:val="20"/>
        </w:rPr>
        <w:t>,</w:t>
      </w:r>
    </w:p>
    <w:p w:rsidR="00C64C2A" w:rsidRDefault="00C64C2A" w:rsidP="008C53CC">
      <w:pPr>
        <w:pStyle w:val="Textdokumentu"/>
        <w:numPr>
          <w:ilvl w:val="0"/>
          <w:numId w:val="11"/>
        </w:numPr>
        <w:spacing w:after="0" w:line="240" w:lineRule="auto"/>
        <w:jc w:val="left"/>
        <w:rPr>
          <w:sz w:val="20"/>
        </w:rPr>
      </w:pPr>
      <w:r w:rsidRPr="007416A7">
        <w:rPr>
          <w:sz w:val="20"/>
        </w:rPr>
        <w:t xml:space="preserve">Provádění </w:t>
      </w:r>
      <w:r w:rsidR="008C53CC" w:rsidRPr="008C53CC">
        <w:rPr>
          <w:sz w:val="20"/>
        </w:rPr>
        <w:t xml:space="preserve">změn na vyžádání </w:t>
      </w:r>
      <w:r w:rsidRPr="007416A7">
        <w:rPr>
          <w:sz w:val="20"/>
        </w:rPr>
        <w:t>(</w:t>
      </w:r>
      <w:proofErr w:type="spellStart"/>
      <w:r w:rsidRPr="007416A7">
        <w:rPr>
          <w:sz w:val="20"/>
        </w:rPr>
        <w:t>Change</w:t>
      </w:r>
      <w:proofErr w:type="spellEnd"/>
      <w:r w:rsidRPr="007416A7">
        <w:rPr>
          <w:sz w:val="20"/>
        </w:rPr>
        <w:t xml:space="preserve"> Management)</w:t>
      </w:r>
      <w:r>
        <w:rPr>
          <w:sz w:val="20"/>
        </w:rPr>
        <w:t>,</w:t>
      </w:r>
    </w:p>
    <w:p w:rsidR="00C64C2A" w:rsidRDefault="00C64C2A" w:rsidP="00053F2B">
      <w:pPr>
        <w:pStyle w:val="Textdokumentu"/>
        <w:numPr>
          <w:ilvl w:val="0"/>
          <w:numId w:val="11"/>
        </w:numPr>
        <w:spacing w:after="0" w:line="240" w:lineRule="auto"/>
        <w:jc w:val="left"/>
        <w:rPr>
          <w:sz w:val="20"/>
        </w:rPr>
      </w:pPr>
      <w:r w:rsidRPr="007416A7">
        <w:rPr>
          <w:sz w:val="20"/>
        </w:rPr>
        <w:t xml:space="preserve">Poskytování technické podpory </w:t>
      </w:r>
      <w:r w:rsidR="00D56306" w:rsidRPr="007416A7">
        <w:rPr>
          <w:sz w:val="20"/>
        </w:rPr>
        <w:t>výrobc</w:t>
      </w:r>
      <w:r w:rsidR="00D56306">
        <w:rPr>
          <w:sz w:val="20"/>
        </w:rPr>
        <w:t>e</w:t>
      </w:r>
      <w:r w:rsidR="00D56306" w:rsidRPr="007416A7">
        <w:rPr>
          <w:sz w:val="20"/>
        </w:rPr>
        <w:t xml:space="preserve"> </w:t>
      </w:r>
      <w:r w:rsidRPr="007416A7">
        <w:rPr>
          <w:sz w:val="20"/>
        </w:rPr>
        <w:t>HW a SW</w:t>
      </w:r>
      <w:r>
        <w:rPr>
          <w:sz w:val="20"/>
        </w:rPr>
        <w:t>.</w:t>
      </w:r>
    </w:p>
    <w:p w:rsidR="00E04808" w:rsidRPr="00A14FC9" w:rsidRDefault="0037603D" w:rsidP="0022037C">
      <w:pPr>
        <w:pStyle w:val="Textdokumentu"/>
        <w:spacing w:before="120" w:line="240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D</w:t>
      </w:r>
      <w:r w:rsidR="00EC54D9" w:rsidRPr="00A14FC9">
        <w:rPr>
          <w:rFonts w:eastAsiaTheme="minorHAnsi" w:cs="Arial"/>
          <w:sz w:val="20"/>
          <w:szCs w:val="20"/>
          <w:lang w:eastAsia="en-US"/>
        </w:rPr>
        <w:t xml:space="preserve">etailní specifikace požadavku na rozsah </w:t>
      </w:r>
      <w:r w:rsidR="00305CCC">
        <w:rPr>
          <w:rFonts w:eastAsiaTheme="minorHAnsi" w:cs="Arial"/>
          <w:sz w:val="20"/>
          <w:szCs w:val="20"/>
          <w:lang w:eastAsia="en-US"/>
        </w:rPr>
        <w:t xml:space="preserve">všech výše uvedených </w:t>
      </w:r>
      <w:r w:rsidR="00EC54D9" w:rsidRPr="00A14FC9">
        <w:rPr>
          <w:rFonts w:eastAsiaTheme="minorHAnsi" w:cs="Arial"/>
          <w:sz w:val="20"/>
          <w:szCs w:val="20"/>
          <w:lang w:eastAsia="en-US"/>
        </w:rPr>
        <w:t xml:space="preserve">služeb </w:t>
      </w:r>
      <w:r w:rsidR="00305CCC">
        <w:rPr>
          <w:rFonts w:eastAsiaTheme="minorHAnsi" w:cs="Arial"/>
          <w:sz w:val="20"/>
          <w:szCs w:val="20"/>
          <w:lang w:eastAsia="en-US"/>
        </w:rPr>
        <w:t xml:space="preserve">je uvedena </w:t>
      </w:r>
      <w:r w:rsidR="00EC54D9" w:rsidRPr="00A14FC9">
        <w:rPr>
          <w:rFonts w:eastAsiaTheme="minorHAnsi" w:cs="Arial"/>
          <w:sz w:val="20"/>
          <w:szCs w:val="20"/>
          <w:lang w:eastAsia="en-US"/>
        </w:rPr>
        <w:t xml:space="preserve">v Příloze </w:t>
      </w:r>
      <w:r w:rsidR="002122BE" w:rsidRPr="00A14FC9">
        <w:rPr>
          <w:rFonts w:eastAsiaTheme="minorHAnsi" w:cs="Arial"/>
          <w:sz w:val="20"/>
          <w:szCs w:val="20"/>
          <w:lang w:eastAsia="en-US"/>
        </w:rPr>
        <w:t>č.</w:t>
      </w:r>
      <w:r w:rsidR="005C55C5">
        <w:rPr>
          <w:rFonts w:eastAsiaTheme="minorHAnsi" w:cs="Arial"/>
          <w:sz w:val="20"/>
          <w:szCs w:val="20"/>
          <w:lang w:eastAsia="en-US"/>
        </w:rPr>
        <w:t> </w:t>
      </w:r>
      <w:r w:rsidR="00EC54D9" w:rsidRPr="00A14FC9">
        <w:rPr>
          <w:rFonts w:eastAsiaTheme="minorHAnsi" w:cs="Arial"/>
          <w:sz w:val="20"/>
          <w:szCs w:val="20"/>
          <w:lang w:eastAsia="en-US"/>
        </w:rPr>
        <w:t>2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>
        <w:rPr>
          <w:rFonts w:eastAsiaTheme="minorHAnsi" w:cs="Arial"/>
          <w:sz w:val="20"/>
          <w:szCs w:val="20"/>
          <w:lang w:eastAsia="en-US"/>
        </w:rPr>
        <w:t xml:space="preserve"> smlouvy</w:t>
      </w:r>
      <w:r w:rsidR="007B1670" w:rsidRPr="00A14FC9">
        <w:rPr>
          <w:rFonts w:eastAsiaTheme="minorHAnsi" w:cs="Arial"/>
          <w:sz w:val="20"/>
          <w:szCs w:val="20"/>
          <w:lang w:eastAsia="en-US"/>
        </w:rPr>
        <w:t>.</w:t>
      </w:r>
      <w:r w:rsidRPr="0037603D">
        <w:rPr>
          <w:rFonts w:eastAsiaTheme="minorHAnsi" w:cs="Arial"/>
          <w:sz w:val="20"/>
          <w:szCs w:val="20"/>
          <w:lang w:eastAsia="en-US"/>
        </w:rPr>
        <w:t xml:space="preserve"> </w:t>
      </w:r>
      <w:r w:rsidRPr="00A14FC9">
        <w:rPr>
          <w:rFonts w:eastAsiaTheme="minorHAnsi" w:cs="Arial"/>
          <w:sz w:val="20"/>
          <w:szCs w:val="20"/>
          <w:lang w:eastAsia="en-US"/>
        </w:rPr>
        <w:t xml:space="preserve">Seznam všech </w:t>
      </w:r>
      <w:r>
        <w:rPr>
          <w:rFonts w:eastAsiaTheme="minorHAnsi" w:cs="Arial"/>
          <w:sz w:val="20"/>
          <w:szCs w:val="20"/>
          <w:lang w:eastAsia="en-US"/>
        </w:rPr>
        <w:t>definovaných zařízení</w:t>
      </w:r>
      <w:r w:rsidR="00305CCC">
        <w:rPr>
          <w:rFonts w:eastAsiaTheme="minorHAnsi" w:cs="Arial"/>
          <w:sz w:val="20"/>
          <w:szCs w:val="20"/>
          <w:lang w:eastAsia="en-US"/>
        </w:rPr>
        <w:t xml:space="preserve"> objednatele, na nichž budou výše uvedené služby poskytovány</w:t>
      </w:r>
      <w:r w:rsidR="00DD413D">
        <w:rPr>
          <w:rFonts w:eastAsiaTheme="minorHAnsi" w:cs="Arial"/>
          <w:sz w:val="20"/>
          <w:szCs w:val="20"/>
          <w:lang w:eastAsia="en-US"/>
        </w:rPr>
        <w:t>,</w:t>
      </w:r>
      <w:r w:rsidRPr="00A14FC9">
        <w:rPr>
          <w:rFonts w:eastAsiaTheme="minorHAnsi" w:cs="Arial"/>
          <w:sz w:val="20"/>
          <w:szCs w:val="20"/>
          <w:lang w:eastAsia="en-US"/>
        </w:rPr>
        <w:t xml:space="preserve"> je uveden v Příloze č. 1 této smlouvy,</w:t>
      </w:r>
    </w:p>
    <w:p w:rsidR="002122BE" w:rsidRPr="00A14FC9" w:rsidRDefault="002122BE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8"/>
        <w:rPr>
          <w:rFonts w:eastAsiaTheme="minorHAnsi" w:cs="Arial"/>
          <w:sz w:val="20"/>
          <w:szCs w:val="20"/>
          <w:lang w:eastAsia="en-US"/>
        </w:rPr>
      </w:pPr>
      <w:r w:rsidRPr="00A14FC9">
        <w:rPr>
          <w:rFonts w:eastAsiaTheme="minorHAnsi" w:cs="Arial"/>
          <w:sz w:val="20"/>
          <w:szCs w:val="20"/>
          <w:lang w:eastAsia="en-US"/>
        </w:rPr>
        <w:t xml:space="preserve">Objednatel se zavazuje převzít řádně provedené výsledky </w:t>
      </w:r>
      <w:r w:rsidR="0037603D" w:rsidRPr="00A14FC9">
        <w:rPr>
          <w:rFonts w:eastAsiaTheme="minorHAnsi" w:cs="Arial"/>
          <w:sz w:val="20"/>
          <w:szCs w:val="20"/>
          <w:lang w:eastAsia="en-US"/>
        </w:rPr>
        <w:t>služ</w:t>
      </w:r>
      <w:r w:rsidR="0037603D">
        <w:rPr>
          <w:rFonts w:eastAsiaTheme="minorHAnsi" w:cs="Arial"/>
          <w:sz w:val="20"/>
          <w:szCs w:val="20"/>
          <w:lang w:eastAsia="en-US"/>
        </w:rPr>
        <w:t>eb</w:t>
      </w:r>
      <w:r w:rsidR="0037603D" w:rsidRPr="00A14FC9">
        <w:rPr>
          <w:rFonts w:eastAsiaTheme="minorHAnsi" w:cs="Arial"/>
          <w:sz w:val="20"/>
          <w:szCs w:val="20"/>
          <w:lang w:eastAsia="en-US"/>
        </w:rPr>
        <w:t xml:space="preserve"> </w:t>
      </w:r>
      <w:r w:rsidRPr="00A14FC9">
        <w:rPr>
          <w:rFonts w:eastAsiaTheme="minorHAnsi" w:cs="Arial"/>
          <w:sz w:val="20"/>
          <w:szCs w:val="20"/>
          <w:lang w:eastAsia="en-US"/>
        </w:rPr>
        <w:t>od poskytovatele a zaplatit poskytovateli cenu služ</w:t>
      </w:r>
      <w:r w:rsidR="0037603D">
        <w:rPr>
          <w:rFonts w:eastAsiaTheme="minorHAnsi" w:cs="Arial"/>
          <w:sz w:val="20"/>
          <w:szCs w:val="20"/>
          <w:lang w:eastAsia="en-US"/>
        </w:rPr>
        <w:t>eb</w:t>
      </w:r>
      <w:r w:rsidRPr="00A14FC9">
        <w:rPr>
          <w:rFonts w:eastAsiaTheme="minorHAnsi" w:cs="Arial"/>
          <w:sz w:val="20"/>
          <w:szCs w:val="20"/>
          <w:lang w:eastAsia="en-US"/>
        </w:rPr>
        <w:t xml:space="preserve"> definovanou v čl. IV </w:t>
      </w:r>
      <w:proofErr w:type="gramStart"/>
      <w:r w:rsidRPr="00A14FC9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Pr="00A14FC9">
        <w:rPr>
          <w:rFonts w:eastAsiaTheme="minorHAnsi" w:cs="Arial"/>
          <w:sz w:val="20"/>
          <w:szCs w:val="20"/>
          <w:lang w:eastAsia="en-US"/>
        </w:rPr>
        <w:t xml:space="preserve"> smlouvy. </w:t>
      </w:r>
    </w:p>
    <w:p w:rsidR="00A066F1" w:rsidRDefault="00A066F1" w:rsidP="00D26D63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413F05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</w:t>
      </w:r>
      <w:r w:rsidR="0091574F">
        <w:rPr>
          <w:rFonts w:eastAsiaTheme="minorHAnsi" w:cs="Arial"/>
          <w:b/>
          <w:sz w:val="20"/>
          <w:szCs w:val="20"/>
          <w:lang w:eastAsia="en-US"/>
        </w:rPr>
        <w:t>oskytnutí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7603D">
        <w:rPr>
          <w:rFonts w:eastAsiaTheme="minorHAnsi" w:cs="Arial"/>
          <w:b/>
          <w:sz w:val="20"/>
          <w:szCs w:val="20"/>
          <w:lang w:eastAsia="en-US"/>
        </w:rPr>
        <w:t>služeb</w:t>
      </w:r>
    </w:p>
    <w:p w:rsidR="00237D69" w:rsidRPr="00237D69" w:rsidRDefault="00237D69" w:rsidP="00237D69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413F05" w:rsidRPr="00342B00" w:rsidRDefault="0091574F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>
        <w:rPr>
          <w:rFonts w:eastAsiaTheme="minorHAnsi" w:cs="Arial"/>
          <w:sz w:val="20"/>
          <w:szCs w:val="20"/>
          <w:lang w:eastAsia="en-US"/>
        </w:rPr>
        <w:t>po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s</w:t>
      </w:r>
      <w:r>
        <w:rPr>
          <w:rFonts w:eastAsiaTheme="minorHAnsi" w:cs="Arial"/>
          <w:sz w:val="20"/>
          <w:szCs w:val="20"/>
          <w:lang w:eastAsia="en-US"/>
        </w:rPr>
        <w:t xml:space="preserve">kytnout </w:t>
      </w:r>
      <w:r w:rsidR="0037603D">
        <w:rPr>
          <w:rFonts w:eastAsiaTheme="minorHAnsi" w:cs="Arial"/>
          <w:sz w:val="20"/>
          <w:szCs w:val="20"/>
          <w:lang w:eastAsia="en-US"/>
        </w:rPr>
        <w:t xml:space="preserve">služby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 xml:space="preserve"> odbornou péčí, v rozsahu a kvalitě podle této smlouvy a v době plnění (jak je definována 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v čl. III </w:t>
      </w:r>
      <w:proofErr w:type="gramStart"/>
      <w:r w:rsidR="00D26D63"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smlouvy</w:t>
      </w:r>
      <w:r w:rsidR="00401798" w:rsidRPr="00342B00">
        <w:rPr>
          <w:rFonts w:eastAsiaTheme="minorHAnsi" w:cs="Arial"/>
          <w:sz w:val="20"/>
          <w:szCs w:val="20"/>
          <w:lang w:eastAsia="en-US"/>
        </w:rPr>
        <w:t>).</w:t>
      </w:r>
    </w:p>
    <w:p w:rsidR="009B17DE" w:rsidRPr="00A14FC9" w:rsidRDefault="009B17DE" w:rsidP="00D2644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 xml:space="preserve">Poskytovatel se </w:t>
      </w:r>
      <w:r w:rsidR="009D066E">
        <w:rPr>
          <w:rFonts w:eastAsiaTheme="minorHAnsi" w:cs="Arial"/>
          <w:sz w:val="20"/>
          <w:szCs w:val="20"/>
          <w:lang w:eastAsia="en-US"/>
        </w:rPr>
        <w:t xml:space="preserve">dále </w:t>
      </w:r>
      <w:r>
        <w:rPr>
          <w:rFonts w:eastAsiaTheme="minorHAnsi" w:cs="Arial"/>
          <w:sz w:val="20"/>
          <w:szCs w:val="20"/>
          <w:lang w:eastAsia="en-US"/>
        </w:rPr>
        <w:t xml:space="preserve">zavazuje </w:t>
      </w:r>
      <w:r w:rsidRPr="000C1128">
        <w:rPr>
          <w:rFonts w:eastAsiaTheme="minorHAnsi" w:cs="Arial"/>
          <w:sz w:val="20"/>
          <w:szCs w:val="20"/>
          <w:lang w:eastAsia="en-US"/>
        </w:rPr>
        <w:t>před</w:t>
      </w:r>
      <w:r>
        <w:rPr>
          <w:rFonts w:eastAsiaTheme="minorHAnsi" w:cs="Arial"/>
          <w:sz w:val="20"/>
          <w:szCs w:val="20"/>
          <w:lang w:eastAsia="en-US"/>
        </w:rPr>
        <w:t>ávat pravideln</w:t>
      </w:r>
      <w:r w:rsidR="009D066E">
        <w:rPr>
          <w:rFonts w:eastAsiaTheme="minorHAnsi" w:cs="Arial"/>
          <w:sz w:val="20"/>
          <w:szCs w:val="20"/>
          <w:lang w:eastAsia="en-US"/>
        </w:rPr>
        <w:t>ou</w:t>
      </w:r>
      <w:r>
        <w:rPr>
          <w:rFonts w:eastAsiaTheme="minorHAnsi" w:cs="Arial"/>
          <w:sz w:val="20"/>
          <w:szCs w:val="20"/>
          <w:lang w:eastAsia="en-US"/>
        </w:rPr>
        <w:t xml:space="preserve"> měsíční </w:t>
      </w:r>
      <w:r w:rsidR="009D066E">
        <w:rPr>
          <w:rFonts w:eastAsiaTheme="minorHAnsi" w:cs="Arial"/>
          <w:sz w:val="20"/>
          <w:szCs w:val="20"/>
          <w:lang w:eastAsia="en-US"/>
        </w:rPr>
        <w:t>zprávu o</w:t>
      </w:r>
      <w:r w:rsidR="00003B38">
        <w:rPr>
          <w:rFonts w:eastAsiaTheme="minorHAnsi" w:cs="Arial"/>
          <w:sz w:val="20"/>
          <w:szCs w:val="20"/>
          <w:lang w:eastAsia="en-US"/>
        </w:rPr>
        <w:t xml:space="preserve"> </w:t>
      </w:r>
      <w:r w:rsidR="00003B38" w:rsidRPr="00A14FC9">
        <w:rPr>
          <w:rFonts w:eastAsiaTheme="minorHAnsi" w:cs="Arial"/>
          <w:sz w:val="20"/>
          <w:szCs w:val="20"/>
          <w:lang w:eastAsia="en-US"/>
        </w:rPr>
        <w:t>provedených činnostech v rámci sjednaných služeb</w:t>
      </w:r>
      <w:r w:rsidR="00CA7C96">
        <w:rPr>
          <w:rFonts w:eastAsiaTheme="minorHAnsi" w:cs="Arial"/>
          <w:sz w:val="20"/>
          <w:szCs w:val="20"/>
          <w:lang w:eastAsia="en-US"/>
        </w:rPr>
        <w:t xml:space="preserve"> </w:t>
      </w:r>
      <w:r w:rsidR="00003B38" w:rsidRPr="00A14FC9">
        <w:rPr>
          <w:rFonts w:eastAsiaTheme="minorHAnsi" w:cs="Arial"/>
          <w:sz w:val="20"/>
          <w:szCs w:val="20"/>
          <w:lang w:eastAsia="en-US"/>
        </w:rPr>
        <w:t xml:space="preserve">vždy </w:t>
      </w:r>
      <w:r>
        <w:rPr>
          <w:rFonts w:eastAsiaTheme="minorHAnsi" w:cs="Arial"/>
          <w:sz w:val="20"/>
          <w:szCs w:val="20"/>
          <w:lang w:eastAsia="en-US"/>
        </w:rPr>
        <w:t>nejpozději do pátého kalen</w:t>
      </w:r>
      <w:r w:rsidR="00C833B0">
        <w:rPr>
          <w:rFonts w:eastAsiaTheme="minorHAnsi" w:cs="Arial"/>
          <w:sz w:val="20"/>
          <w:szCs w:val="20"/>
          <w:lang w:eastAsia="en-US"/>
        </w:rPr>
        <w:t xml:space="preserve">dářního dne </w:t>
      </w:r>
      <w:r w:rsidR="00C833B0" w:rsidRPr="00A14FC9">
        <w:rPr>
          <w:rFonts w:eastAsiaTheme="minorHAnsi" w:cs="Arial"/>
          <w:sz w:val="20"/>
          <w:szCs w:val="20"/>
          <w:lang w:eastAsia="en-US"/>
        </w:rPr>
        <w:t>následujícího měsíce</w:t>
      </w:r>
      <w:r w:rsidR="00D26441">
        <w:rPr>
          <w:rFonts w:eastAsiaTheme="minorHAnsi" w:cs="Arial"/>
          <w:sz w:val="20"/>
          <w:szCs w:val="20"/>
          <w:lang w:eastAsia="en-US"/>
        </w:rPr>
        <w:t>,</w:t>
      </w:r>
      <w:r w:rsidR="00CA7C96">
        <w:rPr>
          <w:rFonts w:eastAsiaTheme="minorHAnsi" w:cs="Arial"/>
          <w:sz w:val="20"/>
          <w:szCs w:val="20"/>
          <w:lang w:eastAsia="en-US"/>
        </w:rPr>
        <w:br/>
      </w:r>
      <w:r w:rsidR="00D26441">
        <w:rPr>
          <w:rFonts w:eastAsiaTheme="minorHAnsi" w:cs="Arial"/>
          <w:sz w:val="20"/>
          <w:szCs w:val="20"/>
          <w:lang w:eastAsia="en-US"/>
        </w:rPr>
        <w:t xml:space="preserve">a to </w:t>
      </w:r>
      <w:r w:rsidR="00CA7C96">
        <w:rPr>
          <w:rFonts w:eastAsiaTheme="minorHAnsi" w:cs="Arial"/>
          <w:sz w:val="20"/>
          <w:szCs w:val="20"/>
          <w:lang w:eastAsia="en-US"/>
        </w:rPr>
        <w:t xml:space="preserve">elektronicky </w:t>
      </w:r>
      <w:r w:rsidR="00D26441">
        <w:rPr>
          <w:rFonts w:eastAsiaTheme="minorHAnsi" w:cs="Arial"/>
          <w:sz w:val="20"/>
          <w:szCs w:val="20"/>
          <w:lang w:eastAsia="en-US"/>
        </w:rPr>
        <w:t xml:space="preserve">zástupci </w:t>
      </w:r>
      <w:r w:rsidR="00D26441" w:rsidRPr="00D26441">
        <w:rPr>
          <w:rFonts w:eastAsiaTheme="minorHAnsi" w:cs="Arial"/>
          <w:sz w:val="20"/>
          <w:szCs w:val="20"/>
          <w:lang w:eastAsia="en-US"/>
        </w:rPr>
        <w:t xml:space="preserve">objednatele </w:t>
      </w:r>
      <w:r w:rsidR="00DD413D" w:rsidRPr="00D26441">
        <w:rPr>
          <w:rFonts w:eastAsiaTheme="minorHAnsi" w:cs="Arial"/>
          <w:sz w:val="20"/>
          <w:szCs w:val="20"/>
          <w:lang w:eastAsia="en-US"/>
        </w:rPr>
        <w:t>uvedené</w:t>
      </w:r>
      <w:r w:rsidR="00DD413D">
        <w:rPr>
          <w:rFonts w:eastAsiaTheme="minorHAnsi" w:cs="Arial"/>
          <w:sz w:val="20"/>
          <w:szCs w:val="20"/>
          <w:lang w:eastAsia="en-US"/>
        </w:rPr>
        <w:t>mu</w:t>
      </w:r>
      <w:r w:rsidR="00DD413D" w:rsidRPr="00D26441">
        <w:rPr>
          <w:rFonts w:eastAsiaTheme="minorHAnsi" w:cs="Arial"/>
          <w:sz w:val="20"/>
          <w:szCs w:val="20"/>
          <w:lang w:eastAsia="en-US"/>
        </w:rPr>
        <w:t xml:space="preserve"> </w:t>
      </w:r>
      <w:r w:rsidR="00D26441" w:rsidRPr="00D26441">
        <w:rPr>
          <w:rFonts w:eastAsiaTheme="minorHAnsi" w:cs="Arial"/>
          <w:sz w:val="20"/>
          <w:szCs w:val="20"/>
          <w:lang w:eastAsia="en-US"/>
        </w:rPr>
        <w:t xml:space="preserve">v Příloze č. 4 </w:t>
      </w:r>
      <w:proofErr w:type="gramStart"/>
      <w:r w:rsidR="00D26441" w:rsidRPr="00D26441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D26441" w:rsidRPr="00D26441">
        <w:rPr>
          <w:rFonts w:eastAsiaTheme="minorHAnsi" w:cs="Arial"/>
          <w:sz w:val="20"/>
          <w:szCs w:val="20"/>
          <w:lang w:eastAsia="en-US"/>
        </w:rPr>
        <w:t xml:space="preserve"> smlouvy</w:t>
      </w:r>
      <w:r w:rsidR="00A14FC9" w:rsidRPr="00A14FC9">
        <w:rPr>
          <w:rFonts w:eastAsiaTheme="minorHAnsi" w:cs="Arial"/>
          <w:sz w:val="20"/>
          <w:szCs w:val="20"/>
          <w:lang w:eastAsia="en-US"/>
        </w:rPr>
        <w:t>.</w:t>
      </w:r>
      <w:r w:rsidR="00B81798">
        <w:rPr>
          <w:rFonts w:eastAsiaTheme="minorHAnsi" w:cs="Arial"/>
          <w:sz w:val="20"/>
          <w:szCs w:val="20"/>
          <w:lang w:eastAsia="en-US"/>
        </w:rPr>
        <w:t xml:space="preserve"> Detailní specifikace měsíční zprávy je uvedena </w:t>
      </w:r>
      <w:r w:rsidR="00B81798" w:rsidRPr="00A14FC9">
        <w:rPr>
          <w:rFonts w:eastAsiaTheme="minorHAnsi" w:cs="Arial"/>
          <w:sz w:val="20"/>
          <w:szCs w:val="20"/>
          <w:lang w:eastAsia="en-US"/>
        </w:rPr>
        <w:t>v Příloze č.</w:t>
      </w:r>
      <w:r w:rsidR="00B81798">
        <w:rPr>
          <w:rFonts w:eastAsiaTheme="minorHAnsi" w:cs="Arial"/>
          <w:sz w:val="20"/>
          <w:szCs w:val="20"/>
          <w:lang w:eastAsia="en-US"/>
        </w:rPr>
        <w:t> </w:t>
      </w:r>
      <w:r w:rsidR="00B81798" w:rsidRPr="00A14FC9">
        <w:rPr>
          <w:rFonts w:eastAsiaTheme="minorHAnsi" w:cs="Arial"/>
          <w:sz w:val="20"/>
          <w:szCs w:val="20"/>
          <w:lang w:eastAsia="en-US"/>
        </w:rPr>
        <w:t>2</w:t>
      </w:r>
      <w:r w:rsidR="00B81798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="00B81798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B81798">
        <w:rPr>
          <w:rFonts w:eastAsiaTheme="minorHAnsi" w:cs="Arial"/>
          <w:sz w:val="20"/>
          <w:szCs w:val="20"/>
          <w:lang w:eastAsia="en-US"/>
        </w:rPr>
        <w:t xml:space="preserve"> smlouvy.</w:t>
      </w:r>
      <w:r w:rsidR="00D26441" w:rsidRPr="00D26441">
        <w:t xml:space="preserve"> </w:t>
      </w:r>
    </w:p>
    <w:p w:rsidR="00A14FC9" w:rsidRDefault="00A14FC9" w:rsidP="00A14FC9">
      <w:pPr>
        <w:pStyle w:val="Textdokumentu"/>
        <w:spacing w:before="120" w:line="240" w:lineRule="auto"/>
        <w:ind w:left="708"/>
        <w:rPr>
          <w:rFonts w:eastAsiaTheme="minorHAnsi" w:cs="Arial"/>
          <w:sz w:val="20"/>
          <w:szCs w:val="20"/>
          <w:lang w:eastAsia="en-US"/>
        </w:rPr>
      </w:pPr>
    </w:p>
    <w:p w:rsidR="00145605" w:rsidRPr="00342B00" w:rsidRDefault="00145605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III</w:t>
      </w:r>
    </w:p>
    <w:p w:rsidR="00145605" w:rsidRPr="00342B00" w:rsidRDefault="001456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Místo plnění, termíny </w:t>
      </w:r>
      <w:r w:rsidR="0091574F">
        <w:rPr>
          <w:rFonts w:eastAsiaTheme="minorHAnsi" w:cs="Arial"/>
          <w:b/>
          <w:sz w:val="20"/>
          <w:szCs w:val="20"/>
          <w:lang w:eastAsia="en-US"/>
        </w:rPr>
        <w:t xml:space="preserve">poskytování </w:t>
      </w:r>
      <w:r w:rsidR="0037603D">
        <w:rPr>
          <w:rFonts w:eastAsiaTheme="minorHAnsi" w:cs="Arial"/>
          <w:b/>
          <w:sz w:val="20"/>
          <w:szCs w:val="20"/>
          <w:lang w:eastAsia="en-US"/>
        </w:rPr>
        <w:t>služeb</w:t>
      </w:r>
    </w:p>
    <w:p w:rsidR="005C54EC" w:rsidRPr="005C54EC" w:rsidRDefault="005C54EC" w:rsidP="005C54EC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45605" w:rsidRPr="00A14FC9" w:rsidRDefault="00145605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Místem </w:t>
      </w:r>
      <w:r w:rsidR="0091574F">
        <w:rPr>
          <w:rFonts w:eastAsiaTheme="minorHAnsi" w:cs="Arial"/>
          <w:sz w:val="20"/>
          <w:szCs w:val="20"/>
          <w:lang w:eastAsia="en-US"/>
        </w:rPr>
        <w:t xml:space="preserve">poskytování </w:t>
      </w:r>
      <w:r w:rsidR="0037603D">
        <w:rPr>
          <w:rFonts w:eastAsiaTheme="minorHAnsi" w:cs="Arial"/>
          <w:sz w:val="20"/>
          <w:szCs w:val="20"/>
          <w:lang w:eastAsia="en-US"/>
        </w:rPr>
        <w:t>služeb</w:t>
      </w:r>
      <w:r w:rsidR="0037603D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je</w:t>
      </w:r>
      <w:r w:rsidR="00237D69">
        <w:rPr>
          <w:rFonts w:eastAsiaTheme="minorHAnsi" w:cs="Arial"/>
          <w:sz w:val="20"/>
          <w:szCs w:val="20"/>
          <w:lang w:eastAsia="en-US"/>
        </w:rPr>
        <w:t xml:space="preserve"> </w:t>
      </w:r>
      <w:r w:rsidR="005D7C6B">
        <w:rPr>
          <w:rFonts w:eastAsiaTheme="minorHAnsi" w:cs="Arial"/>
          <w:sz w:val="20"/>
          <w:szCs w:val="20"/>
          <w:lang w:eastAsia="en-US"/>
        </w:rPr>
        <w:t>sídlo objednatele</w:t>
      </w:r>
      <w:r w:rsidR="00D56306">
        <w:rPr>
          <w:rFonts w:eastAsiaTheme="minorHAnsi" w:cs="Arial"/>
          <w:sz w:val="20"/>
          <w:szCs w:val="20"/>
          <w:lang w:eastAsia="en-US"/>
        </w:rPr>
        <w:t>,</w:t>
      </w:r>
      <w:r w:rsidR="00237D69">
        <w:rPr>
          <w:rFonts w:eastAsiaTheme="minorHAnsi" w:cs="Arial"/>
          <w:sz w:val="20"/>
          <w:szCs w:val="20"/>
          <w:lang w:eastAsia="en-US"/>
        </w:rPr>
        <w:t xml:space="preserve"> a </w:t>
      </w:r>
      <w:r w:rsidR="00237D69" w:rsidRPr="00A14FC9">
        <w:rPr>
          <w:rFonts w:eastAsiaTheme="minorHAnsi" w:cs="Arial"/>
          <w:sz w:val="20"/>
          <w:szCs w:val="20"/>
          <w:lang w:eastAsia="en-US"/>
        </w:rPr>
        <w:t xml:space="preserve">jiné další </w:t>
      </w:r>
      <w:r w:rsidR="00A14FC9">
        <w:rPr>
          <w:rFonts w:eastAsiaTheme="minorHAnsi" w:cs="Arial"/>
          <w:sz w:val="20"/>
          <w:szCs w:val="20"/>
          <w:lang w:eastAsia="en-US"/>
        </w:rPr>
        <w:t xml:space="preserve">lokality </w:t>
      </w:r>
      <w:r w:rsidR="00F835D6" w:rsidRPr="00A14FC9">
        <w:rPr>
          <w:rFonts w:eastAsiaTheme="minorHAnsi" w:cs="Arial"/>
          <w:sz w:val="20"/>
          <w:szCs w:val="20"/>
          <w:lang w:eastAsia="en-US"/>
        </w:rPr>
        <w:t xml:space="preserve">definované </w:t>
      </w:r>
      <w:r w:rsidR="00003B38" w:rsidRPr="00A14FC9">
        <w:rPr>
          <w:rFonts w:eastAsiaTheme="minorHAnsi" w:cs="Arial"/>
          <w:sz w:val="20"/>
          <w:szCs w:val="20"/>
          <w:lang w:eastAsia="en-US"/>
        </w:rPr>
        <w:t>v Přílo</w:t>
      </w:r>
      <w:r w:rsidR="00244ACF" w:rsidRPr="00A14FC9">
        <w:rPr>
          <w:rFonts w:eastAsiaTheme="minorHAnsi" w:cs="Arial"/>
          <w:sz w:val="20"/>
          <w:szCs w:val="20"/>
          <w:lang w:eastAsia="en-US"/>
        </w:rPr>
        <w:t>ze</w:t>
      </w:r>
      <w:r w:rsidR="00003B38" w:rsidRPr="00A14FC9">
        <w:rPr>
          <w:rFonts w:eastAsiaTheme="minorHAnsi" w:cs="Arial"/>
          <w:sz w:val="20"/>
          <w:szCs w:val="20"/>
          <w:lang w:eastAsia="en-US"/>
        </w:rPr>
        <w:t xml:space="preserve"> </w:t>
      </w:r>
      <w:r w:rsidR="00F835D6" w:rsidRPr="00A14FC9">
        <w:rPr>
          <w:rFonts w:eastAsiaTheme="minorHAnsi" w:cs="Arial"/>
          <w:sz w:val="20"/>
          <w:szCs w:val="20"/>
          <w:lang w:eastAsia="en-US"/>
        </w:rPr>
        <w:t>č. 5</w:t>
      </w:r>
      <w:r w:rsidR="0037603D">
        <w:rPr>
          <w:rFonts w:eastAsiaTheme="minorHAnsi" w:cs="Arial"/>
          <w:sz w:val="20"/>
          <w:szCs w:val="20"/>
          <w:lang w:eastAsia="en-US"/>
        </w:rPr>
        <w:t xml:space="preserve"> této smlouvy</w:t>
      </w:r>
      <w:r w:rsidR="00F835D6" w:rsidRPr="00A14FC9">
        <w:rPr>
          <w:rFonts w:eastAsiaTheme="minorHAnsi" w:cs="Arial"/>
          <w:sz w:val="20"/>
          <w:szCs w:val="20"/>
          <w:lang w:eastAsia="en-US"/>
        </w:rPr>
        <w:t>.</w:t>
      </w:r>
    </w:p>
    <w:p w:rsidR="00393768" w:rsidRDefault="001B7C7B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Služby</w:t>
      </w:r>
      <w:r w:rsidR="00393768" w:rsidRPr="00D9250C">
        <w:rPr>
          <w:rFonts w:eastAsiaTheme="minorHAnsi" w:cs="Arial"/>
          <w:sz w:val="20"/>
          <w:szCs w:val="20"/>
          <w:lang w:eastAsia="en-US"/>
        </w:rPr>
        <w:t xml:space="preserve"> </w:t>
      </w:r>
      <w:r w:rsidRPr="00C02AE4">
        <w:rPr>
          <w:rFonts w:eastAsiaTheme="minorHAnsi" w:cs="Arial"/>
          <w:sz w:val="20"/>
          <w:szCs w:val="20"/>
          <w:lang w:eastAsia="en-US"/>
        </w:rPr>
        <w:t xml:space="preserve">budou poskytovány </w:t>
      </w:r>
      <w:r w:rsidR="00C253EA">
        <w:rPr>
          <w:rFonts w:eastAsiaTheme="minorHAnsi" w:cs="Arial"/>
          <w:sz w:val="20"/>
          <w:szCs w:val="20"/>
          <w:lang w:eastAsia="en-US"/>
        </w:rPr>
        <w:t>od 1. října 2018</w:t>
      </w:r>
      <w:r w:rsidR="00F2635D" w:rsidRPr="00D9250C">
        <w:rPr>
          <w:rFonts w:eastAsiaTheme="minorHAnsi" w:cs="Arial"/>
          <w:sz w:val="20"/>
          <w:szCs w:val="20"/>
          <w:lang w:eastAsia="en-US"/>
        </w:rPr>
        <w:t>.</w:t>
      </w:r>
    </w:p>
    <w:p w:rsidR="00631A67" w:rsidRPr="00A14FC9" w:rsidRDefault="0002574C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14FC9">
        <w:rPr>
          <w:rFonts w:eastAsiaTheme="minorHAnsi" w:cs="Arial"/>
          <w:sz w:val="20"/>
          <w:szCs w:val="20"/>
          <w:lang w:eastAsia="en-US"/>
        </w:rPr>
        <w:t xml:space="preserve">Smlouva </w:t>
      </w:r>
      <w:r w:rsidR="00A14FC9" w:rsidRPr="00A14FC9">
        <w:rPr>
          <w:rFonts w:eastAsiaTheme="minorHAnsi" w:cs="Arial"/>
          <w:sz w:val="20"/>
          <w:szCs w:val="20"/>
          <w:lang w:eastAsia="en-US"/>
        </w:rPr>
        <w:t xml:space="preserve">se uzavírá na dobu určitou, a to na období 4 let. </w:t>
      </w:r>
    </w:p>
    <w:p w:rsidR="00BE3362" w:rsidRPr="00342B00" w:rsidRDefault="00BE3362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F42A83" w:rsidRPr="00342B00" w:rsidRDefault="00110BFF" w:rsidP="001714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IV</w:t>
      </w:r>
    </w:p>
    <w:p w:rsidR="00363E62" w:rsidRPr="00342B00" w:rsidRDefault="00A02953" w:rsidP="001714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</w:t>
      </w:r>
      <w:r w:rsidR="0091574F">
        <w:rPr>
          <w:rFonts w:eastAsiaTheme="minorHAnsi" w:cs="Arial"/>
          <w:b/>
          <w:sz w:val="20"/>
          <w:szCs w:val="20"/>
          <w:lang w:eastAsia="en-US"/>
        </w:rPr>
        <w:t>poskytnutí služby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5C54EC" w:rsidRPr="005C54EC" w:rsidRDefault="005C54EC" w:rsidP="005C54EC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E7192E" w:rsidRPr="00342B00" w:rsidRDefault="005B69F3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řádné, včasné a bezvadné </w:t>
      </w:r>
      <w:r w:rsidR="00D61E91">
        <w:rPr>
          <w:rFonts w:eastAsiaTheme="minorHAnsi" w:cs="Arial"/>
          <w:sz w:val="20"/>
          <w:szCs w:val="20"/>
          <w:lang w:eastAsia="en-US"/>
        </w:rPr>
        <w:t xml:space="preserve">poskytnutí </w:t>
      </w:r>
      <w:r w:rsidR="0037603D">
        <w:rPr>
          <w:rFonts w:eastAsiaTheme="minorHAnsi" w:cs="Arial"/>
          <w:sz w:val="20"/>
          <w:szCs w:val="20"/>
          <w:lang w:eastAsia="en-US"/>
        </w:rPr>
        <w:t>služeb</w:t>
      </w:r>
      <w:r w:rsidR="0037603D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činí </w:t>
      </w:r>
      <w:r w:rsidR="00DA757C" w:rsidRPr="00DA757C">
        <w:rPr>
          <w:rFonts w:eastAsiaTheme="minorHAnsi" w:cs="Arial"/>
          <w:b/>
          <w:sz w:val="20"/>
          <w:szCs w:val="20"/>
          <w:lang w:eastAsia="en-US"/>
        </w:rPr>
        <w:t>3.458.176,-</w:t>
      </w:r>
      <w:r w:rsidRPr="00DA757C">
        <w:rPr>
          <w:rFonts w:eastAsiaTheme="minorHAnsi" w:cs="Arial"/>
          <w:b/>
          <w:sz w:val="20"/>
          <w:szCs w:val="20"/>
          <w:lang w:eastAsia="en-US"/>
        </w:rPr>
        <w:t xml:space="preserve"> Kč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(slovy</w:t>
      </w:r>
      <w:r w:rsidR="00DA757C">
        <w:rPr>
          <w:rFonts w:eastAsiaTheme="minorHAnsi" w:cs="Arial"/>
          <w:sz w:val="20"/>
          <w:szCs w:val="20"/>
          <w:lang w:eastAsia="en-US"/>
        </w:rPr>
        <w:t xml:space="preserve">: </w:t>
      </w:r>
      <w:proofErr w:type="spellStart"/>
      <w:r w:rsidR="00DA757C">
        <w:rPr>
          <w:rFonts w:eastAsiaTheme="minorHAnsi" w:cs="Arial"/>
          <w:sz w:val="20"/>
          <w:szCs w:val="20"/>
          <w:lang w:eastAsia="en-US"/>
        </w:rPr>
        <w:t>třimilionyčtyřistapadeátosmtisícjednostosedmdesátšestkorun</w:t>
      </w:r>
      <w:proofErr w:type="spellEnd"/>
      <w:r w:rsidR="00DA757C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českých) plus případná DPH v zákonné výši (dále jen „</w:t>
      </w:r>
      <w:r w:rsidR="00FC6956" w:rsidRPr="00342B00">
        <w:rPr>
          <w:rFonts w:eastAsiaTheme="minorHAnsi" w:cs="Arial"/>
          <w:b/>
          <w:sz w:val="20"/>
          <w:szCs w:val="20"/>
          <w:lang w:eastAsia="en-US"/>
        </w:rPr>
        <w:t>cena za</w:t>
      </w:r>
      <w:r w:rsidR="00783212">
        <w:rPr>
          <w:rFonts w:eastAsiaTheme="minorHAnsi" w:cs="Arial"/>
          <w:b/>
          <w:sz w:val="20"/>
          <w:szCs w:val="20"/>
          <w:lang w:eastAsia="en-US"/>
        </w:rPr>
        <w:t> </w:t>
      </w:r>
      <w:r w:rsidR="00D61E91">
        <w:rPr>
          <w:rFonts w:eastAsiaTheme="minorHAnsi" w:cs="Arial"/>
          <w:b/>
          <w:sz w:val="20"/>
          <w:szCs w:val="20"/>
          <w:lang w:eastAsia="en-US"/>
        </w:rPr>
        <w:t>službu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  <w:r w:rsidR="00C833B0">
        <w:rPr>
          <w:rFonts w:eastAsiaTheme="minorHAnsi" w:cs="Arial"/>
          <w:sz w:val="20"/>
          <w:szCs w:val="20"/>
          <w:lang w:eastAsia="en-US"/>
        </w:rPr>
        <w:t xml:space="preserve">  </w:t>
      </w:r>
      <w:r w:rsidR="00C833B0" w:rsidRPr="00A14FC9">
        <w:rPr>
          <w:rFonts w:eastAsiaTheme="minorHAnsi" w:cs="Arial"/>
          <w:sz w:val="20"/>
          <w:szCs w:val="20"/>
          <w:lang w:eastAsia="en-US"/>
        </w:rPr>
        <w:t>Detailní rozpis cen pro jednotlivé služby je uveden v Příloze č. 3</w:t>
      </w:r>
      <w:r w:rsidR="00E26DB5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="00E26DB5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E26DB5">
        <w:rPr>
          <w:rFonts w:eastAsiaTheme="minorHAnsi" w:cs="Arial"/>
          <w:sz w:val="20"/>
          <w:szCs w:val="20"/>
          <w:lang w:eastAsia="en-US"/>
        </w:rPr>
        <w:t xml:space="preserve"> smlouvy</w:t>
      </w:r>
      <w:r w:rsidR="002122BE" w:rsidRPr="00A14FC9">
        <w:rPr>
          <w:rFonts w:eastAsiaTheme="minorHAnsi" w:cs="Arial"/>
          <w:sz w:val="20"/>
          <w:szCs w:val="20"/>
          <w:lang w:eastAsia="en-US"/>
        </w:rPr>
        <w:t>.</w:t>
      </w:r>
      <w:r w:rsidR="00F732A7" w:rsidRPr="00A14FC9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5B69F3" w:rsidRPr="005C54EC" w:rsidRDefault="00FC6956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5C54EC">
        <w:rPr>
          <w:rFonts w:eastAsiaTheme="minorHAnsi" w:cs="Arial"/>
          <w:sz w:val="20"/>
          <w:szCs w:val="20"/>
          <w:lang w:eastAsia="en-US"/>
        </w:rPr>
        <w:t xml:space="preserve">Cena za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>službu je pevnou cenou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. Smluvní strany si ujednávají, že kupní </w:t>
      </w:r>
      <w:r w:rsidR="00CA60D9" w:rsidRPr="005C54EC">
        <w:rPr>
          <w:rFonts w:eastAsiaTheme="minorHAnsi" w:cs="Arial"/>
          <w:sz w:val="20"/>
          <w:szCs w:val="20"/>
          <w:lang w:eastAsia="en-US"/>
        </w:rPr>
        <w:t>cena za věci obstarané poskytovate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lem pro účely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 xml:space="preserve">poskytnutí služby 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je zahrnuta v ceně za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>službu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 a cena za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 xml:space="preserve">službu </w:t>
      </w:r>
      <w:r w:rsidRPr="005C54EC">
        <w:rPr>
          <w:rFonts w:eastAsiaTheme="minorHAnsi" w:cs="Arial"/>
          <w:sz w:val="20"/>
          <w:szCs w:val="20"/>
          <w:lang w:eastAsia="en-US"/>
        </w:rPr>
        <w:t>nebude po dobu trvání této smlouvy žádným způsobem upravována a na její výši nemá žádný vliv výše vynaložených nákladů souvisejících s</w:t>
      </w:r>
      <w:r w:rsidR="003F2F2A" w:rsidRPr="005C54EC">
        <w:rPr>
          <w:rFonts w:eastAsiaTheme="minorHAnsi" w:cs="Arial"/>
          <w:sz w:val="20"/>
          <w:szCs w:val="20"/>
          <w:lang w:eastAsia="en-US"/>
        </w:rPr>
        <w:t> poskytnutím služby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 ani jakýchkoliv jiných nákladů či poplatků, k jejichž úhradě je </w:t>
      </w:r>
      <w:r w:rsidR="00CA60D9" w:rsidRPr="005C54EC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5C54EC">
        <w:rPr>
          <w:rFonts w:eastAsiaTheme="minorHAnsi" w:cs="Arial"/>
          <w:sz w:val="20"/>
          <w:szCs w:val="20"/>
          <w:lang w:eastAsia="en-US"/>
        </w:rPr>
        <w:t xml:space="preserve">na základě této smlouvy či obecně závazných právních předpisů povinen. </w:t>
      </w:r>
      <w:r w:rsidR="00D61E91" w:rsidRPr="005C54EC">
        <w:rPr>
          <w:rFonts w:eastAsiaTheme="minorHAnsi" w:cs="Arial"/>
          <w:sz w:val="20"/>
          <w:szCs w:val="20"/>
          <w:lang w:eastAsia="en-US"/>
        </w:rPr>
        <w:t>Poskytovatel</w:t>
      </w:r>
      <w:r w:rsidR="00C918CE" w:rsidRPr="005C54EC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poměry.</w:t>
      </w:r>
    </w:p>
    <w:p w:rsidR="009635E4" w:rsidRPr="00D9250C" w:rsidRDefault="00BC5C44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D9250C">
        <w:rPr>
          <w:rFonts w:eastAsiaTheme="minorHAnsi" w:cs="Arial"/>
          <w:sz w:val="20"/>
          <w:szCs w:val="20"/>
          <w:lang w:eastAsia="en-US"/>
        </w:rPr>
        <w:t xml:space="preserve">Faktura – daňový doklad bude objednateli </w:t>
      </w:r>
      <w:r w:rsidR="00A14FC9">
        <w:rPr>
          <w:rFonts w:eastAsiaTheme="minorHAnsi" w:cs="Arial"/>
          <w:sz w:val="20"/>
          <w:szCs w:val="20"/>
          <w:lang w:eastAsia="en-US"/>
        </w:rPr>
        <w:t xml:space="preserve">předkládána </w:t>
      </w:r>
      <w:r w:rsidR="00C833B0" w:rsidRPr="00A14FC9">
        <w:rPr>
          <w:rFonts w:eastAsiaTheme="minorHAnsi" w:cs="Arial"/>
          <w:sz w:val="20"/>
          <w:szCs w:val="20"/>
          <w:lang w:eastAsia="en-US"/>
        </w:rPr>
        <w:t>v následujícím členění:</w:t>
      </w:r>
    </w:p>
    <w:p w:rsidR="00BC5C44" w:rsidRPr="00B81798" w:rsidRDefault="00E539EF" w:rsidP="00783212">
      <w:pPr>
        <w:pStyle w:val="Textdokumentu"/>
        <w:numPr>
          <w:ilvl w:val="1"/>
          <w:numId w:val="4"/>
        </w:numPr>
        <w:spacing w:after="0" w:line="276" w:lineRule="auto"/>
        <w:ind w:left="993" w:hanging="284"/>
        <w:rPr>
          <w:rFonts w:eastAsiaTheme="minorHAnsi" w:cs="Arial"/>
          <w:b/>
          <w:sz w:val="20"/>
          <w:szCs w:val="20"/>
          <w:lang w:eastAsia="en-US"/>
        </w:rPr>
      </w:pPr>
      <w:r w:rsidRPr="00393F72">
        <w:rPr>
          <w:rFonts w:eastAsiaTheme="minorHAnsi" w:cs="Arial"/>
          <w:sz w:val="20"/>
          <w:szCs w:val="20"/>
          <w:lang w:eastAsia="en-US"/>
        </w:rPr>
        <w:t xml:space="preserve">Pro službu </w:t>
      </w:r>
      <w:r w:rsidR="003A3FE7" w:rsidRPr="00393F72">
        <w:rPr>
          <w:rFonts w:eastAsiaTheme="minorHAnsi" w:cs="Arial"/>
          <w:sz w:val="20"/>
          <w:szCs w:val="20"/>
          <w:lang w:eastAsia="en-US"/>
        </w:rPr>
        <w:t xml:space="preserve">č. 1 </w:t>
      </w:r>
      <w:r w:rsidR="00701FF3" w:rsidRPr="00393F72">
        <w:rPr>
          <w:rFonts w:cs="Arial"/>
          <w:sz w:val="20"/>
          <w:szCs w:val="20"/>
        </w:rPr>
        <w:t xml:space="preserve">– </w:t>
      </w:r>
      <w:r w:rsidR="003A3FE7" w:rsidRPr="00393F72">
        <w:rPr>
          <w:rFonts w:eastAsiaTheme="minorHAnsi" w:cs="Arial"/>
          <w:sz w:val="20"/>
          <w:szCs w:val="20"/>
          <w:lang w:eastAsia="en-US"/>
        </w:rPr>
        <w:t>Řešení incidentů</w:t>
      </w:r>
      <w:r w:rsidR="00E65B3B">
        <w:rPr>
          <w:rFonts w:eastAsiaTheme="minorHAnsi" w:cs="Arial"/>
          <w:sz w:val="20"/>
          <w:szCs w:val="20"/>
          <w:lang w:eastAsia="en-US"/>
        </w:rPr>
        <w:t xml:space="preserve"> a</w:t>
      </w:r>
      <w:r w:rsidR="003A3FE7" w:rsidRPr="00393F72">
        <w:t xml:space="preserve"> </w:t>
      </w:r>
      <w:r w:rsidR="003A3FE7" w:rsidRPr="00393F72">
        <w:rPr>
          <w:rFonts w:cs="Arial"/>
          <w:sz w:val="20"/>
          <w:szCs w:val="20"/>
        </w:rPr>
        <w:t>službu č. 2</w:t>
      </w:r>
      <w:r w:rsidR="00701FF3">
        <w:rPr>
          <w:rFonts w:cs="Arial"/>
          <w:sz w:val="20"/>
          <w:szCs w:val="20"/>
        </w:rPr>
        <w:t xml:space="preserve"> </w:t>
      </w:r>
      <w:r w:rsidR="009033E3" w:rsidRPr="00393F72">
        <w:rPr>
          <w:rFonts w:cs="Arial"/>
          <w:sz w:val="20"/>
          <w:szCs w:val="20"/>
        </w:rPr>
        <w:t>–</w:t>
      </w:r>
      <w:r w:rsidR="003A3FE7" w:rsidRPr="00393F72">
        <w:rPr>
          <w:rFonts w:cs="Arial"/>
          <w:sz w:val="20"/>
          <w:szCs w:val="20"/>
        </w:rPr>
        <w:t xml:space="preserve"> </w:t>
      </w:r>
      <w:r w:rsidR="00393F72" w:rsidRPr="00393F72">
        <w:rPr>
          <w:rFonts w:cs="Arial"/>
          <w:sz w:val="20"/>
          <w:szCs w:val="20"/>
        </w:rPr>
        <w:t xml:space="preserve">Provádění servisních zásahů </w:t>
      </w:r>
      <w:r w:rsidR="005C54EC" w:rsidRPr="00393F72">
        <w:rPr>
          <w:rFonts w:eastAsiaTheme="minorHAnsi" w:cs="Arial"/>
          <w:sz w:val="20"/>
          <w:szCs w:val="20"/>
          <w:lang w:eastAsia="en-US"/>
        </w:rPr>
        <w:t>ve čtvrtletních intervalech (tj. za tři kalendářní měsíce) vždy na konci kalendářního čtvrtletí, ve kterém budou služby poskytovány.</w:t>
      </w:r>
      <w:r w:rsidR="0068407D" w:rsidRPr="00393F72">
        <w:rPr>
          <w:rFonts w:eastAsiaTheme="minorHAnsi" w:cs="Arial"/>
          <w:sz w:val="20"/>
          <w:szCs w:val="20"/>
          <w:lang w:eastAsia="en-US"/>
        </w:rPr>
        <w:t xml:space="preserve"> Fakturu – daňový doklad doručí poskytovatel na adresu sídla objednatele do pátého </w:t>
      </w:r>
      <w:r w:rsidR="009B17DE" w:rsidRPr="00393F72">
        <w:rPr>
          <w:rFonts w:eastAsiaTheme="minorHAnsi" w:cs="Arial"/>
          <w:sz w:val="20"/>
          <w:szCs w:val="20"/>
          <w:lang w:eastAsia="en-US"/>
        </w:rPr>
        <w:t xml:space="preserve">kalendářního </w:t>
      </w:r>
      <w:r w:rsidR="0068407D" w:rsidRPr="00393F72">
        <w:rPr>
          <w:rFonts w:eastAsiaTheme="minorHAnsi" w:cs="Arial"/>
          <w:sz w:val="20"/>
          <w:szCs w:val="20"/>
          <w:lang w:eastAsia="en-US"/>
        </w:rPr>
        <w:t>dne měsíce po ukončeném kalendářním čtvrtletí.</w:t>
      </w:r>
      <w:r w:rsidR="009B17DE" w:rsidRPr="00393F72">
        <w:rPr>
          <w:rFonts w:eastAsiaTheme="minorHAnsi" w:cs="Arial"/>
          <w:sz w:val="20"/>
          <w:szCs w:val="20"/>
          <w:lang w:eastAsia="en-US"/>
        </w:rPr>
        <w:t xml:space="preserve"> Součástí faktury budou měsíční </w:t>
      </w:r>
      <w:r w:rsidR="009D066E" w:rsidRPr="00393F72">
        <w:rPr>
          <w:rFonts w:eastAsiaTheme="minorHAnsi" w:cs="Arial"/>
          <w:sz w:val="20"/>
          <w:szCs w:val="20"/>
          <w:lang w:eastAsia="en-US"/>
        </w:rPr>
        <w:t>zprávy o</w:t>
      </w:r>
      <w:r w:rsidR="0022037C">
        <w:rPr>
          <w:rFonts w:eastAsiaTheme="minorHAnsi" w:cs="Arial"/>
          <w:sz w:val="20"/>
          <w:szCs w:val="20"/>
          <w:lang w:eastAsia="en-US"/>
        </w:rPr>
        <w:t> </w:t>
      </w:r>
      <w:r w:rsidR="009D066E" w:rsidRPr="00393F72">
        <w:rPr>
          <w:rFonts w:eastAsiaTheme="minorHAnsi" w:cs="Arial"/>
          <w:sz w:val="20"/>
          <w:szCs w:val="20"/>
          <w:lang w:eastAsia="en-US"/>
        </w:rPr>
        <w:t xml:space="preserve">realizaci </w:t>
      </w:r>
      <w:r w:rsidR="009B17DE" w:rsidRPr="00393F72">
        <w:rPr>
          <w:rFonts w:eastAsiaTheme="minorHAnsi" w:cs="Arial"/>
          <w:sz w:val="20"/>
          <w:szCs w:val="20"/>
          <w:lang w:eastAsia="en-US"/>
        </w:rPr>
        <w:t>služ</w:t>
      </w:r>
      <w:r w:rsidR="00B81798">
        <w:rPr>
          <w:rFonts w:eastAsiaTheme="minorHAnsi" w:cs="Arial"/>
          <w:sz w:val="20"/>
          <w:szCs w:val="20"/>
          <w:lang w:eastAsia="en-US"/>
        </w:rPr>
        <w:t>eb.</w:t>
      </w:r>
    </w:p>
    <w:p w:rsidR="00E539EF" w:rsidRPr="00393F72" w:rsidRDefault="00E539EF" w:rsidP="00783212">
      <w:pPr>
        <w:pStyle w:val="Textdokumentu"/>
        <w:numPr>
          <w:ilvl w:val="1"/>
          <w:numId w:val="4"/>
        </w:numPr>
        <w:spacing w:after="0" w:line="276" w:lineRule="auto"/>
        <w:ind w:left="993" w:hanging="284"/>
        <w:rPr>
          <w:rFonts w:eastAsiaTheme="minorHAnsi" w:cs="Arial"/>
          <w:sz w:val="20"/>
          <w:szCs w:val="20"/>
          <w:lang w:eastAsia="en-US"/>
        </w:rPr>
      </w:pPr>
      <w:r w:rsidRPr="00393F72">
        <w:rPr>
          <w:rFonts w:eastAsiaTheme="minorHAnsi" w:cs="Arial"/>
          <w:sz w:val="20"/>
          <w:szCs w:val="20"/>
          <w:lang w:eastAsia="en-US"/>
        </w:rPr>
        <w:t>Pro službu</w:t>
      </w:r>
      <w:r w:rsidR="00F97298" w:rsidRPr="00393F72">
        <w:rPr>
          <w:rFonts w:eastAsiaTheme="minorHAnsi" w:cs="Arial"/>
          <w:sz w:val="20"/>
          <w:szCs w:val="20"/>
          <w:lang w:eastAsia="en-US"/>
        </w:rPr>
        <w:t xml:space="preserve"> č. </w:t>
      </w:r>
      <w:r w:rsidR="00701FF3">
        <w:rPr>
          <w:rFonts w:eastAsiaTheme="minorHAnsi" w:cs="Arial"/>
          <w:sz w:val="20"/>
          <w:szCs w:val="20"/>
          <w:lang w:eastAsia="en-US"/>
        </w:rPr>
        <w:t>3</w:t>
      </w:r>
      <w:r w:rsidR="00F97298" w:rsidRPr="00393F72">
        <w:rPr>
          <w:rFonts w:eastAsiaTheme="minorHAnsi" w:cs="Arial"/>
          <w:sz w:val="20"/>
          <w:szCs w:val="20"/>
          <w:lang w:eastAsia="en-US"/>
        </w:rPr>
        <w:t xml:space="preserve"> </w:t>
      </w:r>
      <w:r w:rsidR="00701FF3" w:rsidRPr="00393F72">
        <w:rPr>
          <w:rFonts w:cs="Arial"/>
          <w:sz w:val="20"/>
          <w:szCs w:val="20"/>
        </w:rPr>
        <w:t xml:space="preserve">– </w:t>
      </w:r>
      <w:r w:rsidR="00F97298" w:rsidRPr="00393F72">
        <w:rPr>
          <w:rFonts w:eastAsiaTheme="minorHAnsi" w:cs="Arial"/>
          <w:sz w:val="20"/>
          <w:szCs w:val="20"/>
          <w:lang w:eastAsia="en-US"/>
        </w:rPr>
        <w:t xml:space="preserve">Poskytování technické podpory </w:t>
      </w:r>
      <w:r w:rsidR="002B6530" w:rsidRPr="00393F72">
        <w:rPr>
          <w:rFonts w:eastAsiaTheme="minorHAnsi" w:cs="Arial"/>
          <w:sz w:val="20"/>
          <w:szCs w:val="20"/>
          <w:lang w:eastAsia="en-US"/>
        </w:rPr>
        <w:t>servisovaných zařízení</w:t>
      </w:r>
      <w:r w:rsidR="00F97298" w:rsidRPr="00393F72">
        <w:rPr>
          <w:rFonts w:eastAsiaTheme="minorHAnsi" w:cs="Arial"/>
          <w:sz w:val="20"/>
          <w:szCs w:val="20"/>
          <w:lang w:eastAsia="en-US"/>
        </w:rPr>
        <w:t xml:space="preserve"> </w:t>
      </w:r>
      <w:r w:rsidRPr="00393F72">
        <w:rPr>
          <w:rFonts w:cs="Arial"/>
          <w:sz w:val="20"/>
          <w:szCs w:val="20"/>
        </w:rPr>
        <w:t xml:space="preserve">v ročních výročích definovaných </w:t>
      </w:r>
      <w:r w:rsidR="00D9250C" w:rsidRPr="00393F72">
        <w:rPr>
          <w:rFonts w:cs="Arial"/>
          <w:sz w:val="20"/>
          <w:szCs w:val="20"/>
        </w:rPr>
        <w:t xml:space="preserve">v </w:t>
      </w:r>
      <w:r w:rsidRPr="00393F72">
        <w:rPr>
          <w:rFonts w:cs="Arial"/>
          <w:sz w:val="20"/>
          <w:szCs w:val="20"/>
        </w:rPr>
        <w:t>Přílo</w:t>
      </w:r>
      <w:r w:rsidR="00D9250C" w:rsidRPr="00393F72">
        <w:rPr>
          <w:rFonts w:cs="Arial"/>
          <w:sz w:val="20"/>
          <w:szCs w:val="20"/>
        </w:rPr>
        <w:t>ze</w:t>
      </w:r>
      <w:r w:rsidRPr="00393F72">
        <w:rPr>
          <w:rFonts w:cs="Arial"/>
          <w:sz w:val="20"/>
          <w:szCs w:val="20"/>
        </w:rPr>
        <w:t xml:space="preserve"> č. </w:t>
      </w:r>
      <w:r w:rsidR="002B6530" w:rsidRPr="00393F72">
        <w:rPr>
          <w:rFonts w:cs="Arial"/>
          <w:sz w:val="20"/>
          <w:szCs w:val="20"/>
        </w:rPr>
        <w:t>5</w:t>
      </w:r>
      <w:r w:rsidR="00D9250C" w:rsidRPr="00393F72">
        <w:rPr>
          <w:rFonts w:cs="Arial"/>
          <w:sz w:val="20"/>
          <w:szCs w:val="20"/>
        </w:rPr>
        <w:t xml:space="preserve"> </w:t>
      </w:r>
      <w:r w:rsidR="002122BE" w:rsidRPr="00393F72">
        <w:rPr>
          <w:rFonts w:cs="Arial"/>
          <w:sz w:val="20"/>
          <w:szCs w:val="20"/>
        </w:rPr>
        <w:t>této s</w:t>
      </w:r>
      <w:r w:rsidR="00D9250C" w:rsidRPr="00393F72">
        <w:rPr>
          <w:rFonts w:cs="Arial"/>
          <w:sz w:val="20"/>
          <w:szCs w:val="20"/>
        </w:rPr>
        <w:t>mlouvy</w:t>
      </w:r>
      <w:r w:rsidRPr="00393F72">
        <w:rPr>
          <w:rFonts w:eastAsiaTheme="minorHAnsi" w:cs="Arial"/>
          <w:sz w:val="20"/>
          <w:szCs w:val="20"/>
          <w:lang w:eastAsia="en-US"/>
        </w:rPr>
        <w:t>.</w:t>
      </w:r>
      <w:r w:rsidR="0068407D" w:rsidRPr="00393F72">
        <w:rPr>
          <w:rFonts w:eastAsiaTheme="minorHAnsi" w:cs="Arial"/>
          <w:sz w:val="20"/>
          <w:szCs w:val="20"/>
          <w:lang w:eastAsia="en-US"/>
        </w:rPr>
        <w:t xml:space="preserve"> Fakturu – daňový doklad doručí poskytovatel na adresu sídla objednatele do pátého</w:t>
      </w:r>
      <w:r w:rsidR="00193D0E" w:rsidRPr="00393F72">
        <w:rPr>
          <w:rFonts w:eastAsiaTheme="minorHAnsi" w:cs="Arial"/>
          <w:sz w:val="20"/>
          <w:szCs w:val="20"/>
          <w:lang w:eastAsia="en-US"/>
        </w:rPr>
        <w:t xml:space="preserve"> kalendářního </w:t>
      </w:r>
      <w:r w:rsidR="0068407D" w:rsidRPr="00393F72">
        <w:rPr>
          <w:rFonts w:eastAsiaTheme="minorHAnsi" w:cs="Arial"/>
          <w:sz w:val="20"/>
          <w:szCs w:val="20"/>
          <w:lang w:eastAsia="en-US"/>
        </w:rPr>
        <w:t>dne měsíce následujícího po dodání služby.</w:t>
      </w:r>
    </w:p>
    <w:p w:rsidR="005B69F3" w:rsidRPr="00342B00" w:rsidRDefault="00BC5C44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enu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</w:t>
      </w:r>
      <w:r w:rsidR="00D61E91">
        <w:rPr>
          <w:rFonts w:eastAsiaTheme="minorHAnsi" w:cs="Arial"/>
          <w:sz w:val="20"/>
          <w:szCs w:val="20"/>
          <w:lang w:eastAsia="en-US"/>
        </w:rPr>
        <w:t>službu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uhradí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objednatel </w:t>
      </w:r>
      <w:r w:rsidR="00D61E91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na základě řádně doručené faktury – daňového dokladu. Faktura – daňový doklad musí vždy splňovat náležitosti vyplývající z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obecně závazných právních předpisů a náležitosti dle zák. č. 235/2004 Sb., o dani z přidané hodnoty, ve znění pozdějších předpisů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 (dále jen „zákon o DPH“)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E26DB5" w:rsidRPr="00E26DB5">
        <w:rPr>
          <w:rFonts w:eastAsiaTheme="minorHAnsi" w:cs="Arial"/>
          <w:sz w:val="20"/>
          <w:szCs w:val="20"/>
          <w:lang w:eastAsia="en-US"/>
        </w:rPr>
        <w:t>Na každé faktuře – daňovém dokladu musí být uvedeno číslo smlouvy, objednávky a kontaktní osoba.</w:t>
      </w:r>
    </w:p>
    <w:p w:rsidR="00BC3EB0" w:rsidRPr="00342B00" w:rsidRDefault="00471CE1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71CE1">
        <w:rPr>
          <w:rFonts w:eastAsiaTheme="minorHAnsi" w:cs="Arial"/>
          <w:sz w:val="20"/>
          <w:szCs w:val="20"/>
          <w:lang w:eastAsia="en-US"/>
        </w:rPr>
        <w:t xml:space="preserve">Fakturu – daňový doklad doručí poskytovatel na adresu sídla objednatele nebo elektronicky na adresu </w:t>
      </w:r>
      <w:hyperlink r:id="rId9" w:history="1">
        <w:r w:rsidR="006B1679" w:rsidRPr="00C43B9D">
          <w:rPr>
            <w:rStyle w:val="Hypertextovodkaz"/>
            <w:rFonts w:eastAsiaTheme="minorHAnsi" w:cs="Arial"/>
            <w:sz w:val="20"/>
            <w:szCs w:val="20"/>
            <w:lang w:eastAsia="en-US"/>
          </w:rPr>
          <w:t>fakturace@mero.cz</w:t>
        </w:r>
      </w:hyperlink>
      <w:r w:rsidR="006B1679">
        <w:rPr>
          <w:rFonts w:eastAsiaTheme="minorHAnsi" w:cs="Arial"/>
          <w:sz w:val="20"/>
          <w:szCs w:val="20"/>
          <w:lang w:eastAsia="en-US"/>
        </w:rPr>
        <w:t xml:space="preserve">, </w:t>
      </w:r>
      <w:r w:rsidR="006A7C75" w:rsidRPr="006A7C75">
        <w:rPr>
          <w:rFonts w:eastAsiaTheme="minorHAnsi" w:cs="Arial"/>
          <w:sz w:val="20"/>
          <w:szCs w:val="20"/>
          <w:lang w:eastAsia="en-US"/>
        </w:rPr>
        <w:t xml:space="preserve">nejpozději pátý (5.) kalendářní den měsíce, který následuje po </w:t>
      </w:r>
      <w:r w:rsidR="006A7C75">
        <w:rPr>
          <w:rFonts w:eastAsiaTheme="minorHAnsi" w:cs="Arial"/>
          <w:sz w:val="20"/>
          <w:szCs w:val="20"/>
          <w:lang w:eastAsia="en-US"/>
        </w:rPr>
        <w:t>období</w:t>
      </w:r>
      <w:r w:rsidR="006A7C75" w:rsidRPr="006A7C75">
        <w:rPr>
          <w:rFonts w:eastAsiaTheme="minorHAnsi" w:cs="Arial"/>
          <w:sz w:val="20"/>
          <w:szCs w:val="20"/>
          <w:lang w:eastAsia="en-US"/>
        </w:rPr>
        <w:t xml:space="preserve">, ve kterém bylo poskytnuto plnění. </w:t>
      </w:r>
      <w:r w:rsidR="00BC3EB0" w:rsidRPr="0008600E">
        <w:rPr>
          <w:rFonts w:eastAsiaTheme="minorHAnsi" w:cs="Arial"/>
          <w:sz w:val="20"/>
          <w:szCs w:val="20"/>
          <w:lang w:eastAsia="en-US"/>
        </w:rPr>
        <w:t>Nebude-li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4150B0">
        <w:rPr>
          <w:rFonts w:eastAsiaTheme="minorHAnsi" w:cs="Arial"/>
          <w:sz w:val="20"/>
          <w:szCs w:val="20"/>
          <w:lang w:eastAsia="en-US"/>
        </w:rPr>
        <w:t>poskytovatelem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souladu s</w:t>
      </w:r>
      <w:r w:rsidR="009B17DE">
        <w:rPr>
          <w:rFonts w:eastAsiaTheme="minorHAnsi" w:cs="Arial"/>
          <w:sz w:val="20"/>
          <w:szCs w:val="20"/>
          <w:lang w:eastAsia="en-US"/>
        </w:rPr>
        <w:t> 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bod</w:t>
      </w:r>
      <w:r w:rsidR="009B17DE">
        <w:rPr>
          <w:rFonts w:eastAsiaTheme="minorHAnsi" w:cs="Arial"/>
          <w:sz w:val="20"/>
          <w:szCs w:val="20"/>
          <w:lang w:eastAsia="en-US"/>
        </w:rPr>
        <w:t>y 4.</w:t>
      </w:r>
      <w:r w:rsidR="00A93D52">
        <w:rPr>
          <w:rFonts w:eastAsiaTheme="minorHAnsi" w:cs="Arial"/>
          <w:sz w:val="20"/>
          <w:szCs w:val="20"/>
          <w:lang w:eastAsia="en-US"/>
        </w:rPr>
        <w:t>3</w:t>
      </w:r>
      <w:r w:rsidR="009B17DE">
        <w:rPr>
          <w:rFonts w:eastAsiaTheme="minorHAnsi" w:cs="Arial"/>
          <w:sz w:val="20"/>
          <w:szCs w:val="20"/>
          <w:lang w:eastAsia="en-US"/>
        </w:rPr>
        <w:t xml:space="preserve"> a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4.</w:t>
      </w:r>
      <w:r w:rsidR="00A93D52">
        <w:rPr>
          <w:rFonts w:eastAsiaTheme="minorHAnsi" w:cs="Arial"/>
          <w:sz w:val="20"/>
          <w:szCs w:val="20"/>
          <w:lang w:eastAsia="en-US"/>
        </w:rPr>
        <w:t>4</w:t>
      </w:r>
      <w:r w:rsidR="00203D1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této smlouvy, bude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e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m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vrácena do 10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kalendářních dnů po jejím obdržení jako doklad nesplňující předepsané náležitosti k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doplnění či opravě. V tomto případě nemá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342B00" w:rsidRDefault="00530AF1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CA5B0D" w:rsidRPr="00342B00" w:rsidRDefault="00CA5B0D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K ceně </w:t>
      </w:r>
      <w:r w:rsidR="003F2F2A">
        <w:rPr>
          <w:rFonts w:eastAsiaTheme="minorHAnsi" w:cs="Arial"/>
          <w:sz w:val="20"/>
          <w:szCs w:val="20"/>
          <w:lang w:eastAsia="en-US"/>
        </w:rPr>
        <w:t>za službu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>.1 této smlouvy bude připočtena DPH v souladu s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předpisy upravujícími uplatnění DPH v České republice. Pokud bude česká DPH ze strany </w:t>
      </w:r>
      <w:r w:rsidR="004150B0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vyúčtuje </w:t>
      </w:r>
      <w:r w:rsidR="003F2F2A">
        <w:rPr>
          <w:rFonts w:eastAsiaTheme="minorHAnsi" w:cs="Arial"/>
          <w:sz w:val="20"/>
          <w:szCs w:val="20"/>
          <w:lang w:eastAsia="en-US"/>
        </w:rPr>
        <w:t>poskytovatel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tuto DPH při fakturaci </w:t>
      </w:r>
      <w:r w:rsidR="003F2F2A">
        <w:rPr>
          <w:rFonts w:eastAsiaTheme="minorHAnsi" w:cs="Arial"/>
          <w:sz w:val="20"/>
          <w:szCs w:val="20"/>
          <w:lang w:eastAsia="en-US"/>
        </w:rPr>
        <w:t>ceny za službu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zahrne ji do této faktury. DPH vyúčtovaná v souladu s tímto ustanovením smlouvy se stane součástí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 xml:space="preserve">ceny za </w:t>
      </w:r>
      <w:r w:rsidR="003F2F2A">
        <w:rPr>
          <w:rFonts w:eastAsiaTheme="minorHAnsi" w:cs="Arial"/>
          <w:sz w:val="20"/>
          <w:szCs w:val="20"/>
          <w:lang w:eastAsia="en-US"/>
        </w:rPr>
        <w:t>službu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Pokud česká DPH nebude v souladu s předpisy upravujícími uplatnění DPH v České republice ze strany </w:t>
      </w:r>
      <w:r w:rsidR="00CA60D9">
        <w:rPr>
          <w:rFonts w:eastAsiaTheme="minorHAnsi" w:cs="Arial"/>
          <w:sz w:val="20"/>
          <w:szCs w:val="20"/>
          <w:lang w:eastAsia="en-US"/>
        </w:rPr>
        <w:t>poskytovatel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k ceně </w:t>
      </w:r>
      <w:r w:rsidR="003F2F2A">
        <w:rPr>
          <w:rFonts w:eastAsiaTheme="minorHAnsi" w:cs="Arial"/>
          <w:sz w:val="20"/>
          <w:szCs w:val="20"/>
          <w:lang w:eastAsia="en-US"/>
        </w:rPr>
        <w:t>za službu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>.1 této smlouvy nebude připočtena žádná DPH.</w:t>
      </w:r>
    </w:p>
    <w:p w:rsidR="00CA5B0D" w:rsidRPr="00342B00" w:rsidRDefault="00CA5B0D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CA60D9">
        <w:rPr>
          <w:rFonts w:eastAsiaTheme="minorHAnsi" w:cs="Arial"/>
          <w:sz w:val="20"/>
          <w:szCs w:val="20"/>
          <w:lang w:eastAsia="en-US"/>
        </w:rPr>
        <w:t>poskytovatel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 souladu s předpisy upravujícími uplatnění DPH v České republice usazen v České republice.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předpisy upravujícími uplatnění DPH v České republice přestal být považován za osobu usazenou v</w:t>
      </w:r>
      <w:r w:rsidR="0022037C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CA5B0D" w:rsidRPr="00342B00" w:rsidRDefault="004150B0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se zavazuje vrátit bez zbytečného odkladu veškerou neoprávněně vyúčtovanou DPH, kterou objednatel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i uhradil. Dále se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zavazuje uhradit objednateli škodu, která by objednateli v důsledku nesprávně vyúčtované DPH </w:t>
      </w:r>
      <w:r>
        <w:rPr>
          <w:rFonts w:eastAsiaTheme="minorHAnsi" w:cs="Arial"/>
          <w:sz w:val="20"/>
          <w:szCs w:val="20"/>
          <w:lang w:eastAsia="en-US"/>
        </w:rPr>
        <w:t>poskytovatelem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vznikla.</w:t>
      </w:r>
    </w:p>
    <w:p w:rsidR="00CA5B0D" w:rsidRPr="00342B00" w:rsidRDefault="006E7DD9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="004150B0">
        <w:rPr>
          <w:rFonts w:eastAsiaTheme="minorHAnsi" w:cs="Arial"/>
          <w:sz w:val="20"/>
          <w:szCs w:val="20"/>
          <w:lang w:eastAsia="en-US"/>
        </w:rPr>
        <w:t>poskytovatele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FA7427" w:rsidRPr="00342B00" w:rsidRDefault="00CA5B0D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</w:t>
      </w:r>
      <w:r w:rsidR="004150B0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stane nespolehlivým plátcem ve smyslu zákona </w:t>
      </w:r>
      <w:r w:rsidR="003F2F2A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>, ve znění pozdějších předpisů, popř. obecně závazného právního předpisu nahrazujícího zákon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 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není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hradit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jakékoliv finanční částky podle této smlouvy, a to do dne včetně toho dne, kdy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bude oficiálně správcem daně označen, že není nespolehlivým plátcem.</w:t>
      </w:r>
    </w:p>
    <w:p w:rsidR="000E6B8D" w:rsidRPr="00342B00" w:rsidRDefault="000E6B8D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342B00" w:rsidRDefault="007A73D4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7A73D4" w:rsidRPr="00342B00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Podmínky </w:t>
      </w:r>
      <w:r w:rsidR="005315F9">
        <w:rPr>
          <w:rFonts w:eastAsiaTheme="minorHAnsi" w:cs="Arial"/>
          <w:b/>
          <w:sz w:val="20"/>
          <w:szCs w:val="20"/>
          <w:lang w:eastAsia="en-US"/>
        </w:rPr>
        <w:t xml:space="preserve">poskytování </w:t>
      </w:r>
      <w:r w:rsidR="006522CF">
        <w:rPr>
          <w:rFonts w:eastAsiaTheme="minorHAnsi" w:cs="Arial"/>
          <w:b/>
          <w:sz w:val="20"/>
          <w:szCs w:val="20"/>
          <w:lang w:eastAsia="en-US"/>
        </w:rPr>
        <w:t>služeb</w:t>
      </w:r>
    </w:p>
    <w:p w:rsidR="00235B1E" w:rsidRPr="00235B1E" w:rsidRDefault="00235B1E" w:rsidP="00235B1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7A73D4" w:rsidRPr="00342B00" w:rsidRDefault="005315F9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poskytne </w:t>
      </w:r>
      <w:r w:rsidR="006522CF">
        <w:rPr>
          <w:rFonts w:eastAsiaTheme="minorHAnsi" w:cs="Arial"/>
          <w:sz w:val="20"/>
          <w:szCs w:val="20"/>
          <w:lang w:eastAsia="en-US"/>
        </w:rPr>
        <w:t>služby</w:t>
      </w:r>
      <w:r w:rsidR="006522CF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>na své vlastní náklady a na své nebezpečí.</w:t>
      </w:r>
    </w:p>
    <w:p w:rsidR="007A73D4" w:rsidRPr="00342B00" w:rsidRDefault="007A73D4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Veškerá správní či jiná povolení a rozhodnutí nezbytná k řádnému a nerušenému </w:t>
      </w:r>
      <w:r w:rsidR="005315F9">
        <w:rPr>
          <w:rFonts w:eastAsiaTheme="minorHAnsi" w:cs="Arial"/>
          <w:sz w:val="20"/>
          <w:szCs w:val="20"/>
          <w:lang w:eastAsia="en-US"/>
        </w:rPr>
        <w:t xml:space="preserve">poskytování </w:t>
      </w:r>
      <w:r w:rsidR="006522CF">
        <w:rPr>
          <w:rFonts w:eastAsiaTheme="minorHAnsi" w:cs="Arial"/>
          <w:sz w:val="20"/>
          <w:szCs w:val="20"/>
          <w:lang w:eastAsia="en-US"/>
        </w:rPr>
        <w:t xml:space="preserve">služeb </w:t>
      </w:r>
      <w:r w:rsidR="005315F9">
        <w:rPr>
          <w:rFonts w:eastAsiaTheme="minorHAnsi" w:cs="Arial"/>
          <w:sz w:val="20"/>
          <w:szCs w:val="20"/>
          <w:lang w:eastAsia="en-US"/>
        </w:rPr>
        <w:t xml:space="preserve">poskytovatelem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zajistí a obstará na své vlastní náklady a nebezpečí výlučně objednatel. </w:t>
      </w:r>
    </w:p>
    <w:p w:rsidR="007A73D4" w:rsidRPr="00342B00" w:rsidRDefault="00C530BC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 xml:space="preserve"> je</w:t>
      </w:r>
      <w:r>
        <w:rPr>
          <w:rFonts w:eastAsiaTheme="minorHAnsi" w:cs="Arial"/>
          <w:sz w:val="20"/>
          <w:szCs w:val="20"/>
          <w:lang w:eastAsia="en-US"/>
        </w:rPr>
        <w:t xml:space="preserve"> povinen na své náklady při poskytování </w:t>
      </w:r>
      <w:r w:rsidR="006522CF">
        <w:rPr>
          <w:rFonts w:eastAsiaTheme="minorHAnsi" w:cs="Arial"/>
          <w:sz w:val="20"/>
          <w:szCs w:val="20"/>
          <w:lang w:eastAsia="en-US"/>
        </w:rPr>
        <w:t>služeb</w:t>
      </w:r>
      <w:r w:rsidR="006522CF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7A73D4" w:rsidRPr="00342B00">
        <w:rPr>
          <w:rFonts w:eastAsiaTheme="minorHAnsi" w:cs="Arial"/>
          <w:sz w:val="20"/>
          <w:szCs w:val="20"/>
          <w:lang w:eastAsia="en-US"/>
        </w:rPr>
        <w:t>dodržovat nebo zajistit dodržování zejména:</w:t>
      </w:r>
    </w:p>
    <w:p w:rsidR="007A73D4" w:rsidRPr="00342B00" w:rsidRDefault="007A73D4" w:rsidP="0022037C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235B1E" w:rsidRDefault="007A73D4" w:rsidP="0022037C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35B1E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235B1E" w:rsidRDefault="007A73D4" w:rsidP="0022037C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35B1E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235B1E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:rsidR="007A73D4" w:rsidRPr="00235B1E" w:rsidRDefault="007A73D4" w:rsidP="0022037C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35B1E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</w:t>
      </w:r>
      <w:r w:rsidR="00235B1E">
        <w:rPr>
          <w:rFonts w:eastAsiaTheme="minorHAnsi" w:cs="Arial"/>
          <w:sz w:val="20"/>
          <w:szCs w:val="20"/>
          <w:lang w:eastAsia="en-US"/>
        </w:rPr>
        <w:t>ámen.</w:t>
      </w:r>
    </w:p>
    <w:p w:rsidR="007A73D4" w:rsidRPr="00342B00" w:rsidRDefault="007A73D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797A65" w:rsidRPr="0008600E" w:rsidRDefault="00797A65" w:rsidP="00797A65">
      <w:pPr>
        <w:pStyle w:val="Textdokumentu"/>
        <w:numPr>
          <w:ilvl w:val="1"/>
          <w:numId w:val="2"/>
        </w:numPr>
        <w:spacing w:after="0" w:line="276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08600E">
        <w:rPr>
          <w:rFonts w:eastAsiaTheme="minorHAnsi" w:cs="Arial"/>
          <w:sz w:val="20"/>
          <w:szCs w:val="20"/>
          <w:lang w:eastAsia="en-US"/>
        </w:rPr>
        <w:t xml:space="preserve">Smluvní strany se zavazují informovat </w:t>
      </w:r>
      <w:r w:rsidR="0088730A" w:rsidRPr="0008600E">
        <w:rPr>
          <w:rFonts w:eastAsiaTheme="minorHAnsi" w:cs="Arial"/>
          <w:sz w:val="20"/>
          <w:szCs w:val="20"/>
          <w:lang w:eastAsia="en-US"/>
        </w:rPr>
        <w:t>se bez zbytečného odkladu</w:t>
      </w:r>
      <w:r w:rsidR="0049696A" w:rsidRPr="0008600E">
        <w:rPr>
          <w:rFonts w:eastAsiaTheme="minorHAnsi" w:cs="Arial"/>
          <w:sz w:val="20"/>
          <w:szCs w:val="20"/>
          <w:lang w:eastAsia="en-US"/>
        </w:rPr>
        <w:t xml:space="preserve"> (tj. nejpozději do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49696A" w:rsidRPr="0008600E">
        <w:rPr>
          <w:rFonts w:eastAsiaTheme="minorHAnsi" w:cs="Arial"/>
          <w:sz w:val="20"/>
          <w:szCs w:val="20"/>
          <w:lang w:eastAsia="en-US"/>
        </w:rPr>
        <w:t>5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49696A" w:rsidRPr="0008600E">
        <w:rPr>
          <w:rFonts w:eastAsiaTheme="minorHAnsi" w:cs="Arial"/>
          <w:sz w:val="20"/>
          <w:szCs w:val="20"/>
          <w:lang w:eastAsia="en-US"/>
        </w:rPr>
        <w:t>pracovních dní)</w:t>
      </w:r>
      <w:r w:rsidR="0088730A" w:rsidRPr="0008600E">
        <w:rPr>
          <w:rFonts w:eastAsiaTheme="minorHAnsi" w:cs="Arial"/>
          <w:sz w:val="20"/>
          <w:szCs w:val="20"/>
          <w:lang w:eastAsia="en-US"/>
        </w:rPr>
        <w:t xml:space="preserve"> </w:t>
      </w:r>
      <w:r w:rsidRPr="0008600E">
        <w:rPr>
          <w:rFonts w:eastAsiaTheme="minorHAnsi" w:cs="Arial"/>
          <w:sz w:val="20"/>
          <w:szCs w:val="20"/>
          <w:lang w:eastAsia="en-US"/>
        </w:rPr>
        <w:t xml:space="preserve">o veškerých skutečnostech důležitých pro plnění </w:t>
      </w:r>
      <w:r w:rsidR="0088730A" w:rsidRPr="0008600E">
        <w:rPr>
          <w:rFonts w:eastAsiaTheme="minorHAnsi" w:cs="Arial"/>
          <w:sz w:val="20"/>
          <w:szCs w:val="20"/>
          <w:lang w:eastAsia="en-US"/>
        </w:rPr>
        <w:t xml:space="preserve">vzájemných </w:t>
      </w:r>
      <w:r w:rsidRPr="0008600E">
        <w:rPr>
          <w:rFonts w:eastAsiaTheme="minorHAnsi" w:cs="Arial"/>
          <w:sz w:val="20"/>
          <w:szCs w:val="20"/>
          <w:lang w:eastAsia="en-US"/>
        </w:rPr>
        <w:t>závazků vyplývajících z</w:t>
      </w:r>
      <w:r w:rsidR="00922B42" w:rsidRPr="0008600E">
        <w:rPr>
          <w:rFonts w:eastAsiaTheme="minorHAnsi" w:cs="Arial"/>
          <w:sz w:val="20"/>
          <w:szCs w:val="20"/>
          <w:lang w:eastAsia="en-US"/>
        </w:rPr>
        <w:t> této s</w:t>
      </w:r>
      <w:r w:rsidRPr="0008600E">
        <w:rPr>
          <w:rFonts w:eastAsiaTheme="minorHAnsi" w:cs="Arial"/>
          <w:sz w:val="20"/>
          <w:szCs w:val="20"/>
          <w:lang w:eastAsia="en-US"/>
        </w:rPr>
        <w:t xml:space="preserve">mlouvy. </w:t>
      </w:r>
    </w:p>
    <w:p w:rsidR="00E14345" w:rsidRDefault="00E14345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2F1A2A" w:rsidRPr="00342B00" w:rsidRDefault="002F1A2A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</w:t>
      </w:r>
      <w:r w:rsidR="00781006">
        <w:rPr>
          <w:rFonts w:eastAsiaTheme="minorHAnsi" w:cs="Arial"/>
          <w:b/>
          <w:sz w:val="20"/>
          <w:szCs w:val="20"/>
          <w:lang w:eastAsia="en-US"/>
        </w:rPr>
        <w:t xml:space="preserve"> VI</w:t>
      </w:r>
    </w:p>
    <w:p w:rsidR="001B12E3" w:rsidRPr="00342B00" w:rsidRDefault="001B12E3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235B1E" w:rsidRPr="00235B1E" w:rsidRDefault="00235B1E" w:rsidP="00235B1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D16DD" w:rsidRDefault="00C530BC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 xml:space="preserve"> poskytuje na </w:t>
      </w:r>
      <w:r w:rsidR="006522CF">
        <w:rPr>
          <w:rFonts w:eastAsiaTheme="minorHAnsi" w:cs="Arial"/>
          <w:sz w:val="20"/>
          <w:szCs w:val="20"/>
          <w:lang w:eastAsia="en-US"/>
        </w:rPr>
        <w:t>poskytnuté</w:t>
      </w:r>
      <w:r w:rsidR="0022037C">
        <w:rPr>
          <w:rFonts w:eastAsiaTheme="minorHAnsi" w:cs="Arial"/>
          <w:sz w:val="20"/>
          <w:szCs w:val="20"/>
          <w:lang w:eastAsia="en-US"/>
        </w:rPr>
        <w:t xml:space="preserve"> </w:t>
      </w:r>
      <w:r w:rsidR="006522CF">
        <w:rPr>
          <w:rFonts w:eastAsiaTheme="minorHAnsi" w:cs="Arial"/>
          <w:sz w:val="20"/>
          <w:szCs w:val="20"/>
          <w:lang w:eastAsia="en-US"/>
        </w:rPr>
        <w:t>služby</w:t>
      </w:r>
      <w:r w:rsidR="006522CF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1D16DD" w:rsidRPr="00342B00">
        <w:rPr>
          <w:rFonts w:eastAsiaTheme="minorHAnsi" w:cs="Arial"/>
          <w:sz w:val="20"/>
          <w:szCs w:val="20"/>
          <w:lang w:eastAsia="en-US"/>
        </w:rPr>
        <w:t xml:space="preserve">záruku za jakost </w:t>
      </w:r>
      <w:r w:rsidR="001D16DD" w:rsidRPr="00235B1E">
        <w:rPr>
          <w:rFonts w:eastAsiaTheme="minorHAnsi" w:cs="Arial"/>
          <w:sz w:val="20"/>
          <w:szCs w:val="20"/>
          <w:lang w:eastAsia="en-US"/>
        </w:rPr>
        <w:t>v</w:t>
      </w:r>
      <w:r w:rsidR="00235B1E">
        <w:rPr>
          <w:rFonts w:eastAsiaTheme="minorHAnsi" w:cs="Arial"/>
          <w:sz w:val="20"/>
          <w:szCs w:val="20"/>
          <w:lang w:eastAsia="en-US"/>
        </w:rPr>
        <w:t> </w:t>
      </w:r>
      <w:r w:rsidR="001D16DD" w:rsidRPr="00235B1E">
        <w:rPr>
          <w:rFonts w:eastAsiaTheme="minorHAnsi" w:cs="Arial"/>
          <w:sz w:val="20"/>
          <w:szCs w:val="20"/>
          <w:lang w:eastAsia="en-US"/>
        </w:rPr>
        <w:t>trvání</w:t>
      </w:r>
      <w:r w:rsidR="00235B1E">
        <w:rPr>
          <w:rFonts w:eastAsiaTheme="minorHAnsi" w:cs="Arial"/>
          <w:sz w:val="20"/>
          <w:szCs w:val="20"/>
          <w:lang w:eastAsia="en-US"/>
        </w:rPr>
        <w:t xml:space="preserve"> 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>12</w:t>
      </w:r>
      <w:r w:rsidR="001D16DD" w:rsidRPr="00235B1E">
        <w:rPr>
          <w:rFonts w:eastAsiaTheme="minorHAnsi" w:cs="Arial"/>
          <w:sz w:val="20"/>
          <w:szCs w:val="20"/>
          <w:lang w:eastAsia="en-US"/>
        </w:rPr>
        <w:t xml:space="preserve"> měsíců.</w:t>
      </w:r>
    </w:p>
    <w:p w:rsidR="00A32398" w:rsidRPr="00235B1E" w:rsidRDefault="00A32398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poskytuje </w:t>
      </w:r>
      <w:r>
        <w:rPr>
          <w:rFonts w:eastAsiaTheme="minorHAnsi" w:cs="Arial"/>
          <w:sz w:val="20"/>
          <w:szCs w:val="20"/>
          <w:lang w:eastAsia="en-US"/>
        </w:rPr>
        <w:t>na upgrade a update</w:t>
      </w:r>
      <w:r w:rsidR="00E51A98">
        <w:rPr>
          <w:rFonts w:eastAsiaTheme="minorHAnsi" w:cs="Arial"/>
          <w:sz w:val="20"/>
          <w:szCs w:val="20"/>
          <w:lang w:eastAsia="en-US"/>
        </w:rPr>
        <w:t xml:space="preserve"> </w:t>
      </w:r>
      <w:r w:rsidR="007B1670">
        <w:rPr>
          <w:rFonts w:eastAsiaTheme="minorHAnsi" w:cs="Arial"/>
          <w:sz w:val="20"/>
          <w:szCs w:val="20"/>
          <w:lang w:eastAsia="en-US"/>
        </w:rPr>
        <w:t>zařízení uvedených v</w:t>
      </w:r>
      <w:r w:rsidR="00D747DB">
        <w:rPr>
          <w:rFonts w:eastAsiaTheme="minorHAnsi" w:cs="Arial"/>
          <w:sz w:val="20"/>
          <w:szCs w:val="20"/>
          <w:lang w:eastAsia="en-US"/>
        </w:rPr>
        <w:t> </w:t>
      </w:r>
      <w:r w:rsidR="007B1670">
        <w:rPr>
          <w:rFonts w:eastAsiaTheme="minorHAnsi" w:cs="Arial"/>
          <w:sz w:val="20"/>
          <w:szCs w:val="20"/>
          <w:lang w:eastAsia="en-US"/>
        </w:rPr>
        <w:t>Příloze</w:t>
      </w:r>
      <w:r w:rsidR="00D747DB">
        <w:rPr>
          <w:rFonts w:eastAsiaTheme="minorHAnsi" w:cs="Arial"/>
          <w:sz w:val="20"/>
          <w:szCs w:val="20"/>
          <w:lang w:eastAsia="en-US"/>
        </w:rPr>
        <w:t xml:space="preserve"> č.</w:t>
      </w:r>
      <w:r w:rsidR="0022037C">
        <w:rPr>
          <w:rFonts w:eastAsiaTheme="minorHAnsi" w:cs="Arial"/>
          <w:sz w:val="20"/>
          <w:szCs w:val="20"/>
          <w:lang w:eastAsia="en-US"/>
        </w:rPr>
        <w:t xml:space="preserve"> </w:t>
      </w:r>
      <w:r w:rsidR="007B1670">
        <w:rPr>
          <w:rFonts w:eastAsiaTheme="minorHAnsi" w:cs="Arial"/>
          <w:sz w:val="20"/>
          <w:szCs w:val="20"/>
          <w:lang w:eastAsia="en-US"/>
        </w:rPr>
        <w:t xml:space="preserve">1 této smlouvy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záruku </w:t>
      </w:r>
      <w:r w:rsidRPr="00235B1E">
        <w:rPr>
          <w:rFonts w:eastAsiaTheme="minorHAnsi" w:cs="Arial"/>
          <w:sz w:val="20"/>
          <w:szCs w:val="20"/>
          <w:lang w:eastAsia="en-US"/>
        </w:rPr>
        <w:t>v</w:t>
      </w:r>
      <w:r>
        <w:rPr>
          <w:rFonts w:eastAsiaTheme="minorHAnsi" w:cs="Arial"/>
          <w:sz w:val="20"/>
          <w:szCs w:val="20"/>
          <w:lang w:eastAsia="en-US"/>
        </w:rPr>
        <w:t> </w:t>
      </w:r>
      <w:r w:rsidRPr="00235B1E">
        <w:rPr>
          <w:rFonts w:eastAsiaTheme="minorHAnsi" w:cs="Arial"/>
          <w:sz w:val="20"/>
          <w:szCs w:val="20"/>
          <w:lang w:eastAsia="en-US"/>
        </w:rPr>
        <w:t>trvání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68407D">
        <w:rPr>
          <w:rFonts w:eastAsiaTheme="minorHAnsi" w:cs="Arial"/>
          <w:sz w:val="20"/>
          <w:szCs w:val="20"/>
          <w:lang w:eastAsia="en-US"/>
        </w:rPr>
        <w:t>24</w:t>
      </w:r>
      <w:r w:rsidRPr="00235B1E">
        <w:rPr>
          <w:rFonts w:eastAsiaTheme="minorHAnsi" w:cs="Arial"/>
          <w:sz w:val="20"/>
          <w:szCs w:val="20"/>
          <w:lang w:eastAsia="en-US"/>
        </w:rPr>
        <w:t xml:space="preserve"> měsíců.</w:t>
      </w:r>
    </w:p>
    <w:p w:rsidR="001B12E3" w:rsidRPr="00342B00" w:rsidRDefault="001B12E3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 xml:space="preserve">Ve smyslu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 2106 občanského zákoníku považují smluvní strany vadné plnění za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podstatné porušení smlouvy s tím vyplývajícími důsledky.</w:t>
      </w:r>
    </w:p>
    <w:p w:rsidR="00A066F1" w:rsidRPr="00342B00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8E3D07" w:rsidRPr="00342B00" w:rsidRDefault="00781006" w:rsidP="001714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Čl. VII</w:t>
      </w:r>
    </w:p>
    <w:p w:rsidR="008E3D07" w:rsidRPr="00342B00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235B1E" w:rsidRPr="00235B1E" w:rsidRDefault="00235B1E" w:rsidP="00235B1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970856" w:rsidRPr="00B6623F" w:rsidRDefault="00970856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B6623F">
        <w:rPr>
          <w:rFonts w:eastAsiaTheme="minorHAnsi" w:cs="Arial"/>
          <w:sz w:val="20"/>
          <w:szCs w:val="20"/>
          <w:lang w:eastAsia="en-US"/>
        </w:rPr>
        <w:t xml:space="preserve">V případě prodlení </w:t>
      </w:r>
      <w:r w:rsidR="007E6600" w:rsidRPr="00B6623F">
        <w:rPr>
          <w:rFonts w:eastAsiaTheme="minorHAnsi" w:cs="Arial"/>
          <w:sz w:val="20"/>
          <w:szCs w:val="20"/>
          <w:lang w:eastAsia="en-US"/>
        </w:rPr>
        <w:t>poskytovatele</w:t>
      </w:r>
      <w:r w:rsidRPr="00B6623F">
        <w:rPr>
          <w:rFonts w:eastAsiaTheme="minorHAnsi" w:cs="Arial"/>
          <w:sz w:val="20"/>
          <w:szCs w:val="20"/>
          <w:lang w:eastAsia="en-US"/>
        </w:rPr>
        <w:t xml:space="preserve"> se splněním jakéhokoliv termínu uvedeného v ustanovení čl.</w:t>
      </w:r>
      <w:r w:rsidR="00A84D07">
        <w:rPr>
          <w:rFonts w:eastAsiaTheme="minorHAnsi" w:cs="Arial"/>
          <w:sz w:val="20"/>
          <w:szCs w:val="20"/>
          <w:lang w:eastAsia="en-US"/>
        </w:rPr>
        <w:t> </w:t>
      </w:r>
      <w:r w:rsidRPr="00B6623F">
        <w:rPr>
          <w:rFonts w:eastAsiaTheme="minorHAnsi" w:cs="Arial"/>
          <w:sz w:val="20"/>
          <w:szCs w:val="20"/>
          <w:lang w:eastAsia="en-US"/>
        </w:rPr>
        <w:t xml:space="preserve">III této smlouvy, zaplatí objednateli smluvní pokutu ve výši 0,05 % z celkové ceny </w:t>
      </w:r>
      <w:r w:rsidR="003F2F2A" w:rsidRPr="00B6623F">
        <w:rPr>
          <w:rFonts w:eastAsiaTheme="minorHAnsi" w:cs="Arial"/>
          <w:sz w:val="20"/>
          <w:szCs w:val="20"/>
          <w:lang w:eastAsia="en-US"/>
        </w:rPr>
        <w:t xml:space="preserve">za službu </w:t>
      </w:r>
      <w:r w:rsidRPr="00B6623F">
        <w:rPr>
          <w:rFonts w:eastAsiaTheme="minorHAnsi" w:cs="Arial"/>
          <w:sz w:val="20"/>
          <w:szCs w:val="20"/>
          <w:lang w:eastAsia="en-US"/>
        </w:rPr>
        <w:t xml:space="preserve">za každý den </w:t>
      </w:r>
      <w:r w:rsidR="00584667" w:rsidRPr="00B6623F">
        <w:rPr>
          <w:rFonts w:eastAsiaTheme="minorHAnsi" w:cs="Arial"/>
          <w:sz w:val="20"/>
          <w:szCs w:val="20"/>
          <w:lang w:eastAsia="en-US"/>
        </w:rPr>
        <w:t>prodlení</w:t>
      </w:r>
      <w:r w:rsidRPr="00B6623F">
        <w:rPr>
          <w:rFonts w:eastAsiaTheme="minorHAnsi" w:cs="Arial"/>
          <w:sz w:val="20"/>
          <w:szCs w:val="20"/>
          <w:lang w:eastAsia="en-US"/>
        </w:rPr>
        <w:t>.</w:t>
      </w:r>
    </w:p>
    <w:p w:rsidR="00A26CD6" w:rsidRPr="00AB67B3" w:rsidRDefault="00A26CD6" w:rsidP="0022037C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B67B3">
        <w:rPr>
          <w:rFonts w:eastAsiaTheme="minorHAnsi" w:cs="Arial"/>
          <w:sz w:val="20"/>
          <w:szCs w:val="20"/>
          <w:lang w:eastAsia="en-US"/>
        </w:rPr>
        <w:t>V případě nedodržení závazku</w:t>
      </w:r>
      <w:r w:rsidR="002F1A14" w:rsidRPr="00AB67B3">
        <w:rPr>
          <w:rFonts w:eastAsiaTheme="minorHAnsi" w:cs="Arial"/>
          <w:sz w:val="20"/>
          <w:szCs w:val="20"/>
          <w:lang w:eastAsia="en-US"/>
        </w:rPr>
        <w:t xml:space="preserve"> poskytovatele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9779B8" w:rsidRPr="00AB67B3">
        <w:rPr>
          <w:rFonts w:eastAsiaTheme="minorHAnsi" w:cs="Arial"/>
          <w:sz w:val="20"/>
          <w:szCs w:val="20"/>
          <w:lang w:eastAsia="en-US"/>
        </w:rPr>
        <w:t>vyřešit Incident</w:t>
      </w:r>
      <w:r w:rsidR="00DD4987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AB67B3">
        <w:rPr>
          <w:rFonts w:eastAsiaTheme="minorHAnsi" w:cs="Arial"/>
          <w:sz w:val="20"/>
          <w:szCs w:val="20"/>
          <w:lang w:eastAsia="en-US"/>
        </w:rPr>
        <w:t>definovan</w:t>
      </w:r>
      <w:r w:rsidR="00DD4987" w:rsidRPr="00AB67B3">
        <w:rPr>
          <w:rFonts w:eastAsiaTheme="minorHAnsi" w:cs="Arial"/>
          <w:sz w:val="20"/>
          <w:szCs w:val="20"/>
          <w:lang w:eastAsia="en-US"/>
        </w:rPr>
        <w:t>ý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6522CF">
        <w:rPr>
          <w:rFonts w:eastAsiaTheme="minorHAnsi" w:cs="Arial"/>
          <w:sz w:val="20"/>
          <w:szCs w:val="20"/>
          <w:lang w:eastAsia="en-US"/>
        </w:rPr>
        <w:t xml:space="preserve">ve </w:t>
      </w:r>
      <w:r w:rsidR="00E67A32" w:rsidRPr="00AB67B3">
        <w:rPr>
          <w:rFonts w:eastAsiaTheme="minorHAnsi" w:cs="Arial"/>
          <w:sz w:val="20"/>
          <w:szCs w:val="20"/>
          <w:lang w:eastAsia="en-US"/>
        </w:rPr>
        <w:t>služb</w:t>
      </w:r>
      <w:r w:rsidR="006522CF">
        <w:rPr>
          <w:rFonts w:eastAsiaTheme="minorHAnsi" w:cs="Arial"/>
          <w:sz w:val="20"/>
          <w:szCs w:val="20"/>
          <w:lang w:eastAsia="en-US"/>
        </w:rPr>
        <w:t>ě</w:t>
      </w:r>
      <w:r w:rsidR="00E67A32" w:rsidRPr="00AB67B3">
        <w:rPr>
          <w:rFonts w:eastAsiaTheme="minorHAnsi" w:cs="Arial"/>
          <w:sz w:val="20"/>
          <w:szCs w:val="20"/>
          <w:lang w:eastAsia="en-US"/>
        </w:rPr>
        <w:t xml:space="preserve"> č. 1 – Řešení incidentů</w:t>
      </w:r>
      <w:r w:rsidR="006522CF">
        <w:rPr>
          <w:rFonts w:eastAsiaTheme="minorHAnsi" w:cs="Arial"/>
          <w:sz w:val="20"/>
          <w:szCs w:val="20"/>
          <w:lang w:eastAsia="en-US"/>
        </w:rPr>
        <w:t xml:space="preserve"> </w:t>
      </w:r>
      <w:r w:rsidR="006522CF" w:rsidRPr="006522CF">
        <w:rPr>
          <w:rFonts w:eastAsiaTheme="minorHAnsi" w:cs="Arial"/>
          <w:sz w:val="20"/>
          <w:szCs w:val="20"/>
          <w:lang w:eastAsia="en-US"/>
        </w:rPr>
        <w:t>(Incident Management)</w:t>
      </w:r>
      <w:r w:rsidR="00E67A32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 Příl</w:t>
      </w:r>
      <w:r w:rsidR="006522CF">
        <w:rPr>
          <w:rFonts w:eastAsiaTheme="minorHAnsi" w:cs="Arial"/>
          <w:sz w:val="20"/>
          <w:szCs w:val="20"/>
          <w:lang w:eastAsia="en-US"/>
        </w:rPr>
        <w:t>ohy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 č. </w:t>
      </w:r>
      <w:r w:rsidR="00D9250C" w:rsidRPr="00AB67B3">
        <w:rPr>
          <w:rFonts w:eastAsiaTheme="minorHAnsi" w:cs="Arial"/>
          <w:sz w:val="20"/>
          <w:szCs w:val="20"/>
          <w:lang w:eastAsia="en-US"/>
        </w:rPr>
        <w:t xml:space="preserve">2 </w:t>
      </w:r>
      <w:proofErr w:type="gramStart"/>
      <w:r w:rsidR="006522CF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6522CF">
        <w:rPr>
          <w:rFonts w:eastAsiaTheme="minorHAnsi" w:cs="Arial"/>
          <w:sz w:val="20"/>
          <w:szCs w:val="20"/>
          <w:lang w:eastAsia="en-US"/>
        </w:rPr>
        <w:t xml:space="preserve"> s</w:t>
      </w:r>
      <w:r w:rsidR="00D9250C" w:rsidRPr="00AB67B3">
        <w:rPr>
          <w:rFonts w:eastAsiaTheme="minorHAnsi" w:cs="Arial"/>
          <w:sz w:val="20"/>
          <w:szCs w:val="20"/>
          <w:lang w:eastAsia="en-US"/>
        </w:rPr>
        <w:t>mlouvy</w:t>
      </w:r>
      <w:r w:rsidRPr="00AB67B3">
        <w:rPr>
          <w:rFonts w:eastAsiaTheme="minorHAnsi" w:cs="Arial"/>
          <w:sz w:val="20"/>
          <w:szCs w:val="20"/>
          <w:lang w:eastAsia="en-US"/>
        </w:rPr>
        <w:t>:</w:t>
      </w:r>
    </w:p>
    <w:p w:rsidR="00A26CD6" w:rsidRPr="00AB67B3" w:rsidRDefault="009033E3" w:rsidP="0022037C">
      <w:pPr>
        <w:pStyle w:val="Textdokumentu"/>
        <w:numPr>
          <w:ilvl w:val="0"/>
          <w:numId w:val="3"/>
        </w:numPr>
        <w:spacing w:after="0" w:line="276" w:lineRule="auto"/>
        <w:ind w:hanging="579"/>
        <w:rPr>
          <w:rFonts w:eastAsiaTheme="minorHAnsi" w:cs="Arial"/>
          <w:sz w:val="20"/>
          <w:szCs w:val="20"/>
          <w:lang w:eastAsia="en-US"/>
        </w:rPr>
      </w:pPr>
      <w:r w:rsidRPr="00AB67B3">
        <w:rPr>
          <w:rFonts w:eastAsiaTheme="minorHAnsi" w:cs="Arial"/>
          <w:sz w:val="20"/>
          <w:szCs w:val="20"/>
          <w:lang w:eastAsia="en-US"/>
        </w:rPr>
        <w:t>SLA 1</w:t>
      </w:r>
      <w:r w:rsidR="00DD4987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a SLA </w:t>
      </w:r>
      <w:r w:rsidR="00701FF3">
        <w:rPr>
          <w:rFonts w:eastAsiaTheme="minorHAnsi" w:cs="Arial"/>
          <w:sz w:val="20"/>
          <w:szCs w:val="20"/>
          <w:lang w:eastAsia="en-US"/>
        </w:rPr>
        <w:t>2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6522CF">
        <w:rPr>
          <w:rFonts w:eastAsiaTheme="minorHAnsi" w:cs="Arial"/>
          <w:sz w:val="20"/>
          <w:szCs w:val="20"/>
          <w:lang w:eastAsia="en-US"/>
        </w:rPr>
        <w:t>-</w:t>
      </w:r>
      <w:r w:rsidR="006522CF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2F1A14" w:rsidRPr="00AB67B3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="006522CF">
        <w:rPr>
          <w:rFonts w:eastAsiaTheme="minorHAnsi" w:cs="Arial"/>
          <w:sz w:val="20"/>
          <w:szCs w:val="20"/>
          <w:lang w:eastAsia="en-US"/>
        </w:rPr>
        <w:t xml:space="preserve">je </w:t>
      </w:r>
      <w:r w:rsidR="002F1A14" w:rsidRPr="00AB67B3">
        <w:rPr>
          <w:rFonts w:eastAsiaTheme="minorHAnsi" w:cs="Arial"/>
          <w:sz w:val="20"/>
          <w:szCs w:val="20"/>
          <w:lang w:eastAsia="en-US"/>
        </w:rPr>
        <w:t>povinen uhradit objednateli smluvní pokutu</w:t>
      </w:r>
      <w:r w:rsidR="00A26CD6" w:rsidRPr="00AB67B3">
        <w:rPr>
          <w:rFonts w:eastAsiaTheme="minorHAnsi" w:cs="Arial"/>
          <w:sz w:val="20"/>
          <w:szCs w:val="20"/>
          <w:lang w:eastAsia="en-US"/>
        </w:rPr>
        <w:t xml:space="preserve"> ve</w:t>
      </w:r>
      <w:r w:rsidR="004B5506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A26CD6" w:rsidRPr="00AB67B3">
        <w:rPr>
          <w:rFonts w:eastAsiaTheme="minorHAnsi" w:cs="Arial"/>
          <w:sz w:val="20"/>
          <w:szCs w:val="20"/>
          <w:lang w:eastAsia="en-US"/>
        </w:rPr>
        <w:t>výši</w:t>
      </w:r>
      <w:r w:rsidR="003A3FE7" w:rsidRPr="00AB67B3">
        <w:rPr>
          <w:rFonts w:eastAsiaTheme="minorHAnsi" w:cs="Arial"/>
          <w:sz w:val="20"/>
          <w:szCs w:val="20"/>
          <w:lang w:eastAsia="en-US"/>
        </w:rPr>
        <w:br/>
      </w:r>
      <w:r w:rsidR="00701FF3">
        <w:rPr>
          <w:rFonts w:eastAsiaTheme="minorHAnsi" w:cs="Arial"/>
          <w:sz w:val="20"/>
          <w:szCs w:val="20"/>
          <w:lang w:eastAsia="en-US"/>
        </w:rPr>
        <w:t>1</w:t>
      </w:r>
      <w:r w:rsidR="00BB7FC2" w:rsidRPr="00AB67B3">
        <w:rPr>
          <w:rFonts w:eastAsiaTheme="minorHAnsi" w:cs="Arial"/>
          <w:sz w:val="20"/>
          <w:szCs w:val="20"/>
          <w:lang w:eastAsia="en-US"/>
        </w:rPr>
        <w:t>.</w:t>
      </w:r>
      <w:r w:rsidR="00DE4491" w:rsidRPr="00AB67B3">
        <w:rPr>
          <w:rFonts w:eastAsiaTheme="minorHAnsi" w:cs="Arial"/>
          <w:sz w:val="20"/>
          <w:szCs w:val="20"/>
          <w:lang w:eastAsia="en-US"/>
        </w:rPr>
        <w:t>00</w:t>
      </w:r>
      <w:r w:rsidR="00DD4987" w:rsidRPr="00AB67B3">
        <w:rPr>
          <w:rFonts w:eastAsiaTheme="minorHAnsi" w:cs="Arial"/>
          <w:sz w:val="20"/>
          <w:szCs w:val="20"/>
          <w:lang w:eastAsia="en-US"/>
        </w:rPr>
        <w:t>0</w:t>
      </w:r>
      <w:r w:rsidR="00DE4491" w:rsidRPr="00AB67B3">
        <w:rPr>
          <w:rFonts w:eastAsiaTheme="minorHAnsi" w:cs="Arial"/>
          <w:sz w:val="20"/>
          <w:szCs w:val="20"/>
          <w:lang w:eastAsia="en-US"/>
        </w:rPr>
        <w:t xml:space="preserve">,- Kč (slovy: </w:t>
      </w:r>
      <w:proofErr w:type="spellStart"/>
      <w:r w:rsidR="00701FF3">
        <w:rPr>
          <w:rFonts w:eastAsiaTheme="minorHAnsi" w:cs="Arial"/>
          <w:sz w:val="20"/>
          <w:szCs w:val="20"/>
          <w:lang w:eastAsia="en-US"/>
        </w:rPr>
        <w:t>jeden</w:t>
      </w:r>
      <w:r w:rsidR="00BB7FC2" w:rsidRPr="00AB67B3">
        <w:rPr>
          <w:rFonts w:eastAsiaTheme="minorHAnsi" w:cs="Arial"/>
          <w:sz w:val="20"/>
          <w:szCs w:val="20"/>
          <w:lang w:eastAsia="en-US"/>
        </w:rPr>
        <w:t>ti</w:t>
      </w:r>
      <w:r w:rsidR="003A3FE7" w:rsidRPr="00AB67B3">
        <w:rPr>
          <w:rFonts w:eastAsiaTheme="minorHAnsi" w:cs="Arial"/>
          <w:sz w:val="20"/>
          <w:szCs w:val="20"/>
          <w:lang w:eastAsia="en-US"/>
        </w:rPr>
        <w:t>s</w:t>
      </w:r>
      <w:r w:rsidR="00BB7FC2" w:rsidRPr="00AB67B3">
        <w:rPr>
          <w:rFonts w:eastAsiaTheme="minorHAnsi" w:cs="Arial"/>
          <w:sz w:val="20"/>
          <w:szCs w:val="20"/>
          <w:lang w:eastAsia="en-US"/>
        </w:rPr>
        <w:t>íc</w:t>
      </w:r>
      <w:r w:rsidR="00A26CD6" w:rsidRPr="00AB67B3">
        <w:rPr>
          <w:rFonts w:eastAsiaTheme="minorHAnsi" w:cs="Arial"/>
          <w:sz w:val="20"/>
          <w:szCs w:val="20"/>
          <w:lang w:eastAsia="en-US"/>
        </w:rPr>
        <w:t>korun</w:t>
      </w:r>
      <w:proofErr w:type="spellEnd"/>
      <w:r w:rsidR="00A26CD6" w:rsidRPr="00AB67B3">
        <w:rPr>
          <w:rFonts w:eastAsiaTheme="minorHAnsi" w:cs="Arial"/>
          <w:sz w:val="20"/>
          <w:szCs w:val="20"/>
          <w:lang w:eastAsia="en-US"/>
        </w:rPr>
        <w:t xml:space="preserve"> českých) za každou </w:t>
      </w:r>
      <w:r w:rsidR="00280F3F" w:rsidRPr="00AB67B3">
        <w:rPr>
          <w:rFonts w:eastAsiaTheme="minorHAnsi" w:cs="Arial"/>
          <w:sz w:val="20"/>
          <w:szCs w:val="20"/>
          <w:lang w:eastAsia="en-US"/>
        </w:rPr>
        <w:t xml:space="preserve">i započatou </w:t>
      </w:r>
      <w:r w:rsidR="00A26CD6" w:rsidRPr="00AB67B3">
        <w:rPr>
          <w:rFonts w:eastAsiaTheme="minorHAnsi" w:cs="Arial"/>
          <w:sz w:val="20"/>
          <w:szCs w:val="20"/>
          <w:lang w:eastAsia="en-US"/>
        </w:rPr>
        <w:t xml:space="preserve">hodinu </w:t>
      </w:r>
      <w:r w:rsidR="000B1D55" w:rsidRPr="00AB67B3">
        <w:rPr>
          <w:rFonts w:eastAsiaTheme="minorHAnsi" w:cs="Arial"/>
          <w:sz w:val="20"/>
          <w:szCs w:val="20"/>
          <w:lang w:eastAsia="en-US"/>
        </w:rPr>
        <w:t xml:space="preserve">překročení </w:t>
      </w:r>
      <w:r w:rsidR="0049176C">
        <w:rPr>
          <w:rFonts w:eastAsiaTheme="minorHAnsi" w:cs="Arial"/>
          <w:sz w:val="20"/>
          <w:szCs w:val="20"/>
          <w:lang w:eastAsia="en-US"/>
        </w:rPr>
        <w:t xml:space="preserve">garantované </w:t>
      </w:r>
      <w:r w:rsidR="00FB0358" w:rsidRPr="00AB67B3">
        <w:rPr>
          <w:rFonts w:eastAsiaTheme="minorHAnsi" w:cs="Arial"/>
          <w:sz w:val="20"/>
          <w:szCs w:val="20"/>
          <w:lang w:eastAsia="en-US"/>
        </w:rPr>
        <w:t xml:space="preserve">doby </w:t>
      </w:r>
      <w:r w:rsidR="00510E56" w:rsidRPr="00AB67B3">
        <w:rPr>
          <w:rFonts w:eastAsiaTheme="minorHAnsi" w:cs="Arial"/>
          <w:sz w:val="20"/>
          <w:szCs w:val="20"/>
          <w:lang w:eastAsia="en-US"/>
        </w:rPr>
        <w:t xml:space="preserve">zásahu </w:t>
      </w:r>
      <w:r w:rsidR="00FB0358" w:rsidRPr="00AB67B3">
        <w:rPr>
          <w:rFonts w:eastAsiaTheme="minorHAnsi" w:cs="Arial"/>
          <w:sz w:val="20"/>
          <w:szCs w:val="20"/>
          <w:lang w:eastAsia="en-US"/>
        </w:rPr>
        <w:t xml:space="preserve">a/nebo </w:t>
      </w:r>
      <w:r w:rsidR="0049176C">
        <w:rPr>
          <w:rFonts w:eastAsiaTheme="minorHAnsi" w:cs="Arial"/>
          <w:sz w:val="20"/>
          <w:szCs w:val="20"/>
          <w:lang w:eastAsia="en-US"/>
        </w:rPr>
        <w:t xml:space="preserve">garantované </w:t>
      </w:r>
      <w:r w:rsidR="00FB0358" w:rsidRPr="00AB67B3">
        <w:rPr>
          <w:rFonts w:eastAsiaTheme="minorHAnsi" w:cs="Arial"/>
          <w:sz w:val="20"/>
          <w:szCs w:val="20"/>
          <w:lang w:eastAsia="en-US"/>
        </w:rPr>
        <w:t xml:space="preserve">doby </w:t>
      </w:r>
      <w:r w:rsidR="00510E56" w:rsidRPr="00AB67B3">
        <w:rPr>
          <w:rFonts w:eastAsiaTheme="minorHAnsi" w:cs="Arial"/>
          <w:sz w:val="20"/>
          <w:szCs w:val="20"/>
          <w:lang w:eastAsia="en-US"/>
        </w:rPr>
        <w:t>opravy HW</w:t>
      </w:r>
      <w:r w:rsidR="00393F72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510E56" w:rsidRPr="00AB67B3">
        <w:rPr>
          <w:rFonts w:eastAsiaTheme="minorHAnsi" w:cs="Arial"/>
          <w:sz w:val="20"/>
          <w:szCs w:val="20"/>
          <w:lang w:eastAsia="en-US"/>
        </w:rPr>
        <w:t>závady</w:t>
      </w:r>
      <w:r w:rsidR="002F1A14" w:rsidRPr="00AB67B3">
        <w:rPr>
          <w:rFonts w:eastAsiaTheme="minorHAnsi" w:cs="Arial"/>
          <w:sz w:val="20"/>
          <w:szCs w:val="20"/>
          <w:lang w:eastAsia="en-US"/>
        </w:rPr>
        <w:t>,</w:t>
      </w:r>
    </w:p>
    <w:p w:rsidR="00A26CD6" w:rsidRPr="00AB67B3" w:rsidRDefault="00701FF3" w:rsidP="0022037C">
      <w:pPr>
        <w:pStyle w:val="Textdokumentu"/>
        <w:numPr>
          <w:ilvl w:val="0"/>
          <w:numId w:val="3"/>
        </w:numPr>
        <w:spacing w:after="0" w:line="276" w:lineRule="auto"/>
        <w:ind w:hanging="579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SLA 3</w:t>
      </w:r>
      <w:r w:rsidR="00DD4987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6522CF">
        <w:rPr>
          <w:rFonts w:eastAsiaTheme="minorHAnsi" w:cs="Arial"/>
          <w:sz w:val="20"/>
          <w:szCs w:val="20"/>
          <w:lang w:eastAsia="en-US"/>
        </w:rPr>
        <w:t>-</w:t>
      </w:r>
      <w:r w:rsidR="006522CF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2F1A14" w:rsidRPr="00AB67B3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="006522CF">
        <w:rPr>
          <w:rFonts w:eastAsiaTheme="minorHAnsi" w:cs="Arial"/>
          <w:sz w:val="20"/>
          <w:szCs w:val="20"/>
          <w:lang w:eastAsia="en-US"/>
        </w:rPr>
        <w:t xml:space="preserve">je </w:t>
      </w:r>
      <w:r w:rsidR="002F1A14" w:rsidRPr="00AB67B3">
        <w:rPr>
          <w:rFonts w:eastAsiaTheme="minorHAnsi" w:cs="Arial"/>
          <w:sz w:val="20"/>
          <w:szCs w:val="20"/>
          <w:lang w:eastAsia="en-US"/>
        </w:rPr>
        <w:t>povinen uhradit objednateli smluvní pokutu</w:t>
      </w:r>
      <w:r w:rsidR="00A26CD6" w:rsidRPr="00AB67B3">
        <w:rPr>
          <w:rFonts w:eastAsiaTheme="minorHAnsi" w:cs="Arial"/>
          <w:sz w:val="20"/>
          <w:szCs w:val="20"/>
          <w:lang w:eastAsia="en-US"/>
        </w:rPr>
        <w:t xml:space="preserve"> ve</w:t>
      </w:r>
      <w:r w:rsidR="004B5506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A26CD6" w:rsidRPr="00AB67B3">
        <w:rPr>
          <w:rFonts w:eastAsiaTheme="minorHAnsi" w:cs="Arial"/>
          <w:sz w:val="20"/>
          <w:szCs w:val="20"/>
          <w:lang w:eastAsia="en-US"/>
        </w:rPr>
        <w:t>výši</w:t>
      </w:r>
      <w:r w:rsidR="00E67A32" w:rsidRPr="00AB67B3">
        <w:rPr>
          <w:rFonts w:eastAsiaTheme="minorHAnsi" w:cs="Arial"/>
          <w:sz w:val="20"/>
          <w:szCs w:val="20"/>
          <w:lang w:eastAsia="en-US"/>
        </w:rPr>
        <w:br/>
      </w:r>
      <w:r w:rsidR="00D56306">
        <w:rPr>
          <w:rFonts w:eastAsiaTheme="minorHAnsi" w:cs="Arial"/>
          <w:sz w:val="20"/>
          <w:szCs w:val="20"/>
          <w:lang w:eastAsia="en-US"/>
        </w:rPr>
        <w:t>750</w:t>
      </w:r>
      <w:r w:rsidR="009033E3" w:rsidRPr="00AB67B3">
        <w:rPr>
          <w:rFonts w:eastAsiaTheme="minorHAnsi" w:cs="Arial"/>
          <w:sz w:val="20"/>
          <w:szCs w:val="20"/>
          <w:lang w:eastAsia="en-US"/>
        </w:rPr>
        <w:t xml:space="preserve">,- Kč (slovy: </w:t>
      </w:r>
      <w:proofErr w:type="spellStart"/>
      <w:r w:rsidR="00DD413D">
        <w:rPr>
          <w:rFonts w:eastAsiaTheme="minorHAnsi" w:cs="Arial"/>
          <w:sz w:val="20"/>
          <w:szCs w:val="20"/>
          <w:lang w:eastAsia="en-US"/>
        </w:rPr>
        <w:t>sedmsetpadesát</w:t>
      </w:r>
      <w:r w:rsidR="00DD413D" w:rsidRPr="00AB67B3">
        <w:rPr>
          <w:rFonts w:eastAsiaTheme="minorHAnsi" w:cs="Arial"/>
          <w:sz w:val="20"/>
          <w:szCs w:val="20"/>
          <w:lang w:eastAsia="en-US"/>
        </w:rPr>
        <w:t>korun</w:t>
      </w:r>
      <w:proofErr w:type="spellEnd"/>
      <w:r w:rsidR="00DD413D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9033E3" w:rsidRPr="00AB67B3">
        <w:rPr>
          <w:rFonts w:eastAsiaTheme="minorHAnsi" w:cs="Arial"/>
          <w:sz w:val="20"/>
          <w:szCs w:val="20"/>
          <w:lang w:eastAsia="en-US"/>
        </w:rPr>
        <w:t xml:space="preserve">českých) </w:t>
      </w:r>
      <w:r w:rsidR="003A3FE7" w:rsidRPr="00AB67B3">
        <w:rPr>
          <w:rFonts w:eastAsiaTheme="minorHAnsi" w:cs="Arial"/>
          <w:sz w:val="20"/>
          <w:szCs w:val="20"/>
          <w:lang w:eastAsia="en-US"/>
        </w:rPr>
        <w:t xml:space="preserve">za každou i započatou hodinu překročení </w:t>
      </w:r>
      <w:r w:rsidR="0049176C">
        <w:rPr>
          <w:rFonts w:eastAsiaTheme="minorHAnsi" w:cs="Arial"/>
          <w:sz w:val="20"/>
          <w:szCs w:val="20"/>
          <w:lang w:eastAsia="en-US"/>
        </w:rPr>
        <w:t xml:space="preserve">garantované </w:t>
      </w:r>
      <w:r w:rsidR="00510E56" w:rsidRPr="00AB67B3">
        <w:rPr>
          <w:rFonts w:eastAsiaTheme="minorHAnsi" w:cs="Arial"/>
          <w:sz w:val="20"/>
          <w:szCs w:val="20"/>
          <w:lang w:eastAsia="en-US"/>
        </w:rPr>
        <w:t>doby zásahu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:rsidR="00E67A32" w:rsidRPr="00AB67B3" w:rsidRDefault="00E67A32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AB67B3">
        <w:rPr>
          <w:rFonts w:eastAsiaTheme="minorHAnsi" w:cs="Arial"/>
          <w:sz w:val="20"/>
          <w:szCs w:val="20"/>
          <w:lang w:eastAsia="en-US"/>
        </w:rPr>
        <w:t xml:space="preserve">V případě nedodržení závazku poskytovatele ve </w:t>
      </w:r>
      <w:r w:rsidR="006522CF" w:rsidRPr="00AB67B3">
        <w:rPr>
          <w:rFonts w:eastAsiaTheme="minorHAnsi" w:cs="Arial"/>
          <w:sz w:val="20"/>
          <w:szCs w:val="20"/>
          <w:lang w:eastAsia="en-US"/>
        </w:rPr>
        <w:t>lhůt</w:t>
      </w:r>
      <w:r w:rsidR="006522CF">
        <w:rPr>
          <w:rFonts w:eastAsiaTheme="minorHAnsi" w:cs="Arial"/>
          <w:sz w:val="20"/>
          <w:szCs w:val="20"/>
          <w:lang w:eastAsia="en-US"/>
        </w:rPr>
        <w:t>ách</w:t>
      </w:r>
      <w:r w:rsidR="006522CF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9E4669" w:rsidRPr="00AB67B3">
        <w:rPr>
          <w:rFonts w:eastAsiaTheme="minorHAnsi" w:cs="Arial"/>
          <w:sz w:val="20"/>
          <w:szCs w:val="20"/>
          <w:lang w:eastAsia="en-US"/>
        </w:rPr>
        <w:t>stanovených služb</w:t>
      </w:r>
      <w:r w:rsidR="00701FF3">
        <w:rPr>
          <w:rFonts w:eastAsiaTheme="minorHAnsi" w:cs="Arial"/>
          <w:sz w:val="20"/>
          <w:szCs w:val="20"/>
          <w:lang w:eastAsia="en-US"/>
        </w:rPr>
        <w:t>ou</w:t>
      </w:r>
      <w:r w:rsidR="009E4669" w:rsidRPr="00AB67B3">
        <w:rPr>
          <w:rFonts w:eastAsiaTheme="minorHAnsi" w:cs="Arial"/>
          <w:sz w:val="20"/>
          <w:szCs w:val="20"/>
          <w:lang w:eastAsia="en-US"/>
        </w:rPr>
        <w:t xml:space="preserve"> č. 2</w:t>
      </w:r>
      <w:r w:rsidR="00701FF3">
        <w:rPr>
          <w:rFonts w:eastAsiaTheme="minorHAnsi" w:cs="Arial"/>
          <w:sz w:val="20"/>
          <w:szCs w:val="20"/>
          <w:lang w:eastAsia="en-US"/>
        </w:rPr>
        <w:t xml:space="preserve"> </w:t>
      </w:r>
      <w:r w:rsidR="009E4669" w:rsidRPr="00AB67B3">
        <w:rPr>
          <w:rFonts w:eastAsiaTheme="minorHAnsi" w:cs="Arial"/>
          <w:sz w:val="20"/>
          <w:szCs w:val="20"/>
          <w:lang w:eastAsia="en-US"/>
        </w:rPr>
        <w:t>Přílo</w:t>
      </w:r>
      <w:r w:rsidR="006522CF">
        <w:rPr>
          <w:rFonts w:eastAsiaTheme="minorHAnsi" w:cs="Arial"/>
          <w:sz w:val="20"/>
          <w:szCs w:val="20"/>
          <w:lang w:eastAsia="en-US"/>
        </w:rPr>
        <w:t>hy</w:t>
      </w:r>
      <w:r w:rsidR="009E4669" w:rsidRPr="00AB67B3">
        <w:rPr>
          <w:rFonts w:eastAsiaTheme="minorHAnsi" w:cs="Arial"/>
          <w:sz w:val="20"/>
          <w:szCs w:val="20"/>
          <w:lang w:eastAsia="en-US"/>
        </w:rPr>
        <w:t xml:space="preserve"> č. 2 </w:t>
      </w:r>
      <w:proofErr w:type="gramStart"/>
      <w:r w:rsidR="006522CF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6522CF">
        <w:rPr>
          <w:rFonts w:eastAsiaTheme="minorHAnsi" w:cs="Arial"/>
          <w:sz w:val="20"/>
          <w:szCs w:val="20"/>
          <w:lang w:eastAsia="en-US"/>
        </w:rPr>
        <w:t xml:space="preserve"> s</w:t>
      </w:r>
      <w:r w:rsidR="009E4669" w:rsidRPr="00AB67B3">
        <w:rPr>
          <w:rFonts w:eastAsiaTheme="minorHAnsi" w:cs="Arial"/>
          <w:sz w:val="20"/>
          <w:szCs w:val="20"/>
          <w:lang w:eastAsia="en-US"/>
        </w:rPr>
        <w:t xml:space="preserve">mlouvy 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je objednatel oprávněn požadovat smluvní pokutu ve výši </w:t>
      </w:r>
      <w:r w:rsidR="00D56306">
        <w:rPr>
          <w:rFonts w:eastAsiaTheme="minorHAnsi" w:cs="Arial"/>
          <w:sz w:val="20"/>
          <w:szCs w:val="20"/>
          <w:lang w:eastAsia="en-US"/>
        </w:rPr>
        <w:t>2</w:t>
      </w:r>
      <w:r w:rsidRPr="00AB67B3">
        <w:rPr>
          <w:rFonts w:eastAsiaTheme="minorHAnsi" w:cs="Arial"/>
          <w:sz w:val="20"/>
          <w:szCs w:val="20"/>
          <w:lang w:eastAsia="en-US"/>
        </w:rPr>
        <w:t>.000</w:t>
      </w:r>
      <w:r w:rsidR="00783212" w:rsidRPr="00AB67B3">
        <w:rPr>
          <w:rFonts w:eastAsiaTheme="minorHAnsi" w:cs="Arial"/>
          <w:sz w:val="20"/>
          <w:szCs w:val="20"/>
          <w:lang w:eastAsia="en-US"/>
        </w:rPr>
        <w:t>,-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 Kč</w:t>
      </w:r>
      <w:r w:rsidR="00B07281">
        <w:rPr>
          <w:rFonts w:eastAsiaTheme="minorHAnsi" w:cs="Arial"/>
          <w:sz w:val="20"/>
          <w:szCs w:val="20"/>
          <w:lang w:eastAsia="en-US"/>
        </w:rPr>
        <w:t xml:space="preserve"> </w:t>
      </w:r>
      <w:r w:rsidR="00B07281" w:rsidRPr="00AB67B3">
        <w:rPr>
          <w:rFonts w:eastAsiaTheme="minorHAnsi" w:cs="Arial"/>
          <w:sz w:val="20"/>
          <w:szCs w:val="20"/>
          <w:lang w:eastAsia="en-US"/>
        </w:rPr>
        <w:t xml:space="preserve">(slovy: </w:t>
      </w:r>
      <w:proofErr w:type="spellStart"/>
      <w:r w:rsidR="00DD413D">
        <w:rPr>
          <w:rFonts w:eastAsiaTheme="minorHAnsi" w:cs="Arial"/>
          <w:sz w:val="20"/>
          <w:szCs w:val="20"/>
          <w:lang w:eastAsia="en-US"/>
        </w:rPr>
        <w:t>dva</w:t>
      </w:r>
      <w:r w:rsidR="00DD413D" w:rsidRPr="00AB67B3">
        <w:rPr>
          <w:rFonts w:eastAsiaTheme="minorHAnsi" w:cs="Arial"/>
          <w:sz w:val="20"/>
          <w:szCs w:val="20"/>
          <w:lang w:eastAsia="en-US"/>
        </w:rPr>
        <w:t>tisíc</w:t>
      </w:r>
      <w:r w:rsidR="00DD413D">
        <w:rPr>
          <w:rFonts w:eastAsiaTheme="minorHAnsi" w:cs="Arial"/>
          <w:sz w:val="20"/>
          <w:szCs w:val="20"/>
          <w:lang w:eastAsia="en-US"/>
        </w:rPr>
        <w:t>e</w:t>
      </w:r>
      <w:r w:rsidR="00DD413D" w:rsidRPr="00AB67B3">
        <w:rPr>
          <w:rFonts w:eastAsiaTheme="minorHAnsi" w:cs="Arial"/>
          <w:sz w:val="20"/>
          <w:szCs w:val="20"/>
          <w:lang w:eastAsia="en-US"/>
        </w:rPr>
        <w:t>korun</w:t>
      </w:r>
      <w:proofErr w:type="spellEnd"/>
      <w:r w:rsidR="00DD413D" w:rsidRPr="00AB67B3">
        <w:rPr>
          <w:rFonts w:eastAsiaTheme="minorHAnsi" w:cs="Arial"/>
          <w:sz w:val="20"/>
          <w:szCs w:val="20"/>
          <w:lang w:eastAsia="en-US"/>
        </w:rPr>
        <w:t xml:space="preserve"> </w:t>
      </w:r>
      <w:r w:rsidR="00B07281" w:rsidRPr="00AB67B3">
        <w:rPr>
          <w:rFonts w:eastAsiaTheme="minorHAnsi" w:cs="Arial"/>
          <w:sz w:val="20"/>
          <w:szCs w:val="20"/>
          <w:lang w:eastAsia="en-US"/>
        </w:rPr>
        <w:t xml:space="preserve">českých) </w:t>
      </w:r>
      <w:r w:rsidRPr="00AB67B3">
        <w:rPr>
          <w:rFonts w:eastAsiaTheme="minorHAnsi" w:cs="Arial"/>
          <w:sz w:val="20"/>
          <w:szCs w:val="20"/>
          <w:lang w:eastAsia="en-US"/>
        </w:rPr>
        <w:t xml:space="preserve"> za každý pracovní den prodlení</w:t>
      </w:r>
      <w:r w:rsidR="009E4669" w:rsidRPr="00AB67B3">
        <w:rPr>
          <w:rFonts w:eastAsiaTheme="minorHAnsi" w:cs="Arial"/>
          <w:sz w:val="20"/>
          <w:szCs w:val="20"/>
          <w:lang w:eastAsia="en-US"/>
        </w:rPr>
        <w:t>.</w:t>
      </w:r>
    </w:p>
    <w:p w:rsidR="00584667" w:rsidRPr="00342B00" w:rsidRDefault="00584667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Nezávisle na uplatnění nároků dle této smlouvy je </w:t>
      </w:r>
      <w:r w:rsidR="007E660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v případě vadného plnění uhradit objednateli smluvní pokutu </w:t>
      </w:r>
      <w:r w:rsidRPr="00235B1E">
        <w:rPr>
          <w:rFonts w:eastAsiaTheme="minorHAnsi" w:cs="Arial"/>
          <w:sz w:val="20"/>
          <w:szCs w:val="20"/>
          <w:lang w:eastAsia="en-US"/>
        </w:rPr>
        <w:t xml:space="preserve">ve výši </w:t>
      </w:r>
      <w:r w:rsidR="00D56306">
        <w:rPr>
          <w:rFonts w:eastAsiaTheme="minorHAnsi" w:cs="Arial"/>
          <w:sz w:val="20"/>
          <w:szCs w:val="20"/>
          <w:lang w:eastAsia="en-US"/>
        </w:rPr>
        <w:t>2</w:t>
      </w:r>
      <w:r w:rsidR="00D56306" w:rsidRPr="00235B1E">
        <w:rPr>
          <w:rFonts w:eastAsiaTheme="minorHAnsi" w:cs="Arial"/>
          <w:sz w:val="20"/>
          <w:szCs w:val="20"/>
          <w:lang w:eastAsia="en-US"/>
        </w:rPr>
        <w:t>0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>.000</w:t>
      </w:r>
      <w:r w:rsidR="00342B00" w:rsidRPr="00785B36">
        <w:rPr>
          <w:rFonts w:eastAsiaTheme="minorHAnsi" w:cs="Arial"/>
          <w:sz w:val="20"/>
          <w:szCs w:val="20"/>
          <w:lang w:eastAsia="en-US"/>
        </w:rPr>
        <w:t xml:space="preserve">,- Kč 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 xml:space="preserve">(slovy: </w:t>
      </w:r>
      <w:proofErr w:type="spellStart"/>
      <w:r w:rsidR="00DD413D">
        <w:rPr>
          <w:rFonts w:eastAsiaTheme="minorHAnsi" w:cs="Arial"/>
          <w:sz w:val="20"/>
          <w:szCs w:val="20"/>
          <w:lang w:eastAsia="en-US"/>
        </w:rPr>
        <w:t>dvacet</w:t>
      </w:r>
      <w:r w:rsidR="00DD413D" w:rsidRPr="00235B1E">
        <w:rPr>
          <w:rFonts w:eastAsiaTheme="minorHAnsi" w:cs="Arial"/>
          <w:sz w:val="20"/>
          <w:szCs w:val="20"/>
          <w:lang w:eastAsia="en-US"/>
        </w:rPr>
        <w:t>tisíckorun</w:t>
      </w:r>
      <w:proofErr w:type="spellEnd"/>
      <w:r w:rsidR="00DD413D" w:rsidRPr="00235B1E">
        <w:rPr>
          <w:rFonts w:eastAsiaTheme="minorHAnsi" w:cs="Arial"/>
          <w:sz w:val="20"/>
          <w:szCs w:val="20"/>
          <w:lang w:eastAsia="en-US"/>
        </w:rPr>
        <w:t xml:space="preserve"> </w:t>
      </w:r>
      <w:r w:rsidR="00235B1E" w:rsidRPr="00235B1E">
        <w:rPr>
          <w:rFonts w:eastAsiaTheme="minorHAnsi" w:cs="Arial"/>
          <w:sz w:val="20"/>
          <w:szCs w:val="20"/>
          <w:lang w:eastAsia="en-US"/>
        </w:rPr>
        <w:t>českých)</w:t>
      </w:r>
      <w:r w:rsidR="00235B1E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každý jednotlivý případ. </w:t>
      </w:r>
      <w:r w:rsidR="007E660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je povinen uhradit smluvní pokutu bez ohledu na to, zda porušení dané povinnosti zavinil. </w:t>
      </w:r>
    </w:p>
    <w:p w:rsidR="00584667" w:rsidRPr="00342B00" w:rsidRDefault="00584667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Další nároky objednatele, zejména nároky na náhradu škody, nejsou úhradou smluvní pokuty a/nebo úroků z prodlení dotčeny. Objednatel je oprávněn požadovat vedle úhrady smluvní pokuty i úplnou náhradu škody a případný ušlý zisk, a to v plném rozsahu.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§1971 občanského zákoníku se, je-li věřitelem objednatel, vylučuje.</w:t>
      </w:r>
    </w:p>
    <w:p w:rsidR="00970856" w:rsidRPr="00342B00" w:rsidRDefault="00970856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 případě porušení bezpečnostních předpisů</w:t>
      </w:r>
      <w:r w:rsidR="0049696A">
        <w:rPr>
          <w:rFonts w:eastAsiaTheme="minorHAnsi" w:cs="Arial"/>
          <w:sz w:val="20"/>
          <w:szCs w:val="20"/>
          <w:lang w:eastAsia="en-US"/>
        </w:rPr>
        <w:t xml:space="preserve"> 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pracovníkem </w:t>
      </w:r>
      <w:r w:rsidR="007E6600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zaplatí </w:t>
      </w:r>
      <w:r w:rsidR="006B2148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objednateli smluvní pokutu ve výši </w:t>
      </w:r>
      <w:r w:rsidRPr="00235B1E">
        <w:rPr>
          <w:rFonts w:eastAsiaTheme="minorHAnsi" w:cs="Arial"/>
          <w:sz w:val="20"/>
          <w:szCs w:val="20"/>
          <w:lang w:eastAsia="en-US"/>
        </w:rPr>
        <w:t>50</w:t>
      </w:r>
      <w:r w:rsidR="00D56306">
        <w:rPr>
          <w:rFonts w:eastAsiaTheme="minorHAnsi" w:cs="Arial"/>
          <w:sz w:val="20"/>
          <w:szCs w:val="20"/>
          <w:lang w:eastAsia="en-US"/>
        </w:rPr>
        <w:t>0</w:t>
      </w:r>
      <w:r w:rsidRPr="00235B1E">
        <w:rPr>
          <w:rFonts w:eastAsiaTheme="minorHAnsi" w:cs="Arial"/>
          <w:sz w:val="20"/>
          <w:szCs w:val="20"/>
          <w:lang w:eastAsia="en-US"/>
        </w:rPr>
        <w:t>0,- Kč (slovy: pět</w:t>
      </w:r>
      <w:r w:rsidR="00D56306">
        <w:rPr>
          <w:rFonts w:eastAsiaTheme="minorHAnsi" w:cs="Arial"/>
          <w:sz w:val="20"/>
          <w:szCs w:val="20"/>
          <w:lang w:eastAsia="en-US"/>
        </w:rPr>
        <w:t xml:space="preserve"> tisíc </w:t>
      </w:r>
      <w:r w:rsidRPr="00235B1E">
        <w:rPr>
          <w:rFonts w:eastAsiaTheme="minorHAnsi" w:cs="Arial"/>
          <w:sz w:val="20"/>
          <w:szCs w:val="20"/>
          <w:lang w:eastAsia="en-US"/>
        </w:rPr>
        <w:t>korun českých)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první porušení bezpečnostních předpisů a to i kumulativně, v případě opětovného porušení může být tento pracovník vyloučen z</w:t>
      </w:r>
      <w:r w:rsidR="0049696A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pracoviště</w:t>
      </w:r>
      <w:r w:rsidR="0049696A">
        <w:rPr>
          <w:rFonts w:eastAsiaTheme="minorHAnsi" w:cs="Arial"/>
          <w:sz w:val="20"/>
          <w:szCs w:val="20"/>
          <w:lang w:eastAsia="en-US"/>
        </w:rPr>
        <w:t xml:space="preserve"> 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musí být okamžitě nahrazen novým.</w:t>
      </w:r>
    </w:p>
    <w:p w:rsidR="008E3D07" w:rsidRDefault="00970856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objednatele s placením jednotlivých faktur je objednatel povinen zaplatit </w:t>
      </w:r>
      <w:r w:rsidR="007E6600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úrok z prodlení ve výši </w:t>
      </w:r>
      <w:r w:rsidRPr="00235B1E">
        <w:rPr>
          <w:rFonts w:eastAsiaTheme="minorHAnsi" w:cs="Arial"/>
          <w:sz w:val="20"/>
          <w:szCs w:val="20"/>
          <w:lang w:eastAsia="en-US"/>
        </w:rPr>
        <w:t>0,05 % z dlužné částky za každý</w:t>
      </w:r>
      <w:r w:rsidR="0049696A">
        <w:rPr>
          <w:rFonts w:eastAsiaTheme="minorHAnsi" w:cs="Arial"/>
          <w:sz w:val="20"/>
          <w:szCs w:val="20"/>
          <w:lang w:eastAsia="en-US"/>
        </w:rPr>
        <w:t>, byť jen započatý</w:t>
      </w:r>
      <w:r w:rsidR="00531AF0">
        <w:rPr>
          <w:rFonts w:eastAsiaTheme="minorHAnsi" w:cs="Arial"/>
          <w:sz w:val="20"/>
          <w:szCs w:val="20"/>
          <w:lang w:eastAsia="en-US"/>
        </w:rPr>
        <w:t xml:space="preserve"> </w:t>
      </w:r>
      <w:r w:rsidRPr="00235B1E">
        <w:rPr>
          <w:rFonts w:eastAsiaTheme="minorHAnsi" w:cs="Arial"/>
          <w:sz w:val="20"/>
          <w:szCs w:val="20"/>
          <w:lang w:eastAsia="en-US"/>
        </w:rPr>
        <w:t>den prodlení.</w:t>
      </w:r>
    </w:p>
    <w:p w:rsidR="00797A65" w:rsidRPr="00B6623F" w:rsidRDefault="00797A65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B6623F">
        <w:rPr>
          <w:rFonts w:eastAsiaTheme="minorHAnsi" w:cs="Arial"/>
          <w:sz w:val="20"/>
          <w:szCs w:val="20"/>
          <w:lang w:eastAsia="en-US"/>
        </w:rPr>
        <w:t xml:space="preserve">V případě, že smluvní strana poruší stanovenou povinnost dle </w:t>
      </w:r>
      <w:r w:rsidR="00922B42" w:rsidRPr="00B6623F">
        <w:rPr>
          <w:rFonts w:eastAsiaTheme="minorHAnsi" w:cs="Arial"/>
          <w:sz w:val="20"/>
          <w:szCs w:val="20"/>
          <w:lang w:eastAsia="en-US"/>
        </w:rPr>
        <w:t>čl. V odst. 5.</w:t>
      </w:r>
      <w:r w:rsidR="00543470">
        <w:rPr>
          <w:rFonts w:eastAsiaTheme="minorHAnsi" w:cs="Arial"/>
          <w:sz w:val="20"/>
          <w:szCs w:val="20"/>
          <w:lang w:eastAsia="en-US"/>
        </w:rPr>
        <w:t>4</w:t>
      </w:r>
      <w:r w:rsidR="00922B42" w:rsidRPr="00B6623F">
        <w:rPr>
          <w:rFonts w:eastAsiaTheme="minorHAnsi" w:cs="Arial"/>
          <w:sz w:val="20"/>
          <w:szCs w:val="20"/>
          <w:lang w:eastAsia="en-US"/>
        </w:rPr>
        <w:t xml:space="preserve">, která je nezbytně nutná k plnění povinností druhé smluvní strany, po dobu delší než 14 pracovních dní, počítaných ode dne, kdy druhá smluvní strana byla o tomto porušení povinnosti písemně vyrozuměna a vyzvána ke splnění této povinnosti, je druhá smluvní strana oprávněna </w:t>
      </w:r>
      <w:r w:rsidR="00DC6A6B" w:rsidRPr="00B6623F">
        <w:rPr>
          <w:rFonts w:eastAsiaTheme="minorHAnsi" w:cs="Arial"/>
          <w:sz w:val="20"/>
          <w:szCs w:val="20"/>
          <w:lang w:eastAsia="en-US"/>
        </w:rPr>
        <w:t>přerušit plnění svých povinností, které jsou tímto dotčeny, a to až do okamžiku splnění porušené povinnosti dle čl. V odst. 5.</w:t>
      </w:r>
      <w:r w:rsidR="00543470">
        <w:rPr>
          <w:rFonts w:eastAsiaTheme="minorHAnsi" w:cs="Arial"/>
          <w:sz w:val="20"/>
          <w:szCs w:val="20"/>
          <w:lang w:eastAsia="en-US"/>
        </w:rPr>
        <w:t>4</w:t>
      </w:r>
      <w:r w:rsidR="00DC6A6B" w:rsidRPr="00B6623F">
        <w:rPr>
          <w:rFonts w:eastAsiaTheme="minorHAnsi" w:cs="Arial"/>
          <w:sz w:val="20"/>
          <w:szCs w:val="20"/>
          <w:lang w:eastAsia="en-US"/>
        </w:rPr>
        <w:t>. Stanovené lhůty a termíny pro plnění povinností se přiměřeně prodlužují, a to o dobu, po kterou došlo k jejich oprávněnému přerušení v souladu s tímto ustanovením.</w:t>
      </w:r>
    </w:p>
    <w:p w:rsidR="00A066F1" w:rsidRPr="00342B00" w:rsidRDefault="00A066F1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781006">
        <w:rPr>
          <w:rFonts w:eastAsiaTheme="minorHAnsi" w:cs="Arial"/>
          <w:b/>
          <w:sz w:val="20"/>
          <w:szCs w:val="20"/>
          <w:lang w:eastAsia="en-US"/>
        </w:rPr>
        <w:t>VIII</w:t>
      </w: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0B267D" w:rsidRPr="000B267D" w:rsidRDefault="000B267D" w:rsidP="000B267D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A066F1" w:rsidRPr="00840CDF" w:rsidRDefault="0049696A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840CDF">
        <w:rPr>
          <w:rFonts w:eastAsiaTheme="minorHAnsi" w:cs="Arial"/>
          <w:sz w:val="20"/>
          <w:szCs w:val="20"/>
          <w:lang w:eastAsia="en-US"/>
        </w:rPr>
        <w:t xml:space="preserve">Poskytovatel se zavazuje dodržovat pravidla závazná pro </w:t>
      </w:r>
      <w:r w:rsidR="00783212">
        <w:rPr>
          <w:rFonts w:eastAsiaTheme="minorHAnsi" w:cs="Arial"/>
          <w:sz w:val="20"/>
          <w:szCs w:val="20"/>
          <w:lang w:eastAsia="en-US"/>
        </w:rPr>
        <w:t>objednatele</w:t>
      </w:r>
      <w:r w:rsidRPr="00840CDF">
        <w:rPr>
          <w:rFonts w:eastAsiaTheme="minorHAnsi" w:cs="Arial"/>
          <w:sz w:val="20"/>
          <w:szCs w:val="20"/>
          <w:lang w:eastAsia="en-US"/>
        </w:rPr>
        <w:t xml:space="preserve"> obsažená v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840CDF">
        <w:rPr>
          <w:rFonts w:eastAsiaTheme="minorHAnsi" w:cs="Arial"/>
          <w:sz w:val="20"/>
          <w:szCs w:val="20"/>
          <w:lang w:eastAsia="en-US"/>
        </w:rPr>
        <w:t>etickém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840CDF">
        <w:rPr>
          <w:rFonts w:eastAsiaTheme="minorHAnsi" w:cs="Arial"/>
          <w:sz w:val="20"/>
          <w:szCs w:val="20"/>
          <w:lang w:eastAsia="en-US"/>
        </w:rPr>
        <w:t xml:space="preserve">kodexu objednatele. Poskytovatel podpisem této smlouvy stvrzuje, že se s etickým kodexem objednatele, zejména s ustanoveními zavazujícími </w:t>
      </w:r>
      <w:r w:rsidR="000B56DE">
        <w:rPr>
          <w:rFonts w:eastAsiaTheme="minorHAnsi" w:cs="Arial"/>
          <w:sz w:val="20"/>
          <w:szCs w:val="20"/>
          <w:lang w:eastAsia="en-US"/>
        </w:rPr>
        <w:t>poskytovatele,</w:t>
      </w:r>
      <w:r w:rsidRPr="00840CDF">
        <w:rPr>
          <w:rFonts w:eastAsiaTheme="minorHAnsi" w:cs="Arial"/>
          <w:sz w:val="20"/>
          <w:szCs w:val="20"/>
          <w:lang w:eastAsia="en-US"/>
        </w:rPr>
        <w:t xml:space="preserve"> řádně seznámil. Etický kodex je dostupný na webových stránkách http://www.mero.cz/o-spolecnosti/eticky-kodex/.</w:t>
      </w:r>
    </w:p>
    <w:p w:rsidR="002A5B58" w:rsidRPr="00342B00" w:rsidRDefault="000D55A5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životním prostředí, v zákoně č. 167/2008 Sb., o předcházení ekologické újmě a o její nápravě a o změně některých zákonů.</w:t>
      </w:r>
    </w:p>
    <w:p w:rsidR="002A5B58" w:rsidRDefault="00125C60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>Poskytovatel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342B00">
        <w:rPr>
          <w:rFonts w:eastAsiaTheme="minorHAnsi" w:cs="Arial"/>
          <w:sz w:val="20"/>
          <w:szCs w:val="20"/>
          <w:lang w:eastAsia="en-US"/>
        </w:rPr>
        <w:t>. § 1765 odst. 2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>občanského zákoníku</w:t>
      </w:r>
      <w:r w:rsidR="00A14FC9">
        <w:rPr>
          <w:rFonts w:eastAsiaTheme="minorHAnsi" w:cs="Arial"/>
          <w:sz w:val="20"/>
          <w:szCs w:val="20"/>
          <w:lang w:eastAsia="en-US"/>
        </w:rPr>
        <w:t>.</w:t>
      </w:r>
    </w:p>
    <w:p w:rsidR="008C55C2" w:rsidRPr="00A14FC9" w:rsidRDefault="008C55C2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A14FC9">
        <w:rPr>
          <w:rFonts w:eastAsiaTheme="minorHAnsi" w:cs="Arial"/>
          <w:sz w:val="20"/>
          <w:szCs w:val="20"/>
          <w:lang w:eastAsia="en-US"/>
        </w:rPr>
        <w:t>Objednatel upozorňuje poskytovatele, že je subjektem podléhajícím režimu zákona č.</w:t>
      </w:r>
      <w:r w:rsidR="00783212" w:rsidRPr="00A14FC9">
        <w:rPr>
          <w:rFonts w:eastAsiaTheme="minorHAnsi" w:cs="Arial"/>
          <w:sz w:val="20"/>
          <w:szCs w:val="20"/>
          <w:lang w:eastAsia="en-US"/>
        </w:rPr>
        <w:t> </w:t>
      </w:r>
      <w:r w:rsidRPr="00A14FC9">
        <w:rPr>
          <w:rFonts w:eastAsiaTheme="minorHAnsi" w:cs="Arial"/>
          <w:sz w:val="20"/>
          <w:szCs w:val="20"/>
          <w:lang w:eastAsia="en-US"/>
        </w:rPr>
        <w:t>181/2014 Sb., o kybernetické bezpečnosti a o změně souvisejících zákonů (zákon o</w:t>
      </w:r>
      <w:r w:rsidR="00783212" w:rsidRPr="00A14FC9">
        <w:rPr>
          <w:rFonts w:eastAsiaTheme="minorHAnsi" w:cs="Arial"/>
          <w:sz w:val="20"/>
          <w:szCs w:val="20"/>
          <w:lang w:eastAsia="en-US"/>
        </w:rPr>
        <w:t> </w:t>
      </w:r>
      <w:r w:rsidRPr="00A14FC9">
        <w:rPr>
          <w:rFonts w:eastAsiaTheme="minorHAnsi" w:cs="Arial"/>
          <w:sz w:val="20"/>
          <w:szCs w:val="20"/>
          <w:lang w:eastAsia="en-US"/>
        </w:rPr>
        <w:t>kybernetické bezpečnosti) a prováděcím právním předpisům. V této souvislosti bere poskytovatel na vědomí, že je objednatel povinen dostát povinnostem vyplývajícím z</w:t>
      </w:r>
      <w:r w:rsidR="00783212" w:rsidRPr="00A14FC9">
        <w:rPr>
          <w:rFonts w:eastAsiaTheme="minorHAnsi" w:cs="Arial"/>
          <w:sz w:val="20"/>
          <w:szCs w:val="20"/>
          <w:lang w:eastAsia="en-US"/>
        </w:rPr>
        <w:t> </w:t>
      </w:r>
      <w:r w:rsidRPr="00A14FC9">
        <w:rPr>
          <w:rFonts w:eastAsiaTheme="minorHAnsi" w:cs="Arial"/>
          <w:sz w:val="20"/>
          <w:szCs w:val="20"/>
          <w:lang w:eastAsia="en-US"/>
        </w:rPr>
        <w:t>uvedených právních předpisů.</w:t>
      </w:r>
      <w:r w:rsidR="00C833B0" w:rsidRPr="00A14FC9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8C55C2" w:rsidRPr="00A05282" w:rsidRDefault="008C55C2" w:rsidP="005C55C5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5C55C5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5C55C5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5C55C5">
      <w:pPr>
        <w:pStyle w:val="Odstavecseseznamem"/>
        <w:numPr>
          <w:ilvl w:val="1"/>
          <w:numId w:val="5"/>
        </w:numPr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vanish/>
        </w:rPr>
      </w:pPr>
    </w:p>
    <w:p w:rsidR="008C55C2" w:rsidRPr="00A05282" w:rsidRDefault="008C55C2" w:rsidP="005C55C5">
      <w:pPr>
        <w:numPr>
          <w:ilvl w:val="1"/>
          <w:numId w:val="5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eastAsia="Times New Roman" w:hAnsi="Arial" w:cs="Arial"/>
          <w:sz w:val="20"/>
          <w:szCs w:val="20"/>
          <w:lang w:eastAsia="cs-CZ"/>
        </w:rPr>
        <w:t>Smluvní strany se tímto dohodly, že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 xml:space="preserve"> poskytovatel je povinen </w:t>
      </w:r>
      <w:r w:rsidRPr="00A05282">
        <w:rPr>
          <w:rFonts w:ascii="Arial" w:eastAsia="Times New Roman" w:hAnsi="Arial" w:cs="Times New Roman"/>
          <w:b/>
          <w:sz w:val="20"/>
          <w:szCs w:val="20"/>
          <w:lang w:eastAsia="cs-CZ"/>
        </w:rPr>
        <w:t>neprodleně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 xml:space="preserve"> informovat objednatele o bezpečnostních incidentech nebo jiných mimořádných událostech, které se staly v jeho informačních systémech a přímo souvisí s dodavatelskými službami pro objednatele, a</w:t>
      </w:r>
      <w:r w:rsidR="00783212">
        <w:rPr>
          <w:rFonts w:ascii="Arial" w:eastAsia="Times New Roman" w:hAnsi="Arial" w:cs="Times New Roman"/>
          <w:sz w:val="20"/>
          <w:szCs w:val="20"/>
          <w:lang w:eastAsia="cs-CZ"/>
        </w:rPr>
        <w:t> 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>které by mohly ve svém důsledku vést k narušení bezpečnosti informací objednatele a/nebo k jejich ohrožení ochrany, a to následujícím způsobem:</w:t>
      </w:r>
    </w:p>
    <w:p w:rsidR="008C55C2" w:rsidRPr="00A05282" w:rsidRDefault="008C55C2" w:rsidP="005C55C5">
      <w:pPr>
        <w:numPr>
          <w:ilvl w:val="0"/>
          <w:numId w:val="6"/>
        </w:numPr>
        <w:spacing w:after="0" w:line="220" w:lineRule="atLeast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Primárním komunikačním kanálem pro nahlášení kybernetického bezpečnostního incidentu (KBI) je e-mail mero.incident@mero.cz. </w:t>
      </w:r>
    </w:p>
    <w:p w:rsidR="008C55C2" w:rsidRPr="00A05282" w:rsidRDefault="008C55C2" w:rsidP="005C55C5">
      <w:pPr>
        <w:numPr>
          <w:ilvl w:val="0"/>
          <w:numId w:val="6"/>
        </w:numPr>
        <w:spacing w:after="0" w:line="220" w:lineRule="atLeast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Předmět zprávy by měl obsahovat typ incidentu (např. </w:t>
      </w:r>
      <w:proofErr w:type="spellStart"/>
      <w:r w:rsidRPr="00A05282">
        <w:rPr>
          <w:rFonts w:ascii="Arial" w:hAnsi="Arial" w:cs="Arial"/>
          <w:sz w:val="20"/>
          <w:szCs w:val="20"/>
        </w:rPr>
        <w:t>DDoS</w:t>
      </w:r>
      <w:proofErr w:type="spellEnd"/>
      <w:r w:rsidRPr="00A05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282">
        <w:rPr>
          <w:rFonts w:ascii="Arial" w:hAnsi="Arial" w:cs="Arial"/>
          <w:sz w:val="20"/>
          <w:szCs w:val="20"/>
        </w:rPr>
        <w:t>hacking</w:t>
      </w:r>
      <w:proofErr w:type="spellEnd"/>
      <w:r w:rsidRPr="00A05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282">
        <w:rPr>
          <w:rFonts w:ascii="Arial" w:hAnsi="Arial" w:cs="Arial"/>
          <w:sz w:val="20"/>
          <w:szCs w:val="20"/>
        </w:rPr>
        <w:t>phishing</w:t>
      </w:r>
      <w:proofErr w:type="spellEnd"/>
      <w:r w:rsidRPr="00A05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282">
        <w:rPr>
          <w:rFonts w:ascii="Arial" w:hAnsi="Arial" w:cs="Arial"/>
          <w:sz w:val="20"/>
          <w:szCs w:val="20"/>
        </w:rPr>
        <w:t>ransomware</w:t>
      </w:r>
      <w:proofErr w:type="spellEnd"/>
      <w:r w:rsidRPr="00A05282">
        <w:rPr>
          <w:rFonts w:ascii="Arial" w:hAnsi="Arial" w:cs="Arial"/>
          <w:sz w:val="20"/>
          <w:szCs w:val="20"/>
        </w:rPr>
        <w:t>, atd.) pro snadnější třídění incidentů. V těle zprávy je pak potřeba uvést všechny potřebné náležitosti, které jsou popisovány v příloze č. 5 ve Vyhlášce 316/2014 Sb. (vyhláška o kybernetické bezpečnosti). Zpráva by tak měla obsahovat například části logů obsahující záznamy o útoku, časové známky včetně časové zóny, zdrojové a cílové IP adresy a porty. Nezbytnou součástí jsou i základní kontaktní informace, tedy jméno osoby, která KBI zasílá a jméno společnosti.</w:t>
      </w:r>
    </w:p>
    <w:p w:rsidR="008C55C2" w:rsidRPr="00A05282" w:rsidRDefault="008C55C2" w:rsidP="005C55C5">
      <w:pPr>
        <w:numPr>
          <w:ilvl w:val="0"/>
          <w:numId w:val="6"/>
        </w:numPr>
        <w:spacing w:after="0" w:line="220" w:lineRule="atLeast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>Preferovaným způsobem hlášení KBI je odeslání vyplněného formuláře, který je dostupný na webových stránkách http://www.mero.cz/dokumenty-ke-stazeni/. Po správném a</w:t>
      </w:r>
      <w:r w:rsidR="00783212">
        <w:rPr>
          <w:rFonts w:ascii="Arial" w:hAnsi="Arial" w:cs="Arial"/>
          <w:sz w:val="20"/>
          <w:szCs w:val="20"/>
        </w:rPr>
        <w:t> </w:t>
      </w:r>
      <w:r w:rsidRPr="00A05282">
        <w:rPr>
          <w:rFonts w:ascii="Arial" w:hAnsi="Arial" w:cs="Arial"/>
          <w:sz w:val="20"/>
          <w:szCs w:val="20"/>
        </w:rPr>
        <w:t>úplném vyplnění všech položek a textových polí poskytovatel soubor zašle na</w:t>
      </w:r>
      <w:r w:rsidR="00631A67">
        <w:rPr>
          <w:rFonts w:ascii="Arial" w:hAnsi="Arial" w:cs="Arial"/>
          <w:sz w:val="20"/>
          <w:szCs w:val="20"/>
        </w:rPr>
        <w:br/>
      </w:r>
      <w:r w:rsidRPr="00A05282">
        <w:rPr>
          <w:rFonts w:ascii="Arial" w:hAnsi="Arial" w:cs="Arial"/>
          <w:sz w:val="20"/>
          <w:szCs w:val="20"/>
        </w:rPr>
        <w:t xml:space="preserve"> e-mailovou adresu </w:t>
      </w:r>
      <w:r w:rsidRPr="00C3036C">
        <w:rPr>
          <w:rFonts w:ascii="Arial" w:hAnsi="Arial" w:cs="Arial"/>
          <w:sz w:val="20"/>
          <w:szCs w:val="20"/>
        </w:rPr>
        <w:t>mero.incident@mero.cz</w:t>
      </w:r>
      <w:r w:rsidRPr="00A05282">
        <w:rPr>
          <w:rFonts w:ascii="Arial" w:hAnsi="Arial" w:cs="Arial"/>
          <w:sz w:val="20"/>
          <w:szCs w:val="20"/>
        </w:rPr>
        <w:t>.</w:t>
      </w:r>
    </w:p>
    <w:p w:rsidR="008C55C2" w:rsidRPr="00A05282" w:rsidRDefault="008C55C2" w:rsidP="005C55C5">
      <w:pPr>
        <w:numPr>
          <w:ilvl w:val="0"/>
          <w:numId w:val="6"/>
        </w:numPr>
        <w:spacing w:after="0" w:line="220" w:lineRule="atLeast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05282">
        <w:rPr>
          <w:rFonts w:ascii="Arial" w:hAnsi="Arial" w:cs="Arial"/>
          <w:sz w:val="20"/>
          <w:szCs w:val="20"/>
        </w:rPr>
        <w:t xml:space="preserve">V případě nenadálé a vážné situace, kdy hrozí riziko z prodlení, je </w:t>
      </w:r>
      <w:r w:rsidRPr="00A05282">
        <w:rPr>
          <w:rFonts w:ascii="Arial" w:hAnsi="Arial" w:cs="Arial"/>
          <w:b/>
          <w:sz w:val="20"/>
          <w:szCs w:val="20"/>
        </w:rPr>
        <w:t>nutné</w:t>
      </w:r>
      <w:r w:rsidRPr="00A05282">
        <w:rPr>
          <w:rFonts w:ascii="Arial" w:hAnsi="Arial" w:cs="Arial"/>
          <w:sz w:val="20"/>
          <w:szCs w:val="20"/>
        </w:rPr>
        <w:t xml:space="preserve"> kontaktovat </w:t>
      </w:r>
      <w:r w:rsidRPr="00A05282">
        <w:rPr>
          <w:rFonts w:ascii="Arial" w:eastAsia="Times New Roman" w:hAnsi="Arial" w:cs="Times New Roman"/>
          <w:sz w:val="20"/>
          <w:szCs w:val="20"/>
          <w:lang w:eastAsia="cs-CZ"/>
        </w:rPr>
        <w:t>objednatele</w:t>
      </w:r>
      <w:r w:rsidRPr="00A05282">
        <w:rPr>
          <w:rFonts w:ascii="Arial" w:hAnsi="Arial" w:cs="Arial"/>
          <w:sz w:val="20"/>
          <w:szCs w:val="20"/>
        </w:rPr>
        <w:t xml:space="preserve"> na čísle +420 </w:t>
      </w:r>
      <w:r w:rsidR="00C65C01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r w:rsidRPr="00A05282">
        <w:rPr>
          <w:rFonts w:ascii="Arial" w:hAnsi="Arial" w:cs="Arial"/>
          <w:sz w:val="20"/>
          <w:szCs w:val="20"/>
        </w:rPr>
        <w:t>.</w:t>
      </w:r>
    </w:p>
    <w:p w:rsidR="007C1E32" w:rsidRPr="00D9250C" w:rsidRDefault="007C1E32" w:rsidP="00783212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D9250C">
        <w:rPr>
          <w:rFonts w:eastAsiaTheme="minorHAnsi" w:cs="Arial"/>
          <w:sz w:val="20"/>
          <w:szCs w:val="20"/>
          <w:lang w:eastAsia="en-US"/>
        </w:rPr>
        <w:t>Každá smluvní strana má právo:</w:t>
      </w:r>
    </w:p>
    <w:p w:rsidR="007C1E32" w:rsidRPr="00D9250C" w:rsidRDefault="007C1E32" w:rsidP="005C55C5">
      <w:pPr>
        <w:numPr>
          <w:ilvl w:val="0"/>
          <w:numId w:val="9"/>
        </w:numPr>
        <w:spacing w:after="0" w:line="220" w:lineRule="atLeast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9250C">
        <w:rPr>
          <w:rFonts w:ascii="Arial" w:hAnsi="Arial" w:cs="Arial"/>
          <w:sz w:val="20"/>
          <w:szCs w:val="20"/>
        </w:rPr>
        <w:t xml:space="preserve">vést, zpracovávat a auditovat kontrolní záznamy (logy) </w:t>
      </w:r>
      <w:r w:rsidR="009D066E">
        <w:rPr>
          <w:rFonts w:ascii="Arial" w:hAnsi="Arial" w:cs="Arial"/>
          <w:sz w:val="20"/>
          <w:szCs w:val="20"/>
        </w:rPr>
        <w:t>související s předmětem plnění této s</w:t>
      </w:r>
      <w:r w:rsidRPr="00D9250C">
        <w:rPr>
          <w:rFonts w:ascii="Arial" w:hAnsi="Arial" w:cs="Arial"/>
          <w:sz w:val="20"/>
          <w:szCs w:val="20"/>
        </w:rPr>
        <w:t>mlouvy</w:t>
      </w:r>
      <w:r w:rsidR="00BC739B">
        <w:rPr>
          <w:rFonts w:ascii="Arial" w:hAnsi="Arial" w:cs="Arial"/>
          <w:sz w:val="20"/>
          <w:szCs w:val="20"/>
        </w:rPr>
        <w:t>,</w:t>
      </w:r>
    </w:p>
    <w:p w:rsidR="000864FA" w:rsidRDefault="0010260E" w:rsidP="005C55C5">
      <w:pPr>
        <w:numPr>
          <w:ilvl w:val="0"/>
          <w:numId w:val="9"/>
        </w:numPr>
        <w:spacing w:after="0" w:line="220" w:lineRule="atLeast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9250C">
        <w:rPr>
          <w:rFonts w:ascii="Arial" w:hAnsi="Arial" w:cs="Arial"/>
          <w:sz w:val="20"/>
          <w:szCs w:val="20"/>
        </w:rPr>
        <w:t>vyžádat od druhé smluvní strany písemné vyhodnocení plnění ur</w:t>
      </w:r>
      <w:r w:rsidR="009D066E">
        <w:rPr>
          <w:rFonts w:ascii="Arial" w:hAnsi="Arial" w:cs="Arial"/>
          <w:sz w:val="20"/>
          <w:szCs w:val="20"/>
        </w:rPr>
        <w:t>čitých ustanovení nebo aspektů této s</w:t>
      </w:r>
      <w:r w:rsidRPr="00D9250C">
        <w:rPr>
          <w:rFonts w:ascii="Arial" w:hAnsi="Arial" w:cs="Arial"/>
          <w:sz w:val="20"/>
          <w:szCs w:val="20"/>
        </w:rPr>
        <w:t xml:space="preserve">mlouvy, nebo celkové vyhodnocení plnění této </w:t>
      </w:r>
      <w:r w:rsidR="009D066E">
        <w:rPr>
          <w:rFonts w:ascii="Arial" w:hAnsi="Arial" w:cs="Arial"/>
          <w:sz w:val="20"/>
          <w:szCs w:val="20"/>
        </w:rPr>
        <w:t>s</w:t>
      </w:r>
      <w:r w:rsidRPr="00D9250C">
        <w:rPr>
          <w:rFonts w:ascii="Arial" w:hAnsi="Arial" w:cs="Arial"/>
          <w:sz w:val="20"/>
          <w:szCs w:val="20"/>
        </w:rPr>
        <w:t>mlouvy, a to jedenkrát za tři po sobě následující měsíce.</w:t>
      </w:r>
    </w:p>
    <w:p w:rsidR="00C833B0" w:rsidRDefault="00C833B0" w:rsidP="00C833B0">
      <w:pPr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840CDF" w:rsidRDefault="00840CDF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342B00" w:rsidRDefault="00D26D63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781006">
        <w:rPr>
          <w:rFonts w:eastAsiaTheme="minorHAnsi" w:cs="Arial"/>
          <w:b/>
          <w:sz w:val="20"/>
          <w:szCs w:val="20"/>
          <w:lang w:eastAsia="en-US"/>
        </w:rPr>
        <w:t>I</w:t>
      </w:r>
      <w:r w:rsidRPr="00342B00">
        <w:rPr>
          <w:rFonts w:eastAsiaTheme="minorHAnsi" w:cs="Arial"/>
          <w:b/>
          <w:sz w:val="20"/>
          <w:szCs w:val="20"/>
          <w:lang w:eastAsia="en-US"/>
        </w:rPr>
        <w:t>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0B267D" w:rsidRPr="000B267D" w:rsidRDefault="000B267D" w:rsidP="000B267D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D26D63" w:rsidRPr="00342B00" w:rsidRDefault="00D26D63" w:rsidP="005C55C5">
      <w:pPr>
        <w:pStyle w:val="Textdokumentu"/>
        <w:numPr>
          <w:ilvl w:val="1"/>
          <w:numId w:val="2"/>
        </w:numPr>
        <w:spacing w:after="0" w:line="276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zaniká:</w:t>
      </w:r>
    </w:p>
    <w:p w:rsidR="00D26D63" w:rsidRPr="00342B00" w:rsidRDefault="0002574C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02574C">
        <w:rPr>
          <w:rFonts w:eastAsiaTheme="minorHAnsi" w:cs="Arial"/>
          <w:sz w:val="20"/>
          <w:szCs w:val="20"/>
          <w:lang w:eastAsia="en-US"/>
        </w:rPr>
        <w:t>písemnou dohodou obou smluvních stran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,</w:t>
      </w:r>
    </w:p>
    <w:p w:rsidR="00D26D63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odstoupením od smlouvy</w:t>
      </w:r>
      <w:r w:rsidR="002F1A14">
        <w:rPr>
          <w:rFonts w:eastAsiaTheme="minorHAnsi" w:cs="Arial"/>
          <w:sz w:val="20"/>
          <w:szCs w:val="20"/>
          <w:lang w:eastAsia="en-US"/>
        </w:rPr>
        <w:t>,</w:t>
      </w:r>
    </w:p>
    <w:p w:rsidR="00277371" w:rsidRDefault="00277371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výpovědí</w:t>
      </w:r>
      <w:r w:rsidR="00BC739B">
        <w:rPr>
          <w:rFonts w:eastAsiaTheme="minorHAnsi" w:cs="Arial"/>
          <w:sz w:val="20"/>
          <w:szCs w:val="20"/>
          <w:lang w:eastAsia="en-US"/>
        </w:rPr>
        <w:t>.</w:t>
      </w:r>
    </w:p>
    <w:p w:rsidR="005C55C5" w:rsidRDefault="005C55C5" w:rsidP="00C00A3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B267D" w:rsidRDefault="000B267D" w:rsidP="005C55C5">
      <w:pPr>
        <w:pStyle w:val="Textdokumentu"/>
        <w:numPr>
          <w:ilvl w:val="1"/>
          <w:numId w:val="2"/>
        </w:numPr>
        <w:spacing w:after="0" w:line="276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Odstoupení </w:t>
      </w:r>
      <w:r>
        <w:rPr>
          <w:rFonts w:eastAsiaTheme="minorHAnsi" w:cs="Arial"/>
          <w:sz w:val="20"/>
          <w:szCs w:val="20"/>
          <w:lang w:eastAsia="en-US"/>
        </w:rPr>
        <w:t>poskytovatele</w:t>
      </w:r>
    </w:p>
    <w:p w:rsidR="00D26D63" w:rsidRPr="00342B00" w:rsidRDefault="00125C60" w:rsidP="005C55C5">
      <w:pPr>
        <w:pStyle w:val="Textdokumentu"/>
        <w:spacing w:after="0" w:line="276" w:lineRule="auto"/>
        <w:ind w:left="567" w:hanging="1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může od smlouvy odstoupit s okamžitou účinností při podstatném porušení smlouvy objednatelem. Za podstatné porušení smlouvy objednatelem považují smluvní strany prodlení objednatele se splněním oprávněného peněžitého závazku, jež mu vyplývá ze smlouvy, o více než 30 dnů. </w:t>
      </w:r>
      <w:r w:rsidR="006D0336">
        <w:rPr>
          <w:rFonts w:eastAsiaTheme="minorHAnsi" w:cs="Arial"/>
          <w:sz w:val="20"/>
          <w:szCs w:val="20"/>
          <w:lang w:eastAsia="en-US"/>
        </w:rPr>
        <w:t>Poskytovate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l je v takovém případě povinen písemně upozornit objednatele na možnost odstoupení a poskytnout mu dodatečnou přiměřenou lhůtu ke splnění peněžitého závazku, která nesmí být kratší než 10 dnů ode dne doručení písemného </w:t>
      </w:r>
      <w:r w:rsidR="00CA60D9">
        <w:rPr>
          <w:rFonts w:eastAsiaTheme="minorHAnsi" w:cs="Arial"/>
          <w:sz w:val="20"/>
          <w:szCs w:val="20"/>
          <w:lang w:eastAsia="en-US"/>
        </w:rPr>
        <w:t>oznámení 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e. V případě, že objednatel nesplní svoji povinnost zaplatit </w:t>
      </w:r>
      <w:r w:rsidR="006D0336">
        <w:rPr>
          <w:rFonts w:eastAsiaTheme="minorHAnsi" w:cs="Arial"/>
          <w:sz w:val="20"/>
          <w:szCs w:val="20"/>
          <w:lang w:eastAsia="en-US"/>
        </w:rPr>
        <w:t>poskytovateli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splatný peněžitý závazek ani v této dodatečné 10 denní lhůtě, je </w:t>
      </w:r>
      <w:r w:rsidR="00CA60D9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oprávněn odstoupit od smlouvy.</w:t>
      </w:r>
    </w:p>
    <w:p w:rsidR="00D26D63" w:rsidRPr="00342B00" w:rsidRDefault="00D26D63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): 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6D0336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>poskytovatel neposkytuje službu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řádně;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 zřejmé, že </w:t>
      </w:r>
      <w:r w:rsidR="006D0336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nedodrží dohodnutý termín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 realizace služby</w:t>
      </w:r>
      <w:r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nezjednání nápravy plynoucí z porušování podmínek BOZP, PO nebo vnitřních předpisů objednatele;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nezahájení činností vedoucích k</w:t>
      </w:r>
      <w:r w:rsidR="006D0336">
        <w:rPr>
          <w:rFonts w:eastAsiaTheme="minorHAnsi" w:cs="Arial"/>
          <w:sz w:val="20"/>
          <w:szCs w:val="20"/>
          <w:lang w:eastAsia="en-US"/>
        </w:rPr>
        <w:t> realizaci služby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ani v dodatečné přiměřené lhůtě;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nepřestane </w:t>
      </w:r>
      <w:r w:rsidR="006D0336">
        <w:rPr>
          <w:rFonts w:eastAsiaTheme="minorHAnsi" w:cs="Arial"/>
          <w:sz w:val="20"/>
          <w:szCs w:val="20"/>
          <w:lang w:eastAsia="en-US"/>
        </w:rPr>
        <w:t>poskytovat službu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nevhodným způsobem nebo v rozporu s podmínkami smlouvy, ačkoli byl na toto objednatelem upozorněn;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bude-li vůči </w:t>
      </w:r>
      <w:r w:rsidR="006D0336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Pr="00342B00">
        <w:rPr>
          <w:rFonts w:eastAsiaTheme="minorHAnsi" w:cs="Arial"/>
          <w:sz w:val="20"/>
          <w:szCs w:val="20"/>
          <w:lang w:eastAsia="en-US"/>
        </w:rPr>
        <w:t>podán návrh na zahájení insolvenčního řízení dle zákona č.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182/2006 Sb., insolvenční zákon, ve znění pozdějších předpisů, a to bez ohledu na to zda bude rozhodnuto o úpadku či nikoli; 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dojde ke vstupu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do likvidace;</w:t>
      </w:r>
    </w:p>
    <w:p w:rsidR="00D26D63" w:rsidRPr="00342B00" w:rsidRDefault="006D0336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i zanikne živnostenské oprávnění dle zákona č. 455/1991 Sb., 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="002E3CEF">
        <w:rPr>
          <w:rFonts w:eastAsiaTheme="minorHAnsi" w:cs="Arial"/>
          <w:sz w:val="20"/>
          <w:szCs w:val="20"/>
          <w:lang w:eastAsia="en-US"/>
        </w:rPr>
        <w:t>živnostenském podnikání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2E3CEF">
        <w:rPr>
          <w:rFonts w:eastAsiaTheme="minorHAnsi" w:cs="Arial"/>
          <w:sz w:val="20"/>
          <w:szCs w:val="20"/>
          <w:lang w:eastAsia="en-US"/>
        </w:rPr>
        <w:t>(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živnostenský zákon</w:t>
      </w:r>
      <w:r w:rsidR="002E3CEF">
        <w:rPr>
          <w:rFonts w:eastAsiaTheme="minorHAnsi" w:cs="Arial"/>
          <w:sz w:val="20"/>
          <w:szCs w:val="20"/>
          <w:lang w:eastAsia="en-US"/>
        </w:rPr>
        <w:t>)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, ve znění pozdějších předpisů, nebo jiné oprávnění nezbytné pro řádné </w:t>
      </w:r>
      <w:r w:rsidR="003F2F2A">
        <w:rPr>
          <w:rFonts w:eastAsiaTheme="minorHAnsi" w:cs="Arial"/>
          <w:sz w:val="20"/>
          <w:szCs w:val="20"/>
          <w:lang w:eastAsia="en-US"/>
        </w:rPr>
        <w:t>poskytnutí služby</w:t>
      </w:r>
      <w:r w:rsidR="00D26D63"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342B00" w:rsidRDefault="00D26D63" w:rsidP="005C55C5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pravomocné odsouzení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 trestný čin podle zákona č. 418/2011 Sb., o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trestní odpovědnosti právnických osob a řízení proti nim, ve znění pozdějších předpisů. </w:t>
      </w:r>
    </w:p>
    <w:p w:rsidR="00D26D63" w:rsidRPr="00342B00" w:rsidRDefault="00D26D63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Odstoupení musí být provedeno písemnou formou doporučeným dopisem adresovaným na </w:t>
      </w:r>
      <w:r w:rsidR="002E3CEF">
        <w:rPr>
          <w:rFonts w:eastAsiaTheme="minorHAnsi" w:cs="Arial"/>
          <w:sz w:val="20"/>
          <w:szCs w:val="20"/>
          <w:lang w:eastAsia="en-US"/>
        </w:rPr>
        <w:t xml:space="preserve">adresu </w:t>
      </w:r>
      <w:r w:rsidRPr="00342B00">
        <w:rPr>
          <w:rFonts w:eastAsiaTheme="minorHAnsi" w:cs="Arial"/>
          <w:sz w:val="20"/>
          <w:szCs w:val="20"/>
          <w:lang w:eastAsia="en-US"/>
        </w:rPr>
        <w:t>sídl</w:t>
      </w:r>
      <w:r w:rsidR="002E3CEF">
        <w:rPr>
          <w:rFonts w:eastAsiaTheme="minorHAnsi" w:cs="Arial"/>
          <w:sz w:val="20"/>
          <w:szCs w:val="20"/>
          <w:lang w:eastAsia="en-US"/>
        </w:rPr>
        <w:t>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druhé smluvní strany nebo dopisem osobně doručeným </w:t>
      </w:r>
      <w:r w:rsidR="002E3CEF">
        <w:rPr>
          <w:rFonts w:eastAsiaTheme="minorHAnsi" w:cs="Arial"/>
          <w:sz w:val="20"/>
          <w:szCs w:val="20"/>
          <w:lang w:eastAsia="en-US"/>
        </w:rPr>
        <w:t xml:space="preserve">na adresu </w:t>
      </w:r>
      <w:r w:rsidRPr="00342B00">
        <w:rPr>
          <w:rFonts w:eastAsiaTheme="minorHAnsi" w:cs="Arial"/>
          <w:sz w:val="20"/>
          <w:szCs w:val="20"/>
          <w:lang w:eastAsia="en-US"/>
        </w:rPr>
        <w:t>sídla druhé smluvní strany. Odstoupení vstupuje v účinnost dnem doručení druhé smluvní straně.</w:t>
      </w:r>
    </w:p>
    <w:p w:rsidR="00D26D63" w:rsidRPr="00342B00" w:rsidRDefault="00D26D63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počátku. Odstoupením od smlouvy zanikají všechna práva a povinnosti smluvních stran, s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:rsidR="00D26D63" w:rsidRDefault="00D26D63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Ustanovením tohoto článku o zániku smlouvy není dotčeno právo objednatele odstoupit od</w:t>
      </w:r>
      <w:r w:rsidR="00783212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této smlouvy podle příslušných ustanovení občanského zákoníku a právo na náhradu škody a</w:t>
      </w:r>
      <w:r w:rsidR="005C55C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případný ušlý zisk, a to v plném rozsahu.</w:t>
      </w:r>
    </w:p>
    <w:p w:rsidR="00053F2B" w:rsidRDefault="00053F2B" w:rsidP="005C55C5">
      <w:pPr>
        <w:pStyle w:val="Textdokumentu"/>
        <w:numPr>
          <w:ilvl w:val="1"/>
          <w:numId w:val="2"/>
        </w:numPr>
        <w:spacing w:after="0" w:line="276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Není-li </w:t>
      </w:r>
      <w:r w:rsidRPr="00C00A36">
        <w:rPr>
          <w:rFonts w:eastAsiaTheme="minorHAnsi" w:cs="Arial"/>
          <w:sz w:val="20"/>
          <w:szCs w:val="20"/>
          <w:lang w:eastAsia="en-US"/>
        </w:rPr>
        <w:t>v této smlouvě dohodnuto jinak, jsou objednatel i poskytovatel oprávněni vypovědět tuto smlouvu tak, aby byla ukončena nejdříve po dvou letech trvání smluvního vztahu. Výpovědní doba činí 12 měsíců a začne plynout doručením výpovědi druhé smluvní straně. Objednatel je oprávněn smlouvu vypovědět i bez uvedení důvodu</w:t>
      </w:r>
      <w:r>
        <w:rPr>
          <w:rFonts w:eastAsiaTheme="minorHAnsi" w:cs="Arial"/>
          <w:sz w:val="20"/>
          <w:szCs w:val="20"/>
          <w:lang w:eastAsia="en-US"/>
        </w:rPr>
        <w:t xml:space="preserve">. Poskytovatel je oprávněn </w:t>
      </w:r>
      <w:r w:rsidR="00DD413D">
        <w:rPr>
          <w:rFonts w:eastAsiaTheme="minorHAnsi" w:cs="Arial"/>
          <w:sz w:val="20"/>
          <w:szCs w:val="20"/>
          <w:lang w:eastAsia="en-US"/>
        </w:rPr>
        <w:t>tuto smlouvu vypovědět</w:t>
      </w:r>
      <w:r>
        <w:rPr>
          <w:rFonts w:eastAsiaTheme="minorHAnsi" w:cs="Arial"/>
          <w:sz w:val="20"/>
          <w:szCs w:val="20"/>
          <w:lang w:eastAsia="en-US"/>
        </w:rPr>
        <w:t xml:space="preserve"> z důvodu neplnění finančních závazků Objednatele plynoucích z této smlouvy. Výpověď musí být provedena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písemnou formou doporučeným dopisem adresovaným na</w:t>
      </w:r>
      <w:r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sídlo druhé smluvní strany nebo dopisem osobně doručeným do sídla druhé smluvní strany.</w:t>
      </w:r>
    </w:p>
    <w:p w:rsidR="00D26D63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5C55C5" w:rsidRPr="00342B00" w:rsidRDefault="005C55C5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</w:p>
    <w:p w:rsidR="00A066F1" w:rsidRPr="00342B00" w:rsidRDefault="00A066F1" w:rsidP="00783212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BA2CE7" w:rsidRPr="00BA2CE7" w:rsidRDefault="00BA2CE7" w:rsidP="00BA2CE7">
      <w:pPr>
        <w:pStyle w:val="Odstavecseseznamem"/>
        <w:widowControl w:val="0"/>
        <w:numPr>
          <w:ilvl w:val="0"/>
          <w:numId w:val="2"/>
        </w:numPr>
        <w:suppressAutoHyphens/>
        <w:overflowPunct/>
        <w:autoSpaceDN/>
        <w:adjustRightInd/>
        <w:spacing w:line="276" w:lineRule="auto"/>
        <w:contextualSpacing w:val="0"/>
        <w:jc w:val="both"/>
        <w:textAlignment w:val="auto"/>
        <w:rPr>
          <w:rFonts w:ascii="Arial" w:eastAsiaTheme="minorHAnsi" w:hAnsi="Arial" w:cs="Arial"/>
          <w:vanish/>
          <w:lang w:eastAsia="en-US"/>
        </w:rPr>
      </w:pPr>
    </w:p>
    <w:p w:rsidR="0013680F" w:rsidRDefault="0013680F" w:rsidP="005C55C5">
      <w:pPr>
        <w:pStyle w:val="Style6"/>
        <w:numPr>
          <w:ilvl w:val="1"/>
          <w:numId w:val="2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477528" w:rsidRPr="00477528" w:rsidRDefault="00584667" w:rsidP="005C55C5">
      <w:pPr>
        <w:pStyle w:val="Style6"/>
        <w:numPr>
          <w:ilvl w:val="1"/>
          <w:numId w:val="2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342B00">
        <w:rPr>
          <w:rFonts w:ascii="Arial" w:eastAsiaTheme="minorHAnsi" w:hAnsi="Arial" w:cs="Arial"/>
          <w:sz w:val="20"/>
          <w:szCs w:val="20"/>
          <w:lang w:eastAsia="en-US"/>
        </w:rPr>
        <w:t>Objednatel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="006D0336">
        <w:rPr>
          <w:rFonts w:ascii="Arial" w:eastAsiaTheme="minorHAnsi" w:hAnsi="Arial" w:cs="Arial"/>
          <w:sz w:val="20"/>
          <w:szCs w:val="20"/>
          <w:lang w:eastAsia="en-US"/>
        </w:rPr>
        <w:t>poskytovatele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ve smyslu zákona č.</w:t>
      </w:r>
      <w:r w:rsidR="00A84D07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134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zadávání veřejných zakázek,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jakožto veřejný zadavatel povinen ke</w:t>
      </w:r>
      <w:r w:rsidR="0078321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>zveřejnění uzavřené smlouvy včetně jejích změn a dodatků, výše sku</w:t>
      </w:r>
      <w:r w:rsidR="000B1FC4" w:rsidRPr="00342B00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  <w:r w:rsidR="00477528" w:rsidRPr="00477528">
        <w:t xml:space="preserve"> </w:t>
      </w:r>
    </w:p>
    <w:p w:rsidR="0013680F" w:rsidRDefault="0013680F" w:rsidP="005C55C5">
      <w:pPr>
        <w:pStyle w:val="Style6"/>
        <w:numPr>
          <w:ilvl w:val="1"/>
          <w:numId w:val="2"/>
        </w:numPr>
        <w:spacing w:before="120" w:after="120"/>
        <w:ind w:left="567" w:right="0" w:hanging="573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:rsidR="00DA757C" w:rsidRPr="00342B00" w:rsidRDefault="00DA757C" w:rsidP="00DA757C">
      <w:pPr>
        <w:pStyle w:val="Style6"/>
        <w:spacing w:before="120" w:after="120"/>
        <w:ind w:right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A066F1" w:rsidRPr="00342B00" w:rsidRDefault="00A066F1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  <w:r w:rsidR="00DD413D">
        <w:rPr>
          <w:rFonts w:eastAsiaTheme="minorHAnsi" w:cs="Arial"/>
          <w:sz w:val="20"/>
          <w:szCs w:val="20"/>
          <w:lang w:eastAsia="en-US"/>
        </w:rPr>
        <w:t xml:space="preserve"> Uvedené neplatí o Příloze č. 4, kterou lze měnit jednostranným prohlášením. Změny uvedené v prohlášení budou účinné od doručení druhé smluvní straně.</w:t>
      </w:r>
    </w:p>
    <w:p w:rsidR="00A066F1" w:rsidRPr="00342B00" w:rsidRDefault="00A066F1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nabývá platnosti a účinnosti podpisem oběma smluvními stranami.</w:t>
      </w:r>
    </w:p>
    <w:p w:rsidR="00A066F1" w:rsidRDefault="00A066F1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:rsidR="00773874" w:rsidRPr="00CA4643" w:rsidRDefault="00773874" w:rsidP="005C55C5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CA4643">
        <w:rPr>
          <w:rFonts w:eastAsiaTheme="minorHAnsi" w:cs="Arial"/>
          <w:sz w:val="20"/>
          <w:szCs w:val="20"/>
          <w:lang w:eastAsia="en-US"/>
        </w:rPr>
        <w:t>Nedílnou součástí smlouvy jsou tyto přílohy:</w:t>
      </w:r>
    </w:p>
    <w:p w:rsidR="00773874" w:rsidRPr="00FB0358" w:rsidRDefault="00773874" w:rsidP="005C55C5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 xml:space="preserve">Příloha č. 1 – </w:t>
      </w:r>
      <w:r w:rsidR="009A19EF" w:rsidRPr="00FB0358">
        <w:rPr>
          <w:rFonts w:eastAsiaTheme="minorHAnsi" w:cs="Arial"/>
          <w:sz w:val="20"/>
          <w:szCs w:val="20"/>
          <w:lang w:eastAsia="en-US"/>
        </w:rPr>
        <w:t xml:space="preserve">Seznam </w:t>
      </w:r>
      <w:r w:rsidR="0024258D">
        <w:rPr>
          <w:rFonts w:eastAsiaTheme="minorHAnsi" w:cs="Arial"/>
          <w:sz w:val="20"/>
          <w:szCs w:val="20"/>
          <w:lang w:eastAsia="en-US"/>
        </w:rPr>
        <w:t>servisovaných zařízení</w:t>
      </w:r>
    </w:p>
    <w:p w:rsidR="00773874" w:rsidRPr="00FB0358" w:rsidRDefault="00773874" w:rsidP="005C55C5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 xml:space="preserve">Příloha č. 2 – </w:t>
      </w:r>
      <w:r w:rsidR="009A19EF" w:rsidRPr="00FB0358">
        <w:rPr>
          <w:rFonts w:eastAsiaTheme="minorHAnsi" w:cs="Arial"/>
          <w:sz w:val="20"/>
          <w:szCs w:val="20"/>
          <w:lang w:eastAsia="en-US"/>
        </w:rPr>
        <w:t>Specifikace poskytovaných služeb</w:t>
      </w:r>
    </w:p>
    <w:p w:rsidR="00773874" w:rsidRPr="00FB0358" w:rsidRDefault="00773874" w:rsidP="005C55C5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 xml:space="preserve">Příloha č. 3 – </w:t>
      </w:r>
      <w:r w:rsidR="00504F80" w:rsidRPr="00FB0358">
        <w:rPr>
          <w:rFonts w:eastAsiaTheme="minorHAnsi" w:cs="Arial"/>
          <w:sz w:val="20"/>
          <w:szCs w:val="20"/>
          <w:lang w:eastAsia="en-US"/>
        </w:rPr>
        <w:t>Cena a platební kalendář</w:t>
      </w:r>
    </w:p>
    <w:p w:rsidR="00504F80" w:rsidRPr="00FB0358" w:rsidRDefault="00773874" w:rsidP="005C55C5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>Příloha č. 4 – Vzájemné kontakty</w:t>
      </w:r>
      <w:r w:rsidR="00504F80" w:rsidRPr="00FB0358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504F80" w:rsidRDefault="00504F80" w:rsidP="005C55C5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FB0358">
        <w:rPr>
          <w:rFonts w:eastAsiaTheme="minorHAnsi" w:cs="Arial"/>
          <w:sz w:val="20"/>
          <w:szCs w:val="20"/>
          <w:lang w:eastAsia="en-US"/>
        </w:rPr>
        <w:t xml:space="preserve">Příloha č. 5 – </w:t>
      </w:r>
      <w:r w:rsidR="0039711A" w:rsidRPr="00FB0358">
        <w:rPr>
          <w:rFonts w:eastAsiaTheme="minorHAnsi" w:cs="Arial"/>
          <w:sz w:val="20"/>
          <w:szCs w:val="20"/>
          <w:lang w:eastAsia="en-US"/>
        </w:rPr>
        <w:t>Míst</w:t>
      </w:r>
      <w:r w:rsidR="0039711A">
        <w:rPr>
          <w:rFonts w:eastAsiaTheme="minorHAnsi" w:cs="Arial"/>
          <w:sz w:val="20"/>
          <w:szCs w:val="20"/>
          <w:lang w:eastAsia="en-US"/>
        </w:rPr>
        <w:t>a</w:t>
      </w:r>
      <w:r w:rsidR="0039711A" w:rsidRPr="00FB0358">
        <w:rPr>
          <w:rFonts w:eastAsiaTheme="minorHAnsi" w:cs="Arial"/>
          <w:sz w:val="20"/>
          <w:szCs w:val="20"/>
          <w:lang w:eastAsia="en-US"/>
        </w:rPr>
        <w:t xml:space="preserve"> </w:t>
      </w:r>
      <w:r w:rsidRPr="00FB0358">
        <w:rPr>
          <w:rFonts w:eastAsiaTheme="minorHAnsi" w:cs="Arial"/>
          <w:sz w:val="20"/>
          <w:szCs w:val="20"/>
          <w:lang w:eastAsia="en-US"/>
        </w:rPr>
        <w:t>plnění</w:t>
      </w:r>
    </w:p>
    <w:p w:rsidR="00773874" w:rsidRDefault="00773874" w:rsidP="00773874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6D0336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V_______________</w:t>
      </w:r>
      <w:r w:rsidR="0025105A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dne________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773874" w:rsidRDefault="0077387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138ED" w:rsidRPr="00B138ED" w:rsidRDefault="00B138ED" w:rsidP="00B138ED">
      <w:pPr>
        <w:pStyle w:val="Prosttext"/>
        <w:rPr>
          <w:rFonts w:ascii="Arial" w:eastAsia="Times New Roman" w:hAnsi="Arial" w:cs="Arial"/>
          <w:sz w:val="20"/>
          <w:szCs w:val="20"/>
          <w:lang w:eastAsia="cs-CZ"/>
        </w:rPr>
      </w:pPr>
      <w:r w:rsidRPr="00B138ED">
        <w:rPr>
          <w:rFonts w:ascii="Arial" w:hAnsi="Arial" w:cs="Arial"/>
          <w:sz w:val="20"/>
          <w:szCs w:val="20"/>
        </w:rPr>
        <w:t>Jan Zinek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138ED">
        <w:rPr>
          <w:rFonts w:ascii="Arial" w:eastAsia="Times New Roman" w:hAnsi="Arial" w:cs="Arial"/>
          <w:sz w:val="20"/>
          <w:szCs w:val="20"/>
          <w:lang w:eastAsia="cs-CZ"/>
        </w:rPr>
        <w:t>Ing. Stanislav Bruna</w:t>
      </w:r>
    </w:p>
    <w:p w:rsidR="000D55A5" w:rsidRPr="00342B00" w:rsidRDefault="00B138ED" w:rsidP="00DA757C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B138ED">
        <w:rPr>
          <w:rFonts w:cs="Arial"/>
          <w:sz w:val="20"/>
          <w:szCs w:val="20"/>
        </w:rPr>
        <w:t>předseda představenstva</w:t>
      </w:r>
      <w:r w:rsidR="00DA757C"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DE4491" w:rsidRPr="00342B00" w:rsidRDefault="00DE4491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342B00" w:rsidRDefault="00BF0BFD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Ing. Otakar Krejsa</w:t>
      </w:r>
    </w:p>
    <w:p w:rsidR="000D55A5" w:rsidRPr="00342B00" w:rsidRDefault="000D55A5" w:rsidP="00D26D63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místopředseda představenstva</w:t>
      </w:r>
    </w:p>
    <w:sectPr w:rsidR="000D55A5" w:rsidRPr="00342B00" w:rsidSect="000556F4">
      <w:headerReference w:type="default" r:id="rId10"/>
      <w:footerReference w:type="default" r:id="rId11"/>
      <w:pgSz w:w="11906" w:h="16838"/>
      <w:pgMar w:top="1135" w:right="1417" w:bottom="1135" w:left="1417" w:header="56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C5" w:rsidRDefault="00CD6FC5" w:rsidP="008812AB">
      <w:pPr>
        <w:spacing w:after="0" w:line="240" w:lineRule="auto"/>
      </w:pPr>
      <w:r>
        <w:separator/>
      </w:r>
    </w:p>
  </w:endnote>
  <w:endnote w:type="continuationSeparator" w:id="0">
    <w:p w:rsidR="00CD6FC5" w:rsidRDefault="00CD6FC5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64FA" w:rsidRPr="008812AB" w:rsidRDefault="000864FA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C65C01">
          <w:rPr>
            <w:rFonts w:ascii="Times New Roman" w:hAnsi="Times New Roman" w:cs="Times New Roman"/>
            <w:noProof/>
          </w:rPr>
          <w:t>5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0864FA" w:rsidRDefault="00086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C5" w:rsidRDefault="00CD6FC5" w:rsidP="008812AB">
      <w:pPr>
        <w:spacing w:after="0" w:line="240" w:lineRule="auto"/>
      </w:pPr>
      <w:r>
        <w:separator/>
      </w:r>
    </w:p>
  </w:footnote>
  <w:footnote w:type="continuationSeparator" w:id="0">
    <w:p w:rsidR="00CD6FC5" w:rsidRDefault="00CD6FC5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FA" w:rsidRPr="00630343" w:rsidRDefault="00630343" w:rsidP="00630343">
    <w:pPr>
      <w:pStyle w:val="Zhlav"/>
      <w:jc w:val="right"/>
    </w:pPr>
    <w:r w:rsidRPr="00630343">
      <w:rPr>
        <w:rFonts w:ascii="Arial" w:hAnsi="Arial" w:cs="Arial"/>
        <w:b/>
        <w:sz w:val="32"/>
        <w:szCs w:val="32"/>
        <w:lang w:val="en-US"/>
      </w:rPr>
      <w:t>00368/SRV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0BA"/>
    <w:multiLevelType w:val="multilevel"/>
    <w:tmpl w:val="BC4AE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020E3A"/>
    <w:multiLevelType w:val="hybridMultilevel"/>
    <w:tmpl w:val="DB0292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C1F620A"/>
    <w:multiLevelType w:val="hybridMultilevel"/>
    <w:tmpl w:val="D80A77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E4625"/>
    <w:multiLevelType w:val="hybridMultilevel"/>
    <w:tmpl w:val="2A1AA0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4234B5"/>
    <w:multiLevelType w:val="hybridMultilevel"/>
    <w:tmpl w:val="9E022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3400"/>
    <w:multiLevelType w:val="hybridMultilevel"/>
    <w:tmpl w:val="2A1AA0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C52D27"/>
    <w:multiLevelType w:val="hybridMultilevel"/>
    <w:tmpl w:val="D6C28664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4A6D82"/>
    <w:multiLevelType w:val="multilevel"/>
    <w:tmpl w:val="84CA9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3B38"/>
    <w:rsid w:val="00004916"/>
    <w:rsid w:val="00016F5C"/>
    <w:rsid w:val="0002574C"/>
    <w:rsid w:val="00053F2B"/>
    <w:rsid w:val="000556F4"/>
    <w:rsid w:val="00064EE4"/>
    <w:rsid w:val="00084728"/>
    <w:rsid w:val="0008600E"/>
    <w:rsid w:val="000864FA"/>
    <w:rsid w:val="000B1D55"/>
    <w:rsid w:val="000B1FC4"/>
    <w:rsid w:val="000B267D"/>
    <w:rsid w:val="000B5087"/>
    <w:rsid w:val="000B56DE"/>
    <w:rsid w:val="000C4B60"/>
    <w:rsid w:val="000D55A5"/>
    <w:rsid w:val="000E55E4"/>
    <w:rsid w:val="000E6B8D"/>
    <w:rsid w:val="0010260E"/>
    <w:rsid w:val="001045AC"/>
    <w:rsid w:val="00110BFF"/>
    <w:rsid w:val="001239DA"/>
    <w:rsid w:val="00125C60"/>
    <w:rsid w:val="0013680F"/>
    <w:rsid w:val="00145605"/>
    <w:rsid w:val="0017015D"/>
    <w:rsid w:val="00171474"/>
    <w:rsid w:val="001807C0"/>
    <w:rsid w:val="001851CD"/>
    <w:rsid w:val="00187E2A"/>
    <w:rsid w:val="00193D0E"/>
    <w:rsid w:val="001B12E3"/>
    <w:rsid w:val="001B22F8"/>
    <w:rsid w:val="001B7C7B"/>
    <w:rsid w:val="001D16DD"/>
    <w:rsid w:val="001D465D"/>
    <w:rsid w:val="00203D1A"/>
    <w:rsid w:val="002122BE"/>
    <w:rsid w:val="0022037C"/>
    <w:rsid w:val="00235B1E"/>
    <w:rsid w:val="00237D69"/>
    <w:rsid w:val="0024258D"/>
    <w:rsid w:val="00244ACF"/>
    <w:rsid w:val="0025105A"/>
    <w:rsid w:val="00252330"/>
    <w:rsid w:val="00277371"/>
    <w:rsid w:val="00280F3F"/>
    <w:rsid w:val="002A5B58"/>
    <w:rsid w:val="002A6C92"/>
    <w:rsid w:val="002B6530"/>
    <w:rsid w:val="002E3CEF"/>
    <w:rsid w:val="002F1A14"/>
    <w:rsid w:val="002F1A2A"/>
    <w:rsid w:val="00305CCC"/>
    <w:rsid w:val="0031112F"/>
    <w:rsid w:val="00342B00"/>
    <w:rsid w:val="00355ABF"/>
    <w:rsid w:val="00360608"/>
    <w:rsid w:val="00363E62"/>
    <w:rsid w:val="0037603D"/>
    <w:rsid w:val="003926F8"/>
    <w:rsid w:val="00393768"/>
    <w:rsid w:val="00393F72"/>
    <w:rsid w:val="003953E8"/>
    <w:rsid w:val="0039711A"/>
    <w:rsid w:val="003A3FE7"/>
    <w:rsid w:val="003B1180"/>
    <w:rsid w:val="003C6587"/>
    <w:rsid w:val="003C6D88"/>
    <w:rsid w:val="003F2F2A"/>
    <w:rsid w:val="00401798"/>
    <w:rsid w:val="00413F05"/>
    <w:rsid w:val="004150B0"/>
    <w:rsid w:val="0043434F"/>
    <w:rsid w:val="00442F07"/>
    <w:rsid w:val="00452B35"/>
    <w:rsid w:val="004631E6"/>
    <w:rsid w:val="004641CC"/>
    <w:rsid w:val="00471CE1"/>
    <w:rsid w:val="00477528"/>
    <w:rsid w:val="00487727"/>
    <w:rsid w:val="0049176C"/>
    <w:rsid w:val="00495301"/>
    <w:rsid w:val="0049696A"/>
    <w:rsid w:val="004B5506"/>
    <w:rsid w:val="004D2772"/>
    <w:rsid w:val="00504F80"/>
    <w:rsid w:val="00510E56"/>
    <w:rsid w:val="00530AF1"/>
    <w:rsid w:val="005315F9"/>
    <w:rsid w:val="00531AF0"/>
    <w:rsid w:val="00543470"/>
    <w:rsid w:val="00575714"/>
    <w:rsid w:val="00577915"/>
    <w:rsid w:val="00584667"/>
    <w:rsid w:val="005A3959"/>
    <w:rsid w:val="005B54C4"/>
    <w:rsid w:val="005B69F3"/>
    <w:rsid w:val="005C54EC"/>
    <w:rsid w:val="005C55C5"/>
    <w:rsid w:val="005D1B39"/>
    <w:rsid w:val="005D7C6B"/>
    <w:rsid w:val="005F2E9F"/>
    <w:rsid w:val="005F4594"/>
    <w:rsid w:val="006178EF"/>
    <w:rsid w:val="00630343"/>
    <w:rsid w:val="00631A67"/>
    <w:rsid w:val="006522CF"/>
    <w:rsid w:val="006528A2"/>
    <w:rsid w:val="0068407D"/>
    <w:rsid w:val="006869DF"/>
    <w:rsid w:val="006A7C75"/>
    <w:rsid w:val="006B1679"/>
    <w:rsid w:val="006B2148"/>
    <w:rsid w:val="006D0336"/>
    <w:rsid w:val="006E7DD9"/>
    <w:rsid w:val="006F15F8"/>
    <w:rsid w:val="00701FF3"/>
    <w:rsid w:val="00711C16"/>
    <w:rsid w:val="00712283"/>
    <w:rsid w:val="00726CC9"/>
    <w:rsid w:val="0076306D"/>
    <w:rsid w:val="007644BE"/>
    <w:rsid w:val="0076799F"/>
    <w:rsid w:val="00773874"/>
    <w:rsid w:val="00781006"/>
    <w:rsid w:val="00782AE6"/>
    <w:rsid w:val="00783212"/>
    <w:rsid w:val="00784725"/>
    <w:rsid w:val="00785B36"/>
    <w:rsid w:val="00797A65"/>
    <w:rsid w:val="007A0006"/>
    <w:rsid w:val="007A73D4"/>
    <w:rsid w:val="007B1670"/>
    <w:rsid w:val="007C1E32"/>
    <w:rsid w:val="007D3842"/>
    <w:rsid w:val="007E6600"/>
    <w:rsid w:val="00806D32"/>
    <w:rsid w:val="00823BB6"/>
    <w:rsid w:val="00830BA4"/>
    <w:rsid w:val="00840CDF"/>
    <w:rsid w:val="00845B51"/>
    <w:rsid w:val="00850FE3"/>
    <w:rsid w:val="008812AB"/>
    <w:rsid w:val="0088683F"/>
    <w:rsid w:val="0088730A"/>
    <w:rsid w:val="00890E88"/>
    <w:rsid w:val="008C53CC"/>
    <w:rsid w:val="008C55C2"/>
    <w:rsid w:val="008C7607"/>
    <w:rsid w:val="008D3FED"/>
    <w:rsid w:val="008E3D07"/>
    <w:rsid w:val="009033E3"/>
    <w:rsid w:val="009111C7"/>
    <w:rsid w:val="00915294"/>
    <w:rsid w:val="0091574F"/>
    <w:rsid w:val="00922B42"/>
    <w:rsid w:val="00925229"/>
    <w:rsid w:val="00952DB4"/>
    <w:rsid w:val="00953602"/>
    <w:rsid w:val="009635E4"/>
    <w:rsid w:val="00970856"/>
    <w:rsid w:val="009779B8"/>
    <w:rsid w:val="009848F8"/>
    <w:rsid w:val="009A19EF"/>
    <w:rsid w:val="009B17DE"/>
    <w:rsid w:val="009B6B6F"/>
    <w:rsid w:val="009D066E"/>
    <w:rsid w:val="009E00EB"/>
    <w:rsid w:val="009E4669"/>
    <w:rsid w:val="00A02953"/>
    <w:rsid w:val="00A066F1"/>
    <w:rsid w:val="00A14FC9"/>
    <w:rsid w:val="00A26CD6"/>
    <w:rsid w:val="00A32398"/>
    <w:rsid w:val="00A66AEF"/>
    <w:rsid w:val="00A84D07"/>
    <w:rsid w:val="00A93D52"/>
    <w:rsid w:val="00AA3D5A"/>
    <w:rsid w:val="00AB67B3"/>
    <w:rsid w:val="00AE2A4C"/>
    <w:rsid w:val="00AE5EAE"/>
    <w:rsid w:val="00AE7E3E"/>
    <w:rsid w:val="00B03D87"/>
    <w:rsid w:val="00B07281"/>
    <w:rsid w:val="00B138ED"/>
    <w:rsid w:val="00B34BDD"/>
    <w:rsid w:val="00B4313D"/>
    <w:rsid w:val="00B653C1"/>
    <w:rsid w:val="00B6623F"/>
    <w:rsid w:val="00B81798"/>
    <w:rsid w:val="00B81E3C"/>
    <w:rsid w:val="00B91AF0"/>
    <w:rsid w:val="00BA20A7"/>
    <w:rsid w:val="00BA2CE7"/>
    <w:rsid w:val="00BA5772"/>
    <w:rsid w:val="00BB35D0"/>
    <w:rsid w:val="00BB4D5D"/>
    <w:rsid w:val="00BB7FC2"/>
    <w:rsid w:val="00BC3EB0"/>
    <w:rsid w:val="00BC5C44"/>
    <w:rsid w:val="00BC739B"/>
    <w:rsid w:val="00BE3362"/>
    <w:rsid w:val="00BF0BFD"/>
    <w:rsid w:val="00C00A36"/>
    <w:rsid w:val="00C030F6"/>
    <w:rsid w:val="00C0413E"/>
    <w:rsid w:val="00C253EA"/>
    <w:rsid w:val="00C47AFB"/>
    <w:rsid w:val="00C530BC"/>
    <w:rsid w:val="00C57327"/>
    <w:rsid w:val="00C64C2A"/>
    <w:rsid w:val="00C65C01"/>
    <w:rsid w:val="00C833B0"/>
    <w:rsid w:val="00C918CE"/>
    <w:rsid w:val="00CA4643"/>
    <w:rsid w:val="00CA5B0D"/>
    <w:rsid w:val="00CA60D9"/>
    <w:rsid w:val="00CA7C96"/>
    <w:rsid w:val="00CD6FC5"/>
    <w:rsid w:val="00CE5C08"/>
    <w:rsid w:val="00D26441"/>
    <w:rsid w:val="00D26D63"/>
    <w:rsid w:val="00D56306"/>
    <w:rsid w:val="00D61E91"/>
    <w:rsid w:val="00D747DB"/>
    <w:rsid w:val="00D9250C"/>
    <w:rsid w:val="00DA757C"/>
    <w:rsid w:val="00DC6A6B"/>
    <w:rsid w:val="00DD413D"/>
    <w:rsid w:val="00DD4987"/>
    <w:rsid w:val="00DE4491"/>
    <w:rsid w:val="00E04808"/>
    <w:rsid w:val="00E051EB"/>
    <w:rsid w:val="00E14345"/>
    <w:rsid w:val="00E163F1"/>
    <w:rsid w:val="00E26DB5"/>
    <w:rsid w:val="00E32617"/>
    <w:rsid w:val="00E51A98"/>
    <w:rsid w:val="00E51B15"/>
    <w:rsid w:val="00E539EF"/>
    <w:rsid w:val="00E61B20"/>
    <w:rsid w:val="00E65B3B"/>
    <w:rsid w:val="00E67A32"/>
    <w:rsid w:val="00E7192E"/>
    <w:rsid w:val="00EB4D03"/>
    <w:rsid w:val="00EC14AE"/>
    <w:rsid w:val="00EC54D9"/>
    <w:rsid w:val="00EE35CD"/>
    <w:rsid w:val="00F2635D"/>
    <w:rsid w:val="00F321F6"/>
    <w:rsid w:val="00F36E7E"/>
    <w:rsid w:val="00F42A83"/>
    <w:rsid w:val="00F732A7"/>
    <w:rsid w:val="00F835D6"/>
    <w:rsid w:val="00F97298"/>
    <w:rsid w:val="00FA7427"/>
    <w:rsid w:val="00FB0358"/>
    <w:rsid w:val="00FC6206"/>
    <w:rsid w:val="00FC6956"/>
    <w:rsid w:val="00FD4A02"/>
    <w:rsid w:val="00FE220C"/>
    <w:rsid w:val="00FE397F"/>
    <w:rsid w:val="00FE7ADC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styleId="Revize">
    <w:name w:val="Revision"/>
    <w:hidden/>
    <w:uiPriority w:val="99"/>
    <w:semiHidden/>
    <w:rsid w:val="0027737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8472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38ED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38E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styleId="Revize">
    <w:name w:val="Revision"/>
    <w:hidden/>
    <w:uiPriority w:val="99"/>
    <w:semiHidden/>
    <w:rsid w:val="0027737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8472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138ED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38E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me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4440-CC8D-4404-B984-E938E81A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3120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3</cp:revision>
  <cp:lastPrinted>2018-09-17T12:28:00Z</cp:lastPrinted>
  <dcterms:created xsi:type="dcterms:W3CDTF">2018-10-10T12:51:00Z</dcterms:created>
  <dcterms:modified xsi:type="dcterms:W3CDTF">2018-10-11T09:58:00Z</dcterms:modified>
</cp:coreProperties>
</file>