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4"/>
        </w:rPr>
      </w:pPr>
    </w:p>
    <w:p>
      <w:pPr>
        <w:pStyle w:val="BodyText"/>
        <w:spacing w:line="20" w:lineRule="exact"/>
        <w:ind w:left="138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7.6pt;height:.7pt;mso-position-horizontal-relative:char;mso-position-vertical-relative:line" coordorigin="0,0" coordsize="1552,14">
            <v:line style="position:absolute" from="7,7" to="1544,7" stroked="true" strokeweight=".694553pt" strokecolor="#b3afac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spacing w:line="266" w:lineRule="auto" w:before="0"/>
        <w:ind w:left="9669" w:right="1573" w:firstLine="5"/>
        <w:jc w:val="left"/>
        <w:rPr>
          <w:sz w:val="10"/>
        </w:rPr>
      </w:pPr>
      <w:r>
        <w:rPr/>
        <w:pict>
          <v:group style="position:absolute;margin-left:16.310020pt;margin-top:-26.87915pt;width:49pt;height:189.45pt;mso-position-horizontal-relative:page;mso-position-vertical-relative:paragraph;z-index:1096" coordorigin="326,-538" coordsize="980,3789">
            <v:shape style="position:absolute;left:365;top:-538;width:941;height:2304" type="#_x0000_t75" stroked="false">
              <v:imagedata r:id="rId5" o:title=""/>
            </v:shape>
            <v:shape style="position:absolute;left:336;top:12524;width:21;height:1895" coordorigin="336,12524" coordsize="21,1895" path="m336,3241l336,1880m357,2897l357,1347e" filled="false" stroked="true" strokeweight=".92607pt" strokecolor="#cfd4e8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1121663</wp:posOffset>
            </wp:positionH>
            <wp:positionV relativeFrom="paragraph">
              <wp:posOffset>-170677</wp:posOffset>
            </wp:positionV>
            <wp:extent cx="1304544" cy="292607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1.76001pt;margin-top:-11.519151pt;width:21.15pt;height:40.35pt;mso-position-horizontal-relative:page;mso-position-vertical-relative:paragraph;z-index:1168" coordorigin="9235,-230" coordsize="423,807">
            <v:shape style="position:absolute;left:9235;top:-230;width:422;height:806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35;top:-230;width:423;height:80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73"/>
                      <w:ind w:left="17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B64B3"/>
                        <w:w w:val="85"/>
                        <w:sz w:val="12"/>
                      </w:rPr>
                      <w:t>Illo..</w:t>
                    </w:r>
                  </w:p>
                  <w:p>
                    <w:pPr>
                      <w:spacing w:before="7"/>
                      <w:ind w:left="183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3B64B3"/>
                        <w:w w:val="110"/>
                        <w:sz w:val="10"/>
                      </w:rPr>
                      <w:t>,...-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336" from="589.67511pt,58.875749pt" to="589.67511pt,-12.036961pt" stroked="true" strokeweight=".694553pt" strokecolor="#d4d8d4">
            <v:stroke dashstyle="solid"/>
            <w10:wrap type="none"/>
          </v:line>
        </w:pict>
      </w:r>
      <w:r>
        <w:rPr>
          <w:color w:val="6280C1"/>
          <w:w w:val="85"/>
          <w:sz w:val="10"/>
        </w:rPr>
        <w:t>ZAPADDCESKA </w:t>
      </w:r>
      <w:r>
        <w:rPr>
          <w:color w:val="6280C1"/>
          <w:w w:val="95"/>
          <w:sz w:val="10"/>
        </w:rPr>
        <w:t>UNIVERZITA</w:t>
      </w:r>
    </w:p>
    <w:p>
      <w:pPr>
        <w:spacing w:before="13"/>
        <w:ind w:left="0" w:right="1880" w:firstLine="0"/>
        <w:jc w:val="right"/>
        <w:rPr>
          <w:sz w:val="10"/>
        </w:rPr>
      </w:pPr>
      <w:r>
        <w:rPr>
          <w:color w:val="6280C1"/>
          <w:w w:val="90"/>
          <w:sz w:val="10"/>
        </w:rPr>
        <w:t>V PLZNI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89"/>
        <w:ind w:left="2361" w:right="2230" w:firstLine="0"/>
        <w:jc w:val="center"/>
        <w:rPr>
          <w:sz w:val="24"/>
        </w:rPr>
      </w:pPr>
      <w:r>
        <w:rPr>
          <w:b/>
          <w:color w:val="1F1F1F"/>
          <w:w w:val="95"/>
          <w:sz w:val="26"/>
        </w:rPr>
        <w:t>Příloha </w:t>
      </w:r>
      <w:r>
        <w:rPr>
          <w:rFonts w:ascii="Times New Roman" w:hAnsi="Times New Roman"/>
          <w:color w:val="1F1F1F"/>
          <w:w w:val="95"/>
          <w:sz w:val="27"/>
        </w:rPr>
        <w:t>č. </w:t>
      </w:r>
      <w:r>
        <w:rPr>
          <w:color w:val="1F1F1F"/>
          <w:w w:val="95"/>
          <w:sz w:val="24"/>
        </w:rPr>
        <w:t>2</w:t>
      </w:r>
    </w:p>
    <w:p>
      <w:pPr>
        <w:spacing w:line="304" w:lineRule="auto" w:before="46"/>
        <w:ind w:left="2361" w:right="2250" w:firstLine="0"/>
        <w:jc w:val="center"/>
        <w:rPr>
          <w:b/>
          <w:sz w:val="20"/>
        </w:rPr>
      </w:pPr>
      <w:r>
        <w:rPr/>
        <w:pict>
          <v:line style="position:absolute;mso-position-horizontal-relative:page;mso-position-vertical-relative:paragraph;z-index:1312" from="588.170227pt,53.615011pt" to="588.170227pt,18.747711pt" stroked="true" strokeweight=".92607pt" strokecolor="#d8dbdb">
            <v:stroke dashstyle="solid"/>
            <w10:wrap type="none"/>
          </v:line>
        </w:pict>
      </w:r>
      <w:r>
        <w:rPr>
          <w:b/>
          <w:color w:val="1F1F1F"/>
          <w:sz w:val="20"/>
        </w:rPr>
        <w:t>Smlouvy o umístění technických zařízení pro zabezpečení provozu a rozvoje </w:t>
      </w:r>
      <w:r>
        <w:rPr>
          <w:b/>
          <w:color w:val="1F1F1F"/>
          <w:w w:val="95"/>
          <w:sz w:val="20"/>
        </w:rPr>
        <w:t>e-infrastruktury  CESNET</w:t>
      </w: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4246" w:right="0" w:firstLine="0"/>
        <w:jc w:val="left"/>
        <w:rPr>
          <w:b/>
          <w:sz w:val="18"/>
        </w:rPr>
      </w:pPr>
      <w:r>
        <w:rPr>
          <w:b/>
          <w:color w:val="1F1F1F"/>
          <w:sz w:val="18"/>
          <w:u w:val="single" w:color="000000"/>
        </w:rPr>
        <w:t>Vzor  změnového  předávacího protokolu</w:t>
      </w:r>
    </w:p>
    <w:p>
      <w:pPr>
        <w:pStyle w:val="BodyText"/>
        <w:spacing w:before="3"/>
        <w:rPr>
          <w:b/>
          <w:sz w:val="23"/>
        </w:rPr>
      </w:pPr>
      <w:r>
        <w:rPr/>
        <w:pict>
          <v:line style="position:absolute;mso-position-horizontal-relative:page;mso-position-vertical-relative:paragraph;z-index:1048;mso-wrap-distance-left:0;mso-wrap-distance-right:0" from="80.105057pt,15.614047pt" to="519.988297pt,15.614047pt" stroked="true" strokeweight=".463035pt" strokecolor="#484848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1632" w:right="0" w:firstLine="0"/>
        <w:jc w:val="left"/>
        <w:rPr>
          <w:b/>
          <w:sz w:val="18"/>
        </w:rPr>
      </w:pPr>
      <w:r>
        <w:rPr>
          <w:b/>
          <w:color w:val="1F1F1F"/>
          <w:sz w:val="18"/>
          <w:u w:val="single" w:color="000000"/>
        </w:rPr>
        <w:t>Smluvní strany:</w:t>
      </w:r>
    </w:p>
    <w:p>
      <w:pPr>
        <w:pStyle w:val="BodyText"/>
        <w:spacing w:before="56"/>
        <w:ind w:left="1975"/>
      </w:pPr>
      <w:r>
        <w:rPr>
          <w:color w:val="1F1F1F"/>
        </w:rPr>
        <w:t>1)</w:t>
      </w:r>
      <w:r>
        <w:rPr>
          <w:color w:val="1F1F1F"/>
          <w:spacing w:val="50"/>
        </w:rPr>
        <w:t> </w:t>
      </w:r>
      <w:r>
        <w:rPr>
          <w:color w:val="1F1F1F"/>
        </w:rPr>
        <w:t>CESNET, z.s.p.o., Zikova 1903/4, 160 00 Praha 6, IČ: 63839172 {,,CESNET")</w:t>
      </w:r>
    </w:p>
    <w:p>
      <w:pPr>
        <w:pStyle w:val="BodyText"/>
        <w:spacing w:before="45"/>
        <w:ind w:left="1981"/>
      </w:pPr>
      <w:r>
        <w:rPr/>
        <w:pict>
          <v:line style="position:absolute;mso-position-horizontal-relative:page;mso-position-vertical-relative:paragraph;z-index:1264" from="585.623474pt,40.374067pt" to="585.623474pt,8.804967pt" stroked="true" strokeweight=".694553pt" strokecolor="#dbdbdf">
            <v:stroke dashstyle="solid"/>
            <w10:wrap type="none"/>
          </v:line>
        </w:pict>
      </w:r>
      <w:r>
        <w:rPr>
          <w:color w:val="1F1F1F"/>
        </w:rPr>
        <w:t>2)   Západočeská univerzita v Plzni, Univerzitní 2732/8, 306 14 Plzeň, IČ: 49777513 {,,Organizace")</w:t>
      </w:r>
    </w:p>
    <w:p>
      <w:pPr>
        <w:pStyle w:val="BodyText"/>
        <w:spacing w:before="8"/>
        <w:rPr>
          <w:sz w:val="25"/>
        </w:rPr>
      </w:pPr>
    </w:p>
    <w:p>
      <w:pPr>
        <w:spacing w:line="223" w:lineRule="exact" w:before="0"/>
        <w:ind w:left="1631" w:right="0" w:firstLine="0"/>
        <w:jc w:val="left"/>
        <w:rPr>
          <w:b/>
          <w:sz w:val="19"/>
        </w:rPr>
      </w:pPr>
      <w:r>
        <w:rPr>
          <w:rFonts w:ascii="Times New Roman" w:hAnsi="Times New Roman"/>
          <w:color w:val="1F1F1F"/>
          <w:w w:val="95"/>
          <w:sz w:val="20"/>
        </w:rPr>
        <w:t>Č. </w:t>
      </w:r>
      <w:r>
        <w:rPr>
          <w:color w:val="1F1F1F"/>
          <w:w w:val="95"/>
          <w:sz w:val="19"/>
        </w:rPr>
        <w:t>smlouvy CESNET</w:t>
      </w:r>
      <w:r>
        <w:rPr>
          <w:color w:val="444446"/>
          <w:w w:val="95"/>
          <w:sz w:val="19"/>
        </w:rPr>
        <w:t>: </w:t>
      </w:r>
      <w:r>
        <w:rPr>
          <w:b/>
          <w:color w:val="1F1F1F"/>
          <w:w w:val="95"/>
          <w:sz w:val="19"/>
        </w:rPr>
        <w:t>2016-UZL-007</w:t>
      </w:r>
    </w:p>
    <w:p>
      <w:pPr>
        <w:pStyle w:val="BodyText"/>
        <w:spacing w:line="281" w:lineRule="exact"/>
        <w:ind w:left="1629"/>
      </w:pPr>
      <w:r>
        <w:rPr>
          <w:color w:val="343436"/>
          <w:sz w:val="25"/>
        </w:rPr>
        <w:t>č.</w:t>
      </w:r>
      <w:r>
        <w:rPr>
          <w:color w:val="343436"/>
          <w:spacing w:val="-59"/>
          <w:sz w:val="25"/>
        </w:rPr>
        <w:t> </w:t>
      </w:r>
      <w:r>
        <w:rPr>
          <w:color w:val="1F1F1F"/>
        </w:rPr>
        <w:t>smlouvy Organizace: </w:t>
      </w:r>
      <w:r>
        <w:rPr>
          <w:color w:val="343436"/>
        </w:rPr>
        <w:t>.....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2355" w:right="2250" w:firstLine="0"/>
        <w:jc w:val="center"/>
        <w:rPr>
          <w:b/>
          <w:sz w:val="18"/>
        </w:rPr>
      </w:pPr>
      <w:r>
        <w:rPr/>
        <w:pict>
          <v:line style="position:absolute;mso-position-horizontal-relative:page;mso-position-vertical-relative:paragraph;z-index:1288" from="585.623474pt,91.605313pt" to="585.623474pt,-5.929087pt" stroked="true" strokeweight=".92607pt" strokecolor="#d8dbdb">
            <v:stroke dashstyle="solid"/>
            <w10:wrap type="none"/>
          </v:line>
        </w:pict>
      </w:r>
      <w:r>
        <w:rPr>
          <w:b/>
          <w:color w:val="1F1F1F"/>
          <w:sz w:val="18"/>
        </w:rPr>
        <w:t>Změnový předávací protokol </w:t>
      </w:r>
      <w:r>
        <w:rPr>
          <w:color w:val="1F1F1F"/>
          <w:sz w:val="18"/>
        </w:rPr>
        <w:t>-  </w:t>
      </w:r>
      <w:r>
        <w:rPr>
          <w:b/>
          <w:color w:val="1F1F1F"/>
          <w:sz w:val="18"/>
        </w:rPr>
        <w:t>aktuální seznam umístěných   zařízení</w:t>
      </w:r>
    </w:p>
    <w:p>
      <w:pPr>
        <w:pStyle w:val="BodyText"/>
        <w:spacing w:before="47"/>
        <w:ind w:left="2351" w:right="2250"/>
        <w:jc w:val="center"/>
      </w:pPr>
      <w:r>
        <w:rPr>
          <w:color w:val="1F1F1F"/>
        </w:rPr>
        <w:t>(podle odst</w:t>
      </w:r>
      <w:r>
        <w:rPr>
          <w:color w:val="575759"/>
        </w:rPr>
        <w:t>. </w:t>
      </w:r>
      <w:r>
        <w:rPr>
          <w:color w:val="1F1F1F"/>
        </w:rPr>
        <w:t>3</w:t>
      </w:r>
      <w:r>
        <w:rPr>
          <w:color w:val="575759"/>
        </w:rPr>
        <w:t>.</w:t>
      </w:r>
      <w:r>
        <w:rPr>
          <w:color w:val="1F1F1F"/>
        </w:rPr>
        <w:t>3. Smlouvy)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361" w:right="2246"/>
        <w:jc w:val="center"/>
      </w:pPr>
      <w:r>
        <w:rPr>
          <w:color w:val="1F1F1F"/>
        </w:rPr>
        <w:t>K příloze č.: .......</w:t>
      </w:r>
      <w:r>
        <w:rPr>
          <w:color w:val="444446"/>
        </w:rPr>
        <w:t>.</w:t>
      </w:r>
      <w:r>
        <w:rPr>
          <w:color w:val="1F1F1F"/>
        </w:rPr>
        <w:t>..</w:t>
      </w:r>
    </w:p>
    <w:p>
      <w:pPr>
        <w:pStyle w:val="BodyText"/>
        <w:spacing w:before="45"/>
        <w:ind w:left="2360" w:right="2250"/>
        <w:jc w:val="center"/>
      </w:pPr>
      <w:r>
        <w:rPr>
          <w:color w:val="1F1F1F"/>
        </w:rPr>
        <w:t>Ke dni: ..........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620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240" from="10.071010pt,83.76933pt" to="10.071010pt,32.17503pt" stroked="true" strokeweight=".694553pt" strokecolor="#d8d8e4">
            <v:stroke dashstyle="solid"/>
            <w10:wrap type="none"/>
          </v:line>
        </w:pict>
      </w:r>
      <w:r>
        <w:rPr>
          <w:rFonts w:ascii="Times New Roman" w:hAnsi="Times New Roman"/>
          <w:color w:val="1F1F1F"/>
          <w:w w:val="105"/>
          <w:sz w:val="23"/>
          <w:u w:val="single" w:color="000000"/>
        </w:rPr>
        <w:t>Síťová  </w:t>
      </w:r>
      <w:r>
        <w:rPr>
          <w:color w:val="1F1F1F"/>
          <w:w w:val="105"/>
          <w:sz w:val="19"/>
          <w:u w:val="single" w:color="000000"/>
        </w:rPr>
        <w:t>infrastruktura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51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1396"/>
        <w:gridCol w:w="1604"/>
        <w:gridCol w:w="1408"/>
      </w:tblGrid>
      <w:tr>
        <w:trPr>
          <w:trHeight w:val="537" w:hRule="exact"/>
        </w:trPr>
        <w:tc>
          <w:tcPr>
            <w:tcW w:w="4538" w:type="dxa"/>
            <w:tcBorders>
              <w:left w:val="single" w:sz="6" w:space="0" w:color="3F4444"/>
              <w:bottom w:val="single" w:sz="4" w:space="0" w:color="3B3B3F"/>
              <w:right w:val="single" w:sz="6" w:space="0" w:color="38383B"/>
            </w:tcBorders>
          </w:tcPr>
          <w:p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1F1F1F"/>
                <w:sz w:val="18"/>
              </w:rPr>
              <w:t>Název zařízení</w:t>
            </w:r>
          </w:p>
          <w:p>
            <w:pPr>
              <w:pStyle w:val="TableParagraph"/>
              <w:spacing w:line="260" w:lineRule="exact" w:before="71"/>
              <w:ind w:left="1032"/>
              <w:jc w:val="center"/>
              <w:rPr>
                <w:sz w:val="24"/>
              </w:rPr>
            </w:pPr>
            <w:r>
              <w:rPr>
                <w:color w:val="918C8E"/>
                <w:w w:val="106"/>
                <w:sz w:val="24"/>
              </w:rPr>
              <w:t>•</w:t>
            </w:r>
          </w:p>
        </w:tc>
        <w:tc>
          <w:tcPr>
            <w:tcW w:w="1396" w:type="dxa"/>
            <w:tcBorders>
              <w:left w:val="single" w:sz="6" w:space="0" w:color="38383B"/>
              <w:bottom w:val="single" w:sz="4" w:space="0" w:color="3B3B3F"/>
              <w:right w:val="single" w:sz="6" w:space="0" w:color="443F3F"/>
            </w:tcBorders>
          </w:tcPr>
          <w:p>
            <w:pPr>
              <w:pStyle w:val="TableParagraph"/>
              <w:ind w:left="93"/>
              <w:rPr>
                <w:sz w:val="19"/>
              </w:rPr>
            </w:pPr>
            <w:r>
              <w:rPr>
                <w:b/>
                <w:color w:val="1F1F1F"/>
                <w:sz w:val="18"/>
              </w:rPr>
              <w:t>inv. </w:t>
            </w:r>
            <w:r>
              <w:rPr>
                <w:color w:val="1F1F1F"/>
                <w:sz w:val="19"/>
              </w:rPr>
              <w:t>č.</w:t>
            </w:r>
          </w:p>
          <w:p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color w:val="1F1F1F"/>
                <w:w w:val="90"/>
                <w:sz w:val="20"/>
              </w:rPr>
              <w:t>CESNET</w:t>
            </w:r>
          </w:p>
        </w:tc>
        <w:tc>
          <w:tcPr>
            <w:tcW w:w="1604" w:type="dxa"/>
            <w:tcBorders>
              <w:left w:val="single" w:sz="6" w:space="0" w:color="443F3F"/>
              <w:bottom w:val="single" w:sz="4" w:space="0" w:color="3B3B3F"/>
              <w:right w:val="single" w:sz="6" w:space="0" w:color="3B3B3B"/>
            </w:tcBorders>
          </w:tcPr>
          <w:p>
            <w:pPr>
              <w:pStyle w:val="TableParagraph"/>
              <w:spacing w:before="9"/>
              <w:ind w:left="98"/>
              <w:rPr>
                <w:rFonts w:ascii="Times New Roman" w:hAnsi="Times New Roman"/>
                <w:sz w:val="21"/>
              </w:rPr>
            </w:pPr>
            <w:r>
              <w:rPr>
                <w:b/>
                <w:color w:val="1F1F1F"/>
                <w:sz w:val="18"/>
              </w:rPr>
              <w:t>výr. </w:t>
            </w:r>
            <w:r>
              <w:rPr>
                <w:rFonts w:ascii="Times New Roman" w:hAnsi="Times New Roman"/>
                <w:color w:val="1F1F1F"/>
                <w:sz w:val="21"/>
              </w:rPr>
              <w:t>č.</w:t>
            </w:r>
          </w:p>
        </w:tc>
        <w:tc>
          <w:tcPr>
            <w:tcW w:w="1408" w:type="dxa"/>
            <w:tcBorders>
              <w:left w:val="single" w:sz="6" w:space="0" w:color="3B3B3B"/>
              <w:bottom w:val="single" w:sz="4" w:space="0" w:color="3B3B3F"/>
              <w:right w:val="single" w:sz="6" w:space="0" w:color="443F3F"/>
            </w:tcBorders>
          </w:tcPr>
          <w:p>
            <w:pPr>
              <w:pStyle w:val="TableParagraph"/>
              <w:ind w:left="96"/>
              <w:rPr>
                <w:sz w:val="19"/>
              </w:rPr>
            </w:pPr>
            <w:r>
              <w:rPr>
                <w:color w:val="1F1F1F"/>
                <w:sz w:val="19"/>
              </w:rPr>
              <w:t>Umístění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6654" w:val="left" w:leader="none"/>
        </w:tabs>
        <w:ind w:left="1727"/>
      </w:pPr>
      <w:r>
        <w:rPr>
          <w:color w:val="1F1F1F"/>
          <w:w w:val="95"/>
          <w:position w:val="1"/>
        </w:rPr>
        <w:t>Za</w:t>
      </w:r>
      <w:r>
        <w:rPr>
          <w:color w:val="1F1F1F"/>
          <w:spacing w:val="-26"/>
          <w:w w:val="95"/>
          <w:position w:val="1"/>
        </w:rPr>
        <w:t> </w:t>
      </w:r>
      <w:r>
        <w:rPr>
          <w:color w:val="1F1F1F"/>
          <w:w w:val="95"/>
          <w:position w:val="1"/>
        </w:rPr>
        <w:t>CESNET</w:t>
        <w:tab/>
      </w:r>
      <w:r>
        <w:rPr>
          <w:color w:val="1F1F1F"/>
          <w:w w:val="95"/>
        </w:rPr>
        <w:t>Za</w:t>
      </w:r>
      <w:r>
        <w:rPr>
          <w:color w:val="1F1F1F"/>
          <w:spacing w:val="10"/>
          <w:w w:val="95"/>
        </w:rPr>
        <w:t> </w:t>
      </w:r>
      <w:r>
        <w:rPr>
          <w:color w:val="1F1F1F"/>
          <w:w w:val="95"/>
        </w:rPr>
        <w:t>Organizaci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1977" w:val="left" w:leader="none"/>
          <w:tab w:pos="3593" w:val="left" w:leader="none"/>
          <w:tab w:pos="5143" w:val="left" w:leader="none"/>
          <w:tab w:pos="6904" w:val="left" w:leader="none"/>
          <w:tab w:pos="8612" w:val="left" w:leader="none"/>
        </w:tabs>
        <w:spacing w:before="0"/>
        <w:ind w:left="216" w:right="0" w:firstLine="0"/>
        <w:jc w:val="center"/>
        <w:rPr>
          <w:sz w:val="19"/>
        </w:rPr>
      </w:pPr>
      <w:r>
        <w:rPr>
          <w:color w:val="1F1F1F"/>
          <w:w w:val="110"/>
          <w:position w:val="1"/>
          <w:sz w:val="26"/>
        </w:rPr>
        <w:t>v</w:t>
      </w:r>
      <w:r>
        <w:rPr>
          <w:color w:val="1F1F1F"/>
          <w:w w:val="110"/>
          <w:position w:val="1"/>
          <w:sz w:val="26"/>
          <w:u w:val="single" w:color="1E1E1E"/>
        </w:rPr>
        <w:t> </w:t>
        <w:tab/>
      </w:r>
      <w:r>
        <w:rPr>
          <w:color w:val="1F1F1F"/>
          <w:w w:val="110"/>
          <w:position w:val="1"/>
          <w:sz w:val="19"/>
        </w:rPr>
        <w:t>dne</w:t>
      </w:r>
      <w:r>
        <w:rPr>
          <w:color w:val="1F1F1F"/>
          <w:w w:val="110"/>
          <w:position w:val="1"/>
          <w:sz w:val="19"/>
          <w:u w:val="single" w:color="1E1E1E"/>
        </w:rPr>
        <w:t> </w:t>
        <w:tab/>
      </w:r>
      <w:r>
        <w:rPr>
          <w:color w:val="1F1F1F"/>
          <w:w w:val="230"/>
          <w:position w:val="1"/>
          <w:sz w:val="19"/>
        </w:rPr>
        <w:t>_</w:t>
        <w:tab/>
      </w:r>
      <w:r>
        <w:rPr>
          <w:color w:val="1F1F1F"/>
          <w:w w:val="110"/>
          <w:sz w:val="26"/>
        </w:rPr>
        <w:t>v</w:t>
      </w:r>
      <w:r>
        <w:rPr>
          <w:color w:val="1F1F1F"/>
          <w:w w:val="110"/>
          <w:sz w:val="26"/>
          <w:u w:val="single" w:color="1E1E1E"/>
        </w:rPr>
        <w:t> </w:t>
        <w:tab/>
      </w:r>
      <w:r>
        <w:rPr>
          <w:color w:val="1F1F1F"/>
          <w:w w:val="110"/>
          <w:sz w:val="19"/>
        </w:rPr>
        <w:t>dne</w:t>
      </w:r>
      <w:r>
        <w:rPr>
          <w:color w:val="1F1F1F"/>
          <w:w w:val="110"/>
          <w:sz w:val="19"/>
          <w:u w:val="single" w:color="1E1E1E"/>
        </w:rPr>
        <w:t> </w:t>
        <w:tab/>
      </w:r>
      <w:r>
        <w:rPr>
          <w:color w:val="1F1F1F"/>
          <w:w w:val="230"/>
          <w:sz w:val="19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0" w:bottom="0" w:left="0" w:right="0"/>
        </w:sectPr>
      </w:pPr>
    </w:p>
    <w:p>
      <w:pPr>
        <w:pStyle w:val="BodyText"/>
        <w:spacing w:line="420" w:lineRule="auto" w:before="93"/>
        <w:ind w:left="1731" w:hanging="10"/>
        <w:jc w:val="right"/>
      </w:pPr>
      <w:r>
        <w:rPr/>
        <w:pict>
          <v:line style="position:absolute;mso-position-horizontal-relative:page;mso-position-vertical-relative:paragraph;z-index:1192" from="2.315175pt,217.817688pt" to="2.315175pt,115.100288pt" stroked="true" strokeweight="1.157588pt" strokecolor="#cfd4e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16" from="4.746109pt,98.137789pt" to="4.746109pt,24.397989pt" stroked="true" strokeweight=".92607pt" strokecolor="#cfcfdf">
            <v:stroke dashstyle="solid"/>
            <w10:wrap type="none"/>
          </v:line>
        </w:pict>
      </w:r>
      <w:r>
        <w:rPr>
          <w:color w:val="1F1F1F"/>
        </w:rPr>
        <w:t>Jméno</w:t>
      </w:r>
      <w:r>
        <w:rPr>
          <w:color w:val="575759"/>
        </w:rPr>
        <w:t>: </w:t>
      </w:r>
      <w:r>
        <w:rPr>
          <w:color w:val="1F1F1F"/>
          <w:w w:val="90"/>
        </w:rPr>
        <w:t>Podpis</w:t>
      </w:r>
      <w:r>
        <w:rPr>
          <w:color w:val="444446"/>
          <w:w w:val="90"/>
        </w:rPr>
        <w:t>:</w:t>
      </w:r>
    </w:p>
    <w:p>
      <w:pPr>
        <w:pStyle w:val="BodyText"/>
        <w:spacing w:before="103"/>
        <w:ind w:left="1731" w:right="4607" w:hanging="10"/>
      </w:pPr>
      <w:r>
        <w:rPr/>
        <w:br w:type="column"/>
      </w:r>
      <w:r>
        <w:rPr>
          <w:color w:val="1F1F1F"/>
        </w:rPr>
        <w:t>Jméno:</w:t>
      </w:r>
    </w:p>
    <w:p>
      <w:pPr>
        <w:pStyle w:val="BodyText"/>
        <w:spacing w:before="163"/>
        <w:ind w:left="1731" w:right="4607"/>
      </w:pPr>
      <w:r>
        <w:rPr>
          <w:color w:val="1F1F1F"/>
        </w:rPr>
        <w:t>Podpis:</w:t>
      </w:r>
    </w:p>
    <w:p>
      <w:pPr>
        <w:spacing w:after="0"/>
        <w:sectPr>
          <w:type w:val="continuous"/>
          <w:pgSz w:w="11900" w:h="16840"/>
          <w:pgMar w:top="0" w:bottom="0" w:left="0" w:right="0"/>
          <w:cols w:num="2" w:equalWidth="0">
            <w:col w:w="2351" w:space="2576"/>
            <w:col w:w="69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20" w:lineRule="exact"/>
        <w:ind w:left="3463"/>
        <w:rPr>
          <w:sz w:val="2"/>
        </w:rPr>
      </w:pPr>
      <w:r>
        <w:rPr>
          <w:sz w:val="2"/>
        </w:rPr>
        <w:pict>
          <v:group style="width:380pt;height:.5pt;mso-position-horizontal-relative:char;mso-position-vertical-relative:line" coordorigin="0,0" coordsize="7600,10">
            <v:line style="position:absolute" from="5,5" to="7594,5" stroked="true" strokeweight=".463035pt" strokecolor="#a3a3a3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0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  <w:ind w:left="9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2016-11-24T08:45:19Z</dcterms:created>
  <dcterms:modified xsi:type="dcterms:W3CDTF">2016-11-24T08:45:19Z</dcterms:modified>
</cp:coreProperties>
</file>