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0F" w:rsidRPr="00E21336" w:rsidRDefault="00A00E0D" w:rsidP="00C85235">
      <w:pPr>
        <w:widowControl w:val="0"/>
        <w:tabs>
          <w:tab w:val="left" w:pos="0"/>
          <w:tab w:val="left" w:pos="1021"/>
          <w:tab w:val="left" w:pos="2251"/>
          <w:tab w:val="left" w:pos="3915"/>
          <w:tab w:val="center" w:pos="453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C85235">
        <w:rPr>
          <w:sz w:val="22"/>
        </w:rPr>
        <w:tab/>
      </w:r>
      <w:r w:rsidR="00C85235">
        <w:rPr>
          <w:sz w:val="22"/>
        </w:rPr>
        <w:tab/>
      </w:r>
    </w:p>
    <w:p w:rsidR="00750A0F" w:rsidRPr="00E21336" w:rsidRDefault="00A00E0D" w:rsidP="00A00E0D">
      <w:pPr>
        <w:widowControl w:val="0"/>
        <w:tabs>
          <w:tab w:val="left" w:pos="0"/>
          <w:tab w:val="left" w:pos="1762"/>
        </w:tabs>
        <w:rPr>
          <w:sz w:val="22"/>
        </w:rPr>
      </w:pPr>
      <w:r>
        <w:rPr>
          <w:sz w:val="22"/>
        </w:rPr>
        <w:tab/>
      </w: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660FD0" w:rsidRDefault="00750A0F" w:rsidP="004E18CC">
      <w:pPr>
        <w:pStyle w:val="Nadpis1"/>
        <w:jc w:val="center"/>
        <w:rPr>
          <w:rFonts w:ascii="Calibri" w:hAnsi="Calibri"/>
          <w:sz w:val="28"/>
        </w:rPr>
      </w:pPr>
      <w:r w:rsidRPr="00660FD0">
        <w:rPr>
          <w:rFonts w:ascii="Calibri" w:hAnsi="Calibri"/>
          <w:sz w:val="28"/>
        </w:rPr>
        <w:t>Statutární město Karlovy Vary</w:t>
      </w:r>
    </w:p>
    <w:p w:rsidR="00750A0F" w:rsidRPr="00660FD0" w:rsidRDefault="00750A0F" w:rsidP="004E18CC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libri" w:hAnsi="Calibri"/>
          <w:sz w:val="28"/>
        </w:rPr>
      </w:pPr>
    </w:p>
    <w:p w:rsidR="00750A0F" w:rsidRPr="00660FD0" w:rsidRDefault="00667C97" w:rsidP="004E18CC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libri" w:hAnsi="Calibri"/>
          <w:b/>
          <w:sz w:val="28"/>
        </w:rPr>
      </w:pPr>
      <w:r w:rsidRPr="00660FD0">
        <w:rPr>
          <w:rFonts w:ascii="Calibri" w:hAnsi="Calibri"/>
          <w:b/>
          <w:sz w:val="28"/>
        </w:rPr>
        <w:t>a</w:t>
      </w:r>
    </w:p>
    <w:p w:rsidR="00750A0F" w:rsidRPr="00660FD0" w:rsidRDefault="00750A0F" w:rsidP="004E18CC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libri" w:hAnsi="Calibri"/>
          <w:sz w:val="22"/>
        </w:rPr>
      </w:pPr>
    </w:p>
    <w:p w:rsidR="004E18CC" w:rsidRPr="00660FD0" w:rsidRDefault="004E18CC" w:rsidP="004E18CC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libri" w:hAnsi="Calibri"/>
          <w:b/>
          <w:sz w:val="28"/>
        </w:rPr>
      </w:pPr>
      <w:r w:rsidRPr="00660FD0">
        <w:rPr>
          <w:rFonts w:ascii="Calibri" w:hAnsi="Calibri"/>
          <w:b/>
          <w:sz w:val="28"/>
        </w:rPr>
        <w:t>Metrostav a.s.</w:t>
      </w:r>
    </w:p>
    <w:p w:rsidR="0049412A" w:rsidRPr="0049412A" w:rsidRDefault="0049412A" w:rsidP="0049412A">
      <w:pPr>
        <w:widowControl w:val="0"/>
        <w:jc w:val="center"/>
        <w:rPr>
          <w:b/>
          <w:sz w:val="28"/>
          <w:szCs w:val="32"/>
        </w:rPr>
      </w:pPr>
    </w:p>
    <w:p w:rsidR="001C341C" w:rsidRPr="00F574BD" w:rsidRDefault="001C341C" w:rsidP="001C341C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</w:p>
    <w:p w:rsidR="00667C97" w:rsidRPr="00D8632F" w:rsidRDefault="00667C97" w:rsidP="00667C97">
      <w:pPr>
        <w:widowControl w:val="0"/>
        <w:spacing w:before="240" w:after="60"/>
        <w:jc w:val="center"/>
        <w:rPr>
          <w:rFonts w:cs="Calibri"/>
          <w:b/>
          <w:color w:val="0D0D0D"/>
          <w:sz w:val="28"/>
          <w:szCs w:val="44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2"/>
        </w:rPr>
      </w:pP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E21336">
        <w:rPr>
          <w:b/>
          <w:sz w:val="32"/>
        </w:rPr>
        <w:t>____________________________________________________</w:t>
      </w:r>
    </w:p>
    <w:p w:rsidR="00750A0F" w:rsidRPr="00E21336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750A0F" w:rsidRPr="00660FD0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libri" w:hAnsi="Calibri"/>
          <w:b/>
          <w:sz w:val="32"/>
        </w:rPr>
      </w:pPr>
      <w:r w:rsidRPr="00660FD0">
        <w:rPr>
          <w:rFonts w:ascii="Calibri" w:hAnsi="Calibri"/>
          <w:b/>
          <w:sz w:val="32"/>
        </w:rPr>
        <w:t xml:space="preserve"> DODATEK č.</w:t>
      </w:r>
      <w:r w:rsidR="007A5B43" w:rsidRPr="00660FD0">
        <w:rPr>
          <w:rFonts w:ascii="Calibri" w:hAnsi="Calibri"/>
          <w:b/>
          <w:sz w:val="32"/>
        </w:rPr>
        <w:t xml:space="preserve"> </w:t>
      </w:r>
      <w:r w:rsidR="0025725E">
        <w:rPr>
          <w:rFonts w:ascii="Calibri" w:hAnsi="Calibri"/>
          <w:b/>
          <w:sz w:val="32"/>
        </w:rPr>
        <w:t>2</w:t>
      </w:r>
    </w:p>
    <w:p w:rsidR="00750A0F" w:rsidRPr="00660FD0" w:rsidRDefault="00750A0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libri" w:hAnsi="Calibri"/>
          <w:b/>
          <w:sz w:val="32"/>
        </w:rPr>
      </w:pPr>
      <w:r w:rsidRPr="00660FD0">
        <w:rPr>
          <w:rFonts w:ascii="Calibri" w:hAnsi="Calibri"/>
          <w:b/>
          <w:sz w:val="32"/>
        </w:rPr>
        <w:t xml:space="preserve">S M L O U V Y   O  D Í L O   </w:t>
      </w:r>
    </w:p>
    <w:p w:rsidR="008111EA" w:rsidRPr="00660FD0" w:rsidRDefault="00750A0F" w:rsidP="00750A0F">
      <w:pPr>
        <w:widowControl w:val="0"/>
        <w:pBdr>
          <w:bottom w:val="single" w:sz="12" w:space="1" w:color="auto"/>
        </w:pBdr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libri" w:hAnsi="Calibri"/>
          <w:i/>
          <w:sz w:val="24"/>
          <w:szCs w:val="18"/>
        </w:rPr>
      </w:pPr>
      <w:r w:rsidRPr="00660FD0">
        <w:rPr>
          <w:rFonts w:ascii="Calibri" w:hAnsi="Calibri"/>
          <w:b/>
          <w:sz w:val="24"/>
          <w:szCs w:val="24"/>
        </w:rPr>
        <w:t>č</w:t>
      </w:r>
      <w:r w:rsidR="007A5B43" w:rsidRPr="00660FD0">
        <w:rPr>
          <w:rFonts w:ascii="Calibri" w:hAnsi="Calibri"/>
          <w:b/>
          <w:sz w:val="24"/>
          <w:szCs w:val="24"/>
        </w:rPr>
        <w:t>. objednatele</w:t>
      </w:r>
      <w:r w:rsidRPr="00660FD0">
        <w:rPr>
          <w:rFonts w:ascii="Calibri" w:hAnsi="Calibri"/>
          <w:b/>
          <w:sz w:val="24"/>
          <w:szCs w:val="24"/>
        </w:rPr>
        <w:t xml:space="preserve"> </w:t>
      </w:r>
      <w:r w:rsidR="001C341C" w:rsidRPr="00660FD0">
        <w:rPr>
          <w:rFonts w:ascii="Calibri" w:hAnsi="Calibri"/>
          <w:b/>
          <w:sz w:val="24"/>
          <w:szCs w:val="18"/>
        </w:rPr>
        <w:t>2017-000</w:t>
      </w:r>
      <w:r w:rsidR="0049412A" w:rsidRPr="00660FD0">
        <w:rPr>
          <w:rFonts w:ascii="Calibri" w:hAnsi="Calibri"/>
          <w:b/>
          <w:sz w:val="24"/>
          <w:szCs w:val="18"/>
        </w:rPr>
        <w:t>5</w:t>
      </w:r>
      <w:r w:rsidR="001A00DC" w:rsidRPr="00660FD0">
        <w:rPr>
          <w:rFonts w:ascii="Calibri" w:hAnsi="Calibri"/>
          <w:b/>
          <w:sz w:val="24"/>
          <w:szCs w:val="18"/>
        </w:rPr>
        <w:t>0</w:t>
      </w:r>
      <w:r w:rsidR="00DE5912" w:rsidRPr="00660FD0">
        <w:rPr>
          <w:rFonts w:ascii="Calibri" w:hAnsi="Calibri"/>
          <w:b/>
          <w:sz w:val="24"/>
          <w:szCs w:val="18"/>
        </w:rPr>
        <w:t>/</w:t>
      </w:r>
      <w:r w:rsidR="001C341C" w:rsidRPr="00660FD0">
        <w:rPr>
          <w:rFonts w:ascii="Calibri" w:hAnsi="Calibri"/>
          <w:b/>
          <w:sz w:val="24"/>
          <w:szCs w:val="18"/>
        </w:rPr>
        <w:t>ORI</w:t>
      </w:r>
      <w:r w:rsidR="001C341C" w:rsidRPr="00660FD0">
        <w:rPr>
          <w:rFonts w:ascii="Calibri" w:hAnsi="Calibri"/>
          <w:i/>
          <w:sz w:val="24"/>
          <w:szCs w:val="18"/>
        </w:rPr>
        <w:t xml:space="preserve">    </w:t>
      </w:r>
    </w:p>
    <w:p w:rsidR="008111EA" w:rsidRPr="00660FD0" w:rsidRDefault="008111EA" w:rsidP="00750A0F">
      <w:pPr>
        <w:widowControl w:val="0"/>
        <w:pBdr>
          <w:bottom w:val="single" w:sz="12" w:space="1" w:color="auto"/>
        </w:pBdr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libri" w:hAnsi="Calibri"/>
          <w:sz w:val="24"/>
          <w:szCs w:val="18"/>
        </w:rPr>
      </w:pPr>
    </w:p>
    <w:p w:rsidR="00750A0F" w:rsidRPr="00660FD0" w:rsidRDefault="008111EA" w:rsidP="00750A0F">
      <w:pPr>
        <w:widowControl w:val="0"/>
        <w:pBdr>
          <w:bottom w:val="single" w:sz="12" w:space="1" w:color="auto"/>
        </w:pBdr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Calibri" w:hAnsi="Calibri"/>
          <w:b/>
          <w:sz w:val="24"/>
          <w:szCs w:val="24"/>
        </w:rPr>
      </w:pPr>
      <w:r w:rsidRPr="00660FD0">
        <w:rPr>
          <w:rFonts w:ascii="Calibri" w:hAnsi="Calibri"/>
          <w:b/>
          <w:sz w:val="24"/>
          <w:szCs w:val="18"/>
        </w:rPr>
        <w:t xml:space="preserve">ze dne </w:t>
      </w:r>
      <w:r w:rsidR="001A00DC" w:rsidRPr="00660FD0">
        <w:rPr>
          <w:rFonts w:ascii="Calibri" w:hAnsi="Calibri"/>
          <w:b/>
          <w:sz w:val="24"/>
          <w:szCs w:val="18"/>
        </w:rPr>
        <w:t>26.</w:t>
      </w:r>
      <w:r w:rsidR="00B15C13">
        <w:rPr>
          <w:rFonts w:ascii="Calibri" w:hAnsi="Calibri"/>
          <w:b/>
          <w:sz w:val="24"/>
          <w:szCs w:val="18"/>
        </w:rPr>
        <w:t xml:space="preserve"> </w:t>
      </w:r>
      <w:r w:rsidR="001A00DC" w:rsidRPr="00660FD0">
        <w:rPr>
          <w:rFonts w:ascii="Calibri" w:hAnsi="Calibri"/>
          <w:b/>
          <w:sz w:val="24"/>
          <w:szCs w:val="18"/>
        </w:rPr>
        <w:t>9</w:t>
      </w:r>
      <w:r w:rsidR="0049412A" w:rsidRPr="00660FD0">
        <w:rPr>
          <w:rFonts w:ascii="Calibri" w:hAnsi="Calibri"/>
          <w:b/>
          <w:sz w:val="24"/>
          <w:szCs w:val="18"/>
        </w:rPr>
        <w:t>.</w:t>
      </w:r>
      <w:r w:rsidR="00B15C13">
        <w:rPr>
          <w:rFonts w:ascii="Calibri" w:hAnsi="Calibri"/>
          <w:b/>
          <w:sz w:val="24"/>
          <w:szCs w:val="18"/>
        </w:rPr>
        <w:t xml:space="preserve"> </w:t>
      </w:r>
      <w:r w:rsidRPr="00660FD0">
        <w:rPr>
          <w:rFonts w:ascii="Calibri" w:hAnsi="Calibri"/>
          <w:b/>
          <w:sz w:val="24"/>
          <w:szCs w:val="18"/>
        </w:rPr>
        <w:t xml:space="preserve">2017 </w:t>
      </w:r>
      <w:r w:rsidR="001C341C" w:rsidRPr="00660FD0">
        <w:rPr>
          <w:rFonts w:ascii="Calibri" w:hAnsi="Calibri"/>
          <w:b/>
          <w:i/>
          <w:sz w:val="24"/>
          <w:szCs w:val="18"/>
        </w:rPr>
        <w:t xml:space="preserve">    </w:t>
      </w:r>
      <w:r w:rsidR="001C341C" w:rsidRPr="00660FD0">
        <w:rPr>
          <w:rFonts w:ascii="Calibri" w:hAnsi="Calibri"/>
          <w:b/>
          <w:sz w:val="24"/>
          <w:szCs w:val="24"/>
        </w:rPr>
        <w:t xml:space="preserve">         </w:t>
      </w:r>
    </w:p>
    <w:p w:rsidR="00667C97" w:rsidRDefault="00667C97" w:rsidP="00750A0F">
      <w:pPr>
        <w:widowControl w:val="0"/>
        <w:pBdr>
          <w:bottom w:val="single" w:sz="12" w:space="1" w:color="auto"/>
        </w:pBdr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E7922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214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03108" w:rsidRDefault="00603108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Default="00667C97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751CC6" w:rsidRDefault="00751CC6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751CC6" w:rsidRDefault="00751CC6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751CC6" w:rsidRDefault="00751CC6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0E1B8F" w:rsidRDefault="000E1B8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49412A" w:rsidRDefault="0049412A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49412A" w:rsidRDefault="0049412A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0E1B8F" w:rsidRDefault="000E1B8F" w:rsidP="00750A0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4"/>
          <w:szCs w:val="24"/>
        </w:rPr>
      </w:pPr>
    </w:p>
    <w:p w:rsidR="00667C97" w:rsidRPr="00660FD0" w:rsidRDefault="00667C97" w:rsidP="00667C97">
      <w:pPr>
        <w:pStyle w:val="Nadpis1"/>
        <w:numPr>
          <w:ilvl w:val="0"/>
          <w:numId w:val="0"/>
        </w:numPr>
        <w:ind w:left="432" w:hanging="432"/>
        <w:rPr>
          <w:rFonts w:ascii="Calibri" w:hAnsi="Calibri"/>
          <w:b w:val="0"/>
          <w:caps/>
          <w:sz w:val="22"/>
          <w:szCs w:val="22"/>
        </w:rPr>
      </w:pPr>
      <w:r w:rsidRPr="00660FD0">
        <w:rPr>
          <w:rFonts w:ascii="Calibri" w:hAnsi="Calibri"/>
          <w:b w:val="0"/>
          <w:caps/>
          <w:sz w:val="22"/>
          <w:szCs w:val="22"/>
        </w:rPr>
        <w:t>dnešního dne, měsíce a roku:</w:t>
      </w:r>
    </w:p>
    <w:p w:rsidR="00667C97" w:rsidRDefault="00667C97" w:rsidP="00667C97">
      <w:pPr>
        <w:rPr>
          <w:sz w:val="22"/>
          <w:szCs w:val="22"/>
        </w:rPr>
      </w:pPr>
    </w:p>
    <w:p w:rsidR="004E18CC" w:rsidRPr="00166212" w:rsidRDefault="004E18CC" w:rsidP="004E18CC">
      <w:pPr>
        <w:pStyle w:val="Nadpis1"/>
        <w:numPr>
          <w:ilvl w:val="0"/>
          <w:numId w:val="0"/>
        </w:numPr>
        <w:rPr>
          <w:rFonts w:ascii="Calibri" w:hAnsi="Calibri"/>
          <w:sz w:val="20"/>
          <w:szCs w:val="22"/>
        </w:rPr>
      </w:pPr>
      <w:r w:rsidRPr="00166212">
        <w:rPr>
          <w:rFonts w:ascii="Calibri" w:hAnsi="Calibri"/>
          <w:sz w:val="20"/>
          <w:szCs w:val="22"/>
        </w:rPr>
        <w:t>Statutární město Karlovy Vary</w:t>
      </w:r>
    </w:p>
    <w:p w:rsidR="004E18CC" w:rsidRPr="00166212" w:rsidRDefault="004E18CC" w:rsidP="004E18CC">
      <w:pPr>
        <w:tabs>
          <w:tab w:val="left" w:pos="3544"/>
        </w:tabs>
        <w:rPr>
          <w:rFonts w:ascii="Calibri" w:hAnsi="Calibri"/>
          <w:szCs w:val="22"/>
        </w:rPr>
      </w:pPr>
      <w:r w:rsidRPr="00166212">
        <w:rPr>
          <w:rFonts w:ascii="Calibri" w:hAnsi="Calibri"/>
          <w:szCs w:val="22"/>
        </w:rPr>
        <w:t>Sídlo:</w:t>
      </w:r>
      <w:r w:rsidRPr="00166212">
        <w:rPr>
          <w:rFonts w:ascii="Calibri" w:hAnsi="Calibri"/>
          <w:szCs w:val="22"/>
        </w:rPr>
        <w:tab/>
        <w:t>Moskevská 21, Karlovy Vary, PSČ: 361 20</w:t>
      </w:r>
    </w:p>
    <w:p w:rsidR="004E18CC" w:rsidRPr="00166212" w:rsidRDefault="004E18CC" w:rsidP="004E18CC">
      <w:pPr>
        <w:tabs>
          <w:tab w:val="left" w:pos="3119"/>
          <w:tab w:val="left" w:pos="3544"/>
        </w:tabs>
        <w:rPr>
          <w:rFonts w:ascii="Calibri" w:hAnsi="Calibri"/>
          <w:szCs w:val="22"/>
        </w:rPr>
      </w:pPr>
      <w:r w:rsidRPr="00166212">
        <w:rPr>
          <w:rFonts w:ascii="Calibri" w:hAnsi="Calibri"/>
          <w:szCs w:val="22"/>
        </w:rPr>
        <w:t xml:space="preserve">IČO: </w:t>
      </w:r>
      <w:r w:rsidRPr="00166212">
        <w:rPr>
          <w:rFonts w:ascii="Calibri" w:hAnsi="Calibri"/>
          <w:szCs w:val="22"/>
        </w:rPr>
        <w:tab/>
      </w:r>
      <w:r w:rsidRPr="00166212">
        <w:rPr>
          <w:rFonts w:ascii="Calibri" w:hAnsi="Calibri"/>
          <w:szCs w:val="22"/>
        </w:rPr>
        <w:tab/>
        <w:t>002</w:t>
      </w:r>
      <w:r w:rsidR="00B15C13">
        <w:rPr>
          <w:rFonts w:ascii="Calibri" w:hAnsi="Calibri"/>
          <w:szCs w:val="22"/>
        </w:rPr>
        <w:t xml:space="preserve"> </w:t>
      </w:r>
      <w:r w:rsidRPr="00166212">
        <w:rPr>
          <w:rFonts w:ascii="Calibri" w:hAnsi="Calibri"/>
          <w:szCs w:val="22"/>
        </w:rPr>
        <w:t>54</w:t>
      </w:r>
      <w:r w:rsidR="00B15C13">
        <w:rPr>
          <w:rFonts w:ascii="Calibri" w:hAnsi="Calibri"/>
          <w:szCs w:val="22"/>
        </w:rPr>
        <w:t xml:space="preserve"> </w:t>
      </w:r>
      <w:r w:rsidRPr="00166212">
        <w:rPr>
          <w:rFonts w:ascii="Calibri" w:hAnsi="Calibri"/>
          <w:szCs w:val="22"/>
        </w:rPr>
        <w:t>657</w:t>
      </w:r>
    </w:p>
    <w:p w:rsidR="004E18CC" w:rsidRPr="00166212" w:rsidRDefault="004E18CC" w:rsidP="004E18CC">
      <w:pPr>
        <w:tabs>
          <w:tab w:val="left" w:pos="3544"/>
        </w:tabs>
        <w:ind w:left="3544" w:hanging="3544"/>
        <w:rPr>
          <w:rFonts w:ascii="Calibri" w:hAnsi="Calibri"/>
          <w:szCs w:val="22"/>
        </w:rPr>
      </w:pPr>
      <w:r w:rsidRPr="00166212">
        <w:rPr>
          <w:rFonts w:ascii="Calibri" w:hAnsi="Calibri"/>
          <w:szCs w:val="22"/>
        </w:rPr>
        <w:t xml:space="preserve">bankovní spojení: č. </w:t>
      </w:r>
      <w:proofErr w:type="spellStart"/>
      <w:r w:rsidRPr="00166212">
        <w:rPr>
          <w:rFonts w:ascii="Calibri" w:hAnsi="Calibri"/>
          <w:szCs w:val="22"/>
        </w:rPr>
        <w:t>ú</w:t>
      </w:r>
      <w:proofErr w:type="spellEnd"/>
      <w:r w:rsidRPr="00166212">
        <w:rPr>
          <w:rFonts w:ascii="Calibri" w:hAnsi="Calibri"/>
          <w:szCs w:val="22"/>
        </w:rPr>
        <w:t>.:</w:t>
      </w:r>
      <w:r w:rsidRPr="00166212">
        <w:rPr>
          <w:rFonts w:ascii="Calibri" w:hAnsi="Calibri"/>
          <w:szCs w:val="22"/>
        </w:rPr>
        <w:tab/>
        <w:t>27-0800424389/0800, vedený u České spořitelny a.s., pobočka Karlovy Vary</w:t>
      </w:r>
    </w:p>
    <w:p w:rsidR="004E18CC" w:rsidRPr="00166212" w:rsidRDefault="004E18CC" w:rsidP="004E18CC">
      <w:pPr>
        <w:tabs>
          <w:tab w:val="left" w:pos="3544"/>
        </w:tabs>
        <w:rPr>
          <w:rFonts w:ascii="Calibri" w:hAnsi="Calibri"/>
          <w:szCs w:val="22"/>
        </w:rPr>
      </w:pPr>
      <w:r w:rsidRPr="00166212">
        <w:rPr>
          <w:rFonts w:ascii="Calibri" w:hAnsi="Calibri"/>
          <w:szCs w:val="22"/>
        </w:rPr>
        <w:t>zastoupeno ve věcech smluvních:</w:t>
      </w:r>
      <w:r w:rsidRPr="00166212">
        <w:rPr>
          <w:rFonts w:ascii="Calibri" w:hAnsi="Calibri"/>
          <w:szCs w:val="22"/>
        </w:rPr>
        <w:tab/>
        <w:t xml:space="preserve">Ing. Petrem Kulhánkem, primátorem města </w:t>
      </w:r>
    </w:p>
    <w:p w:rsidR="004E18CC" w:rsidRPr="00166212" w:rsidRDefault="004E18CC" w:rsidP="004E18CC">
      <w:pPr>
        <w:tabs>
          <w:tab w:val="left" w:pos="3544"/>
        </w:tabs>
        <w:rPr>
          <w:rFonts w:ascii="Calibri" w:hAnsi="Calibri"/>
          <w:szCs w:val="22"/>
        </w:rPr>
      </w:pPr>
      <w:r w:rsidRPr="00166212">
        <w:rPr>
          <w:rFonts w:ascii="Calibri" w:hAnsi="Calibri"/>
          <w:szCs w:val="22"/>
        </w:rPr>
        <w:t>zastoupeno ve věcech technických:</w:t>
      </w:r>
      <w:r w:rsidRPr="00166212">
        <w:rPr>
          <w:rFonts w:ascii="Calibri" w:hAnsi="Calibri"/>
          <w:szCs w:val="22"/>
        </w:rPr>
        <w:tab/>
        <w:t>Ing. Danielem Riedlem, vedoucím odboru rozvoje a investic</w:t>
      </w:r>
    </w:p>
    <w:p w:rsidR="004E18CC" w:rsidRPr="00166212" w:rsidRDefault="004E18CC" w:rsidP="004E18CC">
      <w:pPr>
        <w:tabs>
          <w:tab w:val="left" w:pos="3544"/>
        </w:tabs>
        <w:ind w:left="354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Monikou </w:t>
      </w:r>
      <w:proofErr w:type="spellStart"/>
      <w:r>
        <w:rPr>
          <w:rFonts w:ascii="Calibri" w:hAnsi="Calibri"/>
          <w:szCs w:val="22"/>
        </w:rPr>
        <w:t>Drobilovou</w:t>
      </w:r>
      <w:proofErr w:type="spellEnd"/>
      <w:r w:rsidRPr="00166212">
        <w:rPr>
          <w:rFonts w:ascii="Calibri" w:hAnsi="Calibri"/>
          <w:szCs w:val="22"/>
        </w:rPr>
        <w:t>, technikem odboru rozvoje a investic</w:t>
      </w:r>
    </w:p>
    <w:p w:rsidR="004E18CC" w:rsidRPr="00166212" w:rsidRDefault="004E18CC" w:rsidP="004E18CC">
      <w:pPr>
        <w:tabs>
          <w:tab w:val="left" w:pos="3544"/>
        </w:tabs>
        <w:rPr>
          <w:rFonts w:ascii="Calibri" w:hAnsi="Calibri"/>
          <w:szCs w:val="22"/>
        </w:rPr>
      </w:pPr>
    </w:p>
    <w:p w:rsidR="004E18CC" w:rsidRPr="00166212" w:rsidRDefault="004E18CC" w:rsidP="004E18CC">
      <w:pPr>
        <w:tabs>
          <w:tab w:val="left" w:pos="3544"/>
        </w:tabs>
        <w:rPr>
          <w:rFonts w:ascii="Calibri" w:hAnsi="Calibri"/>
          <w:szCs w:val="22"/>
        </w:rPr>
      </w:pPr>
      <w:r w:rsidRPr="00002C9C">
        <w:rPr>
          <w:rFonts w:ascii="Calibri" w:hAnsi="Calibri"/>
          <w:szCs w:val="22"/>
        </w:rPr>
        <w:t>technický dozor stavebníka:</w:t>
      </w:r>
      <w:r w:rsidRPr="00002C9C">
        <w:rPr>
          <w:rFonts w:ascii="Calibri" w:hAnsi="Calibri"/>
          <w:szCs w:val="22"/>
        </w:rPr>
        <w:tab/>
        <w:t>Petr Kořán, technik odboru rozvoje a investic</w:t>
      </w:r>
    </w:p>
    <w:p w:rsidR="004E18CC" w:rsidRPr="00166212" w:rsidRDefault="004E18CC" w:rsidP="004E18CC">
      <w:pPr>
        <w:rPr>
          <w:rFonts w:ascii="Calibri" w:hAnsi="Calibri"/>
          <w:szCs w:val="22"/>
        </w:rPr>
      </w:pPr>
    </w:p>
    <w:p w:rsidR="004E18CC" w:rsidRPr="00166212" w:rsidRDefault="004E18CC" w:rsidP="004E18CC">
      <w:pPr>
        <w:rPr>
          <w:rFonts w:ascii="Calibri" w:hAnsi="Calibri"/>
          <w:i/>
          <w:szCs w:val="22"/>
        </w:rPr>
      </w:pPr>
      <w:r w:rsidRPr="00166212">
        <w:rPr>
          <w:rFonts w:ascii="Calibri" w:hAnsi="Calibri"/>
          <w:i/>
          <w:szCs w:val="22"/>
        </w:rPr>
        <w:t>na straně jedné jako objednatel (dále jen „objednatel“)</w:t>
      </w:r>
    </w:p>
    <w:p w:rsidR="004E18CC" w:rsidRPr="00166212" w:rsidRDefault="004E18CC" w:rsidP="004E18CC">
      <w:pPr>
        <w:rPr>
          <w:rFonts w:ascii="Calibri" w:hAnsi="Calibri"/>
          <w:szCs w:val="22"/>
        </w:rPr>
      </w:pPr>
    </w:p>
    <w:p w:rsidR="004E18CC" w:rsidRPr="00166212" w:rsidRDefault="004E18CC" w:rsidP="004E18CC">
      <w:pPr>
        <w:rPr>
          <w:rFonts w:ascii="Calibri" w:hAnsi="Calibri"/>
          <w:b/>
          <w:bCs/>
          <w:szCs w:val="22"/>
        </w:rPr>
      </w:pPr>
      <w:r w:rsidRPr="00166212">
        <w:rPr>
          <w:rFonts w:ascii="Calibri" w:hAnsi="Calibri"/>
          <w:b/>
          <w:bCs/>
          <w:szCs w:val="22"/>
        </w:rPr>
        <w:t>a</w:t>
      </w:r>
    </w:p>
    <w:p w:rsidR="004E18CC" w:rsidRPr="00166212" w:rsidRDefault="004E18CC" w:rsidP="004E18CC">
      <w:pPr>
        <w:rPr>
          <w:rFonts w:ascii="Calibri" w:hAnsi="Calibri"/>
          <w:b/>
          <w:szCs w:val="22"/>
        </w:rPr>
      </w:pPr>
    </w:p>
    <w:p w:rsidR="004E18CC" w:rsidRPr="00660FD0" w:rsidRDefault="004E18CC" w:rsidP="004E18CC">
      <w:pPr>
        <w:pStyle w:val="Nadpis1"/>
        <w:numPr>
          <w:ilvl w:val="0"/>
          <w:numId w:val="0"/>
        </w:numPr>
        <w:rPr>
          <w:rFonts w:ascii="Calibri" w:hAnsi="Calibri"/>
          <w:sz w:val="20"/>
          <w:szCs w:val="22"/>
        </w:rPr>
      </w:pPr>
      <w:r w:rsidRPr="00660FD0">
        <w:rPr>
          <w:rFonts w:ascii="Calibri" w:hAnsi="Calibri"/>
          <w:sz w:val="20"/>
          <w:szCs w:val="22"/>
        </w:rPr>
        <w:t>Metrostav a.s.</w:t>
      </w:r>
    </w:p>
    <w:p w:rsidR="004E18CC" w:rsidRPr="00660FD0" w:rsidRDefault="004E18CC" w:rsidP="004E18CC">
      <w:pPr>
        <w:tabs>
          <w:tab w:val="left" w:pos="3544"/>
        </w:tabs>
        <w:rPr>
          <w:rFonts w:ascii="Calibri" w:hAnsi="Calibri" w:cs="Tahoma"/>
        </w:rPr>
      </w:pPr>
      <w:r w:rsidRPr="00660FD0">
        <w:rPr>
          <w:rFonts w:ascii="Calibri" w:hAnsi="Calibri"/>
          <w:szCs w:val="22"/>
        </w:rPr>
        <w:t>Se sídlem:</w:t>
      </w:r>
      <w:r w:rsidRPr="00660FD0">
        <w:rPr>
          <w:rFonts w:ascii="Calibri" w:hAnsi="Calibri"/>
          <w:szCs w:val="22"/>
        </w:rPr>
        <w:tab/>
      </w:r>
      <w:r w:rsidRPr="00660FD0">
        <w:rPr>
          <w:rFonts w:ascii="Calibri" w:hAnsi="Calibri" w:cs="Tahoma"/>
        </w:rPr>
        <w:t>Koželužská 2450/4, Libeň</w:t>
      </w:r>
      <w:r w:rsidR="00BF4EAE">
        <w:rPr>
          <w:rFonts w:ascii="Calibri" w:hAnsi="Calibri" w:cs="Tahoma"/>
        </w:rPr>
        <w:t>,</w:t>
      </w:r>
      <w:r w:rsidRPr="00660FD0">
        <w:rPr>
          <w:rFonts w:ascii="Calibri" w:hAnsi="Calibri" w:cs="Tahoma"/>
        </w:rPr>
        <w:t xml:space="preserve"> 180 00 Praha 8</w:t>
      </w:r>
    </w:p>
    <w:p w:rsidR="004E18CC" w:rsidRPr="00660FD0" w:rsidRDefault="004E18CC" w:rsidP="004E18CC">
      <w:pPr>
        <w:tabs>
          <w:tab w:val="left" w:pos="3544"/>
        </w:tabs>
        <w:rPr>
          <w:rFonts w:ascii="Calibri" w:hAnsi="Calibri"/>
          <w:szCs w:val="22"/>
        </w:rPr>
      </w:pPr>
      <w:r w:rsidRPr="00660FD0">
        <w:rPr>
          <w:rFonts w:ascii="Calibri" w:hAnsi="Calibri"/>
          <w:szCs w:val="22"/>
        </w:rPr>
        <w:t>IČO:</w:t>
      </w:r>
      <w:r w:rsidRPr="00660FD0">
        <w:rPr>
          <w:rFonts w:ascii="Calibri" w:hAnsi="Calibri"/>
          <w:szCs w:val="22"/>
        </w:rPr>
        <w:tab/>
      </w:r>
      <w:r w:rsidRPr="00660FD0">
        <w:rPr>
          <w:rFonts w:ascii="Calibri" w:hAnsi="Calibri" w:cs="Tahoma"/>
        </w:rPr>
        <w:t>000</w:t>
      </w:r>
      <w:r w:rsidR="00B15C13">
        <w:rPr>
          <w:rFonts w:ascii="Calibri" w:hAnsi="Calibri" w:cs="Tahoma"/>
        </w:rPr>
        <w:t xml:space="preserve"> </w:t>
      </w:r>
      <w:r w:rsidRPr="00660FD0">
        <w:rPr>
          <w:rFonts w:ascii="Calibri" w:hAnsi="Calibri" w:cs="Tahoma"/>
        </w:rPr>
        <w:t>14</w:t>
      </w:r>
      <w:r w:rsidR="00B15C13">
        <w:rPr>
          <w:rFonts w:ascii="Calibri" w:hAnsi="Calibri" w:cs="Tahoma"/>
        </w:rPr>
        <w:t xml:space="preserve"> </w:t>
      </w:r>
      <w:r w:rsidRPr="00660FD0">
        <w:rPr>
          <w:rFonts w:ascii="Calibri" w:hAnsi="Calibri" w:cs="Tahoma"/>
        </w:rPr>
        <w:t>915</w:t>
      </w:r>
    </w:p>
    <w:p w:rsidR="004E18CC" w:rsidRPr="00660FD0" w:rsidRDefault="004E18CC" w:rsidP="004E18CC">
      <w:pPr>
        <w:tabs>
          <w:tab w:val="left" w:pos="3544"/>
        </w:tabs>
        <w:rPr>
          <w:rFonts w:ascii="Calibri" w:hAnsi="Calibri"/>
          <w:szCs w:val="22"/>
        </w:rPr>
      </w:pPr>
      <w:r w:rsidRPr="00660FD0">
        <w:rPr>
          <w:rFonts w:ascii="Calibri" w:hAnsi="Calibri"/>
          <w:szCs w:val="22"/>
        </w:rPr>
        <w:t>DIČ:</w:t>
      </w:r>
      <w:r w:rsidRPr="00660FD0">
        <w:rPr>
          <w:rFonts w:ascii="Calibri" w:hAnsi="Calibri"/>
          <w:szCs w:val="22"/>
        </w:rPr>
        <w:tab/>
        <w:t>CZ</w:t>
      </w:r>
      <w:r w:rsidRPr="00660FD0">
        <w:rPr>
          <w:rFonts w:ascii="Calibri" w:hAnsi="Calibri" w:cs="Tahoma"/>
        </w:rPr>
        <w:t>00014915</w:t>
      </w:r>
    </w:p>
    <w:p w:rsidR="004E18CC" w:rsidRDefault="004E18CC" w:rsidP="004E18CC">
      <w:pPr>
        <w:ind w:left="3540" w:hanging="3540"/>
        <w:jc w:val="both"/>
        <w:rPr>
          <w:rFonts w:ascii="Calibri" w:hAnsi="Calibri"/>
          <w:szCs w:val="22"/>
        </w:rPr>
      </w:pPr>
      <w:r w:rsidRPr="00660FD0">
        <w:rPr>
          <w:rFonts w:ascii="Calibri" w:hAnsi="Calibri"/>
          <w:szCs w:val="22"/>
        </w:rPr>
        <w:t xml:space="preserve">bankovní spojení: č. </w:t>
      </w:r>
      <w:proofErr w:type="spellStart"/>
      <w:r w:rsidRPr="00660FD0">
        <w:rPr>
          <w:rFonts w:ascii="Calibri" w:hAnsi="Calibri"/>
          <w:szCs w:val="22"/>
        </w:rPr>
        <w:t>ú</w:t>
      </w:r>
      <w:proofErr w:type="spellEnd"/>
      <w:r w:rsidRPr="00660FD0">
        <w:rPr>
          <w:rFonts w:ascii="Calibri" w:hAnsi="Calibri"/>
          <w:szCs w:val="22"/>
        </w:rPr>
        <w:t>.:</w:t>
      </w:r>
      <w:r w:rsidRPr="00660FD0">
        <w:rPr>
          <w:rFonts w:ascii="Calibri" w:hAnsi="Calibri"/>
          <w:szCs w:val="22"/>
        </w:rPr>
        <w:tab/>
      </w:r>
    </w:p>
    <w:p w:rsidR="00BE5E88" w:rsidRPr="00660FD0" w:rsidRDefault="00BE5E88" w:rsidP="004E18CC">
      <w:pPr>
        <w:ind w:left="3540" w:hanging="3540"/>
        <w:jc w:val="both"/>
        <w:rPr>
          <w:rFonts w:ascii="Calibri" w:hAnsi="Calibri" w:cs="Arial"/>
        </w:rPr>
      </w:pPr>
    </w:p>
    <w:p w:rsidR="004E18CC" w:rsidRPr="00660FD0" w:rsidRDefault="004E18CC" w:rsidP="004E18CC">
      <w:pPr>
        <w:tabs>
          <w:tab w:val="left" w:pos="3544"/>
        </w:tabs>
        <w:ind w:left="3540" w:hanging="3540"/>
        <w:jc w:val="both"/>
        <w:rPr>
          <w:rFonts w:ascii="Calibri" w:hAnsi="Calibri"/>
          <w:szCs w:val="22"/>
        </w:rPr>
      </w:pPr>
      <w:r w:rsidRPr="00660FD0">
        <w:rPr>
          <w:rFonts w:ascii="Calibri" w:hAnsi="Calibri"/>
          <w:szCs w:val="22"/>
        </w:rPr>
        <w:t>zastoupeno ve věcech smluvních:</w:t>
      </w:r>
      <w:r w:rsidRPr="00660FD0">
        <w:rPr>
          <w:rFonts w:ascii="Calibri" w:hAnsi="Calibri"/>
          <w:szCs w:val="22"/>
        </w:rPr>
        <w:tab/>
      </w:r>
      <w:r w:rsidR="00BE5E88">
        <w:rPr>
          <w:rFonts w:ascii="Calibri" w:hAnsi="Calibri"/>
          <w:szCs w:val="22"/>
        </w:rPr>
        <w:t>……………………</w:t>
      </w:r>
      <w:r w:rsidRPr="00660FD0">
        <w:rPr>
          <w:rFonts w:ascii="Calibri" w:hAnsi="Calibri" w:cs="Arial"/>
        </w:rPr>
        <w:t xml:space="preserve"> ředitelem divize 9</w:t>
      </w:r>
      <w:r w:rsidRPr="00387735">
        <w:rPr>
          <w:rFonts w:ascii="Calibri" w:hAnsi="Calibri" w:cs="Arial"/>
        </w:rPr>
        <w:t>, na základě plné moci</w:t>
      </w:r>
      <w:r w:rsidR="00C45EEC">
        <w:rPr>
          <w:rFonts w:ascii="Calibri" w:hAnsi="Calibri" w:cs="Arial"/>
        </w:rPr>
        <w:t xml:space="preserve"> ze dne 2.</w:t>
      </w:r>
      <w:r w:rsidR="00B15C13">
        <w:rPr>
          <w:rFonts w:ascii="Calibri" w:hAnsi="Calibri" w:cs="Arial"/>
        </w:rPr>
        <w:t xml:space="preserve"> </w:t>
      </w:r>
      <w:r w:rsidR="00C45EEC">
        <w:rPr>
          <w:rFonts w:ascii="Calibri" w:hAnsi="Calibri" w:cs="Arial"/>
        </w:rPr>
        <w:t>1.</w:t>
      </w:r>
      <w:r w:rsidR="00B15C13">
        <w:rPr>
          <w:rFonts w:ascii="Calibri" w:hAnsi="Calibri" w:cs="Arial"/>
        </w:rPr>
        <w:t xml:space="preserve"> </w:t>
      </w:r>
      <w:r w:rsidR="00C45EEC">
        <w:rPr>
          <w:rFonts w:ascii="Calibri" w:hAnsi="Calibri" w:cs="Arial"/>
        </w:rPr>
        <w:t>2018</w:t>
      </w:r>
    </w:p>
    <w:p w:rsidR="004E18CC" w:rsidRPr="00660FD0" w:rsidRDefault="004E18CC" w:rsidP="004E18CC">
      <w:pPr>
        <w:tabs>
          <w:tab w:val="left" w:pos="3544"/>
        </w:tabs>
        <w:rPr>
          <w:rFonts w:ascii="Calibri" w:hAnsi="Calibri"/>
          <w:szCs w:val="22"/>
        </w:rPr>
      </w:pPr>
      <w:r w:rsidRPr="00660FD0">
        <w:rPr>
          <w:rFonts w:ascii="Calibri" w:hAnsi="Calibri"/>
          <w:szCs w:val="22"/>
        </w:rPr>
        <w:t>zastoupeno ve věcech technických:</w:t>
      </w:r>
      <w:r w:rsidRPr="00660FD0">
        <w:rPr>
          <w:rFonts w:ascii="Calibri" w:hAnsi="Calibri"/>
          <w:szCs w:val="22"/>
        </w:rPr>
        <w:tab/>
      </w:r>
      <w:r w:rsidR="00BE5E88">
        <w:rPr>
          <w:rFonts w:ascii="Calibri" w:hAnsi="Calibri" w:cs="Arial"/>
        </w:rPr>
        <w:t>……………………………………….</w:t>
      </w:r>
      <w:r w:rsidRPr="00660FD0">
        <w:rPr>
          <w:rFonts w:ascii="Calibri" w:hAnsi="Calibri" w:cs="Arial"/>
        </w:rPr>
        <w:t>, MBA, oblastní</w:t>
      </w:r>
      <w:r w:rsidR="00BF4EAE">
        <w:rPr>
          <w:rFonts w:ascii="Calibri" w:hAnsi="Calibri" w:cs="Arial"/>
        </w:rPr>
        <w:t>m</w:t>
      </w:r>
      <w:r w:rsidRPr="00660FD0">
        <w:rPr>
          <w:rFonts w:ascii="Calibri" w:hAnsi="Calibri" w:cs="Arial"/>
        </w:rPr>
        <w:t xml:space="preserve"> ředitel</w:t>
      </w:r>
      <w:r w:rsidR="00BF4EAE">
        <w:rPr>
          <w:rFonts w:ascii="Calibri" w:hAnsi="Calibri" w:cs="Arial"/>
        </w:rPr>
        <w:t>em</w:t>
      </w:r>
      <w:r w:rsidRPr="00660FD0">
        <w:rPr>
          <w:rFonts w:ascii="Calibri" w:hAnsi="Calibri" w:cs="Arial"/>
        </w:rPr>
        <w:t xml:space="preserve"> pro Karlovarský kraj</w:t>
      </w:r>
    </w:p>
    <w:p w:rsidR="004E18CC" w:rsidRPr="00660FD0" w:rsidRDefault="004E18CC" w:rsidP="004E18CC">
      <w:pPr>
        <w:rPr>
          <w:rFonts w:ascii="Calibri" w:hAnsi="Calibri"/>
          <w:szCs w:val="22"/>
        </w:rPr>
      </w:pPr>
    </w:p>
    <w:p w:rsidR="004E18CC" w:rsidRPr="00660FD0" w:rsidRDefault="004E18CC" w:rsidP="004E18CC">
      <w:pPr>
        <w:jc w:val="both"/>
        <w:rPr>
          <w:rFonts w:ascii="Calibri" w:hAnsi="Calibri"/>
          <w:i/>
          <w:szCs w:val="22"/>
        </w:rPr>
      </w:pPr>
      <w:r w:rsidRPr="00660FD0">
        <w:rPr>
          <w:rFonts w:ascii="Calibri" w:hAnsi="Calibri"/>
          <w:i/>
          <w:szCs w:val="22"/>
        </w:rPr>
        <w:t>na straně druhé jako zhotovitel (dále jen „zhotovitel“)</w:t>
      </w:r>
    </w:p>
    <w:p w:rsidR="00373CBA" w:rsidRPr="00141A0F" w:rsidRDefault="00373CBA" w:rsidP="00373CBA">
      <w:pPr>
        <w:pStyle w:val="BodyText21"/>
        <w:widowControl/>
        <w:rPr>
          <w:rFonts w:ascii="Calibri" w:hAnsi="Calibri"/>
          <w:sz w:val="20"/>
          <w:szCs w:val="22"/>
        </w:rPr>
      </w:pPr>
    </w:p>
    <w:p w:rsidR="004E18CC" w:rsidRDefault="004E18CC" w:rsidP="00667C97">
      <w:pPr>
        <w:pStyle w:val="BodyText21"/>
        <w:widowControl/>
        <w:rPr>
          <w:caps/>
          <w:szCs w:val="22"/>
        </w:rPr>
      </w:pPr>
    </w:p>
    <w:p w:rsidR="00667C97" w:rsidRPr="00660FD0" w:rsidRDefault="00667C97" w:rsidP="00667C97">
      <w:pPr>
        <w:pStyle w:val="BodyText21"/>
        <w:widowControl/>
        <w:rPr>
          <w:rFonts w:ascii="Calibri" w:hAnsi="Calibri"/>
          <w:caps/>
          <w:szCs w:val="22"/>
        </w:rPr>
      </w:pPr>
      <w:r w:rsidRPr="00660FD0">
        <w:rPr>
          <w:rFonts w:ascii="Calibri" w:hAnsi="Calibri"/>
          <w:caps/>
          <w:szCs w:val="22"/>
        </w:rPr>
        <w:t>Vzhledem k tomu, že:</w:t>
      </w:r>
    </w:p>
    <w:p w:rsidR="008111EA" w:rsidRPr="008111EA" w:rsidRDefault="008111EA" w:rsidP="008111EA">
      <w:pPr>
        <w:jc w:val="both"/>
        <w:rPr>
          <w:color w:val="000000"/>
          <w:sz w:val="22"/>
          <w:szCs w:val="22"/>
        </w:rPr>
      </w:pPr>
    </w:p>
    <w:p w:rsidR="008111EA" w:rsidRPr="00660FD0" w:rsidRDefault="008111EA" w:rsidP="00D36803">
      <w:pPr>
        <w:numPr>
          <w:ilvl w:val="0"/>
          <w:numId w:val="12"/>
        </w:numPr>
        <w:suppressAutoHyphens w:val="0"/>
        <w:ind w:left="426" w:hanging="426"/>
        <w:jc w:val="both"/>
        <w:rPr>
          <w:rFonts w:ascii="Calibri" w:hAnsi="Calibri"/>
        </w:rPr>
      </w:pPr>
      <w:r w:rsidRPr="00660FD0">
        <w:rPr>
          <w:rFonts w:ascii="Calibri" w:hAnsi="Calibri"/>
        </w:rPr>
        <w:t xml:space="preserve">Mezi Zhotovitelem a Objednatelem byla dne </w:t>
      </w:r>
      <w:r w:rsidR="00660FD0" w:rsidRPr="00660FD0">
        <w:rPr>
          <w:rFonts w:ascii="Calibri" w:hAnsi="Calibri"/>
        </w:rPr>
        <w:t>26.</w:t>
      </w:r>
      <w:r w:rsidR="00B15C13">
        <w:rPr>
          <w:rFonts w:ascii="Calibri" w:hAnsi="Calibri"/>
        </w:rPr>
        <w:t xml:space="preserve"> </w:t>
      </w:r>
      <w:r w:rsidR="00660FD0" w:rsidRPr="00660FD0">
        <w:rPr>
          <w:rFonts w:ascii="Calibri" w:hAnsi="Calibri"/>
        </w:rPr>
        <w:t>9</w:t>
      </w:r>
      <w:r w:rsidR="00373CBA" w:rsidRPr="00660FD0">
        <w:rPr>
          <w:rFonts w:ascii="Calibri" w:hAnsi="Calibri"/>
        </w:rPr>
        <w:t>.</w:t>
      </w:r>
      <w:r w:rsidR="00B15C13">
        <w:rPr>
          <w:rFonts w:ascii="Calibri" w:hAnsi="Calibri"/>
        </w:rPr>
        <w:t xml:space="preserve"> </w:t>
      </w:r>
      <w:r w:rsidRPr="00660FD0">
        <w:rPr>
          <w:rFonts w:ascii="Calibri" w:hAnsi="Calibri"/>
        </w:rPr>
        <w:t>2017 uzavřena smlouva o dílo č. 2017 – 000</w:t>
      </w:r>
      <w:r w:rsidR="00660FD0" w:rsidRPr="00660FD0">
        <w:rPr>
          <w:rFonts w:ascii="Calibri" w:hAnsi="Calibri"/>
        </w:rPr>
        <w:t>50</w:t>
      </w:r>
      <w:r w:rsidRPr="00660FD0">
        <w:rPr>
          <w:rFonts w:ascii="Calibri" w:hAnsi="Calibri"/>
        </w:rPr>
        <w:t xml:space="preserve">/ORI (dále jen „Smlouva“), jejímž předmětem je závazek Zhotovitele provést pro Objednatele řádně a včas, na svůj náklad </w:t>
      </w:r>
      <w:r w:rsidR="00BF4EAE" w:rsidRPr="00660FD0">
        <w:rPr>
          <w:rFonts w:ascii="Calibri" w:hAnsi="Calibri"/>
        </w:rPr>
        <w:t>a</w:t>
      </w:r>
      <w:r w:rsidR="00BF4EAE">
        <w:rPr>
          <w:rFonts w:ascii="Calibri" w:hAnsi="Calibri"/>
        </w:rPr>
        <w:t> </w:t>
      </w:r>
      <w:r w:rsidRPr="00660FD0">
        <w:rPr>
          <w:rFonts w:ascii="Calibri" w:hAnsi="Calibri"/>
        </w:rPr>
        <w:t xml:space="preserve">nebezpečí sjednané dílo dle článku </w:t>
      </w:r>
      <w:r w:rsidR="009C28C4">
        <w:rPr>
          <w:rFonts w:ascii="Calibri" w:hAnsi="Calibri"/>
        </w:rPr>
        <w:t>II</w:t>
      </w:r>
      <w:r w:rsidRPr="00660FD0">
        <w:rPr>
          <w:rFonts w:ascii="Calibri" w:hAnsi="Calibri"/>
        </w:rPr>
        <w:t xml:space="preserve">. Smlouvy </w:t>
      </w:r>
      <w:r w:rsidR="009C28C4">
        <w:rPr>
          <w:rFonts w:ascii="Calibri" w:hAnsi="Calibri"/>
        </w:rPr>
        <w:t xml:space="preserve">- stavební práce </w:t>
      </w:r>
      <w:r w:rsidRPr="00660FD0">
        <w:rPr>
          <w:rFonts w:ascii="Calibri" w:hAnsi="Calibri"/>
        </w:rPr>
        <w:t>označen</w:t>
      </w:r>
      <w:r w:rsidR="009C28C4">
        <w:rPr>
          <w:rFonts w:ascii="Calibri" w:hAnsi="Calibri"/>
        </w:rPr>
        <w:t>é</w:t>
      </w:r>
      <w:r w:rsidRPr="00660FD0">
        <w:rPr>
          <w:rFonts w:ascii="Calibri" w:hAnsi="Calibri"/>
        </w:rPr>
        <w:t xml:space="preserve"> jako </w:t>
      </w:r>
      <w:r w:rsidR="00A00E0D" w:rsidRPr="00660FD0">
        <w:rPr>
          <w:rFonts w:ascii="Calibri" w:hAnsi="Calibri"/>
          <w:b/>
        </w:rPr>
        <w:t xml:space="preserve">„Obnova </w:t>
      </w:r>
      <w:proofErr w:type="spellStart"/>
      <w:r w:rsidR="00A00E0D" w:rsidRPr="00660FD0">
        <w:rPr>
          <w:rFonts w:ascii="Calibri" w:hAnsi="Calibri"/>
          <w:b/>
        </w:rPr>
        <w:t>Goethovy</w:t>
      </w:r>
      <w:proofErr w:type="spellEnd"/>
      <w:r w:rsidR="00A00E0D" w:rsidRPr="00660FD0">
        <w:rPr>
          <w:rFonts w:ascii="Calibri" w:hAnsi="Calibri"/>
          <w:b/>
        </w:rPr>
        <w:t xml:space="preserve"> vyhlídky v Karlových Varech“</w:t>
      </w:r>
      <w:r w:rsidRPr="00660FD0">
        <w:rPr>
          <w:rFonts w:ascii="Calibri" w:hAnsi="Calibri"/>
        </w:rPr>
        <w:t>; a</w:t>
      </w:r>
    </w:p>
    <w:p w:rsidR="007C23F1" w:rsidRPr="00660FD0" w:rsidRDefault="007C23F1" w:rsidP="008111EA">
      <w:pPr>
        <w:ind w:left="567" w:hanging="720"/>
        <w:jc w:val="both"/>
        <w:rPr>
          <w:rFonts w:ascii="Calibri" w:hAnsi="Calibri"/>
          <w:color w:val="000000"/>
        </w:rPr>
      </w:pPr>
    </w:p>
    <w:p w:rsidR="009F29D8" w:rsidRPr="00660FD0" w:rsidRDefault="009F29D8" w:rsidP="00D36803">
      <w:pPr>
        <w:numPr>
          <w:ilvl w:val="0"/>
          <w:numId w:val="12"/>
        </w:numPr>
        <w:suppressAutoHyphens w:val="0"/>
        <w:ind w:left="426" w:hanging="426"/>
        <w:jc w:val="both"/>
        <w:rPr>
          <w:rFonts w:ascii="Calibri" w:hAnsi="Calibri"/>
        </w:rPr>
      </w:pPr>
      <w:r w:rsidRPr="00660FD0">
        <w:rPr>
          <w:rFonts w:ascii="Calibri" w:hAnsi="Calibri"/>
        </w:rPr>
        <w:t xml:space="preserve">Při provádění díla se zástupci </w:t>
      </w:r>
      <w:r w:rsidR="008111EA" w:rsidRPr="00660FD0">
        <w:rPr>
          <w:rFonts w:ascii="Calibri" w:hAnsi="Calibri"/>
        </w:rPr>
        <w:t xml:space="preserve">Zhotovitele </w:t>
      </w:r>
      <w:r w:rsidRPr="00660FD0">
        <w:rPr>
          <w:rFonts w:ascii="Calibri" w:hAnsi="Calibri"/>
        </w:rPr>
        <w:t xml:space="preserve">a </w:t>
      </w:r>
      <w:r w:rsidR="009E025F" w:rsidRPr="00660FD0">
        <w:rPr>
          <w:rFonts w:ascii="Calibri" w:hAnsi="Calibri"/>
        </w:rPr>
        <w:t xml:space="preserve">Objednatele </w:t>
      </w:r>
      <w:r w:rsidRPr="00660FD0">
        <w:rPr>
          <w:rFonts w:ascii="Calibri" w:hAnsi="Calibri"/>
        </w:rPr>
        <w:t xml:space="preserve">dohodli na změnách díla, na jejichž základě se mění ustanovení </w:t>
      </w:r>
      <w:r w:rsidR="009E025F" w:rsidRPr="00660FD0">
        <w:rPr>
          <w:rFonts w:ascii="Calibri" w:hAnsi="Calibri"/>
        </w:rPr>
        <w:t>Smlouvy</w:t>
      </w:r>
      <w:r w:rsidRPr="00660FD0">
        <w:rPr>
          <w:rFonts w:ascii="Calibri" w:hAnsi="Calibri"/>
        </w:rPr>
        <w:t>; a</w:t>
      </w:r>
    </w:p>
    <w:p w:rsidR="009F29D8" w:rsidRPr="00660FD0" w:rsidRDefault="009F29D8" w:rsidP="008111EA">
      <w:pPr>
        <w:pStyle w:val="Odstavecseseznamem"/>
        <w:ind w:hanging="720"/>
        <w:rPr>
          <w:rFonts w:ascii="Calibri" w:hAnsi="Calibri"/>
        </w:rPr>
      </w:pPr>
    </w:p>
    <w:p w:rsidR="009F29D8" w:rsidRPr="00660FD0" w:rsidRDefault="009F29D8" w:rsidP="00D36803">
      <w:pPr>
        <w:numPr>
          <w:ilvl w:val="0"/>
          <w:numId w:val="12"/>
        </w:numPr>
        <w:suppressAutoHyphens w:val="0"/>
        <w:ind w:left="426" w:hanging="426"/>
        <w:jc w:val="both"/>
        <w:rPr>
          <w:rFonts w:ascii="Calibri" w:hAnsi="Calibri"/>
        </w:rPr>
      </w:pPr>
      <w:r w:rsidRPr="00660FD0">
        <w:rPr>
          <w:rFonts w:ascii="Calibri" w:hAnsi="Calibri"/>
        </w:rPr>
        <w:t>Rada města Karlovy Vary schválila na svém</w:t>
      </w:r>
      <w:r w:rsidR="00FE15CB" w:rsidRPr="00660FD0">
        <w:rPr>
          <w:rFonts w:ascii="Calibri" w:hAnsi="Calibri"/>
        </w:rPr>
        <w:t xml:space="preserve"> </w:t>
      </w:r>
      <w:r w:rsidRPr="00660FD0">
        <w:rPr>
          <w:rFonts w:ascii="Calibri" w:hAnsi="Calibri"/>
        </w:rPr>
        <w:t xml:space="preserve">jednání dne </w:t>
      </w:r>
      <w:r w:rsidR="0025725E">
        <w:rPr>
          <w:rFonts w:ascii="Calibri" w:hAnsi="Calibri"/>
        </w:rPr>
        <w:t>2.</w:t>
      </w:r>
      <w:r w:rsidR="00B15C13">
        <w:rPr>
          <w:rFonts w:ascii="Calibri" w:hAnsi="Calibri"/>
        </w:rPr>
        <w:t xml:space="preserve"> </w:t>
      </w:r>
      <w:r w:rsidR="0025725E">
        <w:rPr>
          <w:rFonts w:ascii="Calibri" w:hAnsi="Calibri"/>
        </w:rPr>
        <w:t>10</w:t>
      </w:r>
      <w:r w:rsidR="004D67D7">
        <w:rPr>
          <w:rFonts w:ascii="Calibri" w:hAnsi="Calibri"/>
        </w:rPr>
        <w:t xml:space="preserve">. </w:t>
      </w:r>
      <w:r w:rsidR="00FB765E" w:rsidRPr="00660FD0">
        <w:rPr>
          <w:rFonts w:ascii="Calibri" w:hAnsi="Calibri"/>
        </w:rPr>
        <w:t>2018</w:t>
      </w:r>
      <w:r w:rsidRPr="00660FD0">
        <w:rPr>
          <w:rFonts w:ascii="Calibri" w:hAnsi="Calibri"/>
        </w:rPr>
        <w:t xml:space="preserve"> uzavření </w:t>
      </w:r>
      <w:r w:rsidR="00BF4EAE">
        <w:rPr>
          <w:rFonts w:ascii="Calibri" w:hAnsi="Calibri"/>
        </w:rPr>
        <w:t xml:space="preserve">tohoto </w:t>
      </w:r>
      <w:r w:rsidRPr="00660FD0">
        <w:rPr>
          <w:rFonts w:ascii="Calibri" w:hAnsi="Calibri"/>
        </w:rPr>
        <w:t>Dodatku č.</w:t>
      </w:r>
      <w:r w:rsidR="009E025F" w:rsidRPr="00660FD0">
        <w:rPr>
          <w:rFonts w:ascii="Calibri" w:hAnsi="Calibri"/>
        </w:rPr>
        <w:t xml:space="preserve"> </w:t>
      </w:r>
      <w:r w:rsidR="0025725E">
        <w:rPr>
          <w:rFonts w:ascii="Calibri" w:hAnsi="Calibri"/>
        </w:rPr>
        <w:t>2</w:t>
      </w:r>
      <w:r w:rsidRPr="00660FD0">
        <w:rPr>
          <w:rFonts w:ascii="Calibri" w:hAnsi="Calibri"/>
        </w:rPr>
        <w:t xml:space="preserve"> ke Smlouvě</w:t>
      </w:r>
      <w:r w:rsidR="009E025F" w:rsidRPr="00660FD0">
        <w:rPr>
          <w:rFonts w:ascii="Calibri" w:hAnsi="Calibri"/>
        </w:rPr>
        <w:t>.</w:t>
      </w:r>
    </w:p>
    <w:p w:rsidR="009F29D8" w:rsidRPr="00660FD0" w:rsidRDefault="009F29D8" w:rsidP="008111EA">
      <w:pPr>
        <w:pStyle w:val="Odstavecseseznamem"/>
        <w:ind w:hanging="720"/>
        <w:rPr>
          <w:rFonts w:ascii="Calibri" w:hAnsi="Calibri"/>
          <w:snapToGrid w:val="0"/>
        </w:rPr>
      </w:pPr>
    </w:p>
    <w:p w:rsidR="009E025F" w:rsidRPr="00660FD0" w:rsidRDefault="009C28C4" w:rsidP="009E025F">
      <w:pPr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>dohodly</w:t>
      </w:r>
      <w:r w:rsidR="009E025F" w:rsidRPr="00660FD0">
        <w:rPr>
          <w:rFonts w:ascii="Calibri" w:hAnsi="Calibri"/>
          <w:snapToGrid w:val="0"/>
        </w:rPr>
        <w:t xml:space="preserve"> se smluvní strany, ve smyslu ustanovení zákona č. 89/2012 Sb., občanského zákoníku, ve znění pozdějších předpisů (dále jen „</w:t>
      </w:r>
      <w:r>
        <w:rPr>
          <w:rFonts w:ascii="Calibri" w:hAnsi="Calibri"/>
          <w:snapToGrid w:val="0"/>
        </w:rPr>
        <w:t>o</w:t>
      </w:r>
      <w:r w:rsidRPr="00660FD0">
        <w:rPr>
          <w:rFonts w:ascii="Calibri" w:hAnsi="Calibri"/>
          <w:snapToGrid w:val="0"/>
        </w:rPr>
        <w:t xml:space="preserve">bčanský </w:t>
      </w:r>
      <w:r w:rsidR="009E025F" w:rsidRPr="00660FD0">
        <w:rPr>
          <w:rFonts w:ascii="Calibri" w:hAnsi="Calibri"/>
          <w:snapToGrid w:val="0"/>
        </w:rPr>
        <w:t>zákoník“),</w:t>
      </w:r>
      <w:r w:rsidR="009E025F" w:rsidRPr="00660FD0">
        <w:rPr>
          <w:rFonts w:ascii="Calibri" w:hAnsi="Calibri"/>
        </w:rPr>
        <w:t xml:space="preserve"> </w:t>
      </w:r>
      <w:r w:rsidR="009E025F" w:rsidRPr="00660FD0">
        <w:rPr>
          <w:rFonts w:ascii="Calibri" w:hAnsi="Calibri"/>
          <w:snapToGrid w:val="0"/>
        </w:rPr>
        <w:t>na uzavření tohoto</w:t>
      </w:r>
    </w:p>
    <w:p w:rsidR="009E025F" w:rsidRDefault="009E025F" w:rsidP="00667C97">
      <w:pPr>
        <w:pStyle w:val="BodyText21"/>
        <w:widowControl/>
        <w:rPr>
          <w:snapToGrid w:val="0"/>
          <w:szCs w:val="22"/>
        </w:rPr>
      </w:pPr>
    </w:p>
    <w:p w:rsidR="009E025F" w:rsidRDefault="009E025F" w:rsidP="00667C97">
      <w:pPr>
        <w:pStyle w:val="BodyText21"/>
        <w:widowControl/>
        <w:rPr>
          <w:snapToGrid w:val="0"/>
          <w:szCs w:val="22"/>
        </w:rPr>
      </w:pPr>
    </w:p>
    <w:p w:rsidR="00E77F21" w:rsidRDefault="00E77F21" w:rsidP="00667C97">
      <w:pPr>
        <w:pStyle w:val="BodyText21"/>
        <w:widowControl/>
      </w:pPr>
    </w:p>
    <w:p w:rsidR="00A74EB0" w:rsidRPr="00660FD0" w:rsidRDefault="00EA6D81" w:rsidP="00EA6D81">
      <w:pPr>
        <w:pStyle w:val="BodyText21"/>
        <w:widowControl/>
        <w:jc w:val="center"/>
        <w:rPr>
          <w:rFonts w:ascii="Calibri" w:hAnsi="Calibri"/>
          <w:b/>
          <w:szCs w:val="22"/>
        </w:rPr>
      </w:pPr>
      <w:r w:rsidRPr="00660FD0">
        <w:rPr>
          <w:rFonts w:ascii="Calibri" w:hAnsi="Calibri"/>
          <w:b/>
          <w:szCs w:val="22"/>
        </w:rPr>
        <w:t>DODATKU č.</w:t>
      </w:r>
      <w:r w:rsidR="00870DFF" w:rsidRPr="00660FD0">
        <w:rPr>
          <w:rFonts w:ascii="Calibri" w:hAnsi="Calibri"/>
          <w:b/>
          <w:szCs w:val="22"/>
        </w:rPr>
        <w:t xml:space="preserve"> </w:t>
      </w:r>
      <w:r w:rsidR="0025725E">
        <w:rPr>
          <w:rFonts w:ascii="Calibri" w:hAnsi="Calibri"/>
          <w:b/>
          <w:szCs w:val="22"/>
        </w:rPr>
        <w:t>2</w:t>
      </w:r>
    </w:p>
    <w:p w:rsidR="00667C97" w:rsidRPr="00660FD0" w:rsidRDefault="00667C97" w:rsidP="00443B37">
      <w:pPr>
        <w:pStyle w:val="Nadpis5"/>
        <w:keepLines w:val="0"/>
        <w:widowControl w:val="0"/>
        <w:numPr>
          <w:ilvl w:val="4"/>
          <w:numId w:val="1"/>
        </w:numPr>
        <w:tabs>
          <w:tab w:val="clear" w:pos="1008"/>
          <w:tab w:val="num" w:pos="0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pacing w:before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660FD0">
        <w:rPr>
          <w:rFonts w:ascii="Calibri" w:hAnsi="Calibri"/>
          <w:b/>
          <w:color w:val="auto"/>
          <w:sz w:val="22"/>
          <w:szCs w:val="22"/>
        </w:rPr>
        <w:t>S M L O U V Y   O   D Í L O</w:t>
      </w:r>
    </w:p>
    <w:p w:rsidR="00667C97" w:rsidRPr="00660FD0" w:rsidRDefault="009E025F" w:rsidP="00443B37">
      <w:pPr>
        <w:pStyle w:val="Nadpis5"/>
        <w:keepLines w:val="0"/>
        <w:widowControl w:val="0"/>
        <w:numPr>
          <w:ilvl w:val="4"/>
          <w:numId w:val="1"/>
        </w:numPr>
        <w:tabs>
          <w:tab w:val="clear" w:pos="1008"/>
          <w:tab w:val="num" w:pos="0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pacing w:before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660FD0">
        <w:rPr>
          <w:rFonts w:ascii="Calibri" w:hAnsi="Calibri"/>
          <w:b/>
          <w:color w:val="auto"/>
          <w:sz w:val="22"/>
          <w:szCs w:val="22"/>
        </w:rPr>
        <w:t>č. objednatele: 2017-000</w:t>
      </w:r>
      <w:r w:rsidR="00496BB8">
        <w:rPr>
          <w:rFonts w:ascii="Calibri" w:hAnsi="Calibri"/>
          <w:b/>
          <w:color w:val="auto"/>
          <w:sz w:val="22"/>
          <w:szCs w:val="22"/>
        </w:rPr>
        <w:t>50</w:t>
      </w:r>
      <w:r w:rsidRPr="00660FD0">
        <w:rPr>
          <w:rFonts w:ascii="Calibri" w:hAnsi="Calibri"/>
          <w:b/>
          <w:color w:val="auto"/>
          <w:sz w:val="22"/>
          <w:szCs w:val="22"/>
        </w:rPr>
        <w:t>/ORI</w:t>
      </w:r>
    </w:p>
    <w:p w:rsidR="009E025F" w:rsidRPr="00660FD0" w:rsidRDefault="009E025F" w:rsidP="009E025F">
      <w:pPr>
        <w:jc w:val="center"/>
        <w:rPr>
          <w:rFonts w:ascii="Calibri" w:hAnsi="Calibri"/>
          <w:b/>
          <w:sz w:val="22"/>
          <w:szCs w:val="22"/>
        </w:rPr>
      </w:pPr>
      <w:r w:rsidRPr="00660FD0">
        <w:rPr>
          <w:rFonts w:ascii="Calibri" w:hAnsi="Calibri"/>
          <w:b/>
          <w:sz w:val="22"/>
          <w:szCs w:val="22"/>
        </w:rPr>
        <w:t xml:space="preserve">ze dne </w:t>
      </w:r>
      <w:r w:rsidR="00496BB8">
        <w:rPr>
          <w:rFonts w:ascii="Calibri" w:hAnsi="Calibri"/>
          <w:b/>
          <w:sz w:val="22"/>
          <w:szCs w:val="22"/>
        </w:rPr>
        <w:t>26.</w:t>
      </w:r>
      <w:r w:rsidR="00B15C13">
        <w:rPr>
          <w:rFonts w:ascii="Calibri" w:hAnsi="Calibri"/>
          <w:b/>
          <w:sz w:val="22"/>
          <w:szCs w:val="22"/>
        </w:rPr>
        <w:t xml:space="preserve"> </w:t>
      </w:r>
      <w:r w:rsidR="00496BB8">
        <w:rPr>
          <w:rFonts w:ascii="Calibri" w:hAnsi="Calibri"/>
          <w:b/>
          <w:sz w:val="22"/>
          <w:szCs w:val="22"/>
        </w:rPr>
        <w:t>9</w:t>
      </w:r>
      <w:r w:rsidRPr="00660FD0">
        <w:rPr>
          <w:rFonts w:ascii="Calibri" w:hAnsi="Calibri"/>
          <w:b/>
          <w:sz w:val="22"/>
          <w:szCs w:val="22"/>
        </w:rPr>
        <w:t>.</w:t>
      </w:r>
      <w:r w:rsidR="00B15C13">
        <w:rPr>
          <w:rFonts w:ascii="Calibri" w:hAnsi="Calibri"/>
          <w:b/>
          <w:sz w:val="22"/>
          <w:szCs w:val="22"/>
        </w:rPr>
        <w:t xml:space="preserve"> </w:t>
      </w:r>
      <w:r w:rsidRPr="00660FD0">
        <w:rPr>
          <w:rFonts w:ascii="Calibri" w:hAnsi="Calibri"/>
          <w:b/>
          <w:sz w:val="22"/>
          <w:szCs w:val="22"/>
        </w:rPr>
        <w:t>2017</w:t>
      </w:r>
    </w:p>
    <w:p w:rsidR="009E025F" w:rsidRPr="00660FD0" w:rsidRDefault="009E025F" w:rsidP="009E025F">
      <w:pPr>
        <w:jc w:val="center"/>
        <w:rPr>
          <w:rFonts w:ascii="Calibri" w:hAnsi="Calibri"/>
          <w:sz w:val="22"/>
          <w:szCs w:val="22"/>
        </w:rPr>
      </w:pPr>
      <w:r w:rsidRPr="00660FD0">
        <w:rPr>
          <w:rFonts w:ascii="Calibri" w:hAnsi="Calibri"/>
          <w:sz w:val="22"/>
          <w:szCs w:val="22"/>
        </w:rPr>
        <w:t xml:space="preserve">(dále jen „Dodatek č. </w:t>
      </w:r>
      <w:r w:rsidR="0025725E">
        <w:rPr>
          <w:rFonts w:ascii="Calibri" w:hAnsi="Calibri"/>
          <w:sz w:val="22"/>
          <w:szCs w:val="22"/>
        </w:rPr>
        <w:t>2</w:t>
      </w:r>
      <w:r w:rsidRPr="00660FD0">
        <w:rPr>
          <w:rFonts w:ascii="Calibri" w:hAnsi="Calibri"/>
          <w:sz w:val="22"/>
          <w:szCs w:val="22"/>
        </w:rPr>
        <w:t>“)</w:t>
      </w:r>
    </w:p>
    <w:p w:rsidR="00603108" w:rsidRDefault="00603108" w:rsidP="00EA6D81">
      <w:pPr>
        <w:pStyle w:val="Zkladntext"/>
        <w:tabs>
          <w:tab w:val="left" w:pos="0"/>
        </w:tabs>
        <w:rPr>
          <w:b/>
        </w:rPr>
      </w:pPr>
    </w:p>
    <w:p w:rsidR="009E025F" w:rsidRDefault="009E025F" w:rsidP="00EA6D81">
      <w:pPr>
        <w:pStyle w:val="Zkladntext"/>
        <w:tabs>
          <w:tab w:val="left" w:pos="0"/>
        </w:tabs>
        <w:rPr>
          <w:b/>
        </w:rPr>
      </w:pPr>
    </w:p>
    <w:p w:rsidR="00FB765E" w:rsidRDefault="00FB765E" w:rsidP="00FB765E">
      <w:pPr>
        <w:pStyle w:val="Zkladntext"/>
        <w:tabs>
          <w:tab w:val="left" w:pos="0"/>
        </w:tabs>
        <w:jc w:val="center"/>
        <w:rPr>
          <w:b/>
        </w:rPr>
      </w:pPr>
    </w:p>
    <w:p w:rsidR="00FB765E" w:rsidRDefault="00FB765E" w:rsidP="00FB765E">
      <w:pPr>
        <w:pStyle w:val="Zkladntext"/>
        <w:tabs>
          <w:tab w:val="left" w:pos="0"/>
        </w:tabs>
        <w:jc w:val="center"/>
        <w:rPr>
          <w:b/>
        </w:rPr>
      </w:pPr>
    </w:p>
    <w:p w:rsidR="00923472" w:rsidRDefault="00923472" w:rsidP="00FB765E">
      <w:pPr>
        <w:pStyle w:val="Zkladntext"/>
        <w:tabs>
          <w:tab w:val="left" w:pos="0"/>
        </w:tabs>
        <w:jc w:val="center"/>
        <w:rPr>
          <w:b/>
        </w:rPr>
      </w:pPr>
    </w:p>
    <w:p w:rsidR="00387735" w:rsidRPr="00387735" w:rsidRDefault="00387735" w:rsidP="006D175A">
      <w:pPr>
        <w:pStyle w:val="Zkladntext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Calibri" w:hAnsi="Calibri"/>
          <w:b/>
        </w:rPr>
      </w:pPr>
    </w:p>
    <w:p w:rsidR="00566E41" w:rsidRPr="006D175A" w:rsidRDefault="00FB765E" w:rsidP="006D175A">
      <w:pPr>
        <w:pStyle w:val="Zkladntext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Calibri" w:hAnsi="Calibri"/>
          <w:b/>
        </w:rPr>
      </w:pPr>
      <w:r w:rsidRPr="00660FD0">
        <w:rPr>
          <w:rFonts w:ascii="Calibri" w:hAnsi="Calibri"/>
          <w:b/>
        </w:rPr>
        <w:t>I.</w:t>
      </w:r>
    </w:p>
    <w:p w:rsidR="00566E41" w:rsidRPr="00660FD0" w:rsidRDefault="00566E41" w:rsidP="00566E41">
      <w:pPr>
        <w:jc w:val="both"/>
        <w:rPr>
          <w:rFonts w:ascii="Calibri" w:hAnsi="Calibri" w:cs="Arial"/>
        </w:rPr>
      </w:pPr>
      <w:r w:rsidRPr="00660FD0">
        <w:rPr>
          <w:rFonts w:ascii="Calibri" w:hAnsi="Calibri" w:cs="Arial"/>
        </w:rPr>
        <w:t xml:space="preserve">Tento </w:t>
      </w:r>
      <w:r w:rsidR="009C28C4">
        <w:rPr>
          <w:rFonts w:ascii="Calibri" w:hAnsi="Calibri" w:cs="Arial"/>
        </w:rPr>
        <w:t>D</w:t>
      </w:r>
      <w:r w:rsidR="0025725E">
        <w:rPr>
          <w:rFonts w:ascii="Calibri" w:hAnsi="Calibri" w:cs="Arial"/>
        </w:rPr>
        <w:t>odatek č. 2</w:t>
      </w:r>
      <w:r w:rsidRPr="00660FD0">
        <w:rPr>
          <w:rFonts w:ascii="Calibri" w:hAnsi="Calibri" w:cs="Arial"/>
        </w:rPr>
        <w:t xml:space="preserve"> je uzavřen </w:t>
      </w:r>
      <w:r w:rsidRPr="00660FD0">
        <w:rPr>
          <w:rFonts w:ascii="Calibri" w:hAnsi="Calibri"/>
          <w:b/>
        </w:rPr>
        <w:t>v souladu s ustanovením článku</w:t>
      </w:r>
      <w:r w:rsidR="00B15C13">
        <w:rPr>
          <w:rFonts w:ascii="Calibri" w:hAnsi="Calibri"/>
          <w:b/>
        </w:rPr>
        <w:t xml:space="preserve"> XXII. odst. 22.4. a článku</w:t>
      </w:r>
      <w:r w:rsidRPr="00660FD0">
        <w:rPr>
          <w:rFonts w:ascii="Calibri" w:hAnsi="Calibri"/>
          <w:b/>
        </w:rPr>
        <w:t xml:space="preserve"> V. odstavce 5.5. </w:t>
      </w:r>
      <w:r w:rsidR="009C28C4">
        <w:rPr>
          <w:rFonts w:ascii="Calibri" w:hAnsi="Calibri"/>
          <w:b/>
        </w:rPr>
        <w:t>S</w:t>
      </w:r>
      <w:r w:rsidR="009C28C4" w:rsidRPr="00660FD0">
        <w:rPr>
          <w:rFonts w:ascii="Calibri" w:hAnsi="Calibri"/>
          <w:b/>
        </w:rPr>
        <w:t xml:space="preserve">mlouvy </w:t>
      </w:r>
      <w:r w:rsidRPr="00660FD0">
        <w:rPr>
          <w:rFonts w:ascii="Calibri" w:hAnsi="Calibri" w:cs="Arial"/>
        </w:rPr>
        <w:t xml:space="preserve">na základě Požadavků </w:t>
      </w:r>
      <w:r w:rsidRPr="00C45EEC">
        <w:rPr>
          <w:rFonts w:ascii="Calibri" w:hAnsi="Calibri" w:cs="Arial"/>
        </w:rPr>
        <w:t xml:space="preserve">zhotovitele na změnu č. </w:t>
      </w:r>
      <w:r w:rsidR="0025725E">
        <w:rPr>
          <w:rFonts w:ascii="Calibri" w:hAnsi="Calibri" w:cs="Arial"/>
        </w:rPr>
        <w:t>9</w:t>
      </w:r>
      <w:r w:rsidRPr="00C45EEC">
        <w:rPr>
          <w:rFonts w:ascii="Calibri" w:hAnsi="Calibri" w:cs="Arial"/>
        </w:rPr>
        <w:t xml:space="preserve"> – </w:t>
      </w:r>
      <w:r w:rsidR="0025725E">
        <w:rPr>
          <w:rFonts w:ascii="Calibri" w:hAnsi="Calibri" w:cs="Arial"/>
        </w:rPr>
        <w:t>24</w:t>
      </w:r>
      <w:r w:rsidRPr="00C45EEC">
        <w:rPr>
          <w:rFonts w:ascii="Calibri" w:hAnsi="Calibri" w:cs="Arial"/>
        </w:rPr>
        <w:t xml:space="preserve"> a příslušných Ocenění ke změně č. </w:t>
      </w:r>
      <w:r w:rsidR="0025725E">
        <w:rPr>
          <w:rFonts w:ascii="Calibri" w:hAnsi="Calibri" w:cs="Arial"/>
        </w:rPr>
        <w:t>9</w:t>
      </w:r>
      <w:r w:rsidR="00660FD0" w:rsidRPr="00C45EEC">
        <w:rPr>
          <w:rFonts w:ascii="Calibri" w:hAnsi="Calibri" w:cs="Arial"/>
        </w:rPr>
        <w:t xml:space="preserve"> – </w:t>
      </w:r>
      <w:r w:rsidR="0025725E">
        <w:rPr>
          <w:rFonts w:ascii="Calibri" w:hAnsi="Calibri" w:cs="Arial"/>
        </w:rPr>
        <w:t>24</w:t>
      </w:r>
      <w:r w:rsidRPr="00C45EEC">
        <w:rPr>
          <w:rFonts w:ascii="Calibri" w:hAnsi="Calibri" w:cs="Arial"/>
        </w:rPr>
        <w:t>. Požadavky zhotovitele na změnu a příslušná Ocenění ke změně zhotovitel řádně předložil objednateli a ten je řádně odsouhlasil. Pož</w:t>
      </w:r>
      <w:r w:rsidR="0025725E">
        <w:rPr>
          <w:rFonts w:ascii="Calibri" w:hAnsi="Calibri" w:cs="Arial"/>
        </w:rPr>
        <w:t>adavky zhotovitele na změnu č. 9</w:t>
      </w:r>
      <w:r w:rsidRPr="00C45EEC">
        <w:rPr>
          <w:rFonts w:ascii="Calibri" w:hAnsi="Calibri" w:cs="Arial"/>
        </w:rPr>
        <w:t xml:space="preserve"> – </w:t>
      </w:r>
      <w:r w:rsidR="0025725E">
        <w:rPr>
          <w:rFonts w:ascii="Calibri" w:hAnsi="Calibri" w:cs="Arial"/>
        </w:rPr>
        <w:t>24</w:t>
      </w:r>
      <w:r w:rsidRPr="00C45EEC">
        <w:rPr>
          <w:rFonts w:ascii="Calibri" w:hAnsi="Calibri" w:cs="Arial"/>
        </w:rPr>
        <w:t xml:space="preserve"> a příslušná Ocenění ke změně č. </w:t>
      </w:r>
      <w:r w:rsidR="0025725E">
        <w:rPr>
          <w:rFonts w:ascii="Calibri" w:hAnsi="Calibri" w:cs="Arial"/>
        </w:rPr>
        <w:t>9</w:t>
      </w:r>
      <w:r w:rsidR="00660FD0" w:rsidRPr="00C45EEC">
        <w:rPr>
          <w:rFonts w:ascii="Calibri" w:hAnsi="Calibri" w:cs="Arial"/>
        </w:rPr>
        <w:t xml:space="preserve"> – </w:t>
      </w:r>
      <w:r w:rsidR="0025725E">
        <w:rPr>
          <w:rFonts w:ascii="Calibri" w:hAnsi="Calibri" w:cs="Arial"/>
        </w:rPr>
        <w:t>24</w:t>
      </w:r>
      <w:r w:rsidRPr="00C45EEC">
        <w:rPr>
          <w:rFonts w:ascii="Calibri" w:hAnsi="Calibri" w:cs="Arial"/>
        </w:rPr>
        <w:t xml:space="preserve"> jsou přílohou č. </w:t>
      </w:r>
      <w:r w:rsidR="00660FD0" w:rsidRPr="00C45EEC">
        <w:rPr>
          <w:rFonts w:ascii="Calibri" w:hAnsi="Calibri" w:cs="Arial"/>
        </w:rPr>
        <w:t>2 a č.</w:t>
      </w:r>
      <w:r w:rsidR="000C5B0A">
        <w:rPr>
          <w:rFonts w:ascii="Calibri" w:hAnsi="Calibri" w:cs="Arial"/>
        </w:rPr>
        <w:t xml:space="preserve"> </w:t>
      </w:r>
      <w:r w:rsidR="00660FD0" w:rsidRPr="00C45EEC">
        <w:rPr>
          <w:rFonts w:ascii="Calibri" w:hAnsi="Calibri" w:cs="Arial"/>
        </w:rPr>
        <w:t>3</w:t>
      </w:r>
      <w:r w:rsidRPr="00C45EEC">
        <w:rPr>
          <w:rFonts w:ascii="Calibri" w:hAnsi="Calibri" w:cs="Arial"/>
        </w:rPr>
        <w:t xml:space="preserve"> </w:t>
      </w:r>
      <w:r w:rsidR="00660FD0" w:rsidRPr="00C45EEC">
        <w:rPr>
          <w:rFonts w:ascii="Calibri" w:hAnsi="Calibri" w:cs="Arial"/>
        </w:rPr>
        <w:t>tohoto Dodatku č.</w:t>
      </w:r>
      <w:r w:rsidR="00B15C13">
        <w:rPr>
          <w:rFonts w:ascii="Calibri" w:hAnsi="Calibri" w:cs="Arial"/>
        </w:rPr>
        <w:t xml:space="preserve"> </w:t>
      </w:r>
      <w:r w:rsidR="0025725E">
        <w:rPr>
          <w:rFonts w:ascii="Calibri" w:hAnsi="Calibri" w:cs="Arial"/>
        </w:rPr>
        <w:t>2</w:t>
      </w:r>
      <w:r w:rsidRPr="00C45EEC">
        <w:rPr>
          <w:rFonts w:ascii="Calibri" w:hAnsi="Calibri" w:cs="Arial"/>
        </w:rPr>
        <w:t>.</w:t>
      </w:r>
    </w:p>
    <w:p w:rsidR="00566E41" w:rsidRPr="00660FD0" w:rsidRDefault="00566E41" w:rsidP="00566E41">
      <w:pPr>
        <w:jc w:val="both"/>
        <w:rPr>
          <w:rFonts w:ascii="Calibri" w:hAnsi="Calibri" w:cs="Arial"/>
        </w:rPr>
      </w:pPr>
    </w:p>
    <w:p w:rsidR="00566E41" w:rsidRPr="00660FD0" w:rsidRDefault="00566E41" w:rsidP="00566E41">
      <w:pPr>
        <w:jc w:val="both"/>
        <w:rPr>
          <w:rFonts w:ascii="Calibri" w:hAnsi="Calibri" w:cs="Arial"/>
        </w:rPr>
      </w:pPr>
      <w:r w:rsidRPr="00660FD0">
        <w:rPr>
          <w:rFonts w:ascii="Calibri" w:hAnsi="Calibri" w:cs="Arial"/>
        </w:rPr>
        <w:t xml:space="preserve">V případě změny závazku dle </w:t>
      </w:r>
      <w:r w:rsidR="00D23F83">
        <w:rPr>
          <w:rFonts w:ascii="Calibri" w:hAnsi="Calibri" w:cs="Arial"/>
        </w:rPr>
        <w:t>D</w:t>
      </w:r>
      <w:r w:rsidRPr="00660FD0">
        <w:rPr>
          <w:rFonts w:ascii="Calibri" w:hAnsi="Calibri" w:cs="Arial"/>
        </w:rPr>
        <w:t xml:space="preserve">odatku č. </w:t>
      </w:r>
      <w:r w:rsidR="0025725E">
        <w:rPr>
          <w:rFonts w:ascii="Calibri" w:hAnsi="Calibri" w:cs="Arial"/>
        </w:rPr>
        <w:t>2</w:t>
      </w:r>
      <w:r w:rsidRPr="00660FD0">
        <w:rPr>
          <w:rFonts w:ascii="Calibri" w:hAnsi="Calibri" w:cs="Arial"/>
        </w:rPr>
        <w:t xml:space="preserve"> je postupováno v souladu s § 222 odst. 4, odst. 6 a odst. 9 zákona č. 134/2016 Sb., o zadávání veřejných zakázek, ve znění pozdějších přepisů</w:t>
      </w:r>
      <w:r w:rsidR="00700320">
        <w:rPr>
          <w:rFonts w:ascii="Calibri" w:hAnsi="Calibri" w:cs="Arial"/>
        </w:rPr>
        <w:t>,</w:t>
      </w:r>
      <w:r w:rsidRPr="00660FD0">
        <w:rPr>
          <w:rFonts w:ascii="Calibri" w:hAnsi="Calibri" w:cs="Arial"/>
        </w:rPr>
        <w:t xml:space="preserve"> a v souladu s čl. II. </w:t>
      </w:r>
      <w:r w:rsidR="009C28C4">
        <w:rPr>
          <w:rFonts w:ascii="Calibri" w:hAnsi="Calibri" w:cs="Arial"/>
        </w:rPr>
        <w:t>S</w:t>
      </w:r>
      <w:r w:rsidRPr="00660FD0">
        <w:rPr>
          <w:rFonts w:ascii="Calibri" w:hAnsi="Calibri" w:cs="Arial"/>
        </w:rPr>
        <w:t>mlouvy.</w:t>
      </w:r>
    </w:p>
    <w:p w:rsidR="00566E41" w:rsidRPr="00660FD0" w:rsidRDefault="00566E41" w:rsidP="00566E41">
      <w:pPr>
        <w:pStyle w:val="Zkladntext"/>
        <w:jc w:val="center"/>
        <w:rPr>
          <w:rFonts w:ascii="Calibri" w:hAnsi="Calibri"/>
          <w:b/>
        </w:rPr>
      </w:pPr>
    </w:p>
    <w:p w:rsidR="00974B85" w:rsidRPr="00660FD0" w:rsidRDefault="00974B85" w:rsidP="00FB765E">
      <w:pPr>
        <w:widowControl w:val="0"/>
        <w:jc w:val="both"/>
        <w:rPr>
          <w:rFonts w:ascii="Calibri" w:hAnsi="Calibri"/>
        </w:rPr>
      </w:pPr>
    </w:p>
    <w:p w:rsidR="00974B85" w:rsidRPr="00660FD0" w:rsidRDefault="00E52F0C" w:rsidP="00E52F0C">
      <w:pPr>
        <w:widowControl w:val="0"/>
        <w:jc w:val="center"/>
        <w:rPr>
          <w:rFonts w:ascii="Calibri" w:hAnsi="Calibri"/>
          <w:b/>
        </w:rPr>
      </w:pPr>
      <w:r w:rsidRPr="00660FD0">
        <w:rPr>
          <w:rFonts w:ascii="Calibri" w:hAnsi="Calibri"/>
          <w:b/>
        </w:rPr>
        <w:t>II.</w:t>
      </w:r>
    </w:p>
    <w:p w:rsidR="00260C88" w:rsidRPr="00660FD0" w:rsidRDefault="00260C88" w:rsidP="00260C88">
      <w:pPr>
        <w:widowControl w:val="0"/>
        <w:jc w:val="both"/>
        <w:rPr>
          <w:rFonts w:ascii="Calibri" w:hAnsi="Calibri"/>
          <w:b/>
          <w:snapToGrid w:val="0"/>
        </w:rPr>
      </w:pPr>
      <w:r w:rsidRPr="00660FD0">
        <w:rPr>
          <w:rFonts w:ascii="Calibri" w:hAnsi="Calibri"/>
          <w:b/>
          <w:snapToGrid w:val="0"/>
        </w:rPr>
        <w:t xml:space="preserve">Na základě výše uvedeného se smluvní strany navzájem dohodly, že původní znění článku V. odstavce 5.1. </w:t>
      </w:r>
      <w:r w:rsidR="00D23F83">
        <w:rPr>
          <w:rFonts w:ascii="Calibri" w:hAnsi="Calibri"/>
          <w:b/>
          <w:snapToGrid w:val="0"/>
        </w:rPr>
        <w:t>S</w:t>
      </w:r>
      <w:r w:rsidR="00D23F83" w:rsidRPr="00660FD0">
        <w:rPr>
          <w:rFonts w:ascii="Calibri" w:hAnsi="Calibri"/>
          <w:b/>
          <w:snapToGrid w:val="0"/>
        </w:rPr>
        <w:t>mlouvy</w:t>
      </w:r>
      <w:r w:rsidR="006E2971">
        <w:rPr>
          <w:rFonts w:ascii="Calibri" w:hAnsi="Calibri"/>
          <w:b/>
          <w:snapToGrid w:val="0"/>
        </w:rPr>
        <w:t xml:space="preserve">, ve znění Dodatku č. 1 ze dne 27. 8. 2018 </w:t>
      </w:r>
      <w:r w:rsidRPr="00660FD0">
        <w:rPr>
          <w:rFonts w:ascii="Calibri" w:hAnsi="Calibri"/>
          <w:b/>
          <w:snapToGrid w:val="0"/>
        </w:rPr>
        <w:t xml:space="preserve">se ruší a jeho nové znění je následující: </w:t>
      </w:r>
    </w:p>
    <w:p w:rsidR="00260C88" w:rsidRPr="00660FD0" w:rsidRDefault="00260C88" w:rsidP="00FB765E">
      <w:pPr>
        <w:widowControl w:val="0"/>
        <w:jc w:val="both"/>
        <w:rPr>
          <w:rFonts w:ascii="Calibri" w:hAnsi="Calibri"/>
        </w:rPr>
      </w:pPr>
    </w:p>
    <w:p w:rsidR="00566E41" w:rsidRPr="00660FD0" w:rsidRDefault="00566E41" w:rsidP="00566E41">
      <w:pPr>
        <w:pStyle w:val="Zkladntextodsazen31"/>
        <w:numPr>
          <w:ilvl w:val="1"/>
          <w:numId w:val="2"/>
        </w:numPr>
        <w:tabs>
          <w:tab w:val="clear" w:pos="570"/>
        </w:tabs>
        <w:ind w:left="703" w:hanging="703"/>
        <w:rPr>
          <w:rFonts w:ascii="Calibri" w:hAnsi="Calibri"/>
          <w:sz w:val="20"/>
        </w:rPr>
      </w:pPr>
      <w:r w:rsidRPr="00660FD0">
        <w:rPr>
          <w:rFonts w:ascii="Calibri" w:hAnsi="Calibri"/>
          <w:sz w:val="20"/>
        </w:rPr>
        <w:t>Smluvní strany se dohodly na ceně, tzn. ceně maximální, za provedení díla, v celkové výši:</w:t>
      </w:r>
    </w:p>
    <w:p w:rsidR="00566E41" w:rsidRPr="00660FD0" w:rsidRDefault="00566E41" w:rsidP="00566E41">
      <w:pPr>
        <w:pStyle w:val="Zkladntextodsazen31"/>
        <w:ind w:left="703" w:hanging="703"/>
        <w:rPr>
          <w:rFonts w:ascii="Calibri" w:hAnsi="Calibri"/>
          <w:sz w:val="20"/>
        </w:rPr>
      </w:pPr>
    </w:p>
    <w:p w:rsidR="00566E41" w:rsidRPr="001D5A9E" w:rsidRDefault="0025725E" w:rsidP="00566E41">
      <w:pPr>
        <w:ind w:left="709"/>
        <w:rPr>
          <w:rFonts w:ascii="Calibri" w:hAnsi="Calibri"/>
        </w:rPr>
      </w:pPr>
      <w:r>
        <w:rPr>
          <w:rFonts w:ascii="Calibri" w:hAnsi="Calibri"/>
        </w:rPr>
        <w:t>33.</w:t>
      </w:r>
      <w:r w:rsidR="003F364E">
        <w:rPr>
          <w:rFonts w:ascii="Calibri" w:hAnsi="Calibri"/>
        </w:rPr>
        <w:t>504</w:t>
      </w:r>
      <w:r>
        <w:rPr>
          <w:rFonts w:ascii="Calibri" w:hAnsi="Calibri"/>
        </w:rPr>
        <w:t>.</w:t>
      </w:r>
      <w:r w:rsidR="003F364E">
        <w:rPr>
          <w:rFonts w:ascii="Calibri" w:hAnsi="Calibri"/>
        </w:rPr>
        <w:t>063</w:t>
      </w:r>
      <w:r>
        <w:rPr>
          <w:rFonts w:ascii="Calibri" w:hAnsi="Calibri"/>
        </w:rPr>
        <w:t>,</w:t>
      </w:r>
      <w:r w:rsidR="003F364E">
        <w:rPr>
          <w:rFonts w:ascii="Calibri" w:hAnsi="Calibri"/>
        </w:rPr>
        <w:t>4</w:t>
      </w:r>
      <w:r w:rsidR="00566E41" w:rsidRPr="001D5A9E">
        <w:rPr>
          <w:rFonts w:ascii="Calibri" w:hAnsi="Calibri"/>
        </w:rPr>
        <w:t xml:space="preserve"> Kč bez DPH,</w:t>
      </w:r>
    </w:p>
    <w:p w:rsidR="00566E41" w:rsidRPr="00660FD0" w:rsidRDefault="00566E41" w:rsidP="00566E41">
      <w:pPr>
        <w:pStyle w:val="Zkladntextodsazen31"/>
        <w:ind w:firstLine="0"/>
        <w:rPr>
          <w:rFonts w:ascii="Calibri" w:hAnsi="Calibri"/>
          <w:sz w:val="20"/>
        </w:rPr>
      </w:pPr>
      <w:r w:rsidRPr="00660FD0">
        <w:rPr>
          <w:rFonts w:ascii="Calibri" w:hAnsi="Calibri"/>
          <w:sz w:val="20"/>
        </w:rPr>
        <w:t xml:space="preserve">tj. </w:t>
      </w:r>
      <w:r w:rsidR="0025725E">
        <w:rPr>
          <w:rFonts w:ascii="Calibri" w:hAnsi="Calibri"/>
          <w:sz w:val="20"/>
        </w:rPr>
        <w:t>40.5</w:t>
      </w:r>
      <w:r w:rsidR="003F364E">
        <w:rPr>
          <w:rFonts w:ascii="Calibri" w:hAnsi="Calibri"/>
          <w:sz w:val="20"/>
        </w:rPr>
        <w:t>39</w:t>
      </w:r>
      <w:r w:rsidR="0025725E">
        <w:rPr>
          <w:rFonts w:ascii="Calibri" w:hAnsi="Calibri"/>
          <w:sz w:val="20"/>
        </w:rPr>
        <w:t>.</w:t>
      </w:r>
      <w:r w:rsidR="003F364E">
        <w:rPr>
          <w:rFonts w:ascii="Calibri" w:hAnsi="Calibri"/>
          <w:sz w:val="20"/>
        </w:rPr>
        <w:t>916</w:t>
      </w:r>
      <w:r w:rsidR="0025725E">
        <w:rPr>
          <w:rFonts w:ascii="Calibri" w:hAnsi="Calibri"/>
          <w:sz w:val="20"/>
        </w:rPr>
        <w:t>,</w:t>
      </w:r>
      <w:r w:rsidR="003F364E">
        <w:rPr>
          <w:rFonts w:ascii="Calibri" w:hAnsi="Calibri"/>
          <w:sz w:val="20"/>
        </w:rPr>
        <w:t>7</w:t>
      </w:r>
      <w:r w:rsidR="001D5A9E">
        <w:rPr>
          <w:rFonts w:ascii="Calibri" w:hAnsi="Calibri"/>
          <w:sz w:val="20"/>
        </w:rPr>
        <w:t xml:space="preserve"> </w:t>
      </w:r>
      <w:r w:rsidRPr="00660FD0">
        <w:rPr>
          <w:rFonts w:ascii="Calibri" w:hAnsi="Calibri"/>
          <w:sz w:val="20"/>
        </w:rPr>
        <w:t>Kč vč. DPH (tj. „Cena“ za provedení díla)</w:t>
      </w:r>
    </w:p>
    <w:p w:rsidR="00566E41" w:rsidRPr="00660FD0" w:rsidRDefault="00566E41" w:rsidP="00566E41">
      <w:pPr>
        <w:pStyle w:val="Zkladntextodsazen31"/>
        <w:rPr>
          <w:rFonts w:ascii="Calibri" w:hAnsi="Calibri"/>
          <w:sz w:val="20"/>
        </w:rPr>
      </w:pPr>
    </w:p>
    <w:p w:rsidR="00566E41" w:rsidRPr="0057239B" w:rsidRDefault="00566E41" w:rsidP="004C60EE">
      <w:pPr>
        <w:pStyle w:val="Zkladntextodsazen31"/>
        <w:ind w:firstLine="0"/>
        <w:rPr>
          <w:rFonts w:ascii="Calibri" w:hAnsi="Calibri"/>
          <w:color w:val="FF0000"/>
          <w:sz w:val="20"/>
        </w:rPr>
      </w:pPr>
      <w:r w:rsidRPr="0057239B">
        <w:rPr>
          <w:rFonts w:ascii="Calibri" w:hAnsi="Calibri"/>
          <w:sz w:val="20"/>
        </w:rPr>
        <w:t>Cena díla v jednotlivých položkách i souhrnu je uvedena v oceněném soupisu stavebních prací, dodávek a služeb s výkazem výměr (viz příloha č. 4, která tvoří nedílnou součást této smlouvy)</w:t>
      </w:r>
      <w:r w:rsidR="004C60EE" w:rsidRPr="0057239B">
        <w:rPr>
          <w:rFonts w:ascii="Calibri" w:hAnsi="Calibri"/>
          <w:sz w:val="20"/>
        </w:rPr>
        <w:t>, v jednotlivých Ocenění ke změně č. 1 – 8, které jsou jako příloha č. 3 nedílnou součástí Dodatku č. 1.</w:t>
      </w:r>
      <w:r w:rsidR="004C60EE" w:rsidRPr="0057239B">
        <w:rPr>
          <w:rFonts w:ascii="Calibri" w:hAnsi="Calibri"/>
          <w:color w:val="FF0000"/>
          <w:sz w:val="20"/>
        </w:rPr>
        <w:t xml:space="preserve"> </w:t>
      </w:r>
      <w:r w:rsidR="00C45EEC" w:rsidRPr="0057239B">
        <w:rPr>
          <w:rFonts w:ascii="Calibri" w:hAnsi="Calibri"/>
          <w:sz w:val="20"/>
        </w:rPr>
        <w:t xml:space="preserve">a v jednotlivých Ocenění ke změně č. </w:t>
      </w:r>
      <w:r w:rsidR="0025725E" w:rsidRPr="0057239B">
        <w:rPr>
          <w:rFonts w:ascii="Calibri" w:hAnsi="Calibri"/>
          <w:sz w:val="20"/>
        </w:rPr>
        <w:t>9</w:t>
      </w:r>
      <w:r w:rsidR="00C45EEC" w:rsidRPr="0057239B">
        <w:rPr>
          <w:rFonts w:ascii="Calibri" w:hAnsi="Calibri"/>
          <w:sz w:val="20"/>
        </w:rPr>
        <w:t xml:space="preserve"> – </w:t>
      </w:r>
      <w:r w:rsidR="0025725E" w:rsidRPr="0057239B">
        <w:rPr>
          <w:rFonts w:ascii="Calibri" w:hAnsi="Calibri"/>
          <w:sz w:val="20"/>
        </w:rPr>
        <w:t>24</w:t>
      </w:r>
      <w:r w:rsidR="00C45EEC" w:rsidRPr="0057239B">
        <w:rPr>
          <w:rFonts w:ascii="Calibri" w:hAnsi="Calibri"/>
          <w:sz w:val="20"/>
        </w:rPr>
        <w:t xml:space="preserve">, které jsou jako příloha č. 3 nedílnou součástí tohoto </w:t>
      </w:r>
      <w:r w:rsidR="00A77698" w:rsidRPr="0057239B">
        <w:rPr>
          <w:rFonts w:ascii="Calibri" w:hAnsi="Calibri"/>
          <w:sz w:val="20"/>
        </w:rPr>
        <w:t>D</w:t>
      </w:r>
      <w:r w:rsidR="0025725E" w:rsidRPr="0057239B">
        <w:rPr>
          <w:rFonts w:ascii="Calibri" w:hAnsi="Calibri"/>
          <w:sz w:val="20"/>
        </w:rPr>
        <w:t>odatku č. 2</w:t>
      </w:r>
      <w:r w:rsidR="004C60EE" w:rsidRPr="0057239B">
        <w:rPr>
          <w:rFonts w:ascii="Calibri" w:hAnsi="Calibri"/>
          <w:sz w:val="20"/>
        </w:rPr>
        <w:t>.</w:t>
      </w:r>
    </w:p>
    <w:p w:rsidR="00566E41" w:rsidRPr="0057239B" w:rsidRDefault="00566E41" w:rsidP="00566E41">
      <w:pPr>
        <w:pStyle w:val="Zkladntextodsazen31"/>
        <w:rPr>
          <w:rFonts w:ascii="Calibri" w:hAnsi="Calibri"/>
          <w:sz w:val="20"/>
        </w:rPr>
      </w:pPr>
    </w:p>
    <w:p w:rsidR="00566E41" w:rsidRPr="00660FD0" w:rsidRDefault="00566E41" w:rsidP="004C60EE">
      <w:pPr>
        <w:pStyle w:val="Zkladntextodsazen31"/>
        <w:ind w:firstLine="0"/>
        <w:rPr>
          <w:rFonts w:ascii="Calibri" w:hAnsi="Calibri"/>
          <w:sz w:val="20"/>
        </w:rPr>
      </w:pPr>
      <w:r w:rsidRPr="0057239B">
        <w:rPr>
          <w:rFonts w:ascii="Calibri" w:hAnsi="Calibri"/>
          <w:sz w:val="20"/>
        </w:rPr>
        <w:t>Tato cena je cenou nejvýše přípustnou po celou dobu výstavby s tím, že tuto cenu nebo jednotkové ceny je možno překročit jen za podmínek stanovených v této smlouvě. Podrobná kalkulace celkové ceny díla včetně jednotkových cen je uvedena v příloze č. 4</w:t>
      </w:r>
      <w:r w:rsidR="00C45EEC" w:rsidRPr="0057239B">
        <w:rPr>
          <w:rFonts w:ascii="Calibri" w:hAnsi="Calibri"/>
          <w:sz w:val="20"/>
        </w:rPr>
        <w:t xml:space="preserve"> smlouvy</w:t>
      </w:r>
      <w:r w:rsidR="004C60EE" w:rsidRPr="0057239B">
        <w:rPr>
          <w:rFonts w:ascii="Calibri" w:hAnsi="Calibri"/>
          <w:sz w:val="20"/>
        </w:rPr>
        <w:t xml:space="preserve">, v příloze č. 3 Dodatku č. 1 Smlouvy </w:t>
      </w:r>
      <w:bookmarkStart w:id="0" w:name="_GoBack"/>
      <w:bookmarkEnd w:id="0"/>
      <w:r w:rsidR="00C45EEC" w:rsidRPr="0057239B">
        <w:rPr>
          <w:rFonts w:ascii="Calibri" w:hAnsi="Calibri"/>
          <w:sz w:val="20"/>
        </w:rPr>
        <w:t xml:space="preserve">a v příloze č. 3 </w:t>
      </w:r>
      <w:r w:rsidR="00A77698" w:rsidRPr="0057239B">
        <w:rPr>
          <w:rFonts w:ascii="Calibri" w:hAnsi="Calibri"/>
          <w:sz w:val="20"/>
        </w:rPr>
        <w:t>D</w:t>
      </w:r>
      <w:r w:rsidR="00C45EEC" w:rsidRPr="0057239B">
        <w:rPr>
          <w:rFonts w:ascii="Calibri" w:hAnsi="Calibri"/>
          <w:sz w:val="20"/>
        </w:rPr>
        <w:t xml:space="preserve">odatku č. </w:t>
      </w:r>
      <w:r w:rsidR="000A64DA" w:rsidRPr="0057239B">
        <w:rPr>
          <w:rFonts w:ascii="Calibri" w:hAnsi="Calibri"/>
          <w:sz w:val="20"/>
        </w:rPr>
        <w:t>2</w:t>
      </w:r>
      <w:r w:rsidR="00C45EEC" w:rsidRPr="0057239B">
        <w:rPr>
          <w:rFonts w:ascii="Calibri" w:hAnsi="Calibri"/>
          <w:sz w:val="20"/>
        </w:rPr>
        <w:t xml:space="preserve"> </w:t>
      </w:r>
      <w:r w:rsidR="00A77698" w:rsidRPr="0057239B">
        <w:rPr>
          <w:rFonts w:ascii="Calibri" w:hAnsi="Calibri"/>
          <w:sz w:val="20"/>
        </w:rPr>
        <w:t>S</w:t>
      </w:r>
      <w:r w:rsidR="00C45EEC" w:rsidRPr="0057239B">
        <w:rPr>
          <w:rFonts w:ascii="Calibri" w:hAnsi="Calibri"/>
          <w:sz w:val="20"/>
        </w:rPr>
        <w:t>mlouvy</w:t>
      </w:r>
      <w:r w:rsidR="004C60EE" w:rsidRPr="0057239B">
        <w:rPr>
          <w:rFonts w:ascii="Calibri" w:hAnsi="Calibri"/>
          <w:sz w:val="20"/>
        </w:rPr>
        <w:t>.</w:t>
      </w:r>
    </w:p>
    <w:p w:rsidR="00260C88" w:rsidRPr="00660FD0" w:rsidRDefault="00260C88" w:rsidP="00373CBA">
      <w:pPr>
        <w:pStyle w:val="Zkladntextodsazen31"/>
        <w:ind w:left="570" w:firstLine="0"/>
        <w:rPr>
          <w:rFonts w:ascii="Calibri" w:hAnsi="Calibri"/>
          <w:sz w:val="20"/>
        </w:rPr>
      </w:pPr>
    </w:p>
    <w:p w:rsidR="00260C88" w:rsidRPr="00660FD0" w:rsidRDefault="00260C88" w:rsidP="00373CBA">
      <w:pPr>
        <w:pStyle w:val="Zkladntextodsazen31"/>
        <w:ind w:left="0" w:firstLine="0"/>
        <w:rPr>
          <w:rFonts w:ascii="Calibri" w:hAnsi="Calibri"/>
          <w:sz w:val="20"/>
        </w:rPr>
      </w:pPr>
    </w:p>
    <w:p w:rsidR="00FB765E" w:rsidRPr="00660FD0" w:rsidRDefault="00FB765E" w:rsidP="009A77F9">
      <w:pPr>
        <w:pStyle w:val="Nadpis1"/>
        <w:widowControl/>
        <w:tabs>
          <w:tab w:val="clear" w:pos="432"/>
          <w:tab w:val="num" w:pos="0"/>
        </w:tabs>
        <w:ind w:left="0" w:firstLine="0"/>
        <w:jc w:val="center"/>
        <w:rPr>
          <w:rFonts w:ascii="Calibri" w:hAnsi="Calibri"/>
          <w:sz w:val="20"/>
        </w:rPr>
      </w:pPr>
      <w:r w:rsidRPr="00660FD0">
        <w:rPr>
          <w:rFonts w:ascii="Calibri" w:hAnsi="Calibri"/>
          <w:sz w:val="20"/>
        </w:rPr>
        <w:t>II</w:t>
      </w:r>
      <w:r w:rsidR="00E52F0C" w:rsidRPr="00660FD0">
        <w:rPr>
          <w:rFonts w:ascii="Calibri" w:hAnsi="Calibri"/>
          <w:sz w:val="20"/>
        </w:rPr>
        <w:t>I</w:t>
      </w:r>
      <w:r w:rsidRPr="00660FD0">
        <w:rPr>
          <w:rFonts w:ascii="Calibri" w:hAnsi="Calibri"/>
          <w:sz w:val="20"/>
        </w:rPr>
        <w:t>.</w:t>
      </w:r>
    </w:p>
    <w:p w:rsidR="00FB765E" w:rsidRPr="00660FD0" w:rsidRDefault="00FB765E" w:rsidP="00FB765E">
      <w:pPr>
        <w:pStyle w:val="Zkladntext"/>
        <w:tabs>
          <w:tab w:val="clear" w:pos="1642"/>
          <w:tab w:val="left" w:pos="709"/>
        </w:tabs>
        <w:rPr>
          <w:rFonts w:ascii="Calibri" w:hAnsi="Calibri"/>
        </w:rPr>
      </w:pPr>
      <w:r w:rsidRPr="00660FD0">
        <w:rPr>
          <w:rFonts w:ascii="Calibri" w:hAnsi="Calibri"/>
        </w:rPr>
        <w:t xml:space="preserve">Ostatní ustanovení </w:t>
      </w:r>
      <w:r w:rsidR="00A77698">
        <w:rPr>
          <w:rFonts w:ascii="Calibri" w:hAnsi="Calibri"/>
        </w:rPr>
        <w:t>S</w:t>
      </w:r>
      <w:r w:rsidRPr="00660FD0">
        <w:rPr>
          <w:rFonts w:ascii="Calibri" w:hAnsi="Calibri"/>
        </w:rPr>
        <w:t>mlouvy platí beze změny.</w:t>
      </w:r>
    </w:p>
    <w:p w:rsidR="00FB765E" w:rsidRPr="00660FD0" w:rsidRDefault="00FB765E" w:rsidP="00FB765E">
      <w:pPr>
        <w:pStyle w:val="Zkladntext"/>
        <w:tabs>
          <w:tab w:val="clear" w:pos="1642"/>
          <w:tab w:val="left" w:pos="709"/>
        </w:tabs>
        <w:jc w:val="center"/>
        <w:rPr>
          <w:rFonts w:ascii="Calibri" w:hAnsi="Calibri"/>
        </w:rPr>
      </w:pPr>
    </w:p>
    <w:p w:rsidR="00E070F5" w:rsidRPr="00660FD0" w:rsidRDefault="00E070F5" w:rsidP="00FB765E">
      <w:pPr>
        <w:pStyle w:val="Zkladntext"/>
        <w:tabs>
          <w:tab w:val="clear" w:pos="1642"/>
          <w:tab w:val="left" w:pos="709"/>
        </w:tabs>
        <w:jc w:val="center"/>
        <w:rPr>
          <w:rFonts w:ascii="Calibri" w:hAnsi="Calibri"/>
        </w:rPr>
      </w:pPr>
    </w:p>
    <w:p w:rsidR="00FB765E" w:rsidRPr="00660FD0" w:rsidRDefault="00FB765E" w:rsidP="009A77F9">
      <w:pPr>
        <w:pStyle w:val="Zkladntext"/>
        <w:tabs>
          <w:tab w:val="clear" w:pos="1642"/>
          <w:tab w:val="clear" w:pos="9012"/>
          <w:tab w:val="left" w:pos="709"/>
          <w:tab w:val="left" w:pos="9072"/>
        </w:tabs>
        <w:jc w:val="center"/>
        <w:rPr>
          <w:rFonts w:ascii="Calibri" w:hAnsi="Calibri"/>
          <w:b/>
        </w:rPr>
      </w:pPr>
      <w:r w:rsidRPr="00660FD0">
        <w:rPr>
          <w:rFonts w:ascii="Calibri" w:hAnsi="Calibri"/>
          <w:b/>
        </w:rPr>
        <w:t>I</w:t>
      </w:r>
      <w:r w:rsidR="009A77F9" w:rsidRPr="00660FD0">
        <w:rPr>
          <w:rFonts w:ascii="Calibri" w:hAnsi="Calibri"/>
          <w:b/>
        </w:rPr>
        <w:t>V</w:t>
      </w:r>
      <w:r w:rsidRPr="00660FD0">
        <w:rPr>
          <w:rFonts w:ascii="Calibri" w:hAnsi="Calibri"/>
          <w:b/>
        </w:rPr>
        <w:t>.</w:t>
      </w:r>
    </w:p>
    <w:p w:rsidR="00260C88" w:rsidRPr="00660FD0" w:rsidRDefault="00260C88" w:rsidP="00260C88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rFonts w:ascii="Calibri" w:hAnsi="Calibri"/>
          <w:snapToGrid w:val="0"/>
        </w:rPr>
      </w:pPr>
      <w:r w:rsidRPr="00660FD0">
        <w:rPr>
          <w:rFonts w:ascii="Calibri" w:hAnsi="Calibri"/>
          <w:snapToGrid w:val="0"/>
        </w:rPr>
        <w:t>Tento dodatek nabývá platnosti dnem jeho podpisu oprávněnými zástupci obou smluvních stran a účinnosti dnem uveřejnění v registru smluv.</w:t>
      </w:r>
    </w:p>
    <w:p w:rsidR="00260C88" w:rsidRPr="00660FD0" w:rsidRDefault="00260C88" w:rsidP="00260C88">
      <w:pPr>
        <w:pStyle w:val="Odstavecseseznamem"/>
        <w:widowControl w:val="0"/>
        <w:ind w:left="426" w:hanging="426"/>
        <w:jc w:val="both"/>
        <w:rPr>
          <w:rFonts w:ascii="Calibri" w:hAnsi="Calibri"/>
          <w:snapToGrid w:val="0"/>
        </w:rPr>
      </w:pPr>
    </w:p>
    <w:p w:rsidR="00260C88" w:rsidRPr="00660FD0" w:rsidRDefault="00260C88" w:rsidP="00260C88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rFonts w:ascii="Calibri" w:hAnsi="Calibri"/>
          <w:snapToGrid w:val="0"/>
        </w:rPr>
      </w:pPr>
      <w:r w:rsidRPr="00660FD0">
        <w:rPr>
          <w:rFonts w:ascii="Calibri" w:hAnsi="Calibri"/>
          <w:snapToGrid w:val="0"/>
        </w:rPr>
        <w:t>Smluvní strany berou na vědomí, že tento dodatek vyžaduje uveřejnění v registru smluv podle zákona č. 340/2015 Sb., o registru smluv, v účinném znění, a s tímto uveřejněním souhlasí. Zaslání smlouvy do registru smluv zajistí objednatel neprodleně po podpisu dodatku.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zhotovitele (v takovém případě potvrzení od správce registru smluv o provedení registrace smlouvy obdrží obě smluvní strany zároveň).</w:t>
      </w:r>
    </w:p>
    <w:p w:rsidR="00260C88" w:rsidRPr="00660FD0" w:rsidRDefault="00260C88" w:rsidP="00260C88">
      <w:pPr>
        <w:pStyle w:val="Odstavecseseznamem"/>
        <w:widowControl w:val="0"/>
        <w:jc w:val="both"/>
        <w:rPr>
          <w:rFonts w:ascii="Calibri" w:hAnsi="Calibri"/>
          <w:snapToGrid w:val="0"/>
        </w:rPr>
      </w:pPr>
    </w:p>
    <w:p w:rsidR="00260C88" w:rsidRPr="00660FD0" w:rsidRDefault="00260C88" w:rsidP="00260C88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rFonts w:ascii="Calibri" w:hAnsi="Calibri"/>
          <w:snapToGrid w:val="0"/>
        </w:rPr>
      </w:pPr>
      <w:r w:rsidRPr="00660FD0">
        <w:rPr>
          <w:rFonts w:ascii="Calibri" w:hAnsi="Calibri"/>
          <w:snapToGrid w:val="0"/>
        </w:rPr>
        <w:t>Tento dodatek je uza</w:t>
      </w:r>
      <w:r w:rsidR="00566E41" w:rsidRPr="00660FD0">
        <w:rPr>
          <w:rFonts w:ascii="Calibri" w:hAnsi="Calibri"/>
          <w:snapToGrid w:val="0"/>
        </w:rPr>
        <w:t xml:space="preserve">vírán v souladu s § 222 </w:t>
      </w:r>
      <w:r w:rsidRPr="00660FD0">
        <w:rPr>
          <w:rFonts w:ascii="Calibri" w:hAnsi="Calibri"/>
          <w:snapToGrid w:val="0"/>
        </w:rPr>
        <w:t>zákona č. 134/2016 Sb., o zadávání veřejných zakázek, ve znění pozdějších předpisů.</w:t>
      </w:r>
    </w:p>
    <w:p w:rsidR="00260C88" w:rsidRPr="00660FD0" w:rsidRDefault="00260C88" w:rsidP="00260C88">
      <w:pPr>
        <w:widowControl w:val="0"/>
        <w:ind w:left="426" w:hanging="426"/>
        <w:jc w:val="both"/>
        <w:rPr>
          <w:rFonts w:ascii="Calibri" w:hAnsi="Calibri"/>
          <w:snapToGrid w:val="0"/>
        </w:rPr>
      </w:pPr>
    </w:p>
    <w:p w:rsidR="00B46011" w:rsidRDefault="00260C88" w:rsidP="001D5A9E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</w:rPr>
      </w:pPr>
      <w:r w:rsidRPr="00660FD0">
        <w:rPr>
          <w:rFonts w:ascii="Calibri" w:hAnsi="Calibri"/>
          <w:snapToGrid w:val="0"/>
        </w:rPr>
        <w:t>Tento dodatek je vyhotoven ve dvou stejnopisech, z nichž objednatel i zhotovitel obdrží jeden stejnopis. Každé vyhotovení tohoto dodatku má právní sílu originálu.</w:t>
      </w:r>
    </w:p>
    <w:p w:rsidR="00B46011" w:rsidRDefault="00B46011" w:rsidP="00260C88">
      <w:pPr>
        <w:widowControl w:val="0"/>
        <w:ind w:left="426" w:hanging="426"/>
        <w:jc w:val="both"/>
        <w:rPr>
          <w:rFonts w:ascii="Calibri" w:hAnsi="Calibri"/>
          <w:snapToGrid w:val="0"/>
        </w:rPr>
      </w:pPr>
    </w:p>
    <w:p w:rsidR="003B6C62" w:rsidRDefault="003B6C62" w:rsidP="00260C88">
      <w:pPr>
        <w:widowControl w:val="0"/>
        <w:ind w:left="426" w:hanging="426"/>
        <w:jc w:val="both"/>
        <w:rPr>
          <w:rFonts w:ascii="Calibri" w:hAnsi="Calibri"/>
          <w:snapToGrid w:val="0"/>
        </w:rPr>
      </w:pPr>
    </w:p>
    <w:p w:rsidR="003B6C62" w:rsidRDefault="003B6C62" w:rsidP="00260C88">
      <w:pPr>
        <w:widowControl w:val="0"/>
        <w:ind w:left="426" w:hanging="426"/>
        <w:jc w:val="both"/>
        <w:rPr>
          <w:rFonts w:ascii="Calibri" w:hAnsi="Calibri"/>
          <w:snapToGrid w:val="0"/>
        </w:rPr>
      </w:pPr>
    </w:p>
    <w:p w:rsidR="003B6C62" w:rsidRDefault="003B6C62" w:rsidP="00260C88">
      <w:pPr>
        <w:widowControl w:val="0"/>
        <w:ind w:left="426" w:hanging="426"/>
        <w:jc w:val="both"/>
        <w:rPr>
          <w:rFonts w:ascii="Calibri" w:hAnsi="Calibri"/>
          <w:snapToGrid w:val="0"/>
        </w:rPr>
      </w:pPr>
    </w:p>
    <w:p w:rsidR="003B6C62" w:rsidRDefault="003B6C62" w:rsidP="00260C88">
      <w:pPr>
        <w:widowControl w:val="0"/>
        <w:ind w:left="426" w:hanging="426"/>
        <w:jc w:val="both"/>
        <w:rPr>
          <w:rFonts w:ascii="Calibri" w:hAnsi="Calibri"/>
          <w:snapToGrid w:val="0"/>
        </w:rPr>
      </w:pPr>
    </w:p>
    <w:p w:rsidR="003B6C62" w:rsidRDefault="003B6C62" w:rsidP="00260C88">
      <w:pPr>
        <w:widowControl w:val="0"/>
        <w:ind w:left="426" w:hanging="426"/>
        <w:jc w:val="both"/>
        <w:rPr>
          <w:rFonts w:ascii="Calibri" w:hAnsi="Calibri"/>
          <w:snapToGrid w:val="0"/>
        </w:rPr>
      </w:pPr>
    </w:p>
    <w:p w:rsidR="003B6C62" w:rsidRPr="00660FD0" w:rsidRDefault="003B6C62" w:rsidP="00260C88">
      <w:pPr>
        <w:widowControl w:val="0"/>
        <w:ind w:left="426" w:hanging="426"/>
        <w:jc w:val="both"/>
        <w:rPr>
          <w:rFonts w:ascii="Calibri" w:hAnsi="Calibri"/>
          <w:snapToGrid w:val="0"/>
        </w:rPr>
      </w:pPr>
    </w:p>
    <w:p w:rsidR="00260C88" w:rsidRPr="00660FD0" w:rsidRDefault="00260C88" w:rsidP="00260C88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rFonts w:ascii="Calibri" w:hAnsi="Calibri"/>
          <w:snapToGrid w:val="0"/>
        </w:rPr>
      </w:pPr>
      <w:r w:rsidRPr="00660FD0">
        <w:rPr>
          <w:rFonts w:ascii="Calibri" w:hAnsi="Calibri"/>
          <w:snapToGrid w:val="0"/>
        </w:rPr>
        <w:t>Obě smluvní strany potvrzují autentičnost tohoto dodatku a prohlašují, že si tento dodatek přečetly, s jeho obsahem souhlasí, že dodatek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731445" w:rsidRPr="00660FD0" w:rsidRDefault="00731445" w:rsidP="00260C88">
      <w:pPr>
        <w:pStyle w:val="Odstavecseseznamem"/>
        <w:ind w:left="426" w:hanging="426"/>
        <w:rPr>
          <w:rFonts w:ascii="Calibri" w:hAnsi="Calibri"/>
          <w:snapToGrid w:val="0"/>
        </w:rPr>
      </w:pPr>
    </w:p>
    <w:p w:rsidR="00260C88" w:rsidRPr="00B15C13" w:rsidRDefault="00260C88" w:rsidP="00F91815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rFonts w:ascii="Calibri" w:hAnsi="Calibri"/>
          <w:snapToGrid w:val="0"/>
        </w:rPr>
      </w:pPr>
      <w:r w:rsidRPr="00B15C13">
        <w:rPr>
          <w:rFonts w:ascii="Calibri" w:hAnsi="Calibri"/>
          <w:snapToGrid w:val="0"/>
        </w:rPr>
        <w:t xml:space="preserve">Podpisem </w:t>
      </w:r>
      <w:r w:rsidR="00896FB6" w:rsidRPr="00B15C13">
        <w:rPr>
          <w:rFonts w:ascii="Calibri" w:hAnsi="Calibri"/>
          <w:snapToGrid w:val="0"/>
        </w:rPr>
        <w:t>tohoto dodatku</w:t>
      </w:r>
      <w:r w:rsidRPr="00B15C13">
        <w:rPr>
          <w:rFonts w:ascii="Calibri" w:hAnsi="Calibri"/>
          <w:snapToGrid w:val="0"/>
        </w:rPr>
        <w:t xml:space="preserve"> zhotovitel jako subjekt údajů potvrzuje, že objednatel jako správce údajů splnil vůči</w:t>
      </w:r>
      <w:r w:rsidR="00B15C13" w:rsidRPr="00B15C13">
        <w:rPr>
          <w:rFonts w:ascii="Calibri" w:hAnsi="Calibri"/>
          <w:snapToGrid w:val="0"/>
        </w:rPr>
        <w:t xml:space="preserve"> </w:t>
      </w:r>
      <w:r w:rsidRPr="00B15C13">
        <w:rPr>
          <w:rFonts w:ascii="Calibri" w:hAnsi="Calibri"/>
          <w:snapToGrid w:val="0"/>
        </w:rPr>
        <w:t xml:space="preserve">němu informační povinnost ve smyslu </w:t>
      </w:r>
      <w:proofErr w:type="spellStart"/>
      <w:r w:rsidRPr="00B15C13">
        <w:rPr>
          <w:rFonts w:ascii="Calibri" w:hAnsi="Calibri"/>
          <w:snapToGrid w:val="0"/>
        </w:rPr>
        <w:t>ust</w:t>
      </w:r>
      <w:proofErr w:type="spellEnd"/>
      <w:r w:rsidRPr="00B15C13">
        <w:rPr>
          <w:rFonts w:ascii="Calibri" w:hAnsi="Calibri"/>
          <w:snapToGrid w:val="0"/>
        </w:rPr>
        <w:t xml:space="preserve">. </w:t>
      </w:r>
      <w:r w:rsidR="00896FB6" w:rsidRPr="00B15C13">
        <w:rPr>
          <w:rFonts w:ascii="Calibri" w:hAnsi="Calibri"/>
          <w:snapToGrid w:val="0"/>
        </w:rPr>
        <w:t>§ 11 zákona č. 101/2000 Sb., o ochraně osobních údajů, ve znění pozdějších předpisů, a Nařízení Evropského parlamentu a Rady (EU) 2016/679 /GDPR/</w:t>
      </w:r>
      <w:r w:rsidRPr="00B15C13">
        <w:rPr>
          <w:rFonts w:ascii="Calibri" w:hAnsi="Calibri"/>
          <w:snapToGrid w:val="0"/>
        </w:rPr>
        <w:t>, týkající se zejména rozsahu, účelu, způsobu, místa provádění zpracování osobních dat subjektu údajů a možnosti nakládání s nimi, jakož i osobě jejich zpracovatele. Zhotovitel podpisem této smlouvy souhlasí se zpracováním osobních údajů. Souhlas se zpracováním osobních údajů je dobrovolný a zhotovitel jej může kdykoliv zcela nebo z části odvolat. V případě odvolání souhlasu zhotovitelem, objednatel nebude nadále osobní údaje zpracovávat. Objednatel tak bude zpracovávat pouze osobní údaje zhotovitele pro účely, ke kterým podle zákona nepotřebuje souhlas zhotovitele.</w:t>
      </w:r>
    </w:p>
    <w:p w:rsidR="00260C88" w:rsidRPr="00660FD0" w:rsidRDefault="00260C88" w:rsidP="00260C88">
      <w:pPr>
        <w:widowControl w:val="0"/>
        <w:ind w:left="426" w:hanging="426"/>
        <w:jc w:val="both"/>
        <w:rPr>
          <w:rFonts w:ascii="Calibri" w:hAnsi="Calibri"/>
          <w:snapToGrid w:val="0"/>
        </w:rPr>
      </w:pPr>
    </w:p>
    <w:p w:rsidR="00260C88" w:rsidRPr="00660FD0" w:rsidRDefault="00260C88" w:rsidP="00260C88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rFonts w:ascii="Calibri" w:hAnsi="Calibri"/>
        </w:rPr>
      </w:pPr>
      <w:r w:rsidRPr="00660FD0">
        <w:rPr>
          <w:rFonts w:ascii="Calibri" w:hAnsi="Calibri"/>
        </w:rPr>
        <w:t>Statutární město Karlovy Vary ve smyslu ustanovení § 41 zákona č. 128/2000 Sb., o obcích, ve znění pozdějších předpisů, potvrzuje, že u právních jednání obsažených v </w:t>
      </w:r>
      <w:r w:rsidR="00896FB6">
        <w:rPr>
          <w:rFonts w:ascii="Calibri" w:hAnsi="Calibri"/>
        </w:rPr>
        <w:t>tomto dodatku</w:t>
      </w:r>
      <w:r w:rsidRPr="00660FD0">
        <w:rPr>
          <w:rFonts w:ascii="Calibri" w:hAnsi="Calibri"/>
        </w:rPr>
        <w:t xml:space="preserve">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923472" w:rsidRPr="00660FD0" w:rsidRDefault="00923472" w:rsidP="00923472">
      <w:pPr>
        <w:widowControl w:val="0"/>
        <w:rPr>
          <w:rFonts w:ascii="Calibri" w:hAnsi="Calibri"/>
          <w:snapToGrid w:val="0"/>
        </w:rPr>
      </w:pPr>
      <w:r w:rsidRPr="00660FD0">
        <w:rPr>
          <w:rFonts w:ascii="Calibri" w:hAnsi="Calibri"/>
          <w:snapToGrid w:val="0"/>
        </w:rPr>
        <w:t xml:space="preserve">                                                                </w:t>
      </w:r>
    </w:p>
    <w:p w:rsidR="00FB765E" w:rsidRPr="00660FD0" w:rsidRDefault="00FB765E" w:rsidP="00FB765E">
      <w:pPr>
        <w:pStyle w:val="Zkladntextodsazen31"/>
        <w:ind w:left="0" w:firstLine="0"/>
        <w:jc w:val="center"/>
        <w:rPr>
          <w:rFonts w:ascii="Calibri" w:hAnsi="Calibri"/>
          <w:b/>
          <w:sz w:val="20"/>
        </w:rPr>
      </w:pPr>
    </w:p>
    <w:p w:rsidR="00FB765E" w:rsidRPr="00660FD0" w:rsidRDefault="00FB765E" w:rsidP="00FB765E">
      <w:pPr>
        <w:pStyle w:val="Zkladntextodsazen31"/>
        <w:ind w:left="0" w:firstLine="0"/>
        <w:jc w:val="center"/>
        <w:rPr>
          <w:rFonts w:ascii="Calibri" w:hAnsi="Calibri"/>
          <w:b/>
          <w:sz w:val="20"/>
        </w:rPr>
      </w:pPr>
      <w:r w:rsidRPr="00660FD0">
        <w:rPr>
          <w:rFonts w:ascii="Calibri" w:hAnsi="Calibri"/>
          <w:b/>
          <w:sz w:val="20"/>
        </w:rPr>
        <w:t>V.</w:t>
      </w:r>
    </w:p>
    <w:p w:rsidR="00FB765E" w:rsidRPr="00660FD0" w:rsidRDefault="00FB765E" w:rsidP="00FB765E">
      <w:pPr>
        <w:pStyle w:val="Zkladntextodsazen31"/>
        <w:ind w:left="0" w:firstLine="0"/>
        <w:rPr>
          <w:rFonts w:ascii="Calibri" w:hAnsi="Calibri"/>
          <w:sz w:val="20"/>
        </w:rPr>
      </w:pPr>
      <w:r w:rsidRPr="00660FD0">
        <w:rPr>
          <w:rFonts w:ascii="Calibri" w:hAnsi="Calibri"/>
          <w:sz w:val="20"/>
        </w:rPr>
        <w:t>Nedílnou součást tohoto Dodatku č.</w:t>
      </w:r>
      <w:r w:rsidR="000C5B0A">
        <w:rPr>
          <w:rFonts w:ascii="Calibri" w:hAnsi="Calibri"/>
          <w:sz w:val="20"/>
        </w:rPr>
        <w:t xml:space="preserve"> </w:t>
      </w:r>
      <w:r w:rsidR="000A64DA">
        <w:rPr>
          <w:rFonts w:ascii="Calibri" w:hAnsi="Calibri"/>
          <w:sz w:val="20"/>
        </w:rPr>
        <w:t>2</w:t>
      </w:r>
      <w:r w:rsidRPr="00660FD0">
        <w:rPr>
          <w:rFonts w:ascii="Calibri" w:hAnsi="Calibri"/>
          <w:sz w:val="20"/>
        </w:rPr>
        <w:t xml:space="preserve"> tvoří jako příloha tohoto dodatku: </w:t>
      </w:r>
    </w:p>
    <w:p w:rsidR="00925C87" w:rsidRPr="00660FD0" w:rsidRDefault="00E61D43" w:rsidP="00925C87">
      <w:pPr>
        <w:widowContro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Příloha </w:t>
      </w:r>
      <w:r w:rsidR="00925C87" w:rsidRPr="00660FD0">
        <w:rPr>
          <w:rFonts w:ascii="Calibri" w:hAnsi="Calibri"/>
          <w:snapToGrid w:val="0"/>
        </w:rPr>
        <w:t xml:space="preserve">č.1: </w:t>
      </w:r>
      <w:r w:rsidR="00660FD0">
        <w:rPr>
          <w:rFonts w:ascii="Calibri" w:hAnsi="Calibri"/>
          <w:snapToGrid w:val="0"/>
        </w:rPr>
        <w:t xml:space="preserve">Výpis z </w:t>
      </w:r>
      <w:r w:rsidR="00925C87" w:rsidRPr="00660FD0">
        <w:rPr>
          <w:rFonts w:ascii="Calibri" w:hAnsi="Calibri"/>
          <w:snapToGrid w:val="0"/>
        </w:rPr>
        <w:t xml:space="preserve">Usnesení RM </w:t>
      </w:r>
      <w:r w:rsidR="00660FD0">
        <w:rPr>
          <w:rFonts w:ascii="Calibri" w:hAnsi="Calibri"/>
          <w:snapToGrid w:val="0"/>
        </w:rPr>
        <w:t xml:space="preserve">ze dne </w:t>
      </w:r>
      <w:r w:rsidR="000A64DA">
        <w:rPr>
          <w:rFonts w:ascii="Calibri" w:hAnsi="Calibri"/>
          <w:snapToGrid w:val="0"/>
        </w:rPr>
        <w:t>2</w:t>
      </w:r>
      <w:r w:rsidR="001D5A9E">
        <w:rPr>
          <w:rFonts w:ascii="Calibri" w:hAnsi="Calibri"/>
          <w:snapToGrid w:val="0"/>
        </w:rPr>
        <w:t>.</w:t>
      </w:r>
      <w:r w:rsidR="000C5B0A">
        <w:rPr>
          <w:rFonts w:ascii="Calibri" w:hAnsi="Calibri"/>
          <w:snapToGrid w:val="0"/>
        </w:rPr>
        <w:t xml:space="preserve"> </w:t>
      </w:r>
      <w:r w:rsidR="000A64DA">
        <w:rPr>
          <w:rFonts w:ascii="Calibri" w:hAnsi="Calibri"/>
          <w:snapToGrid w:val="0"/>
        </w:rPr>
        <w:t>10</w:t>
      </w:r>
      <w:r w:rsidR="001D5A9E">
        <w:rPr>
          <w:rFonts w:ascii="Calibri" w:hAnsi="Calibri"/>
          <w:snapToGrid w:val="0"/>
        </w:rPr>
        <w:t>. 2018</w:t>
      </w:r>
    </w:p>
    <w:p w:rsidR="00925C87" w:rsidRPr="00660FD0" w:rsidRDefault="00E61D43" w:rsidP="00925C87">
      <w:pPr>
        <w:widowContro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Příloha </w:t>
      </w:r>
      <w:r w:rsidR="00660FD0">
        <w:rPr>
          <w:rFonts w:ascii="Calibri" w:hAnsi="Calibri"/>
          <w:snapToGrid w:val="0"/>
        </w:rPr>
        <w:t>č.2: Požadav</w:t>
      </w:r>
      <w:r w:rsidR="00925C87" w:rsidRPr="00660FD0">
        <w:rPr>
          <w:rFonts w:ascii="Calibri" w:hAnsi="Calibri"/>
          <w:snapToGrid w:val="0"/>
        </w:rPr>
        <w:t>k</w:t>
      </w:r>
      <w:r w:rsidR="00660FD0">
        <w:rPr>
          <w:rFonts w:ascii="Calibri" w:hAnsi="Calibri"/>
          <w:snapToGrid w:val="0"/>
        </w:rPr>
        <w:t>y</w:t>
      </w:r>
      <w:r w:rsidR="00925C87" w:rsidRPr="00660FD0">
        <w:rPr>
          <w:rFonts w:ascii="Calibri" w:hAnsi="Calibri"/>
          <w:snapToGrid w:val="0"/>
        </w:rPr>
        <w:t xml:space="preserve"> zhotovitele na změnu</w:t>
      </w:r>
      <w:r w:rsidR="00C85235">
        <w:rPr>
          <w:rFonts w:ascii="Calibri" w:hAnsi="Calibri"/>
          <w:snapToGrid w:val="0"/>
        </w:rPr>
        <w:t xml:space="preserve"> č.</w:t>
      </w:r>
      <w:r w:rsidR="000C5B0A">
        <w:rPr>
          <w:rFonts w:ascii="Calibri" w:hAnsi="Calibri"/>
          <w:snapToGrid w:val="0"/>
        </w:rPr>
        <w:t xml:space="preserve"> </w:t>
      </w:r>
      <w:r w:rsidR="000A64DA">
        <w:rPr>
          <w:rFonts w:ascii="Calibri" w:hAnsi="Calibri"/>
          <w:snapToGrid w:val="0"/>
        </w:rPr>
        <w:t>9</w:t>
      </w:r>
      <w:r w:rsidR="00C85235">
        <w:rPr>
          <w:rFonts w:ascii="Calibri" w:hAnsi="Calibri"/>
          <w:snapToGrid w:val="0"/>
        </w:rPr>
        <w:t xml:space="preserve"> až č.</w:t>
      </w:r>
      <w:r w:rsidR="000C5B0A">
        <w:rPr>
          <w:rFonts w:ascii="Calibri" w:hAnsi="Calibri"/>
          <w:snapToGrid w:val="0"/>
        </w:rPr>
        <w:t xml:space="preserve"> </w:t>
      </w:r>
      <w:r w:rsidR="000A64DA">
        <w:rPr>
          <w:rFonts w:ascii="Calibri" w:hAnsi="Calibri"/>
          <w:snapToGrid w:val="0"/>
        </w:rPr>
        <w:t>24</w:t>
      </w:r>
    </w:p>
    <w:p w:rsidR="00925C87" w:rsidRDefault="00E61D43" w:rsidP="00925C87">
      <w:pPr>
        <w:widowContro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Příloha </w:t>
      </w:r>
      <w:r w:rsidR="00925C87" w:rsidRPr="00660FD0">
        <w:rPr>
          <w:rFonts w:ascii="Calibri" w:hAnsi="Calibri"/>
          <w:snapToGrid w:val="0"/>
        </w:rPr>
        <w:t>č.3: Ocenění ke změně</w:t>
      </w:r>
      <w:r w:rsidR="000A64DA">
        <w:rPr>
          <w:rFonts w:ascii="Calibri" w:hAnsi="Calibri"/>
          <w:snapToGrid w:val="0"/>
        </w:rPr>
        <w:t xml:space="preserve"> č.</w:t>
      </w:r>
      <w:r w:rsidR="000C5B0A">
        <w:rPr>
          <w:rFonts w:ascii="Calibri" w:hAnsi="Calibri"/>
          <w:snapToGrid w:val="0"/>
        </w:rPr>
        <w:t xml:space="preserve"> </w:t>
      </w:r>
      <w:r w:rsidR="000A64DA">
        <w:rPr>
          <w:rFonts w:ascii="Calibri" w:hAnsi="Calibri"/>
          <w:snapToGrid w:val="0"/>
        </w:rPr>
        <w:t>9</w:t>
      </w:r>
      <w:r w:rsidR="00660FD0">
        <w:rPr>
          <w:rFonts w:ascii="Calibri" w:hAnsi="Calibri"/>
          <w:snapToGrid w:val="0"/>
        </w:rPr>
        <w:t xml:space="preserve"> až č.</w:t>
      </w:r>
      <w:r w:rsidR="000C5B0A">
        <w:rPr>
          <w:rFonts w:ascii="Calibri" w:hAnsi="Calibri"/>
          <w:snapToGrid w:val="0"/>
        </w:rPr>
        <w:t xml:space="preserve"> </w:t>
      </w:r>
      <w:r w:rsidR="000A64DA">
        <w:rPr>
          <w:rFonts w:ascii="Calibri" w:hAnsi="Calibri"/>
          <w:snapToGrid w:val="0"/>
        </w:rPr>
        <w:t>24</w:t>
      </w:r>
    </w:p>
    <w:p w:rsidR="00C45EEC" w:rsidRPr="00660FD0" w:rsidRDefault="00E61D43" w:rsidP="00925C87">
      <w:pPr>
        <w:widowContro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Příloha </w:t>
      </w:r>
      <w:r w:rsidR="00C45EEC">
        <w:rPr>
          <w:rFonts w:ascii="Calibri" w:hAnsi="Calibri"/>
          <w:snapToGrid w:val="0"/>
        </w:rPr>
        <w:t>č.4:</w:t>
      </w:r>
      <w:r w:rsidR="00B15C13">
        <w:rPr>
          <w:rFonts w:ascii="Calibri" w:hAnsi="Calibri"/>
          <w:snapToGrid w:val="0"/>
        </w:rPr>
        <w:t xml:space="preserve"> </w:t>
      </w:r>
      <w:r w:rsidR="00C45EEC">
        <w:rPr>
          <w:rFonts w:ascii="Calibri" w:hAnsi="Calibri"/>
          <w:snapToGrid w:val="0"/>
        </w:rPr>
        <w:t>Kopie plné moci zástupce zhotovitele</w:t>
      </w:r>
    </w:p>
    <w:p w:rsidR="00FB765E" w:rsidRDefault="00FB765E" w:rsidP="00FB765E">
      <w:pPr>
        <w:ind w:left="720"/>
        <w:jc w:val="both"/>
        <w:rPr>
          <w:rFonts w:ascii="Calibri" w:hAnsi="Calibri"/>
          <w:b/>
        </w:rPr>
      </w:pPr>
    </w:p>
    <w:p w:rsidR="00660FD0" w:rsidRDefault="00660FD0" w:rsidP="00FB765E">
      <w:pPr>
        <w:ind w:left="720"/>
        <w:jc w:val="both"/>
        <w:rPr>
          <w:rFonts w:ascii="Calibri" w:hAnsi="Calibri"/>
          <w:b/>
        </w:rPr>
      </w:pPr>
    </w:p>
    <w:p w:rsidR="00660FD0" w:rsidRPr="00660FD0" w:rsidRDefault="00660FD0" w:rsidP="00FB765E">
      <w:pPr>
        <w:ind w:left="720"/>
        <w:jc w:val="both"/>
        <w:rPr>
          <w:rFonts w:ascii="Calibri" w:hAnsi="Calibri"/>
          <w:b/>
        </w:rPr>
      </w:pPr>
    </w:p>
    <w:p w:rsidR="00660FD0" w:rsidRPr="00166212" w:rsidRDefault="00660FD0" w:rsidP="00660FD0">
      <w:pPr>
        <w:tabs>
          <w:tab w:val="center" w:pos="1843"/>
          <w:tab w:val="center" w:pos="7230"/>
        </w:tabs>
        <w:jc w:val="both"/>
        <w:rPr>
          <w:rFonts w:ascii="Calibri" w:hAnsi="Calibri"/>
        </w:rPr>
      </w:pPr>
      <w:r w:rsidRPr="00166212">
        <w:rPr>
          <w:rFonts w:ascii="Calibri" w:hAnsi="Calibri"/>
        </w:rPr>
        <w:t>V Karlových Varech dne</w:t>
      </w:r>
      <w:r w:rsidR="000A64DA">
        <w:rPr>
          <w:rFonts w:ascii="Calibri" w:hAnsi="Calibri"/>
        </w:rPr>
        <w:t xml:space="preserve"> </w:t>
      </w:r>
      <w:r w:rsidR="00C86D56">
        <w:rPr>
          <w:rFonts w:ascii="Calibri" w:hAnsi="Calibri"/>
        </w:rPr>
        <w:t>5.10. 2018</w:t>
      </w:r>
      <w:r w:rsidR="000A64DA">
        <w:rPr>
          <w:rFonts w:ascii="Calibri" w:hAnsi="Calibri"/>
        </w:rPr>
        <w:t xml:space="preserve">                                                          </w:t>
      </w:r>
      <w:r w:rsidR="00C86D56">
        <w:rPr>
          <w:rFonts w:ascii="Calibri" w:hAnsi="Calibri"/>
        </w:rPr>
        <w:t xml:space="preserve">        </w:t>
      </w:r>
      <w:r w:rsidRPr="00166212">
        <w:rPr>
          <w:rFonts w:ascii="Calibri" w:hAnsi="Calibri"/>
        </w:rPr>
        <w:t xml:space="preserve">V </w:t>
      </w:r>
      <w:r>
        <w:rPr>
          <w:rFonts w:ascii="Calibri" w:hAnsi="Calibri"/>
        </w:rPr>
        <w:t>Praze</w:t>
      </w:r>
      <w:r w:rsidRPr="00166212">
        <w:rPr>
          <w:rFonts w:ascii="Calibri" w:hAnsi="Calibri"/>
        </w:rPr>
        <w:t xml:space="preserve"> dne</w:t>
      </w:r>
      <w:r w:rsidR="000A64DA">
        <w:rPr>
          <w:rFonts w:ascii="Calibri" w:hAnsi="Calibri"/>
        </w:rPr>
        <w:t xml:space="preserve"> </w:t>
      </w:r>
      <w:r w:rsidR="00C86D56">
        <w:rPr>
          <w:rFonts w:ascii="Calibri" w:hAnsi="Calibri"/>
        </w:rPr>
        <w:t>4.10. 2018</w:t>
      </w:r>
    </w:p>
    <w:p w:rsidR="00660FD0" w:rsidRPr="00166212" w:rsidRDefault="00660FD0" w:rsidP="00660FD0">
      <w:pPr>
        <w:pStyle w:val="BodyText21"/>
        <w:widowControl/>
        <w:tabs>
          <w:tab w:val="center" w:pos="1843"/>
          <w:tab w:val="center" w:pos="7230"/>
        </w:tabs>
        <w:rPr>
          <w:rFonts w:ascii="Calibri" w:hAnsi="Calibri"/>
          <w:b/>
          <w:sz w:val="20"/>
        </w:rPr>
      </w:pPr>
    </w:p>
    <w:p w:rsidR="00660FD0" w:rsidRPr="00166212" w:rsidRDefault="00660FD0" w:rsidP="00660FD0">
      <w:pPr>
        <w:pStyle w:val="BodyText21"/>
        <w:widowControl/>
        <w:tabs>
          <w:tab w:val="center" w:pos="1843"/>
          <w:tab w:val="center" w:pos="7230"/>
        </w:tabs>
        <w:rPr>
          <w:rFonts w:ascii="Calibri" w:hAnsi="Calibri"/>
          <w:b/>
          <w:sz w:val="20"/>
        </w:rPr>
      </w:pPr>
    </w:p>
    <w:p w:rsidR="00660FD0" w:rsidRPr="00166212" w:rsidRDefault="00660FD0" w:rsidP="00660FD0">
      <w:pPr>
        <w:pStyle w:val="BodyText21"/>
        <w:widowControl/>
        <w:tabs>
          <w:tab w:val="center" w:pos="1843"/>
          <w:tab w:val="center" w:pos="7230"/>
        </w:tabs>
        <w:rPr>
          <w:rFonts w:ascii="Calibri" w:hAnsi="Calibri"/>
          <w:b/>
          <w:sz w:val="20"/>
        </w:rPr>
      </w:pPr>
    </w:p>
    <w:p w:rsidR="00660FD0" w:rsidRPr="00166212" w:rsidRDefault="00660FD0" w:rsidP="00660FD0">
      <w:pPr>
        <w:pStyle w:val="BodyText21"/>
        <w:widowControl/>
        <w:tabs>
          <w:tab w:val="center" w:pos="1843"/>
          <w:tab w:val="center" w:pos="7230"/>
        </w:tabs>
        <w:rPr>
          <w:rFonts w:ascii="Calibri" w:hAnsi="Calibri"/>
          <w:b/>
          <w:sz w:val="20"/>
        </w:rPr>
      </w:pPr>
    </w:p>
    <w:p w:rsidR="00660FD0" w:rsidRPr="00166212" w:rsidRDefault="00660FD0" w:rsidP="00660FD0">
      <w:pPr>
        <w:pStyle w:val="BodyText21"/>
        <w:widowControl/>
        <w:tabs>
          <w:tab w:val="center" w:pos="1843"/>
          <w:tab w:val="center" w:pos="723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__</w:t>
      </w:r>
      <w:r w:rsidRPr="00166212">
        <w:rPr>
          <w:rFonts w:ascii="Calibri" w:hAnsi="Calibri"/>
          <w:b/>
          <w:sz w:val="20"/>
        </w:rPr>
        <w:t>__________________________</w:t>
      </w:r>
      <w:r w:rsidRPr="00166212">
        <w:rPr>
          <w:rFonts w:ascii="Calibri" w:hAnsi="Calibri"/>
          <w:b/>
          <w:sz w:val="20"/>
        </w:rPr>
        <w:tab/>
        <w:t>__________________________</w:t>
      </w:r>
    </w:p>
    <w:p w:rsidR="00660FD0" w:rsidRPr="00166212" w:rsidRDefault="00660FD0" w:rsidP="00660FD0">
      <w:pPr>
        <w:pStyle w:val="BodyText21"/>
        <w:widowControl/>
        <w:tabs>
          <w:tab w:val="center" w:pos="1843"/>
          <w:tab w:val="center" w:pos="723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       Ing. Petr Kulhán</w:t>
      </w:r>
      <w:r w:rsidR="00496BB8">
        <w:rPr>
          <w:rFonts w:ascii="Calibri" w:hAnsi="Calibri"/>
          <w:b/>
          <w:sz w:val="20"/>
        </w:rPr>
        <w:t>ek</w:t>
      </w:r>
      <w:r>
        <w:rPr>
          <w:rFonts w:ascii="Calibri" w:hAnsi="Calibri"/>
          <w:b/>
          <w:sz w:val="20"/>
        </w:rPr>
        <w:t xml:space="preserve">                                                                    </w:t>
      </w:r>
      <w:r w:rsidR="00A57BF5">
        <w:rPr>
          <w:rFonts w:ascii="Calibri" w:hAnsi="Calibri"/>
          <w:b/>
          <w:sz w:val="20"/>
        </w:rPr>
        <w:t xml:space="preserve">               </w:t>
      </w:r>
      <w:r w:rsidR="00B96339">
        <w:rPr>
          <w:rFonts w:ascii="Calibri" w:hAnsi="Calibri"/>
          <w:b/>
          <w:sz w:val="20"/>
        </w:rPr>
        <w:t xml:space="preserve">           </w:t>
      </w:r>
      <w:r w:rsidR="00A57BF5">
        <w:rPr>
          <w:rFonts w:ascii="Calibri" w:hAnsi="Calibri"/>
          <w:b/>
          <w:sz w:val="20"/>
        </w:rPr>
        <w:t xml:space="preserve"> </w:t>
      </w:r>
    </w:p>
    <w:p w:rsidR="00660FD0" w:rsidRPr="00D57834" w:rsidRDefault="00660FD0" w:rsidP="00660FD0">
      <w:pPr>
        <w:pStyle w:val="BodyText21"/>
        <w:widowControl/>
        <w:tabs>
          <w:tab w:val="center" w:pos="1843"/>
          <w:tab w:val="center" w:pos="7230"/>
        </w:tabs>
        <w:rPr>
          <w:rFonts w:ascii="Calibri" w:hAnsi="Calibri"/>
          <w:bCs/>
          <w:sz w:val="20"/>
        </w:rPr>
      </w:pPr>
      <w:r w:rsidRPr="00D57834">
        <w:rPr>
          <w:rFonts w:ascii="Calibri" w:hAnsi="Calibri"/>
          <w:bCs/>
          <w:sz w:val="20"/>
        </w:rPr>
        <w:t xml:space="preserve">               </w:t>
      </w:r>
      <w:r w:rsidR="00D57834" w:rsidRPr="00D57834">
        <w:rPr>
          <w:rFonts w:ascii="Calibri" w:hAnsi="Calibri"/>
          <w:bCs/>
          <w:sz w:val="20"/>
        </w:rPr>
        <w:t>p</w:t>
      </w:r>
      <w:r w:rsidRPr="00D57834">
        <w:rPr>
          <w:rFonts w:ascii="Calibri" w:hAnsi="Calibri"/>
          <w:bCs/>
          <w:sz w:val="20"/>
        </w:rPr>
        <w:t>rimátor města</w:t>
      </w:r>
      <w:r w:rsidRPr="00D57834">
        <w:rPr>
          <w:rFonts w:ascii="Calibri" w:hAnsi="Calibri"/>
          <w:bCs/>
          <w:sz w:val="20"/>
        </w:rPr>
        <w:tab/>
        <w:t>ředitel divize 9</w:t>
      </w:r>
    </w:p>
    <w:p w:rsidR="00660FD0" w:rsidRPr="00D57834" w:rsidRDefault="00660FD0" w:rsidP="00660FD0">
      <w:pPr>
        <w:pStyle w:val="BodyText21"/>
        <w:widowControl/>
        <w:tabs>
          <w:tab w:val="center" w:pos="1843"/>
          <w:tab w:val="center" w:pos="7230"/>
        </w:tabs>
        <w:rPr>
          <w:rFonts w:ascii="Calibri" w:hAnsi="Calibri"/>
          <w:bCs/>
          <w:sz w:val="20"/>
        </w:rPr>
      </w:pPr>
      <w:r w:rsidRPr="00D57834">
        <w:rPr>
          <w:rFonts w:ascii="Calibri" w:hAnsi="Calibri"/>
          <w:bCs/>
          <w:sz w:val="20"/>
        </w:rPr>
        <w:tab/>
      </w:r>
      <w:r w:rsidRPr="00D57834">
        <w:rPr>
          <w:rFonts w:ascii="Calibri" w:hAnsi="Calibri"/>
          <w:bCs/>
          <w:sz w:val="20"/>
        </w:rPr>
        <w:tab/>
        <w:t>Metrostav a.s.</w:t>
      </w:r>
    </w:p>
    <w:p w:rsidR="00660FD0" w:rsidRPr="00D57834" w:rsidRDefault="00660FD0" w:rsidP="00660FD0">
      <w:pPr>
        <w:pStyle w:val="BodyText21"/>
        <w:widowControl/>
        <w:tabs>
          <w:tab w:val="center" w:pos="1843"/>
          <w:tab w:val="center" w:pos="7230"/>
        </w:tabs>
        <w:rPr>
          <w:rFonts w:ascii="Calibri" w:hAnsi="Calibri"/>
          <w:sz w:val="20"/>
        </w:rPr>
      </w:pPr>
      <w:r w:rsidRPr="00D57834">
        <w:rPr>
          <w:rFonts w:ascii="Calibri" w:hAnsi="Calibri"/>
          <w:bCs/>
          <w:sz w:val="20"/>
        </w:rPr>
        <w:t xml:space="preserve"> </w:t>
      </w:r>
      <w:r w:rsidRPr="00D57834">
        <w:rPr>
          <w:rFonts w:ascii="Calibri" w:hAnsi="Calibri"/>
          <w:bCs/>
          <w:sz w:val="20"/>
        </w:rPr>
        <w:tab/>
      </w:r>
      <w:r w:rsidRPr="00D57834">
        <w:rPr>
          <w:rFonts w:ascii="Calibri" w:hAnsi="Calibri"/>
          <w:bCs/>
          <w:sz w:val="20"/>
        </w:rPr>
        <w:tab/>
      </w:r>
      <w:r w:rsidRPr="00F91815">
        <w:rPr>
          <w:rFonts w:ascii="Calibri" w:hAnsi="Calibri"/>
          <w:bCs/>
          <w:sz w:val="20"/>
        </w:rPr>
        <w:t>na základě plné moci</w:t>
      </w:r>
    </w:p>
    <w:p w:rsidR="00FB765E" w:rsidRPr="00660FD0" w:rsidRDefault="00FB765E" w:rsidP="00FB765E">
      <w:pPr>
        <w:tabs>
          <w:tab w:val="left" w:pos="3600"/>
          <w:tab w:val="left" w:pos="4320"/>
        </w:tabs>
        <w:jc w:val="both"/>
        <w:rPr>
          <w:rFonts w:ascii="Calibri" w:hAnsi="Calibri"/>
        </w:rPr>
      </w:pPr>
    </w:p>
    <w:p w:rsidR="0049412A" w:rsidRPr="00660FD0" w:rsidRDefault="0049412A" w:rsidP="00FB765E">
      <w:pPr>
        <w:tabs>
          <w:tab w:val="left" w:pos="3600"/>
          <w:tab w:val="left" w:pos="4320"/>
        </w:tabs>
        <w:jc w:val="both"/>
        <w:rPr>
          <w:rFonts w:ascii="Calibri" w:hAnsi="Calibri"/>
        </w:rPr>
      </w:pPr>
    </w:p>
    <w:p w:rsidR="0049412A" w:rsidRPr="00660FD0" w:rsidRDefault="0049412A" w:rsidP="00FB765E">
      <w:pPr>
        <w:tabs>
          <w:tab w:val="left" w:pos="3600"/>
          <w:tab w:val="left" w:pos="4320"/>
        </w:tabs>
        <w:jc w:val="both"/>
        <w:rPr>
          <w:rFonts w:ascii="Calibri" w:hAnsi="Calibri"/>
        </w:rPr>
      </w:pPr>
    </w:p>
    <w:p w:rsidR="0049412A" w:rsidRPr="00660FD0" w:rsidRDefault="0049412A" w:rsidP="00FB765E">
      <w:pPr>
        <w:tabs>
          <w:tab w:val="left" w:pos="3600"/>
          <w:tab w:val="left" w:pos="4320"/>
        </w:tabs>
        <w:jc w:val="both"/>
        <w:rPr>
          <w:rFonts w:ascii="Calibri" w:hAnsi="Calibri"/>
        </w:rPr>
      </w:pPr>
    </w:p>
    <w:p w:rsidR="00260C88" w:rsidRPr="00660FD0" w:rsidRDefault="00260C88" w:rsidP="00FB765E">
      <w:pPr>
        <w:tabs>
          <w:tab w:val="left" w:pos="3600"/>
          <w:tab w:val="left" w:pos="4320"/>
        </w:tabs>
        <w:jc w:val="both"/>
        <w:rPr>
          <w:rFonts w:ascii="Calibri" w:hAnsi="Calibri"/>
        </w:rPr>
      </w:pPr>
    </w:p>
    <w:p w:rsidR="00260C88" w:rsidRPr="00660FD0" w:rsidRDefault="00260C88" w:rsidP="00FB765E">
      <w:pPr>
        <w:tabs>
          <w:tab w:val="left" w:pos="3600"/>
          <w:tab w:val="left" w:pos="4320"/>
        </w:tabs>
        <w:jc w:val="both"/>
        <w:rPr>
          <w:rFonts w:ascii="Calibri" w:hAnsi="Calibri"/>
        </w:rPr>
      </w:pPr>
    </w:p>
    <w:sectPr w:rsidR="00260C88" w:rsidRPr="00660FD0" w:rsidSect="00510497">
      <w:headerReference w:type="default" r:id="rId7"/>
      <w:footerReference w:type="default" r:id="rId8"/>
      <w:pgSz w:w="11906" w:h="16838"/>
      <w:pgMar w:top="709" w:right="849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AE" w:rsidRDefault="005853AE" w:rsidP="009420D4">
      <w:r>
        <w:separator/>
      </w:r>
    </w:p>
  </w:endnote>
  <w:endnote w:type="continuationSeparator" w:id="0">
    <w:p w:rsidR="005853AE" w:rsidRDefault="005853AE" w:rsidP="0094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5E" w:rsidRDefault="0025725E" w:rsidP="007C23F1">
    <w:pPr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214"/>
      </w:tabs>
      <w:ind w:right="-284" w:hanging="284"/>
      <w:jc w:val="center"/>
      <w:rPr>
        <w:i/>
        <w:sz w:val="18"/>
        <w:szCs w:val="18"/>
      </w:rPr>
    </w:pPr>
  </w:p>
  <w:p w:rsidR="0025725E" w:rsidRDefault="0025725E" w:rsidP="007C23F1">
    <w:pPr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214"/>
      </w:tabs>
      <w:ind w:right="-284" w:hanging="284"/>
      <w:jc w:val="center"/>
      <w:rPr>
        <w:i/>
        <w:sz w:val="18"/>
        <w:szCs w:val="18"/>
      </w:rPr>
    </w:pPr>
  </w:p>
  <w:p w:rsidR="0025725E" w:rsidRPr="001162CF" w:rsidRDefault="0025725E" w:rsidP="00A00E0D">
    <w:pPr>
      <w:keepNext/>
      <w:widowControl w:val="0"/>
      <w:outlineLvl w:val="0"/>
      <w:rPr>
        <w:sz w:val="16"/>
      </w:rPr>
    </w:pPr>
    <w:r w:rsidRPr="00351612">
      <w:rPr>
        <w:b/>
        <w:sz w:val="16"/>
        <w:szCs w:val="16"/>
      </w:rPr>
      <w:t xml:space="preserve">„Obnova </w:t>
    </w:r>
    <w:proofErr w:type="spellStart"/>
    <w:r w:rsidRPr="00351612">
      <w:rPr>
        <w:b/>
        <w:sz w:val="16"/>
        <w:szCs w:val="16"/>
      </w:rPr>
      <w:t>Goethovy</w:t>
    </w:r>
    <w:proofErr w:type="spellEnd"/>
    <w:r w:rsidRPr="00351612">
      <w:rPr>
        <w:b/>
        <w:sz w:val="16"/>
        <w:szCs w:val="16"/>
      </w:rPr>
      <w:t xml:space="preserve"> vyhlídky v Karlových Varech“</w:t>
    </w:r>
  </w:p>
  <w:p w:rsidR="0025725E" w:rsidRDefault="0025725E" w:rsidP="00A00E0D">
    <w:pPr>
      <w:pStyle w:val="Zpat"/>
    </w:pPr>
    <w:r w:rsidRPr="001162CF">
      <w:rPr>
        <w:sz w:val="16"/>
      </w:rPr>
      <w:t>Smlouva o dílo, č.</w:t>
    </w:r>
    <w:r>
      <w:rPr>
        <w:sz w:val="16"/>
      </w:rPr>
      <w:t xml:space="preserve"> </w:t>
    </w:r>
    <w:r w:rsidRPr="001162CF">
      <w:rPr>
        <w:sz w:val="16"/>
      </w:rPr>
      <w:t>smlouvy</w:t>
    </w:r>
    <w:r>
      <w:rPr>
        <w:sz w:val="16"/>
      </w:rPr>
      <w:t xml:space="preserve"> zhotovitele</w:t>
    </w:r>
    <w:r w:rsidRPr="001162CF">
      <w:rPr>
        <w:sz w:val="16"/>
      </w:rPr>
      <w:t>:</w:t>
    </w:r>
    <w:r>
      <w:rPr>
        <w:sz w:val="16"/>
      </w:rPr>
      <w:t>17091019/0006</w:t>
    </w:r>
    <w:r w:rsidRPr="001162CF">
      <w:rPr>
        <w:sz w:val="16"/>
      </w:rPr>
      <w:t>, č.</w:t>
    </w:r>
    <w:r>
      <w:rPr>
        <w:sz w:val="16"/>
      </w:rPr>
      <w:t xml:space="preserve"> </w:t>
    </w:r>
    <w:r w:rsidRPr="001162CF">
      <w:rPr>
        <w:sz w:val="16"/>
      </w:rPr>
      <w:t>smlouvy o</w:t>
    </w:r>
    <w:r w:rsidRPr="00E94C22">
      <w:rPr>
        <w:sz w:val="16"/>
      </w:rPr>
      <w:t>bjednatele:</w:t>
    </w:r>
    <w:r>
      <w:rPr>
        <w:sz w:val="16"/>
      </w:rPr>
      <w:t xml:space="preserve"> </w:t>
    </w:r>
    <w:r w:rsidRPr="00E94C22">
      <w:rPr>
        <w:sz w:val="16"/>
      </w:rPr>
      <w:t>2017-00050/ORI</w:t>
    </w:r>
  </w:p>
  <w:p w:rsidR="0025725E" w:rsidRPr="00DE5912" w:rsidRDefault="0025725E" w:rsidP="007C23F1">
    <w:pPr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214"/>
      </w:tabs>
      <w:ind w:right="-284" w:hanging="284"/>
      <w:jc w:val="center"/>
      <w:rPr>
        <w:i/>
        <w:sz w:val="18"/>
        <w:szCs w:val="18"/>
      </w:rPr>
    </w:pPr>
  </w:p>
  <w:p w:rsidR="0025725E" w:rsidRDefault="0025725E" w:rsidP="007C23F1">
    <w:pPr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center"/>
      <w:rPr>
        <w:b/>
        <w:sz w:val="24"/>
        <w:szCs w:val="24"/>
      </w:rPr>
    </w:pPr>
  </w:p>
  <w:p w:rsidR="0025725E" w:rsidRPr="000E1B8F" w:rsidRDefault="0025725E" w:rsidP="009420D4">
    <w:pPr>
      <w:pStyle w:val="Zpat"/>
      <w:rPr>
        <w:i/>
        <w:sz w:val="16"/>
        <w:szCs w:val="18"/>
      </w:rPr>
    </w:pPr>
  </w:p>
  <w:p w:rsidR="0025725E" w:rsidRDefault="002572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AE" w:rsidRDefault="005853AE" w:rsidP="009420D4">
      <w:r>
        <w:separator/>
      </w:r>
    </w:p>
  </w:footnote>
  <w:footnote w:type="continuationSeparator" w:id="0">
    <w:p w:rsidR="005853AE" w:rsidRDefault="005853AE" w:rsidP="0094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5E" w:rsidRDefault="000C5B0A" w:rsidP="007E7922">
    <w:pPr>
      <w:pStyle w:val="Zhlav"/>
      <w:tabs>
        <w:tab w:val="clear" w:pos="4536"/>
        <w:tab w:val="clear" w:pos="9072"/>
        <w:tab w:val="left" w:pos="7759"/>
        <w:tab w:val="right" w:pos="9214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-116840</wp:posOffset>
          </wp:positionV>
          <wp:extent cx="1123950" cy="495300"/>
          <wp:effectExtent l="19050" t="0" r="0" b="0"/>
          <wp:wrapTight wrapText="bothSides">
            <wp:wrapPolygon edited="0">
              <wp:start x="-366" y="0"/>
              <wp:lineTo x="-366" y="20769"/>
              <wp:lineTo x="21600" y="20769"/>
              <wp:lineTo x="21600" y="0"/>
              <wp:lineTo x="-366" y="0"/>
            </wp:wrapPolygon>
          </wp:wrapTight>
          <wp:docPr id="2" name="Obrázek 0" descr="IPRU KV_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IPRU KV_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-171450</wp:posOffset>
          </wp:positionV>
          <wp:extent cx="3781425" cy="623570"/>
          <wp:effectExtent l="19050" t="0" r="9525" b="0"/>
          <wp:wrapTight wrapText="bothSides">
            <wp:wrapPolygon edited="0">
              <wp:start x="-109" y="0"/>
              <wp:lineTo x="-109" y="21116"/>
              <wp:lineTo x="21654" y="21116"/>
              <wp:lineTo x="21654" y="0"/>
              <wp:lineTo x="-109" y="0"/>
            </wp:wrapPolygon>
          </wp:wrapTight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725E">
      <w:rPr>
        <w:rFonts w:ascii="Arial" w:hAnsi="Arial" w:cs="Arial"/>
        <w:b/>
        <w:color w:val="3366FF"/>
        <w:sz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7033C8"/>
    <w:multiLevelType w:val="hybridMultilevel"/>
    <w:tmpl w:val="BEF25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pStyle w:val="Nadpis5-BS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A"/>
    <w:multiLevelType w:val="singleLevel"/>
    <w:tmpl w:val="0000001A"/>
    <w:lvl w:ilvl="0">
      <w:start w:val="1"/>
      <w:numFmt w:val="upperLetter"/>
      <w:lvlText w:val="(%1)"/>
      <w:lvlJc w:val="left"/>
      <w:pPr>
        <w:ind w:left="720" w:hanging="360"/>
      </w:pPr>
    </w:lvl>
  </w:abstractNum>
  <w:abstractNum w:abstractNumId="4">
    <w:nsid w:val="0F5737BC"/>
    <w:multiLevelType w:val="hybridMultilevel"/>
    <w:tmpl w:val="1FD452EC"/>
    <w:lvl w:ilvl="0" w:tplc="AD8693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D6C"/>
    <w:multiLevelType w:val="hybridMultilevel"/>
    <w:tmpl w:val="600665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E38F4"/>
    <w:multiLevelType w:val="hybridMultilevel"/>
    <w:tmpl w:val="306C2FFE"/>
    <w:lvl w:ilvl="0" w:tplc="AD8693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F29BE"/>
    <w:multiLevelType w:val="hybridMultilevel"/>
    <w:tmpl w:val="7EBA1644"/>
    <w:lvl w:ilvl="0" w:tplc="91D8A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F7A4A"/>
    <w:multiLevelType w:val="hybridMultilevel"/>
    <w:tmpl w:val="6874BF2A"/>
    <w:lvl w:ilvl="0" w:tplc="0000001A">
      <w:start w:val="1"/>
      <w:numFmt w:val="upp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33FAF"/>
    <w:multiLevelType w:val="singleLevel"/>
    <w:tmpl w:val="0000001A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2">
    <w:nsid w:val="4EB0754F"/>
    <w:multiLevelType w:val="hybridMultilevel"/>
    <w:tmpl w:val="93EA1C1C"/>
    <w:lvl w:ilvl="0" w:tplc="EF16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51C65"/>
    <w:multiLevelType w:val="hybridMultilevel"/>
    <w:tmpl w:val="0E8A2DCE"/>
    <w:lvl w:ilvl="0" w:tplc="0000001A">
      <w:start w:val="1"/>
      <w:numFmt w:val="upp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918DA"/>
    <w:multiLevelType w:val="hybridMultilevel"/>
    <w:tmpl w:val="2CD68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50A0F"/>
    <w:rsid w:val="000245FD"/>
    <w:rsid w:val="000248E4"/>
    <w:rsid w:val="00073D17"/>
    <w:rsid w:val="00087708"/>
    <w:rsid w:val="000950A1"/>
    <w:rsid w:val="000A64DA"/>
    <w:rsid w:val="000B5541"/>
    <w:rsid w:val="000C5B0A"/>
    <w:rsid w:val="000D39C3"/>
    <w:rsid w:val="000E1B8F"/>
    <w:rsid w:val="000E45CD"/>
    <w:rsid w:val="000F2B1F"/>
    <w:rsid w:val="0011224D"/>
    <w:rsid w:val="0012764B"/>
    <w:rsid w:val="00127919"/>
    <w:rsid w:val="00134A75"/>
    <w:rsid w:val="0014488E"/>
    <w:rsid w:val="00162B65"/>
    <w:rsid w:val="00187B92"/>
    <w:rsid w:val="00196C65"/>
    <w:rsid w:val="001A00DC"/>
    <w:rsid w:val="001A0433"/>
    <w:rsid w:val="001A050D"/>
    <w:rsid w:val="001A6983"/>
    <w:rsid w:val="001C1DA0"/>
    <w:rsid w:val="001C341C"/>
    <w:rsid w:val="001D5A9E"/>
    <w:rsid w:val="001F0C7A"/>
    <w:rsid w:val="001F7F9C"/>
    <w:rsid w:val="00217396"/>
    <w:rsid w:val="00230E51"/>
    <w:rsid w:val="0025725E"/>
    <w:rsid w:val="00260C88"/>
    <w:rsid w:val="0030665B"/>
    <w:rsid w:val="00310473"/>
    <w:rsid w:val="00320CD9"/>
    <w:rsid w:val="00320FA4"/>
    <w:rsid w:val="003413FE"/>
    <w:rsid w:val="00372CF6"/>
    <w:rsid w:val="00373CBA"/>
    <w:rsid w:val="00387735"/>
    <w:rsid w:val="0039216D"/>
    <w:rsid w:val="00395127"/>
    <w:rsid w:val="003A15FC"/>
    <w:rsid w:val="003A7C22"/>
    <w:rsid w:val="003B6C62"/>
    <w:rsid w:val="003C589E"/>
    <w:rsid w:val="003D5FD3"/>
    <w:rsid w:val="003D7508"/>
    <w:rsid w:val="003E3A49"/>
    <w:rsid w:val="003F02B0"/>
    <w:rsid w:val="003F364E"/>
    <w:rsid w:val="0040481A"/>
    <w:rsid w:val="004314A9"/>
    <w:rsid w:val="00443B37"/>
    <w:rsid w:val="004600BB"/>
    <w:rsid w:val="00473375"/>
    <w:rsid w:val="00476B86"/>
    <w:rsid w:val="00483260"/>
    <w:rsid w:val="0049412A"/>
    <w:rsid w:val="00496BB8"/>
    <w:rsid w:val="004A7994"/>
    <w:rsid w:val="004C60EE"/>
    <w:rsid w:val="004C6480"/>
    <w:rsid w:val="004D67D7"/>
    <w:rsid w:val="004E0ED9"/>
    <w:rsid w:val="004E18CC"/>
    <w:rsid w:val="00510497"/>
    <w:rsid w:val="00510ABE"/>
    <w:rsid w:val="00513620"/>
    <w:rsid w:val="00515E00"/>
    <w:rsid w:val="00520C13"/>
    <w:rsid w:val="00522818"/>
    <w:rsid w:val="00523061"/>
    <w:rsid w:val="005323AB"/>
    <w:rsid w:val="005345BA"/>
    <w:rsid w:val="005368FD"/>
    <w:rsid w:val="00550EB0"/>
    <w:rsid w:val="0056500F"/>
    <w:rsid w:val="00566E41"/>
    <w:rsid w:val="0057239B"/>
    <w:rsid w:val="0058050F"/>
    <w:rsid w:val="00581FA6"/>
    <w:rsid w:val="005853AE"/>
    <w:rsid w:val="00585B9E"/>
    <w:rsid w:val="00586991"/>
    <w:rsid w:val="005933AB"/>
    <w:rsid w:val="00597DAB"/>
    <w:rsid w:val="005A0A08"/>
    <w:rsid w:val="005A3DD6"/>
    <w:rsid w:val="005B6C93"/>
    <w:rsid w:val="005C069C"/>
    <w:rsid w:val="005D4973"/>
    <w:rsid w:val="005F2E82"/>
    <w:rsid w:val="005F4873"/>
    <w:rsid w:val="00603108"/>
    <w:rsid w:val="00640247"/>
    <w:rsid w:val="006435BE"/>
    <w:rsid w:val="00660FD0"/>
    <w:rsid w:val="006612BF"/>
    <w:rsid w:val="00667C97"/>
    <w:rsid w:val="0067664F"/>
    <w:rsid w:val="006B3831"/>
    <w:rsid w:val="006D05DA"/>
    <w:rsid w:val="006D175A"/>
    <w:rsid w:val="006D6EBC"/>
    <w:rsid w:val="006E0272"/>
    <w:rsid w:val="006E2971"/>
    <w:rsid w:val="006E4FC6"/>
    <w:rsid w:val="00700320"/>
    <w:rsid w:val="0071247B"/>
    <w:rsid w:val="00722F56"/>
    <w:rsid w:val="007237A7"/>
    <w:rsid w:val="00723B4E"/>
    <w:rsid w:val="00726E36"/>
    <w:rsid w:val="00731445"/>
    <w:rsid w:val="007345F0"/>
    <w:rsid w:val="007357A9"/>
    <w:rsid w:val="00746F7D"/>
    <w:rsid w:val="0074785C"/>
    <w:rsid w:val="00750A0F"/>
    <w:rsid w:val="00751CC6"/>
    <w:rsid w:val="00760209"/>
    <w:rsid w:val="007632B6"/>
    <w:rsid w:val="00776016"/>
    <w:rsid w:val="0078738A"/>
    <w:rsid w:val="007A4426"/>
    <w:rsid w:val="007A5B43"/>
    <w:rsid w:val="007C23F1"/>
    <w:rsid w:val="007D7B1A"/>
    <w:rsid w:val="007E7922"/>
    <w:rsid w:val="007F49BB"/>
    <w:rsid w:val="007F6788"/>
    <w:rsid w:val="00800CED"/>
    <w:rsid w:val="00806619"/>
    <w:rsid w:val="00806E3C"/>
    <w:rsid w:val="008111EA"/>
    <w:rsid w:val="00812322"/>
    <w:rsid w:val="008164B8"/>
    <w:rsid w:val="00817121"/>
    <w:rsid w:val="008244B0"/>
    <w:rsid w:val="008277EA"/>
    <w:rsid w:val="0083696D"/>
    <w:rsid w:val="00850D1D"/>
    <w:rsid w:val="008520A4"/>
    <w:rsid w:val="00853B07"/>
    <w:rsid w:val="00853F17"/>
    <w:rsid w:val="00856C07"/>
    <w:rsid w:val="00870DFF"/>
    <w:rsid w:val="00896FB6"/>
    <w:rsid w:val="008A2F33"/>
    <w:rsid w:val="008A3701"/>
    <w:rsid w:val="008A3F01"/>
    <w:rsid w:val="008B3A67"/>
    <w:rsid w:val="008D2BDC"/>
    <w:rsid w:val="008E0874"/>
    <w:rsid w:val="008F5E8F"/>
    <w:rsid w:val="009012C1"/>
    <w:rsid w:val="00903FC0"/>
    <w:rsid w:val="00923472"/>
    <w:rsid w:val="00925C87"/>
    <w:rsid w:val="00933DBE"/>
    <w:rsid w:val="009420D4"/>
    <w:rsid w:val="00957FA2"/>
    <w:rsid w:val="009628A3"/>
    <w:rsid w:val="00963D3D"/>
    <w:rsid w:val="009656EB"/>
    <w:rsid w:val="00974B85"/>
    <w:rsid w:val="00983784"/>
    <w:rsid w:val="009A77F9"/>
    <w:rsid w:val="009B0EA4"/>
    <w:rsid w:val="009B0FDC"/>
    <w:rsid w:val="009C28C4"/>
    <w:rsid w:val="009C5325"/>
    <w:rsid w:val="009D25BA"/>
    <w:rsid w:val="009E025F"/>
    <w:rsid w:val="009E4110"/>
    <w:rsid w:val="009F232F"/>
    <w:rsid w:val="009F29D8"/>
    <w:rsid w:val="009F6265"/>
    <w:rsid w:val="00A00E0D"/>
    <w:rsid w:val="00A22979"/>
    <w:rsid w:val="00A34B7E"/>
    <w:rsid w:val="00A5662F"/>
    <w:rsid w:val="00A57BF5"/>
    <w:rsid w:val="00A74EB0"/>
    <w:rsid w:val="00A77698"/>
    <w:rsid w:val="00AA19F9"/>
    <w:rsid w:val="00AA682B"/>
    <w:rsid w:val="00AA68B6"/>
    <w:rsid w:val="00AB72D4"/>
    <w:rsid w:val="00AC7E96"/>
    <w:rsid w:val="00AD2E30"/>
    <w:rsid w:val="00AE494E"/>
    <w:rsid w:val="00AE4DB1"/>
    <w:rsid w:val="00AF1168"/>
    <w:rsid w:val="00B07EB8"/>
    <w:rsid w:val="00B15209"/>
    <w:rsid w:val="00B15C13"/>
    <w:rsid w:val="00B20C63"/>
    <w:rsid w:val="00B259E2"/>
    <w:rsid w:val="00B272BB"/>
    <w:rsid w:val="00B32C09"/>
    <w:rsid w:val="00B46011"/>
    <w:rsid w:val="00B505B9"/>
    <w:rsid w:val="00B57EE3"/>
    <w:rsid w:val="00B74D25"/>
    <w:rsid w:val="00B805D5"/>
    <w:rsid w:val="00B96339"/>
    <w:rsid w:val="00BB3218"/>
    <w:rsid w:val="00BB77CE"/>
    <w:rsid w:val="00BC134E"/>
    <w:rsid w:val="00BD0FD9"/>
    <w:rsid w:val="00BE5E88"/>
    <w:rsid w:val="00BF1FB6"/>
    <w:rsid w:val="00BF4EAE"/>
    <w:rsid w:val="00BF7F57"/>
    <w:rsid w:val="00C32AD8"/>
    <w:rsid w:val="00C33A4F"/>
    <w:rsid w:val="00C34C1A"/>
    <w:rsid w:val="00C45EEC"/>
    <w:rsid w:val="00C60D38"/>
    <w:rsid w:val="00C63C6F"/>
    <w:rsid w:val="00C85235"/>
    <w:rsid w:val="00C86D56"/>
    <w:rsid w:val="00C87B92"/>
    <w:rsid w:val="00CB3BA9"/>
    <w:rsid w:val="00CB57B0"/>
    <w:rsid w:val="00CC2F97"/>
    <w:rsid w:val="00CE5A67"/>
    <w:rsid w:val="00CF0433"/>
    <w:rsid w:val="00CF4B34"/>
    <w:rsid w:val="00D07498"/>
    <w:rsid w:val="00D17E28"/>
    <w:rsid w:val="00D23F83"/>
    <w:rsid w:val="00D36803"/>
    <w:rsid w:val="00D45161"/>
    <w:rsid w:val="00D57834"/>
    <w:rsid w:val="00D8632F"/>
    <w:rsid w:val="00DC05E1"/>
    <w:rsid w:val="00DD49E8"/>
    <w:rsid w:val="00DE5912"/>
    <w:rsid w:val="00E070F5"/>
    <w:rsid w:val="00E13715"/>
    <w:rsid w:val="00E25B03"/>
    <w:rsid w:val="00E32C83"/>
    <w:rsid w:val="00E43ED5"/>
    <w:rsid w:val="00E52F0C"/>
    <w:rsid w:val="00E61D43"/>
    <w:rsid w:val="00E765E9"/>
    <w:rsid w:val="00E77F21"/>
    <w:rsid w:val="00EA0E1B"/>
    <w:rsid w:val="00EA6D81"/>
    <w:rsid w:val="00ED755F"/>
    <w:rsid w:val="00EE0611"/>
    <w:rsid w:val="00EF64E8"/>
    <w:rsid w:val="00F436E4"/>
    <w:rsid w:val="00F524BD"/>
    <w:rsid w:val="00F5709C"/>
    <w:rsid w:val="00F627CD"/>
    <w:rsid w:val="00F773FB"/>
    <w:rsid w:val="00F91815"/>
    <w:rsid w:val="00FA1E44"/>
    <w:rsid w:val="00FB765E"/>
    <w:rsid w:val="00FC7106"/>
    <w:rsid w:val="00FE15CB"/>
    <w:rsid w:val="00FE2550"/>
    <w:rsid w:val="00FE3835"/>
    <w:rsid w:val="00FF3797"/>
    <w:rsid w:val="00FF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A0F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50A0F"/>
    <w:pPr>
      <w:keepNext/>
      <w:widowControl w:val="0"/>
      <w:numPr>
        <w:numId w:val="1"/>
      </w:numPr>
      <w:jc w:val="both"/>
      <w:outlineLvl w:val="0"/>
    </w:pPr>
    <w:rPr>
      <w:b/>
      <w:sz w:val="18"/>
    </w:rPr>
  </w:style>
  <w:style w:type="paragraph" w:styleId="Nadpis2">
    <w:name w:val="heading 2"/>
    <w:basedOn w:val="Normln"/>
    <w:next w:val="Normln"/>
    <w:link w:val="Nadpis2Char"/>
    <w:qFormat/>
    <w:rsid w:val="000E1B8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E1B8F"/>
    <w:pPr>
      <w:keepNext/>
      <w:widowControl w:val="0"/>
      <w:tabs>
        <w:tab w:val="num" w:pos="720"/>
      </w:tabs>
      <w:ind w:left="720" w:hanging="720"/>
      <w:jc w:val="both"/>
      <w:outlineLvl w:val="2"/>
    </w:pPr>
    <w:rPr>
      <w:b/>
      <w:color w:val="000000"/>
      <w:sz w:val="22"/>
    </w:rPr>
  </w:style>
  <w:style w:type="paragraph" w:styleId="Nadpis4">
    <w:name w:val="heading 4"/>
    <w:basedOn w:val="Normln"/>
    <w:next w:val="Zkladntext"/>
    <w:link w:val="Nadpis4Char"/>
    <w:qFormat/>
    <w:rsid w:val="000E1B8F"/>
    <w:pPr>
      <w:tabs>
        <w:tab w:val="num" w:pos="864"/>
      </w:tabs>
      <w:spacing w:after="240"/>
      <w:ind w:left="864" w:hanging="864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67C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0D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0A0F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Nadpis5Char">
    <w:name w:val="Nadpis 5 Char"/>
    <w:link w:val="Nadpis5"/>
    <w:uiPriority w:val="9"/>
    <w:semiHidden/>
    <w:rsid w:val="00667C97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667C97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</w:style>
  <w:style w:type="character" w:customStyle="1" w:styleId="ZkladntextChar">
    <w:name w:val="Základní text Char"/>
    <w:link w:val="Zkladntext"/>
    <w:rsid w:val="00667C97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667C97"/>
    <w:pPr>
      <w:ind w:left="709" w:hanging="709"/>
      <w:jc w:val="both"/>
    </w:pPr>
    <w:rPr>
      <w:sz w:val="22"/>
    </w:rPr>
  </w:style>
  <w:style w:type="paragraph" w:customStyle="1" w:styleId="BodyText21">
    <w:name w:val="Body Text 21"/>
    <w:basedOn w:val="Normln"/>
    <w:rsid w:val="00667C97"/>
    <w:pPr>
      <w:widowControl w:val="0"/>
      <w:jc w:val="both"/>
    </w:pPr>
    <w:rPr>
      <w:sz w:val="22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67C9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667C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20D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420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20D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420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8632F"/>
    <w:pPr>
      <w:ind w:left="720"/>
      <w:contextualSpacing/>
    </w:pPr>
  </w:style>
  <w:style w:type="paragraph" w:customStyle="1" w:styleId="Nadpis5-BS">
    <w:name w:val="Nadpis 5 - BS"/>
    <w:basedOn w:val="Normln"/>
    <w:link w:val="Nadpis5-BSChar"/>
    <w:uiPriority w:val="99"/>
    <w:rsid w:val="00DD49E8"/>
    <w:pPr>
      <w:numPr>
        <w:ilvl w:val="4"/>
        <w:numId w:val="7"/>
      </w:numPr>
      <w:tabs>
        <w:tab w:val="num" w:pos="643"/>
        <w:tab w:val="num" w:pos="1134"/>
        <w:tab w:val="num" w:pos="1440"/>
        <w:tab w:val="num" w:pos="1800"/>
        <w:tab w:val="left" w:pos="1843"/>
      </w:tabs>
      <w:suppressAutoHyphens w:val="0"/>
      <w:spacing w:before="240" w:after="60"/>
      <w:ind w:left="567"/>
      <w:jc w:val="both"/>
    </w:pPr>
    <w:rPr>
      <w:rFonts w:ascii="Calibri" w:hAnsi="Calibri"/>
      <w:lang w:eastAsia="cs-CZ"/>
    </w:rPr>
  </w:style>
  <w:style w:type="character" w:customStyle="1" w:styleId="Nadpis5-BSChar">
    <w:name w:val="Nadpis 5 - BS Char"/>
    <w:link w:val="Nadpis5-BS"/>
    <w:uiPriority w:val="99"/>
    <w:locked/>
    <w:rsid w:val="00DD49E8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StylZM">
    <w:name w:val="Styl ZM"/>
    <w:basedOn w:val="Normln"/>
    <w:qFormat/>
    <w:rsid w:val="009B0EA4"/>
    <w:pPr>
      <w:numPr>
        <w:numId w:val="9"/>
      </w:numPr>
      <w:suppressAutoHyphens w:val="0"/>
      <w:ind w:left="567" w:hanging="567"/>
      <w:jc w:val="both"/>
    </w:pPr>
    <w:rPr>
      <w:rFonts w:eastAsia="Calibri"/>
      <w:sz w:val="22"/>
      <w:szCs w:val="22"/>
      <w:lang w:eastAsia="cs-CZ"/>
    </w:rPr>
  </w:style>
  <w:style w:type="character" w:customStyle="1" w:styleId="Nadpis2Char">
    <w:name w:val="Nadpis 2 Char"/>
    <w:link w:val="Nadpis2"/>
    <w:rsid w:val="000E1B8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0E1B8F"/>
    <w:rPr>
      <w:rFonts w:ascii="Times New Roman" w:eastAsia="Times New Roman" w:hAnsi="Times New Roman"/>
      <w:b/>
      <w:color w:val="000000"/>
      <w:sz w:val="22"/>
      <w:lang w:eastAsia="ar-SA"/>
    </w:rPr>
  </w:style>
  <w:style w:type="character" w:customStyle="1" w:styleId="Nadpis4Char">
    <w:name w:val="Nadpis 4 Char"/>
    <w:link w:val="Nadpis4"/>
    <w:rsid w:val="000E1B8F"/>
    <w:rPr>
      <w:rFonts w:ascii="Times New Roman" w:eastAsia="Times New Roman" w:hAnsi="Times New Roman"/>
      <w:sz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7F2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77F21"/>
    <w:rPr>
      <w:rFonts w:ascii="Times New Roman" w:eastAsia="Times New Roman" w:hAnsi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B7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4B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6Char">
    <w:name w:val="Nadpis 6 Char"/>
    <w:link w:val="Nadpis6"/>
    <w:rsid w:val="00870DF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styleId="Odkaznakoment">
    <w:name w:val="annotation reference"/>
    <w:unhideWhenUsed/>
    <w:rsid w:val="00260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0C88"/>
    <w:pPr>
      <w:suppressAutoHyphens w:val="0"/>
    </w:pPr>
  </w:style>
  <w:style w:type="character" w:customStyle="1" w:styleId="TextkomenteChar">
    <w:name w:val="Text komentáře Char"/>
    <w:link w:val="Textkomente"/>
    <w:uiPriority w:val="99"/>
    <w:rsid w:val="00260C8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FD0"/>
    <w:pPr>
      <w:suppressAutoHyphens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0FD0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</dc:creator>
  <cp:lastModifiedBy>Administrator</cp:lastModifiedBy>
  <cp:revision>4</cp:revision>
  <cp:lastPrinted>2018-09-26T06:40:00Z</cp:lastPrinted>
  <dcterms:created xsi:type="dcterms:W3CDTF">2018-10-11T05:55:00Z</dcterms:created>
  <dcterms:modified xsi:type="dcterms:W3CDTF">2018-10-11T06:02:00Z</dcterms:modified>
</cp:coreProperties>
</file>