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6082" w14:textId="77777777" w:rsidR="00F13E99" w:rsidRDefault="00F13E99" w:rsidP="007D688E">
      <w:pPr>
        <w:pStyle w:val="Zkladntext"/>
        <w:jc w:val="center"/>
        <w:rPr>
          <w:sz w:val="36"/>
          <w:u w:val="single"/>
        </w:rPr>
      </w:pPr>
    </w:p>
    <w:p w14:paraId="2F816083" w14:textId="77777777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A2571E">
        <w:rPr>
          <w:sz w:val="36"/>
          <w:u w:val="single"/>
        </w:rPr>
        <w:t>školy v přírodě</w:t>
      </w:r>
    </w:p>
    <w:p w14:paraId="2F816084" w14:textId="77777777" w:rsidR="00727D4A" w:rsidRDefault="00727D4A" w:rsidP="007D688E">
      <w:pPr>
        <w:rPr>
          <w:u w:val="single"/>
        </w:rPr>
      </w:pPr>
    </w:p>
    <w:p w14:paraId="2F816085" w14:textId="77777777" w:rsidR="00727D4A" w:rsidRDefault="00727D4A" w:rsidP="007D688E">
      <w:pPr>
        <w:rPr>
          <w:u w:val="single"/>
        </w:rPr>
      </w:pPr>
    </w:p>
    <w:p w14:paraId="2F816086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1BA747EB" w14:textId="77777777" w:rsidR="005C03EF" w:rsidRDefault="005C03EF" w:rsidP="005C03EF">
      <w:pPr>
        <w:rPr>
          <w:rFonts w:ascii="Arial" w:hAnsi="Arial" w:cs="Arial"/>
          <w:b/>
          <w:bCs/>
        </w:rPr>
      </w:pPr>
    </w:p>
    <w:p w14:paraId="06E16D47" w14:textId="18449F7D" w:rsidR="00FE0E85" w:rsidRDefault="00FF685B" w:rsidP="005C0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Star Line – školy v přírodě, </w:t>
      </w:r>
      <w:r w:rsidR="00A85C0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.r.o.</w:t>
      </w:r>
      <w:r w:rsidR="00A85C08">
        <w:rPr>
          <w:rFonts w:ascii="Arial" w:hAnsi="Arial" w:cs="Arial"/>
          <w:b/>
          <w:bCs/>
        </w:rPr>
        <w:t xml:space="preserve">, </w:t>
      </w:r>
      <w:r w:rsidR="008605D9">
        <w:rPr>
          <w:rFonts w:ascii="Arial" w:hAnsi="Arial" w:cs="Arial"/>
          <w:b/>
          <w:bCs/>
        </w:rPr>
        <w:t>Hloubětínská 374/10, 198 00 Praha 9,</w:t>
      </w:r>
    </w:p>
    <w:p w14:paraId="2F816088" w14:textId="67830444" w:rsidR="00727D4A" w:rsidRPr="00700DC6" w:rsidRDefault="008605D9" w:rsidP="005C03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IČO 29020221, zastoupena Barborou Hou</w:t>
      </w:r>
      <w:r w:rsidR="00B96A90">
        <w:rPr>
          <w:rFonts w:ascii="Arial" w:hAnsi="Arial" w:cs="Arial"/>
          <w:b/>
          <w:bCs/>
        </w:rPr>
        <w:t>škovou – jednatelkou, dále jen dodavatel</w:t>
      </w:r>
    </w:p>
    <w:p w14:paraId="2F816089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</w:p>
    <w:p w14:paraId="2F81608A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06D6484C" w14:textId="351BF0A5" w:rsidR="00AC42E3" w:rsidRDefault="00191FE2" w:rsidP="00AC42E3">
      <w:pPr>
        <w:jc w:val="both"/>
        <w:rPr>
          <w:rFonts w:ascii="Arial" w:hAnsi="Arial" w:cs="Arial"/>
          <w:b/>
        </w:rPr>
      </w:pPr>
      <w:r w:rsidRPr="00521B7A">
        <w:br/>
      </w:r>
      <w:r w:rsidR="00AC42E3">
        <w:rPr>
          <w:rFonts w:ascii="Arial" w:hAnsi="Arial" w:cs="Arial"/>
          <w:b/>
          <w:bCs/>
        </w:rPr>
        <w:t>Základní škola,</w:t>
      </w:r>
      <w:r w:rsidR="00E30BE7">
        <w:rPr>
          <w:rFonts w:ascii="Arial" w:hAnsi="Arial" w:cs="Arial"/>
          <w:b/>
          <w:bCs/>
        </w:rPr>
        <w:t xml:space="preserve"> U Stadionu </w:t>
      </w:r>
      <w:r w:rsidR="00077E1D">
        <w:rPr>
          <w:rFonts w:ascii="Arial" w:hAnsi="Arial" w:cs="Arial"/>
          <w:b/>
          <w:bCs/>
        </w:rPr>
        <w:t>522/4, 412 01 Litoměřice</w:t>
      </w:r>
      <w:r w:rsidR="00D44217">
        <w:rPr>
          <w:rFonts w:ascii="Arial" w:hAnsi="Arial" w:cs="Arial"/>
          <w:b/>
          <w:bCs/>
        </w:rPr>
        <w:t xml:space="preserve"> </w:t>
      </w:r>
      <w:r w:rsidR="00071D1E">
        <w:rPr>
          <w:rFonts w:ascii="Arial" w:hAnsi="Arial" w:cs="Arial"/>
          <w:b/>
          <w:bCs/>
        </w:rPr>
        <w:t>I</w:t>
      </w:r>
      <w:r w:rsidR="00AC42E3">
        <w:rPr>
          <w:rFonts w:ascii="Arial" w:hAnsi="Arial" w:cs="Arial"/>
          <w:b/>
          <w:bCs/>
        </w:rPr>
        <w:t xml:space="preserve">Č: </w:t>
      </w:r>
      <w:r w:rsidR="002E3AD7">
        <w:rPr>
          <w:rFonts w:ascii="Arial" w:hAnsi="Arial" w:cs="Arial"/>
          <w:b/>
          <w:bCs/>
        </w:rPr>
        <w:t>46773401</w:t>
      </w:r>
      <w:r w:rsidR="00AC42E3">
        <w:rPr>
          <w:rFonts w:ascii="Arial" w:hAnsi="Arial" w:cs="Arial"/>
          <w:b/>
          <w:bCs/>
        </w:rPr>
        <w:t>, zastoupena ředitel</w:t>
      </w:r>
      <w:r w:rsidR="00B96A90">
        <w:rPr>
          <w:rFonts w:ascii="Arial" w:hAnsi="Arial" w:cs="Arial"/>
          <w:b/>
          <w:bCs/>
        </w:rPr>
        <w:t>em šk</w:t>
      </w:r>
      <w:r w:rsidR="00AC42E3">
        <w:rPr>
          <w:rFonts w:ascii="Arial" w:hAnsi="Arial" w:cs="Arial"/>
          <w:b/>
          <w:bCs/>
        </w:rPr>
        <w:t xml:space="preserve">oly </w:t>
      </w:r>
      <w:r w:rsidR="00B96A90">
        <w:rPr>
          <w:rFonts w:ascii="Arial" w:hAnsi="Arial" w:cs="Arial"/>
          <w:b/>
          <w:bCs/>
        </w:rPr>
        <w:t>Mgr. Milanem Slukou</w:t>
      </w:r>
      <w:r w:rsidR="00AC42E3">
        <w:rPr>
          <w:rFonts w:ascii="Arial" w:hAnsi="Arial" w:cs="Arial"/>
          <w:b/>
          <w:bCs/>
        </w:rPr>
        <w:t>, dále jen od</w:t>
      </w:r>
      <w:bookmarkStart w:id="0" w:name="_GoBack"/>
      <w:bookmarkEnd w:id="0"/>
      <w:r w:rsidR="00AC42E3">
        <w:rPr>
          <w:rFonts w:ascii="Arial" w:hAnsi="Arial" w:cs="Arial"/>
          <w:b/>
          <w:bCs/>
        </w:rPr>
        <w:t>běratel</w:t>
      </w:r>
    </w:p>
    <w:p w14:paraId="2F81608C" w14:textId="513C069B" w:rsidR="007414C9" w:rsidRDefault="007414C9" w:rsidP="007D688E">
      <w:pPr>
        <w:jc w:val="both"/>
        <w:rPr>
          <w:rFonts w:ascii="Arial" w:hAnsi="Arial" w:cs="Arial"/>
          <w:b/>
          <w:bCs/>
          <w:sz w:val="22"/>
        </w:rPr>
      </w:pPr>
    </w:p>
    <w:p w14:paraId="2F81608D" w14:textId="77777777" w:rsidR="00727D4A" w:rsidRDefault="00727D4A" w:rsidP="00700DC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následující smlouvu:</w:t>
      </w:r>
    </w:p>
    <w:p w14:paraId="2F81608F" w14:textId="77777777" w:rsidR="00727D4A" w:rsidRDefault="00727D4A" w:rsidP="007D688E">
      <w:pPr>
        <w:jc w:val="center"/>
        <w:rPr>
          <w:rFonts w:ascii="Arial" w:hAnsi="Arial" w:cs="Arial"/>
          <w:sz w:val="22"/>
        </w:rPr>
      </w:pPr>
    </w:p>
    <w:p w14:paraId="2F816090" w14:textId="19ECC066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zavazuje zajistit pro odběratele </w:t>
      </w:r>
      <w:r w:rsidR="00A2571E">
        <w:rPr>
          <w:rFonts w:ascii="Arial" w:hAnsi="Arial" w:cs="Arial"/>
          <w:sz w:val="22"/>
        </w:rPr>
        <w:t xml:space="preserve">školu v přírodě v </w:t>
      </w:r>
      <w:r>
        <w:rPr>
          <w:rFonts w:ascii="Arial" w:hAnsi="Arial" w:cs="Arial"/>
          <w:sz w:val="22"/>
        </w:rPr>
        <w:t xml:space="preserve">rekreačním středisku </w:t>
      </w:r>
      <w:r w:rsidR="000A6788">
        <w:rPr>
          <w:rFonts w:ascii="Arial" w:hAnsi="Arial" w:cs="Arial"/>
          <w:sz w:val="22"/>
        </w:rPr>
        <w:t>Star Line</w:t>
      </w:r>
      <w:r w:rsidR="00210B93" w:rsidRPr="00210B93">
        <w:rPr>
          <w:rFonts w:ascii="Arial" w:hAnsi="Arial" w:cs="Arial"/>
        </w:rPr>
        <w:t xml:space="preserve"> </w:t>
      </w:r>
      <w:proofErr w:type="spellStart"/>
      <w:r w:rsidR="00210B93">
        <w:rPr>
          <w:rFonts w:ascii="Arial" w:hAnsi="Arial" w:cs="Arial"/>
        </w:rPr>
        <w:t>Šlovice</w:t>
      </w:r>
      <w:proofErr w:type="spellEnd"/>
      <w:r w:rsidR="00210B93">
        <w:rPr>
          <w:rFonts w:ascii="Arial" w:hAnsi="Arial" w:cs="Arial"/>
        </w:rPr>
        <w:t xml:space="preserve"> 145, 270 41 Hřebečníky</w:t>
      </w:r>
      <w:r w:rsidR="00210B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termínu </w:t>
      </w:r>
      <w:r w:rsidR="001D2FE4">
        <w:rPr>
          <w:rFonts w:ascii="Arial" w:hAnsi="Arial" w:cs="Arial"/>
          <w:sz w:val="22"/>
        </w:rPr>
        <w:t>24</w:t>
      </w:r>
      <w:r w:rsidR="009D1CBC">
        <w:rPr>
          <w:rFonts w:ascii="Arial" w:hAnsi="Arial" w:cs="Arial"/>
          <w:sz w:val="22"/>
        </w:rPr>
        <w:t>.</w:t>
      </w:r>
      <w:r w:rsidR="005A45D7">
        <w:rPr>
          <w:rFonts w:ascii="Arial" w:hAnsi="Arial" w:cs="Arial"/>
          <w:sz w:val="22"/>
        </w:rPr>
        <w:t>5</w:t>
      </w:r>
      <w:r w:rsidR="00311B77">
        <w:rPr>
          <w:rFonts w:ascii="Arial" w:hAnsi="Arial" w:cs="Arial"/>
          <w:sz w:val="22"/>
        </w:rPr>
        <w:t>.</w:t>
      </w:r>
      <w:r w:rsidR="00226A29">
        <w:rPr>
          <w:rFonts w:ascii="Arial" w:hAnsi="Arial" w:cs="Arial"/>
          <w:sz w:val="22"/>
        </w:rPr>
        <w:t>201</w:t>
      </w:r>
      <w:r w:rsidR="00FC2D84">
        <w:rPr>
          <w:rFonts w:ascii="Arial" w:hAnsi="Arial" w:cs="Arial"/>
          <w:sz w:val="22"/>
        </w:rPr>
        <w:t>9</w:t>
      </w:r>
      <w:r w:rsidR="00F13E99">
        <w:rPr>
          <w:rFonts w:ascii="Arial" w:hAnsi="Arial" w:cs="Arial"/>
          <w:sz w:val="22"/>
        </w:rPr>
        <w:t xml:space="preserve"> –</w:t>
      </w:r>
      <w:r w:rsidR="009D1CBC">
        <w:rPr>
          <w:rFonts w:ascii="Arial" w:hAnsi="Arial" w:cs="Arial"/>
          <w:sz w:val="22"/>
        </w:rPr>
        <w:t xml:space="preserve"> 31</w:t>
      </w:r>
      <w:r w:rsidR="00311B77">
        <w:rPr>
          <w:rFonts w:ascii="Arial" w:hAnsi="Arial" w:cs="Arial"/>
          <w:sz w:val="22"/>
        </w:rPr>
        <w:t>.</w:t>
      </w:r>
      <w:r w:rsidR="009D1CBC">
        <w:rPr>
          <w:rFonts w:ascii="Arial" w:hAnsi="Arial" w:cs="Arial"/>
          <w:sz w:val="22"/>
        </w:rPr>
        <w:t>5</w:t>
      </w:r>
      <w:r w:rsidR="00226A29">
        <w:rPr>
          <w:rFonts w:ascii="Arial" w:hAnsi="Arial" w:cs="Arial"/>
          <w:sz w:val="22"/>
        </w:rPr>
        <w:t>.201</w:t>
      </w:r>
      <w:r w:rsidR="00FC2D84">
        <w:rPr>
          <w:rFonts w:ascii="Arial" w:hAnsi="Arial" w:cs="Arial"/>
          <w:sz w:val="22"/>
        </w:rPr>
        <w:t>9</w:t>
      </w:r>
      <w:r w:rsidR="00A257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2F816091" w14:textId="3FC8E8B2" w:rsidR="00727D4A" w:rsidRDefault="007414C9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Školy v přírodě se zúčastní </w:t>
      </w:r>
      <w:r w:rsidR="00AC42E3">
        <w:rPr>
          <w:rFonts w:ascii="Arial" w:hAnsi="Arial" w:cs="Arial"/>
          <w:sz w:val="22"/>
        </w:rPr>
        <w:t>1</w:t>
      </w:r>
      <w:r w:rsidR="00EF2E53">
        <w:rPr>
          <w:rFonts w:ascii="Arial" w:hAnsi="Arial" w:cs="Arial"/>
          <w:sz w:val="22"/>
        </w:rPr>
        <w:t>00</w:t>
      </w:r>
      <w:r w:rsidR="00727D4A">
        <w:rPr>
          <w:rFonts w:ascii="Arial" w:hAnsi="Arial" w:cs="Arial"/>
          <w:sz w:val="22"/>
        </w:rPr>
        <w:t xml:space="preserve"> platících dětí. Zvýšení kapacity lze učinit po vzájemné dohodě smluvních stran. Odběratel se zavazuje, že průměrný počet platících osob na den b</w:t>
      </w:r>
      <w:r w:rsidR="00A2571E">
        <w:rPr>
          <w:rFonts w:ascii="Arial" w:hAnsi="Arial" w:cs="Arial"/>
          <w:sz w:val="22"/>
        </w:rPr>
        <w:t>ěhem pobytu nek</w:t>
      </w:r>
      <w:r>
        <w:rPr>
          <w:rFonts w:ascii="Arial" w:hAnsi="Arial" w:cs="Arial"/>
          <w:sz w:val="22"/>
        </w:rPr>
        <w:t xml:space="preserve">lesne pod </w:t>
      </w:r>
      <w:r w:rsidR="00AC2C4F">
        <w:rPr>
          <w:rFonts w:ascii="Arial" w:hAnsi="Arial" w:cs="Arial"/>
          <w:sz w:val="22"/>
        </w:rPr>
        <w:t>9</w:t>
      </w:r>
      <w:r w:rsidR="00EF2E53">
        <w:rPr>
          <w:rFonts w:ascii="Arial" w:hAnsi="Arial" w:cs="Arial"/>
          <w:sz w:val="22"/>
        </w:rPr>
        <w:t>0</w:t>
      </w:r>
      <w:r w:rsidR="00727D4A">
        <w:rPr>
          <w:rFonts w:ascii="Arial" w:hAnsi="Arial" w:cs="Arial"/>
          <w:sz w:val="22"/>
        </w:rPr>
        <w:t xml:space="preserve"> platících osob („minimální počet účastníků“). V případě, že nebude dosaženo tohoto minimálního počtu účastníků, odběratel doplatí </w:t>
      </w:r>
      <w:r w:rsidR="00226A29">
        <w:rPr>
          <w:rFonts w:ascii="Arial" w:hAnsi="Arial" w:cs="Arial"/>
          <w:sz w:val="22"/>
        </w:rPr>
        <w:t xml:space="preserve">70% z částky </w:t>
      </w:r>
      <w:r w:rsidR="00727D4A">
        <w:rPr>
          <w:rFonts w:ascii="Arial" w:hAnsi="Arial" w:cs="Arial"/>
          <w:sz w:val="22"/>
        </w:rPr>
        <w:t xml:space="preserve">za smluvené (objednané) služby do výše tohoto minimálního počtu účastníků. Předchozí věta platí i pro případ odstoupení od smlouvy (vypovězení smlouvy) ze strany odběratele. </w:t>
      </w:r>
    </w:p>
    <w:p w14:paraId="2F816092" w14:textId="4697F5B9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ubyto</w:t>
      </w:r>
      <w:r w:rsidR="00F13E99">
        <w:rPr>
          <w:rFonts w:ascii="Arial" w:hAnsi="Arial" w:cs="Arial"/>
          <w:sz w:val="22"/>
        </w:rPr>
        <w:t xml:space="preserve">vání </w:t>
      </w:r>
      <w:r w:rsidR="00311B77">
        <w:rPr>
          <w:rFonts w:ascii="Arial" w:hAnsi="Arial" w:cs="Arial"/>
          <w:sz w:val="22"/>
        </w:rPr>
        <w:t>na pokojích</w:t>
      </w:r>
      <w:r w:rsidR="0001019E">
        <w:rPr>
          <w:rFonts w:ascii="Arial" w:hAnsi="Arial" w:cs="Arial"/>
          <w:sz w:val="22"/>
        </w:rPr>
        <w:t xml:space="preserve"> a</w:t>
      </w:r>
      <w:r w:rsidR="00070595">
        <w:rPr>
          <w:rFonts w:ascii="Arial" w:hAnsi="Arial" w:cs="Arial"/>
          <w:sz w:val="22"/>
        </w:rPr>
        <w:t xml:space="preserve"> ve čtyřech dřevěných srubech</w:t>
      </w:r>
      <w:r w:rsidR="00226A29">
        <w:rPr>
          <w:rFonts w:ascii="Arial" w:hAnsi="Arial" w:cs="Arial"/>
          <w:sz w:val="22"/>
        </w:rPr>
        <w:t xml:space="preserve">. </w:t>
      </w:r>
      <w:r w:rsidR="00727D4A">
        <w:rPr>
          <w:rFonts w:ascii="Arial" w:hAnsi="Arial" w:cs="Arial"/>
          <w:sz w:val="22"/>
        </w:rPr>
        <w:t xml:space="preserve">Všechny prostory k ubytování i k výuce lze v případě nepříznivého počasí vytápět.   </w:t>
      </w:r>
    </w:p>
    <w:p w14:paraId="2F816093" w14:textId="3F1DE94B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5x denně: snídaně, dopolední svačina - ovocná, oběd, odpolední svačina a večeře) a celodenně jim zajistí pitný režim. Prvním jídlem v den zahájení pobytu bude </w:t>
      </w:r>
      <w:r w:rsidR="00070595">
        <w:rPr>
          <w:rFonts w:ascii="Arial" w:hAnsi="Arial" w:cs="Arial"/>
          <w:sz w:val="22"/>
        </w:rPr>
        <w:t>večeře</w:t>
      </w:r>
      <w:r>
        <w:rPr>
          <w:rFonts w:ascii="Arial" w:hAnsi="Arial" w:cs="Arial"/>
          <w:sz w:val="22"/>
        </w:rPr>
        <w:t>, posledním jídlem v den ukonče</w:t>
      </w:r>
      <w:r w:rsidR="00ED172E">
        <w:rPr>
          <w:rFonts w:ascii="Arial" w:hAnsi="Arial" w:cs="Arial"/>
          <w:sz w:val="22"/>
        </w:rPr>
        <w:t xml:space="preserve">ní pobytu bude </w:t>
      </w:r>
      <w:r w:rsidR="008A5071">
        <w:rPr>
          <w:rFonts w:ascii="Arial" w:hAnsi="Arial" w:cs="Arial"/>
          <w:sz w:val="22"/>
        </w:rPr>
        <w:t>dopolední svačina ve formě balíčku na cest</w:t>
      </w:r>
      <w:r w:rsidR="005E225F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. </w:t>
      </w:r>
    </w:p>
    <w:p w14:paraId="2F816094" w14:textId="46715FB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posk</w:t>
      </w:r>
      <w:r w:rsidR="00ED172E">
        <w:rPr>
          <w:rFonts w:ascii="Arial" w:hAnsi="Arial" w:cs="Arial"/>
          <w:sz w:val="22"/>
        </w:rPr>
        <w:t>yt</w:t>
      </w:r>
      <w:r w:rsidR="008B73E8">
        <w:rPr>
          <w:rFonts w:ascii="Arial" w:hAnsi="Arial" w:cs="Arial"/>
          <w:sz w:val="22"/>
        </w:rPr>
        <w:t xml:space="preserve">ne zdarma ubytování a stravu </w:t>
      </w:r>
      <w:r w:rsidR="00AC2C4F">
        <w:rPr>
          <w:rFonts w:ascii="Arial" w:hAnsi="Arial" w:cs="Arial"/>
          <w:sz w:val="22"/>
        </w:rPr>
        <w:t>pět</w:t>
      </w:r>
      <w:r w:rsidR="00270EFE">
        <w:rPr>
          <w:rFonts w:ascii="Arial" w:hAnsi="Arial" w:cs="Arial"/>
          <w:sz w:val="22"/>
        </w:rPr>
        <w:t>i</w:t>
      </w:r>
      <w:r w:rsidR="00AC2C4F">
        <w:rPr>
          <w:rFonts w:ascii="Arial" w:hAnsi="Arial" w:cs="Arial"/>
          <w:sz w:val="22"/>
        </w:rPr>
        <w:t xml:space="preserve"> až </w:t>
      </w:r>
      <w:r w:rsidR="008A5071">
        <w:rPr>
          <w:rFonts w:ascii="Arial" w:hAnsi="Arial" w:cs="Arial"/>
          <w:sz w:val="22"/>
        </w:rPr>
        <w:t>šest</w:t>
      </w:r>
      <w:r w:rsidR="00270EFE">
        <w:rPr>
          <w:rFonts w:ascii="Arial" w:hAnsi="Arial" w:cs="Arial"/>
          <w:sz w:val="22"/>
        </w:rPr>
        <w:t>i</w:t>
      </w:r>
      <w:r w:rsidR="008B73E8">
        <w:rPr>
          <w:rFonts w:ascii="Arial" w:hAnsi="Arial" w:cs="Arial"/>
          <w:sz w:val="22"/>
        </w:rPr>
        <w:t xml:space="preserve"> </w:t>
      </w:r>
      <w:r w:rsidR="00A2571E">
        <w:rPr>
          <w:rFonts w:ascii="Arial" w:hAnsi="Arial" w:cs="Arial"/>
          <w:sz w:val="22"/>
        </w:rPr>
        <w:t>učitelům</w:t>
      </w:r>
      <w:r>
        <w:rPr>
          <w:rFonts w:ascii="Arial" w:hAnsi="Arial" w:cs="Arial"/>
          <w:sz w:val="22"/>
        </w:rPr>
        <w:t xml:space="preserve"> (res</w:t>
      </w:r>
      <w:r w:rsidR="00AE1187">
        <w:rPr>
          <w:rFonts w:ascii="Arial" w:hAnsi="Arial" w:cs="Arial"/>
          <w:sz w:val="22"/>
        </w:rPr>
        <w:t>p. zaměstnancům</w:t>
      </w:r>
      <w:r w:rsidR="00226A29">
        <w:rPr>
          <w:rFonts w:ascii="Arial" w:hAnsi="Arial" w:cs="Arial"/>
          <w:sz w:val="22"/>
        </w:rPr>
        <w:t xml:space="preserve"> odběratele)</w:t>
      </w:r>
      <w:r w:rsidR="001B26E7">
        <w:rPr>
          <w:rFonts w:ascii="Arial" w:hAnsi="Arial" w:cs="Arial"/>
          <w:sz w:val="22"/>
        </w:rPr>
        <w:t xml:space="preserve">, </w:t>
      </w:r>
      <w:r w:rsidR="00A2571E">
        <w:rPr>
          <w:rFonts w:ascii="Arial" w:hAnsi="Arial" w:cs="Arial"/>
          <w:sz w:val="22"/>
        </w:rPr>
        <w:t>kteří</w:t>
      </w:r>
      <w:r>
        <w:rPr>
          <w:rFonts w:ascii="Arial" w:hAnsi="Arial" w:cs="Arial"/>
          <w:sz w:val="22"/>
        </w:rPr>
        <w:t xml:space="preserve"> s dětmi na školu v přírodě </w:t>
      </w:r>
      <w:r w:rsidR="00311B77">
        <w:rPr>
          <w:rFonts w:ascii="Arial" w:hAnsi="Arial" w:cs="Arial"/>
          <w:sz w:val="22"/>
        </w:rPr>
        <w:t xml:space="preserve">do </w:t>
      </w:r>
      <w:proofErr w:type="spellStart"/>
      <w:r w:rsidR="00A34829">
        <w:rPr>
          <w:rFonts w:ascii="Arial" w:hAnsi="Arial" w:cs="Arial"/>
          <w:sz w:val="22"/>
        </w:rPr>
        <w:t>Šlovic</w:t>
      </w:r>
      <w:proofErr w:type="spellEnd"/>
      <w:r w:rsidR="00A2571E">
        <w:rPr>
          <w:rFonts w:ascii="Arial" w:hAnsi="Arial" w:cs="Arial"/>
          <w:sz w:val="22"/>
        </w:rPr>
        <w:t xml:space="preserve"> pojedou</w:t>
      </w:r>
      <w:r>
        <w:rPr>
          <w:rFonts w:ascii="Arial" w:hAnsi="Arial" w:cs="Arial"/>
          <w:sz w:val="22"/>
        </w:rPr>
        <w:t xml:space="preserve">. </w:t>
      </w:r>
    </w:p>
    <w:p w14:paraId="2F816095" w14:textId="0B809462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zajistí dále pro odběratele dopravu zájezdovým autobusem v den zahájení i v den ukončení pobytu (cesta do </w:t>
      </w:r>
      <w:proofErr w:type="spellStart"/>
      <w:r w:rsidR="00A34829">
        <w:rPr>
          <w:rFonts w:ascii="Arial" w:hAnsi="Arial" w:cs="Arial"/>
          <w:sz w:val="22"/>
        </w:rPr>
        <w:t>Šlovic</w:t>
      </w:r>
      <w:proofErr w:type="spellEnd"/>
      <w:r>
        <w:rPr>
          <w:rFonts w:ascii="Arial" w:hAnsi="Arial" w:cs="Arial"/>
          <w:sz w:val="22"/>
        </w:rPr>
        <w:t xml:space="preserve"> - místo přistavení: ZŠ</w:t>
      </w:r>
      <w:r w:rsidR="00081DF5">
        <w:rPr>
          <w:rFonts w:ascii="Arial" w:hAnsi="Arial" w:cs="Arial"/>
          <w:sz w:val="22"/>
        </w:rPr>
        <w:t xml:space="preserve"> </w:t>
      </w:r>
      <w:r w:rsidR="00764F2C">
        <w:rPr>
          <w:rFonts w:ascii="Arial" w:hAnsi="Arial" w:cs="Arial"/>
          <w:sz w:val="22"/>
        </w:rPr>
        <w:t>Litoměřice</w:t>
      </w:r>
      <w:r>
        <w:rPr>
          <w:rFonts w:ascii="Arial" w:hAnsi="Arial" w:cs="Arial"/>
          <w:sz w:val="22"/>
        </w:rPr>
        <w:t xml:space="preserve">, cílové místo: </w:t>
      </w:r>
      <w:r w:rsidR="005C03EF">
        <w:rPr>
          <w:rFonts w:ascii="Arial" w:hAnsi="Arial" w:cs="Arial"/>
          <w:sz w:val="22"/>
        </w:rPr>
        <w:t>RS</w:t>
      </w:r>
      <w:r w:rsidR="006B1FB1">
        <w:rPr>
          <w:rFonts w:ascii="Arial" w:hAnsi="Arial" w:cs="Arial"/>
          <w:sz w:val="22"/>
        </w:rPr>
        <w:t xml:space="preserve"> </w:t>
      </w:r>
      <w:proofErr w:type="spellStart"/>
      <w:r w:rsidR="006B1FB1">
        <w:rPr>
          <w:rFonts w:ascii="Arial" w:hAnsi="Arial" w:cs="Arial"/>
          <w:sz w:val="22"/>
        </w:rPr>
        <w:t>Šlovice</w:t>
      </w:r>
      <w:proofErr w:type="spellEnd"/>
      <w:r w:rsidR="00A2571E">
        <w:rPr>
          <w:rFonts w:ascii="Arial" w:hAnsi="Arial" w:cs="Arial"/>
          <w:sz w:val="22"/>
        </w:rPr>
        <w:t xml:space="preserve">). Dodavatel také zajistí </w:t>
      </w:r>
      <w:r w:rsidR="00226A29">
        <w:rPr>
          <w:rFonts w:ascii="Arial" w:hAnsi="Arial" w:cs="Arial"/>
          <w:sz w:val="22"/>
        </w:rPr>
        <w:t xml:space="preserve">1 vychovatele na 20 – 25 dětí </w:t>
      </w:r>
      <w:r>
        <w:rPr>
          <w:rFonts w:ascii="Arial" w:hAnsi="Arial" w:cs="Arial"/>
          <w:sz w:val="22"/>
        </w:rPr>
        <w:t>a jeho prostřednictvím i denní program pro děti na odpoledne a večer. Dodavatel rovněž zajistí po dobu konání pobytu zdravotní dozor (včetně lékárny) a noční hlídání dětí.</w:t>
      </w:r>
    </w:p>
    <w:p w14:paraId="2F816096" w14:textId="77777777" w:rsidR="00727D4A" w:rsidRPr="00FD27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2F816097" w14:textId="77777777" w:rsidR="00727D4A" w:rsidRPr="006F5E57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F5E57">
        <w:rPr>
          <w:rFonts w:ascii="Arial" w:hAnsi="Arial" w:cs="Arial"/>
          <w:sz w:val="22"/>
        </w:rPr>
        <w:t xml:space="preserve">Smluvní strany se dohodly na tom, že </w:t>
      </w:r>
      <w:r>
        <w:rPr>
          <w:rFonts w:ascii="Arial" w:hAnsi="Arial" w:cs="Arial"/>
          <w:sz w:val="22"/>
        </w:rPr>
        <w:t xml:space="preserve">v týdnu před konáním pobytu bude uzavřen dodatek k této smlouvě, který přesněji vymezí organizaci pobytu </w:t>
      </w:r>
      <w:r w:rsidRPr="006F5E57">
        <w:rPr>
          <w:rFonts w:ascii="Arial" w:hAnsi="Arial" w:cs="Arial"/>
          <w:sz w:val="22"/>
        </w:rPr>
        <w:t>(např. čas odjezd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proofErr w:type="spellStart"/>
      <w:r>
        <w:rPr>
          <w:rFonts w:ascii="Arial" w:hAnsi="Arial" w:cs="Arial"/>
          <w:sz w:val="22"/>
        </w:rPr>
        <w:t>švp</w:t>
      </w:r>
      <w:proofErr w:type="spellEnd"/>
      <w:r>
        <w:rPr>
          <w:rFonts w:ascii="Arial" w:hAnsi="Arial" w:cs="Arial"/>
          <w:sz w:val="22"/>
        </w:rPr>
        <w:t xml:space="preserve"> </w:t>
      </w:r>
      <w:r w:rsidRPr="006F5E57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čas </w:t>
      </w:r>
      <w:r w:rsidRPr="006F5E57">
        <w:rPr>
          <w:rFonts w:ascii="Arial" w:hAnsi="Arial" w:cs="Arial"/>
          <w:sz w:val="22"/>
        </w:rPr>
        <w:t>příjezd</w:t>
      </w:r>
      <w:r>
        <w:rPr>
          <w:rFonts w:ascii="Arial" w:hAnsi="Arial" w:cs="Arial"/>
          <w:sz w:val="22"/>
        </w:rPr>
        <w:t>u</w:t>
      </w:r>
      <w:r w:rsidRPr="006F5E57">
        <w:rPr>
          <w:rFonts w:ascii="Arial" w:hAnsi="Arial" w:cs="Arial"/>
          <w:sz w:val="22"/>
        </w:rPr>
        <w:t>, denní režim, celodenní výlet, rozdělení zodpovědnosti za děti mezi odběratele a dodavatele během pobytu</w:t>
      </w:r>
      <w:r>
        <w:rPr>
          <w:rFonts w:ascii="Arial" w:hAnsi="Arial" w:cs="Arial"/>
          <w:sz w:val="22"/>
        </w:rPr>
        <w:t>, zkonkretizování programové náplně</w:t>
      </w:r>
      <w:r w:rsidRPr="006F5E57">
        <w:rPr>
          <w:rFonts w:ascii="Arial" w:hAnsi="Arial" w:cs="Arial"/>
          <w:sz w:val="22"/>
        </w:rPr>
        <w:t xml:space="preserve">). </w:t>
      </w:r>
    </w:p>
    <w:p w14:paraId="2F816098" w14:textId="7DE4ECDA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>edené služby v celkové výši</w:t>
      </w:r>
      <w:r w:rsidR="00311B77">
        <w:rPr>
          <w:rFonts w:ascii="Arial" w:hAnsi="Arial" w:cs="Arial"/>
          <w:sz w:val="22"/>
        </w:rPr>
        <w:t xml:space="preserve"> </w:t>
      </w:r>
      <w:r w:rsidR="005C03EF">
        <w:rPr>
          <w:rFonts w:ascii="Arial" w:hAnsi="Arial" w:cs="Arial"/>
          <w:sz w:val="22"/>
        </w:rPr>
        <w:t xml:space="preserve">        </w:t>
      </w:r>
      <w:r w:rsidR="003373B5">
        <w:rPr>
          <w:rFonts w:ascii="Arial" w:hAnsi="Arial" w:cs="Arial"/>
          <w:sz w:val="22"/>
        </w:rPr>
        <w:t>3.</w:t>
      </w:r>
      <w:r w:rsidR="00ED3C10">
        <w:rPr>
          <w:rFonts w:ascii="Arial" w:hAnsi="Arial" w:cs="Arial"/>
          <w:sz w:val="22"/>
        </w:rPr>
        <w:t>50</w:t>
      </w:r>
      <w:r w:rsidR="005A6152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,- Kč za každé platící dítě. V ceně je zahrnuto ubytování, stravování, přeprava v den zahájení i ukončení pobytu, odměna a režie vychovatelů, zdravotní péče, pobyt učitelů. 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Pokud se platící dítě nezúčastní pobytu v celé délce, náleží mu za každý celý pobytový den, které nestrávilo ve středisku, paušální částka 160,- Kč (stravné, ubytování). Předchozí dvě věty však platí jen za předpokladu, že odběratel dodržel ustanovení smlouvy týkající se minimálního průměrného počtu platících účastníků pobytu.  </w:t>
      </w:r>
    </w:p>
    <w:p w14:paraId="3679FD98" w14:textId="48B76656" w:rsidR="00765D5A" w:rsidRPr="00765D5A" w:rsidRDefault="00765D5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5D5A">
        <w:rPr>
          <w:rFonts w:ascii="Arial" w:hAnsi="Arial" w:cs="Arial"/>
          <w:sz w:val="22"/>
          <w:szCs w:val="22"/>
        </w:rPr>
        <w:t xml:space="preserve">Úhrada za poskytnuté služby bude provedena </w:t>
      </w:r>
      <w:r w:rsidR="0049696A">
        <w:rPr>
          <w:rFonts w:ascii="Arial" w:hAnsi="Arial" w:cs="Arial"/>
          <w:sz w:val="22"/>
          <w:szCs w:val="22"/>
        </w:rPr>
        <w:t>ve třech splátkách</w:t>
      </w:r>
      <w:r w:rsidRPr="00765D5A">
        <w:rPr>
          <w:rFonts w:ascii="Arial" w:hAnsi="Arial" w:cs="Arial"/>
          <w:sz w:val="22"/>
          <w:szCs w:val="22"/>
        </w:rPr>
        <w:t xml:space="preserve">. </w:t>
      </w:r>
      <w:r w:rsidR="00FC1412">
        <w:rPr>
          <w:rFonts w:ascii="Arial" w:hAnsi="Arial" w:cs="Arial"/>
          <w:sz w:val="22"/>
          <w:szCs w:val="22"/>
        </w:rPr>
        <w:t>První zálohu</w:t>
      </w:r>
      <w:r w:rsidRPr="00765D5A">
        <w:rPr>
          <w:rFonts w:ascii="Arial" w:hAnsi="Arial" w:cs="Arial"/>
          <w:sz w:val="22"/>
          <w:szCs w:val="22"/>
        </w:rPr>
        <w:t xml:space="preserve"> ve výši </w:t>
      </w:r>
      <w:r w:rsidR="004017D0">
        <w:rPr>
          <w:rFonts w:ascii="Arial" w:hAnsi="Arial" w:cs="Arial"/>
          <w:sz w:val="22"/>
          <w:szCs w:val="22"/>
        </w:rPr>
        <w:t>3</w:t>
      </w:r>
      <w:r w:rsidR="002F3338">
        <w:rPr>
          <w:rFonts w:ascii="Arial" w:hAnsi="Arial" w:cs="Arial"/>
          <w:sz w:val="22"/>
          <w:szCs w:val="22"/>
        </w:rPr>
        <w:t>0%</w:t>
      </w:r>
      <w:r w:rsidRPr="00765D5A">
        <w:rPr>
          <w:rFonts w:ascii="Arial" w:hAnsi="Arial" w:cs="Arial"/>
          <w:sz w:val="22"/>
          <w:szCs w:val="22"/>
        </w:rPr>
        <w:t xml:space="preserve"> z celkové ceny (tj. částku </w:t>
      </w:r>
      <w:r w:rsidR="004017D0">
        <w:rPr>
          <w:rFonts w:ascii="Arial" w:hAnsi="Arial" w:cs="Arial"/>
          <w:sz w:val="22"/>
          <w:szCs w:val="22"/>
        </w:rPr>
        <w:t>105.000</w:t>
      </w:r>
      <w:r w:rsidRPr="00765D5A">
        <w:rPr>
          <w:rFonts w:ascii="Arial" w:hAnsi="Arial" w:cs="Arial"/>
          <w:sz w:val="22"/>
          <w:szCs w:val="22"/>
        </w:rPr>
        <w:t xml:space="preserve">,- Kč) se odběratel zavazuje uhradit na základě zálohové faktury vystavené dodavatelem nejpozději do </w:t>
      </w:r>
      <w:proofErr w:type="gramStart"/>
      <w:r w:rsidR="00122B4E">
        <w:rPr>
          <w:rFonts w:ascii="Arial" w:hAnsi="Arial" w:cs="Arial"/>
          <w:sz w:val="22"/>
          <w:szCs w:val="22"/>
        </w:rPr>
        <w:t>15</w:t>
      </w:r>
      <w:r w:rsidRPr="00765D5A">
        <w:rPr>
          <w:rFonts w:ascii="Arial" w:hAnsi="Arial" w:cs="Arial"/>
          <w:sz w:val="22"/>
          <w:szCs w:val="22"/>
        </w:rPr>
        <w:t>.</w:t>
      </w:r>
      <w:r w:rsidR="00122B4E">
        <w:rPr>
          <w:rFonts w:ascii="Arial" w:hAnsi="Arial" w:cs="Arial"/>
          <w:sz w:val="22"/>
          <w:szCs w:val="22"/>
        </w:rPr>
        <w:t>2</w:t>
      </w:r>
      <w:r w:rsidRPr="00765D5A">
        <w:rPr>
          <w:rFonts w:ascii="Arial" w:hAnsi="Arial" w:cs="Arial"/>
          <w:sz w:val="22"/>
          <w:szCs w:val="22"/>
        </w:rPr>
        <w:t>.201</w:t>
      </w:r>
      <w:r w:rsidR="00ED3C10">
        <w:rPr>
          <w:rFonts w:ascii="Arial" w:hAnsi="Arial" w:cs="Arial"/>
          <w:sz w:val="22"/>
          <w:szCs w:val="22"/>
        </w:rPr>
        <w:t>9</w:t>
      </w:r>
      <w:proofErr w:type="gramEnd"/>
      <w:r w:rsidRPr="00765D5A">
        <w:rPr>
          <w:rFonts w:ascii="Arial" w:hAnsi="Arial" w:cs="Arial"/>
          <w:sz w:val="22"/>
          <w:szCs w:val="22"/>
        </w:rPr>
        <w:t>.</w:t>
      </w:r>
      <w:r w:rsidR="004017D0">
        <w:rPr>
          <w:rFonts w:ascii="Arial" w:hAnsi="Arial" w:cs="Arial"/>
          <w:sz w:val="22"/>
          <w:szCs w:val="22"/>
        </w:rPr>
        <w:t xml:space="preserve"> Druhá záloha ve výši 60% z celkové </w:t>
      </w:r>
      <w:r w:rsidR="004017D0">
        <w:rPr>
          <w:rFonts w:ascii="Arial" w:hAnsi="Arial" w:cs="Arial"/>
          <w:sz w:val="22"/>
          <w:szCs w:val="22"/>
        </w:rPr>
        <w:lastRenderedPageBreak/>
        <w:t xml:space="preserve">ceny (tj. částku </w:t>
      </w:r>
      <w:r w:rsidR="005871E7">
        <w:rPr>
          <w:rFonts w:ascii="Arial" w:hAnsi="Arial" w:cs="Arial"/>
          <w:sz w:val="22"/>
          <w:szCs w:val="22"/>
        </w:rPr>
        <w:t xml:space="preserve">210.000,- Kč) se odběratel zavazuje uhradit do </w:t>
      </w:r>
      <w:proofErr w:type="gramStart"/>
      <w:r w:rsidR="005871E7">
        <w:rPr>
          <w:rFonts w:ascii="Arial" w:hAnsi="Arial" w:cs="Arial"/>
          <w:sz w:val="22"/>
          <w:szCs w:val="22"/>
        </w:rPr>
        <w:t>24.4.2019</w:t>
      </w:r>
      <w:proofErr w:type="gramEnd"/>
      <w:r w:rsidR="005871E7">
        <w:rPr>
          <w:rFonts w:ascii="Arial" w:hAnsi="Arial" w:cs="Arial"/>
          <w:sz w:val="22"/>
          <w:szCs w:val="22"/>
        </w:rPr>
        <w:t>.</w:t>
      </w:r>
      <w:r w:rsidR="004017D0">
        <w:rPr>
          <w:rFonts w:ascii="Arial" w:hAnsi="Arial" w:cs="Arial"/>
          <w:sz w:val="22"/>
          <w:szCs w:val="22"/>
        </w:rPr>
        <w:t xml:space="preserve"> </w:t>
      </w:r>
      <w:r w:rsidR="00122B4E">
        <w:rPr>
          <w:rFonts w:ascii="Arial" w:hAnsi="Arial" w:cs="Arial"/>
          <w:sz w:val="22"/>
          <w:szCs w:val="22"/>
        </w:rPr>
        <w:t>Třetí záloha do</w:t>
      </w:r>
      <w:r w:rsidRPr="00765D5A">
        <w:rPr>
          <w:rFonts w:ascii="Arial" w:hAnsi="Arial" w:cs="Arial"/>
          <w:sz w:val="22"/>
          <w:szCs w:val="22"/>
        </w:rPr>
        <w:t>platek</w:t>
      </w:r>
      <w:r w:rsidR="00122B4E">
        <w:rPr>
          <w:rFonts w:ascii="Arial" w:hAnsi="Arial" w:cs="Arial"/>
          <w:sz w:val="22"/>
          <w:szCs w:val="22"/>
        </w:rPr>
        <w:t>)</w:t>
      </w:r>
      <w:r w:rsidRPr="00765D5A">
        <w:rPr>
          <w:rFonts w:ascii="Arial" w:hAnsi="Arial" w:cs="Arial"/>
          <w:sz w:val="22"/>
          <w:szCs w:val="22"/>
        </w:rPr>
        <w:t xml:space="preserve"> bude uhrazen na základě konečného vyúčtování provedeného ve </w:t>
      </w:r>
      <w:proofErr w:type="spellStart"/>
      <w:r w:rsidR="00E02739">
        <w:rPr>
          <w:rFonts w:ascii="Arial" w:hAnsi="Arial" w:cs="Arial"/>
          <w:sz w:val="22"/>
          <w:szCs w:val="22"/>
        </w:rPr>
        <w:t>Šlovicích</w:t>
      </w:r>
      <w:proofErr w:type="spellEnd"/>
      <w:r w:rsidRPr="00765D5A">
        <w:rPr>
          <w:rFonts w:ascii="Arial" w:hAnsi="Arial" w:cs="Arial"/>
          <w:sz w:val="22"/>
          <w:szCs w:val="22"/>
        </w:rPr>
        <w:t xml:space="preserve"> poslední den pobytu, a to na základě doplatkové faktury do 14 dnů od skončení pobytu.</w:t>
      </w:r>
    </w:p>
    <w:p w14:paraId="2F81609A" w14:textId="7F9FF4A9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F81609B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2F81609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D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9F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2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4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6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7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9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A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B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C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D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E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AF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0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1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2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3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4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5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6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7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8" w14:textId="77777777" w:rsidR="007717A3" w:rsidRDefault="007717A3" w:rsidP="007717A3">
      <w:pPr>
        <w:jc w:val="both"/>
        <w:rPr>
          <w:rFonts w:ascii="Arial" w:hAnsi="Arial" w:cs="Arial"/>
          <w:sz w:val="22"/>
        </w:rPr>
      </w:pPr>
    </w:p>
    <w:p w14:paraId="2F8160B9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A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B" w14:textId="113CA4A3" w:rsidR="00727D4A" w:rsidRDefault="00727D4A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Praze dne </w:t>
      </w:r>
      <w:r w:rsidR="00073332">
        <w:rPr>
          <w:rFonts w:ascii="Arial" w:hAnsi="Arial" w:cs="Arial"/>
          <w:sz w:val="22"/>
        </w:rPr>
        <w:t xml:space="preserve"> 19.9.2018                    </w:t>
      </w:r>
      <w:r>
        <w:rPr>
          <w:rFonts w:ascii="Arial" w:hAnsi="Arial" w:cs="Arial"/>
          <w:sz w:val="22"/>
        </w:rPr>
        <w:t xml:space="preserve">                              </w:t>
      </w:r>
      <w:r w:rsidR="00ED172E">
        <w:rPr>
          <w:rFonts w:ascii="Arial" w:hAnsi="Arial" w:cs="Arial"/>
          <w:sz w:val="22"/>
        </w:rPr>
        <w:t xml:space="preserve">          </w:t>
      </w:r>
      <w:r w:rsidR="00A2571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="00073332">
        <w:rPr>
          <w:rFonts w:ascii="Arial" w:hAnsi="Arial" w:cs="Arial"/>
          <w:sz w:val="22"/>
        </w:rPr>
        <w:t>Litoměřicích</w:t>
      </w:r>
      <w:r>
        <w:rPr>
          <w:rFonts w:ascii="Arial" w:hAnsi="Arial" w:cs="Arial"/>
          <w:sz w:val="22"/>
        </w:rPr>
        <w:t xml:space="preserve"> dne</w:t>
      </w:r>
      <w:r w:rsidR="00073332">
        <w:rPr>
          <w:rFonts w:ascii="Arial" w:hAnsi="Arial" w:cs="Arial"/>
          <w:sz w:val="22"/>
        </w:rPr>
        <w:t xml:space="preserve"> </w:t>
      </w:r>
      <w:proofErr w:type="gramStart"/>
      <w:r w:rsidR="00073332">
        <w:rPr>
          <w:rFonts w:ascii="Arial" w:hAnsi="Arial" w:cs="Arial"/>
          <w:sz w:val="22"/>
        </w:rPr>
        <w:t>17.9.2018</w:t>
      </w:r>
      <w:proofErr w:type="gramEnd"/>
    </w:p>
    <w:p w14:paraId="2F8160BC" w14:textId="77777777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2F8160BD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BE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BF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0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1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2" w14:textId="77777777" w:rsidR="00727D4A" w:rsidRDefault="00727D4A" w:rsidP="007D688E">
      <w:pPr>
        <w:rPr>
          <w:rFonts w:ascii="Arial" w:hAnsi="Arial" w:cs="Arial"/>
          <w:sz w:val="22"/>
        </w:rPr>
      </w:pPr>
    </w:p>
    <w:p w14:paraId="2F8160C3" w14:textId="77777777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2F8160C4" w14:textId="77777777" w:rsidR="00727D4A" w:rsidRDefault="00727D4A" w:rsidP="007D688E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p w14:paraId="2F8160C5" w14:textId="77777777" w:rsidR="00727D4A" w:rsidRDefault="00727D4A" w:rsidP="007D688E"/>
    <w:p w14:paraId="2F8160C6" w14:textId="77777777" w:rsidR="00727D4A" w:rsidRDefault="00727D4A"/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19E"/>
    <w:rsid w:val="000102BA"/>
    <w:rsid w:val="00010F8B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485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595"/>
    <w:rsid w:val="00070E40"/>
    <w:rsid w:val="00071D1E"/>
    <w:rsid w:val="00071FA4"/>
    <w:rsid w:val="0007277D"/>
    <w:rsid w:val="000729C5"/>
    <w:rsid w:val="00073332"/>
    <w:rsid w:val="0007575B"/>
    <w:rsid w:val="00077E1D"/>
    <w:rsid w:val="000808FE"/>
    <w:rsid w:val="00080B3D"/>
    <w:rsid w:val="000816D6"/>
    <w:rsid w:val="000816E7"/>
    <w:rsid w:val="00081DF5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788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7EC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2B4E"/>
    <w:rsid w:val="00125D61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1FA1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1FE2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6E7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2FE4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3BD0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B93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6A29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0EFE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3AD7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3338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1B77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051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373B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39A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7D0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3737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9696A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7BF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577B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AE4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1E7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45D7"/>
    <w:rsid w:val="005A5E2A"/>
    <w:rsid w:val="005A5ED1"/>
    <w:rsid w:val="005A6152"/>
    <w:rsid w:val="005A627B"/>
    <w:rsid w:val="005A65FC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3EF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225F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1FB1"/>
    <w:rsid w:val="006B1FE5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89B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4F2C"/>
    <w:rsid w:val="00765D5A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0C8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0061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5D9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071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461"/>
    <w:rsid w:val="00901C9C"/>
    <w:rsid w:val="009026F9"/>
    <w:rsid w:val="00902A83"/>
    <w:rsid w:val="00902AB5"/>
    <w:rsid w:val="00902F50"/>
    <w:rsid w:val="00905785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1CBC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D80"/>
    <w:rsid w:val="00A347ED"/>
    <w:rsid w:val="00A34829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1C98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08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4A8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2C4F"/>
    <w:rsid w:val="00AC33D7"/>
    <w:rsid w:val="00AC39B9"/>
    <w:rsid w:val="00AC42E3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187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55A5"/>
    <w:rsid w:val="00B15B4D"/>
    <w:rsid w:val="00B1680E"/>
    <w:rsid w:val="00B17AF7"/>
    <w:rsid w:val="00B2090B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68E"/>
    <w:rsid w:val="00B90A76"/>
    <w:rsid w:val="00B917F8"/>
    <w:rsid w:val="00B9202B"/>
    <w:rsid w:val="00B92750"/>
    <w:rsid w:val="00B93625"/>
    <w:rsid w:val="00B9401A"/>
    <w:rsid w:val="00B9421E"/>
    <w:rsid w:val="00B943A1"/>
    <w:rsid w:val="00B95637"/>
    <w:rsid w:val="00B96A90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16A86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2153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AB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5912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356E8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4217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12D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5AD"/>
    <w:rsid w:val="00D73381"/>
    <w:rsid w:val="00D74089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172B"/>
    <w:rsid w:val="00D9245C"/>
    <w:rsid w:val="00D92FF8"/>
    <w:rsid w:val="00D9361D"/>
    <w:rsid w:val="00D946F9"/>
    <w:rsid w:val="00D951D3"/>
    <w:rsid w:val="00D96267"/>
    <w:rsid w:val="00D96734"/>
    <w:rsid w:val="00D96F0A"/>
    <w:rsid w:val="00D97EC2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4B0B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739"/>
    <w:rsid w:val="00E02B4A"/>
    <w:rsid w:val="00E02D46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BE7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257F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C10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2E53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3E99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5C4E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A81"/>
    <w:rsid w:val="00FB54ED"/>
    <w:rsid w:val="00FB72D1"/>
    <w:rsid w:val="00FC1412"/>
    <w:rsid w:val="00FC153C"/>
    <w:rsid w:val="00FC2126"/>
    <w:rsid w:val="00FC22C0"/>
    <w:rsid w:val="00FC2B21"/>
    <w:rsid w:val="00FC2B3C"/>
    <w:rsid w:val="00FC2D84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0E85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85B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16082"/>
  <w15:docId w15:val="{289943DC-DEE7-4D45-99FF-83C015E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Uživatel systému Windows</cp:lastModifiedBy>
  <cp:revision>3</cp:revision>
  <cp:lastPrinted>2017-10-20T07:42:00Z</cp:lastPrinted>
  <dcterms:created xsi:type="dcterms:W3CDTF">2018-10-10T09:19:00Z</dcterms:created>
  <dcterms:modified xsi:type="dcterms:W3CDTF">2018-10-11T05:40:00Z</dcterms:modified>
</cp:coreProperties>
</file>