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80" w:rsidRDefault="00464B80" w:rsidP="00464B80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Monday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October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08, 2018 12:54 PM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FW: objednávka</w:t>
      </w:r>
    </w:p>
    <w:p w:rsidR="00464B80" w:rsidRDefault="00464B80" w:rsidP="00464B80"/>
    <w:p w:rsidR="00464B80" w:rsidRDefault="00464B80" w:rsidP="00464B80">
      <w:pPr>
        <w:pStyle w:val="Normlnweb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</w:t>
      </w:r>
      <w:bookmarkStart w:id="0" w:name="_GoBack"/>
      <w:r>
        <w:rPr>
          <w:i/>
          <w:iCs/>
          <w:sz w:val="22"/>
          <w:szCs w:val="22"/>
        </w:rPr>
        <w:t>69750</w:t>
      </w:r>
      <w:bookmarkEnd w:id="0"/>
      <w:r>
        <w:rPr>
          <w:i/>
          <w:iCs/>
          <w:sz w:val="22"/>
          <w:szCs w:val="22"/>
        </w:rPr>
        <w:t xml:space="preserve">,-  Kč bez DPH. Termín odeslání  do </w:t>
      </w:r>
      <w:proofErr w:type="gramStart"/>
      <w:r>
        <w:rPr>
          <w:i/>
          <w:iCs/>
          <w:sz w:val="22"/>
          <w:szCs w:val="22"/>
        </w:rPr>
        <w:t>11.10.2018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464B80" w:rsidRDefault="00464B80" w:rsidP="00464B80">
      <w:pPr>
        <w:pStyle w:val="Normlnweb"/>
      </w:pPr>
      <w:r>
        <w:rPr>
          <w:rFonts w:ascii="Verdana" w:hAnsi="Verdana"/>
          <w:b/>
          <w:bCs/>
          <w:sz w:val="20"/>
          <w:szCs w:val="20"/>
        </w:rPr>
        <w:t>obchodní zástupce</w:t>
      </w:r>
      <w:r>
        <w:rPr>
          <w:rFonts w:ascii="Verdana" w:hAnsi="Verdana"/>
          <w:sz w:val="20"/>
          <w:szCs w:val="20"/>
        </w:rPr>
        <w:br/>
        <w:t>2P SERVIS s.r.o.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br/>
      </w:r>
      <w:r>
        <w:br/>
      </w:r>
      <w:r>
        <w:rPr>
          <w:noProof/>
          <w:color w:val="0000FF"/>
        </w:rPr>
        <w:drawing>
          <wp:inline distT="0" distB="0" distL="0" distR="0">
            <wp:extent cx="1905000" cy="885825"/>
            <wp:effectExtent l="0" t="0" r="0" b="9525"/>
            <wp:docPr id="3" name="Obrázek 3" descr="cid:image001.jpg@01D45F0B.76DFE290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5F0B.76DFE2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 </w:t>
      </w:r>
      <w:r>
        <w:rPr>
          <w:noProof/>
          <w:color w:val="0000FF"/>
        </w:rPr>
        <w:drawing>
          <wp:inline distT="0" distB="0" distL="0" distR="0">
            <wp:extent cx="781050" cy="628650"/>
            <wp:effectExtent l="0" t="0" r="0" b="0"/>
            <wp:docPr id="2" name="Obrázek 2" descr="Facebook 2P SERVIS s.r.o.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 2P SERVIS s.r.o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 </w:t>
      </w:r>
      <w:r>
        <w:rPr>
          <w:noProof/>
          <w:color w:val="0000FF"/>
        </w:rPr>
        <w:drawing>
          <wp:inline distT="0" distB="0" distL="0" distR="0">
            <wp:extent cx="1990725" cy="885825"/>
            <wp:effectExtent l="0" t="0" r="9525" b="9525"/>
            <wp:docPr id="1" name="Obrázek 1" descr="cid:part7.B8C1F6D4.09A41599@2pservis.cz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part7.B8C1F6D4.09A41599@2pservis.cz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00D30769">
        <w:rPr>
          <w:rFonts w:ascii="Verdana" w:hAnsi="Verdana"/>
          <w:sz w:val="20"/>
          <w:szCs w:val="20"/>
        </w:rPr>
        <w:t>IČO: 28049</w:t>
      </w:r>
      <w:r>
        <w:rPr>
          <w:rFonts w:ascii="Verdana" w:hAnsi="Verdana"/>
          <w:sz w:val="20"/>
          <w:szCs w:val="20"/>
        </w:rPr>
        <w:t>390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Fakturační adresa:</w:t>
      </w:r>
      <w:r>
        <w:rPr>
          <w:rFonts w:ascii="Verdana" w:hAnsi="Verdana"/>
          <w:b/>
          <w:bCs/>
          <w:sz w:val="20"/>
          <w:szCs w:val="20"/>
        </w:rPr>
        <w:br/>
        <w:t>2P SERVIS s.r.o.</w:t>
      </w:r>
      <w:r>
        <w:rPr>
          <w:rFonts w:ascii="Verdana" w:hAnsi="Verdana"/>
          <w:sz w:val="20"/>
          <w:szCs w:val="20"/>
        </w:rPr>
        <w:br/>
        <w:t>Resslova 526/20</w:t>
      </w:r>
      <w:r>
        <w:rPr>
          <w:rFonts w:ascii="Verdana" w:hAnsi="Verdana"/>
          <w:sz w:val="20"/>
          <w:szCs w:val="20"/>
        </w:rPr>
        <w:br/>
        <w:t>30100 Plzeň-Jižní Předměstí</w:t>
      </w:r>
    </w:p>
    <w:p w:rsidR="00464B80" w:rsidRDefault="00464B80" w:rsidP="00464B80"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Dodací adresa:</w:t>
      </w:r>
      <w:r>
        <w:rPr>
          <w:rFonts w:ascii="Verdana" w:hAnsi="Verdana"/>
          <w:b/>
          <w:bCs/>
          <w:sz w:val="20"/>
          <w:szCs w:val="20"/>
        </w:rPr>
        <w:br/>
        <w:t>2P SERVIS s.r.o. - zaměstnavatel OZP</w:t>
      </w:r>
      <w:r>
        <w:rPr>
          <w:rFonts w:ascii="Verdana" w:hAnsi="Verdana"/>
          <w:sz w:val="20"/>
          <w:szCs w:val="20"/>
        </w:rPr>
        <w:br/>
        <w:t>Nádražní ul. (</w:t>
      </w:r>
      <w:hyperlink r:id="rId14" w:tgtFrame="_blank" w:history="1">
        <w:r>
          <w:rPr>
            <w:rStyle w:val="Hypertextovodkaz"/>
            <w:rFonts w:ascii="Verdana" w:hAnsi="Verdana"/>
            <w:sz w:val="20"/>
            <w:szCs w:val="20"/>
          </w:rPr>
          <w:t>areál bývalých kasáren</w:t>
        </w:r>
      </w:hyperlink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br/>
        <w:t xml:space="preserve">342 01 Sušice </w:t>
      </w:r>
    </w:p>
    <w:p w:rsidR="00464B80" w:rsidRDefault="00464B80" w:rsidP="00464B80">
      <w:r>
        <w:t xml:space="preserve">Dne </w:t>
      </w:r>
      <w:proofErr w:type="gramStart"/>
      <w:r>
        <w:t>8.10.2018</w:t>
      </w:r>
      <w:proofErr w:type="gramEnd"/>
      <w:r>
        <w:t xml:space="preserve"> v 12:43 napsal(a):</w:t>
      </w:r>
    </w:p>
    <w:p w:rsidR="00464B80" w:rsidRDefault="00464B80" w:rsidP="00464B80">
      <w:r>
        <w:rPr>
          <w:rFonts w:ascii="Calibri" w:hAnsi="Calibri"/>
          <w:color w:val="1F497D"/>
          <w:sz w:val="22"/>
          <w:szCs w:val="22"/>
        </w:rPr>
        <w:t> </w:t>
      </w:r>
    </w:p>
    <w:p w:rsidR="00464B80" w:rsidRDefault="00464B80" w:rsidP="00464B80">
      <w:r>
        <w:t> 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Dobrý den,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v příloze Vám posíláme objednávku zboží  z RKS.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 </w:t>
      </w:r>
    </w:p>
    <w:p w:rsidR="00464B80" w:rsidRDefault="00464B80" w:rsidP="00464B80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464B80" w:rsidRDefault="00464B80" w:rsidP="00464B80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464B80" w:rsidRDefault="00464B80" w:rsidP="00464B80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464B80" w:rsidRDefault="00464B80" w:rsidP="00464B80">
      <w:pPr>
        <w:pStyle w:val="Default"/>
      </w:pPr>
      <w:r>
        <w:rPr>
          <w:sz w:val="22"/>
          <w:szCs w:val="22"/>
        </w:rPr>
        <w:t> </w:t>
      </w:r>
    </w:p>
    <w:p w:rsidR="00464B80" w:rsidRDefault="00464B80" w:rsidP="00464B80">
      <w:pPr>
        <w:pStyle w:val="Default"/>
      </w:pPr>
      <w:r>
        <w:rPr>
          <w:sz w:val="22"/>
          <w:szCs w:val="22"/>
        </w:rPr>
        <w:t xml:space="preserve">Vzor akceptace: </w:t>
      </w:r>
    </w:p>
    <w:p w:rsidR="00464B80" w:rsidRDefault="00464B80" w:rsidP="00464B80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64B80" w:rsidRDefault="00464B80" w:rsidP="00464B80">
      <w:pPr>
        <w:pStyle w:val="Default"/>
      </w:pPr>
      <w:r>
        <w:rPr>
          <w:sz w:val="22"/>
          <w:szCs w:val="22"/>
        </w:rPr>
        <w:t> 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Žádáme  o dodržení smlouvy  - měsíční splatnost faktury.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 xml:space="preserve"> Dodání faktury současně s materiálem. 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 xml:space="preserve">Informujte mne prosím v den dodání materiálu na ZZS JMK. 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 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 </w:t>
      </w:r>
    </w:p>
    <w:p w:rsidR="00464B80" w:rsidRDefault="00464B80" w:rsidP="00464B80">
      <w:r>
        <w:rPr>
          <w:rFonts w:ascii="Calibri" w:hAnsi="Calibri"/>
          <w:sz w:val="22"/>
          <w:szCs w:val="22"/>
        </w:rPr>
        <w:lastRenderedPageBreak/>
        <w:t xml:space="preserve">Děkujeme 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 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 xml:space="preserve">S pozdravem 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vedoucí skladu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464B80" w:rsidRDefault="00464B80" w:rsidP="00464B80">
      <w:r>
        <w:rPr>
          <w:rFonts w:ascii="Calibri" w:hAnsi="Calibri"/>
          <w:sz w:val="22"/>
          <w:szCs w:val="22"/>
        </w:rPr>
        <w:t>Kamenice 798/1d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625 00 Brno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 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 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 </w:t>
      </w:r>
    </w:p>
    <w:p w:rsidR="00464B80" w:rsidRDefault="00464B80" w:rsidP="00464B80">
      <w:r>
        <w:rPr>
          <w:rFonts w:ascii="Calibri" w:hAnsi="Calibri"/>
          <w:sz w:val="22"/>
          <w:szCs w:val="22"/>
        </w:rPr>
        <w:t> </w:t>
      </w:r>
    </w:p>
    <w:p w:rsidR="00464B80" w:rsidRDefault="00464B80" w:rsidP="00464B80"/>
    <w:p w:rsidR="002F49E3" w:rsidRDefault="00464B80">
      <w:r>
        <w:rPr>
          <w:noProof/>
        </w:rPr>
        <w:drawing>
          <wp:inline distT="0" distB="0" distL="0" distR="0" wp14:anchorId="4B1CE49A" wp14:editId="796436F7">
            <wp:extent cx="5760720" cy="9768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80"/>
    <w:rsid w:val="001E0B8F"/>
    <w:rsid w:val="002F49E3"/>
    <w:rsid w:val="00464B80"/>
    <w:rsid w:val="006B6FBA"/>
    <w:rsid w:val="007E17DC"/>
    <w:rsid w:val="00D02AE7"/>
    <w:rsid w:val="00D3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B8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color w:val="auto"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464B8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64B80"/>
    <w:pPr>
      <w:spacing w:before="100" w:beforeAutospacing="1" w:after="100" w:afterAutospacing="1"/>
    </w:pPr>
  </w:style>
  <w:style w:type="paragraph" w:customStyle="1" w:styleId="Default">
    <w:name w:val="Default"/>
    <w:basedOn w:val="Normln"/>
    <w:uiPriority w:val="99"/>
    <w:semiHidden/>
    <w:rsid w:val="00464B80"/>
    <w:pPr>
      <w:autoSpaceDE w:val="0"/>
      <w:autoSpaceDN w:val="0"/>
    </w:pPr>
    <w:rPr>
      <w:rFonts w:ascii="Arial" w:hAnsi="Arial" w:cs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B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B80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B8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color w:val="auto"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464B8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64B80"/>
    <w:pPr>
      <w:spacing w:before="100" w:beforeAutospacing="1" w:after="100" w:afterAutospacing="1"/>
    </w:pPr>
  </w:style>
  <w:style w:type="paragraph" w:customStyle="1" w:styleId="Default">
    <w:name w:val="Default"/>
    <w:basedOn w:val="Normln"/>
    <w:uiPriority w:val="99"/>
    <w:semiHidden/>
    <w:rsid w:val="00464B80"/>
    <w:pPr>
      <w:autoSpaceDE w:val="0"/>
      <w:autoSpaceDN w:val="0"/>
    </w:pPr>
    <w:rPr>
      <w:rFonts w:ascii="Arial" w:hAnsi="Arial" w:cs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B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B80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pservis/" TargetMode="External"/><Relationship Id="rId13" Type="http://schemas.openxmlformats.org/officeDocument/2006/relationships/image" Target="cid:part7.B8C1F6D4.09A41599@2pservis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45F0B.76DFE290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p-servis.eu/clanky/prace-postizenych-a-ceska-kvalita" TargetMode="External"/><Relationship Id="rId5" Type="http://schemas.openxmlformats.org/officeDocument/2006/relationships/hyperlink" Target="http://www.pp-servis.eu/" TargetMode="External"/><Relationship Id="rId15" Type="http://schemas.openxmlformats.org/officeDocument/2006/relationships/image" Target="media/image4.png"/><Relationship Id="rId10" Type="http://schemas.openxmlformats.org/officeDocument/2006/relationships/image" Target="cid:part5.95F58D14.4B12D94D@2pservis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maps.google.cz/maps/ms?hl=cs&amp;ie=UTF8&amp;brcurrent=5,0,0&amp;msa=0&amp;msid=203099108986681960393.00049d0814b5f738dfb44&amp;ll=49.239569,13.527689&amp;spn=0.019614,0.036478&amp;z=14&amp;source=embed&amp;dg=featur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3</cp:revision>
  <dcterms:created xsi:type="dcterms:W3CDTF">2018-10-09T16:24:00Z</dcterms:created>
  <dcterms:modified xsi:type="dcterms:W3CDTF">2018-10-09T16:26:00Z</dcterms:modified>
</cp:coreProperties>
</file>