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81" w:rsidRPr="007A7B04" w:rsidRDefault="003A0557" w:rsidP="00D80581">
      <w:pPr>
        <w:tabs>
          <w:tab w:val="left" w:pos="4253"/>
        </w:tabs>
        <w:ind w:right="-284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7A7B04">
        <w:rPr>
          <w:rFonts w:ascii="Times New Roman" w:hAnsi="Times New Roman"/>
          <w:b/>
          <w:sz w:val="36"/>
          <w:szCs w:val="36"/>
        </w:rPr>
        <w:t>SMLOUV</w:t>
      </w:r>
      <w:r w:rsidR="004271F7">
        <w:rPr>
          <w:rFonts w:ascii="Times New Roman" w:hAnsi="Times New Roman"/>
          <w:b/>
          <w:sz w:val="36"/>
          <w:szCs w:val="36"/>
        </w:rPr>
        <w:t>A</w:t>
      </w:r>
      <w:r w:rsidRPr="007A7B04">
        <w:rPr>
          <w:rFonts w:ascii="Times New Roman" w:hAnsi="Times New Roman"/>
          <w:b/>
          <w:sz w:val="36"/>
          <w:szCs w:val="36"/>
        </w:rPr>
        <w:t xml:space="preserve"> </w:t>
      </w:r>
      <w:r w:rsidR="00D80581" w:rsidRPr="007A7B04">
        <w:rPr>
          <w:rFonts w:ascii="Times New Roman" w:hAnsi="Times New Roman"/>
          <w:b/>
          <w:sz w:val="36"/>
          <w:szCs w:val="36"/>
        </w:rPr>
        <w:t>O DÍLO</w:t>
      </w:r>
      <w:r w:rsidR="001008DF" w:rsidRPr="007A7B04">
        <w:rPr>
          <w:rFonts w:ascii="Times New Roman" w:hAnsi="Times New Roman"/>
          <w:b/>
          <w:sz w:val="36"/>
          <w:szCs w:val="36"/>
        </w:rPr>
        <w:t xml:space="preserve"> </w:t>
      </w:r>
      <w:r w:rsidRPr="007A7B04">
        <w:rPr>
          <w:rFonts w:ascii="Times New Roman" w:hAnsi="Times New Roman"/>
          <w:b/>
          <w:sz w:val="36"/>
          <w:szCs w:val="36"/>
        </w:rPr>
        <w:t xml:space="preserve">č. </w:t>
      </w:r>
      <w:r w:rsidR="004A77F9" w:rsidRPr="007A7B04">
        <w:rPr>
          <w:rFonts w:ascii="Times New Roman" w:hAnsi="Times New Roman"/>
          <w:b/>
          <w:sz w:val="36"/>
          <w:szCs w:val="36"/>
        </w:rPr>
        <w:t>24</w:t>
      </w:r>
      <w:r w:rsidRPr="007A7B04">
        <w:rPr>
          <w:rFonts w:ascii="Times New Roman" w:hAnsi="Times New Roman"/>
          <w:b/>
          <w:sz w:val="36"/>
          <w:szCs w:val="36"/>
        </w:rPr>
        <w:t>/2018/RR/</w:t>
      </w:r>
      <w:r w:rsidR="00D23A88" w:rsidRPr="007A7B04">
        <w:rPr>
          <w:rFonts w:ascii="Times New Roman" w:hAnsi="Times New Roman"/>
          <w:b/>
          <w:sz w:val="36"/>
          <w:szCs w:val="36"/>
        </w:rPr>
        <w:t>Geb</w:t>
      </w:r>
    </w:p>
    <w:p w:rsidR="004A77F9" w:rsidRPr="00D80581" w:rsidRDefault="00D80581" w:rsidP="00EA3B56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80581">
        <w:rPr>
          <w:rFonts w:ascii="Times New Roman" w:hAnsi="Times New Roman"/>
          <w:sz w:val="24"/>
          <w:szCs w:val="24"/>
        </w:rPr>
        <w:t xml:space="preserve">      </w:t>
      </w:r>
      <w:r w:rsidR="00EA3B56" w:rsidRPr="00EA3B56">
        <w:rPr>
          <w:rFonts w:ascii="Times New Roman" w:hAnsi="Times New Roman"/>
          <w:sz w:val="24"/>
          <w:szCs w:val="24"/>
        </w:rPr>
        <w:t>uzavřená dle § 2586 a násl. zákona č. 89/2012 Sb., občanský zákoník, ve znění pozdějších předpisů</w:t>
      </w:r>
    </w:p>
    <w:p w:rsidR="00D80581" w:rsidRPr="00D80581" w:rsidRDefault="00D80581" w:rsidP="00D8058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581" w:rsidRPr="009D6CF8" w:rsidRDefault="00D80581" w:rsidP="009D6CF8">
      <w:pPr>
        <w:spacing w:after="0" w:line="240" w:lineRule="auto"/>
        <w:ind w:left="4320" w:hanging="3612"/>
        <w:jc w:val="both"/>
        <w:rPr>
          <w:rFonts w:ascii="Times New Roman" w:hAnsi="Times New Roman"/>
          <w:b/>
          <w:sz w:val="24"/>
          <w:szCs w:val="24"/>
        </w:rPr>
      </w:pPr>
      <w:r w:rsidRPr="009D6CF8">
        <w:rPr>
          <w:rFonts w:ascii="Times New Roman" w:hAnsi="Times New Roman"/>
          <w:b/>
          <w:sz w:val="24"/>
          <w:szCs w:val="24"/>
        </w:rPr>
        <w:t>1. Objednatelem:</w:t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b/>
          <w:sz w:val="24"/>
          <w:szCs w:val="24"/>
        </w:rPr>
        <w:t xml:space="preserve">Město Bílovec </w:t>
      </w:r>
      <w:r w:rsidRPr="009D6CF8">
        <w:rPr>
          <w:rFonts w:ascii="Times New Roman" w:hAnsi="Times New Roman"/>
          <w:b/>
          <w:sz w:val="24"/>
          <w:szCs w:val="24"/>
        </w:rPr>
        <w:br/>
      </w:r>
      <w:r w:rsidRPr="009D6CF8">
        <w:rPr>
          <w:rFonts w:ascii="Times New Roman" w:hAnsi="Times New Roman"/>
          <w:sz w:val="24"/>
          <w:szCs w:val="24"/>
        </w:rPr>
        <w:t>Slezské nám. 1, 743 01 Bílovec</w:t>
      </w:r>
    </w:p>
    <w:p w:rsidR="00D80581" w:rsidRPr="009D6CF8" w:rsidRDefault="00425A8C" w:rsidP="009D6CF8">
      <w:pPr>
        <w:spacing w:after="0" w:line="240" w:lineRule="auto"/>
        <w:ind w:left="4320" w:hanging="3612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Zastoupeno</w:t>
      </w:r>
      <w:r w:rsidR="00D80581" w:rsidRPr="009D6CF8">
        <w:rPr>
          <w:rFonts w:ascii="Times New Roman" w:hAnsi="Times New Roman"/>
          <w:sz w:val="24"/>
          <w:szCs w:val="24"/>
        </w:rPr>
        <w:t xml:space="preserve"> ve věcech smluvních:</w:t>
      </w:r>
      <w:r w:rsidR="00D80581" w:rsidRPr="009D6CF8">
        <w:rPr>
          <w:rFonts w:ascii="Times New Roman" w:hAnsi="Times New Roman"/>
          <w:sz w:val="24"/>
          <w:szCs w:val="24"/>
        </w:rPr>
        <w:tab/>
        <w:t>Mgr. Pavel Mrva – starosta města</w:t>
      </w:r>
      <w:r w:rsidR="00D80581" w:rsidRPr="009D6CF8">
        <w:rPr>
          <w:rFonts w:ascii="Times New Roman" w:hAnsi="Times New Roman"/>
          <w:sz w:val="24"/>
          <w:szCs w:val="24"/>
        </w:rPr>
        <w:br/>
        <w:t>Ing. Sylva Kováčiková – místostarostka města</w:t>
      </w:r>
    </w:p>
    <w:p w:rsidR="00D80581" w:rsidRPr="009D6CF8" w:rsidRDefault="00425A8C" w:rsidP="009D6CF8">
      <w:pPr>
        <w:spacing w:after="0" w:line="240" w:lineRule="auto"/>
        <w:ind w:left="720" w:right="-427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Zastoupeno</w:t>
      </w:r>
      <w:r w:rsidR="00D80581" w:rsidRPr="009D6CF8">
        <w:rPr>
          <w:rFonts w:ascii="Times New Roman" w:hAnsi="Times New Roman"/>
          <w:sz w:val="24"/>
          <w:szCs w:val="24"/>
        </w:rPr>
        <w:t xml:space="preserve"> ve věcech technických:</w:t>
      </w:r>
      <w:r w:rsidR="00D80581" w:rsidRPr="009D6CF8">
        <w:rPr>
          <w:rFonts w:ascii="Times New Roman" w:hAnsi="Times New Roman"/>
          <w:sz w:val="24"/>
          <w:szCs w:val="24"/>
        </w:rPr>
        <w:tab/>
        <w:t xml:space="preserve">Ing. </w:t>
      </w:r>
      <w:r w:rsidR="00D23A88" w:rsidRPr="009D6CF8">
        <w:rPr>
          <w:rFonts w:ascii="Times New Roman" w:hAnsi="Times New Roman"/>
          <w:sz w:val="24"/>
          <w:szCs w:val="24"/>
        </w:rPr>
        <w:t>Jan Gebauer</w:t>
      </w:r>
      <w:r w:rsidR="00D80581" w:rsidRPr="009D6CF8">
        <w:rPr>
          <w:rFonts w:ascii="Times New Roman" w:hAnsi="Times New Roman"/>
          <w:sz w:val="24"/>
          <w:szCs w:val="24"/>
        </w:rPr>
        <w:br/>
        <w:t>Bankovní spojení:</w:t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br/>
        <w:t>Číslo účtu:</w:t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br/>
        <w:t>IČ:</w:t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br/>
        <w:t>DIČ:</w:t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br/>
        <w:t>e-mail:</w:t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br/>
        <w:t>Telefon:</w:t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</w:p>
    <w:p w:rsidR="00D80581" w:rsidRPr="009D6CF8" w:rsidRDefault="00D80581" w:rsidP="009D6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(dále jen objednatel)</w:t>
      </w:r>
    </w:p>
    <w:p w:rsidR="00D80581" w:rsidRPr="009D6CF8" w:rsidRDefault="00D23A88" w:rsidP="009D6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a</w:t>
      </w:r>
    </w:p>
    <w:p w:rsidR="00192993" w:rsidRPr="009D6CF8" w:rsidRDefault="00D80581" w:rsidP="009D6CF8">
      <w:pPr>
        <w:spacing w:after="0" w:line="240" w:lineRule="auto"/>
        <w:ind w:left="4320" w:hanging="3612"/>
        <w:jc w:val="both"/>
        <w:rPr>
          <w:rFonts w:ascii="Times New Roman" w:hAnsi="Times New Roman"/>
          <w:b/>
          <w:sz w:val="24"/>
          <w:szCs w:val="24"/>
        </w:rPr>
      </w:pPr>
      <w:r w:rsidRPr="009D6CF8">
        <w:rPr>
          <w:rFonts w:ascii="Times New Roman" w:hAnsi="Times New Roman"/>
          <w:b/>
          <w:sz w:val="24"/>
          <w:szCs w:val="24"/>
        </w:rPr>
        <w:t>2. Zhotovitelem:</w:t>
      </w:r>
      <w:r w:rsidRPr="009D6CF8">
        <w:rPr>
          <w:rFonts w:ascii="Times New Roman" w:hAnsi="Times New Roman"/>
          <w:b/>
          <w:sz w:val="24"/>
          <w:szCs w:val="24"/>
        </w:rPr>
        <w:tab/>
      </w:r>
      <w:r w:rsidR="00192993" w:rsidRPr="009D6CF8">
        <w:rPr>
          <w:rFonts w:ascii="Times New Roman" w:hAnsi="Times New Roman"/>
          <w:b/>
          <w:sz w:val="24"/>
          <w:szCs w:val="24"/>
        </w:rPr>
        <w:t>TERRA-POZEMKOVÉ ÚPRAVY, s.r.o.</w:t>
      </w:r>
    </w:p>
    <w:p w:rsidR="00D80581" w:rsidRPr="009D6CF8" w:rsidRDefault="00192993" w:rsidP="009D6CF8">
      <w:pPr>
        <w:spacing w:after="0" w:line="240" w:lineRule="auto"/>
        <w:ind w:left="4320" w:hanging="3612"/>
        <w:jc w:val="both"/>
        <w:rPr>
          <w:rFonts w:ascii="Times New Roman" w:hAnsi="Times New Roman"/>
          <w:b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 xml:space="preserve">                                      Nemocniční 53, 787 01 Šumperk</w:t>
      </w:r>
      <w:r w:rsidR="00D80581" w:rsidRPr="009D6CF8">
        <w:rPr>
          <w:rFonts w:ascii="Times New Roman" w:hAnsi="Times New Roman"/>
          <w:sz w:val="24"/>
          <w:szCs w:val="24"/>
        </w:rPr>
        <w:tab/>
      </w:r>
      <w:r w:rsidR="00D80581" w:rsidRPr="009D6CF8">
        <w:rPr>
          <w:rFonts w:ascii="Times New Roman" w:hAnsi="Times New Roman"/>
          <w:sz w:val="24"/>
          <w:szCs w:val="24"/>
        </w:rPr>
        <w:tab/>
      </w:r>
    </w:p>
    <w:p w:rsidR="003A0557" w:rsidRPr="009D6CF8" w:rsidRDefault="003A0557" w:rsidP="009D6CF8">
      <w:pPr>
        <w:spacing w:after="0" w:line="240" w:lineRule="auto"/>
        <w:ind w:left="4320" w:hanging="3612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Zastoupeno ve věcech smluvních:</w:t>
      </w:r>
      <w:r w:rsidRPr="009D6CF8">
        <w:rPr>
          <w:rFonts w:ascii="Times New Roman" w:hAnsi="Times New Roman"/>
          <w:sz w:val="24"/>
          <w:szCs w:val="24"/>
        </w:rPr>
        <w:tab/>
      </w:r>
      <w:r w:rsidR="00192993" w:rsidRPr="009D6CF8">
        <w:rPr>
          <w:rFonts w:ascii="Times New Roman" w:hAnsi="Times New Roman"/>
          <w:sz w:val="24"/>
          <w:szCs w:val="24"/>
        </w:rPr>
        <w:t>Ing. Filip Brtna</w:t>
      </w:r>
    </w:p>
    <w:p w:rsidR="000C7947" w:rsidRPr="009D6CF8" w:rsidRDefault="003A0557" w:rsidP="000C7947">
      <w:pPr>
        <w:spacing w:after="0" w:line="240" w:lineRule="auto"/>
        <w:ind w:left="720" w:right="-427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Zastoupeno ve věcech technických:</w:t>
      </w:r>
      <w:r w:rsidRPr="009D6CF8">
        <w:rPr>
          <w:rFonts w:ascii="Times New Roman" w:hAnsi="Times New Roman"/>
          <w:sz w:val="24"/>
          <w:szCs w:val="24"/>
        </w:rPr>
        <w:tab/>
      </w:r>
      <w:r w:rsidR="00192993" w:rsidRPr="009D6CF8">
        <w:rPr>
          <w:rFonts w:ascii="Times New Roman" w:hAnsi="Times New Roman"/>
          <w:sz w:val="24"/>
          <w:szCs w:val="24"/>
        </w:rPr>
        <w:t>Ing. Filip Brtna</w:t>
      </w:r>
      <w:r w:rsidRPr="009D6CF8">
        <w:rPr>
          <w:rFonts w:ascii="Times New Roman" w:hAnsi="Times New Roman"/>
          <w:sz w:val="24"/>
          <w:szCs w:val="24"/>
        </w:rPr>
        <w:br/>
        <w:t>Bankovní spojení:</w:t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br/>
        <w:t>Číslo účtu:</w:t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br/>
        <w:t>IČ:</w:t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="00500FED">
        <w:rPr>
          <w:rFonts w:ascii="Times New Roman" w:hAnsi="Times New Roman"/>
          <w:sz w:val="24"/>
          <w:szCs w:val="24"/>
        </w:rPr>
        <w:t>63320819</w:t>
      </w:r>
    </w:p>
    <w:p w:rsidR="003A0557" w:rsidRPr="009D6CF8" w:rsidRDefault="003A0557" w:rsidP="009D6CF8">
      <w:pPr>
        <w:spacing w:after="0" w:line="240" w:lineRule="auto"/>
        <w:ind w:left="720" w:right="-427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DIČ:</w:t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="00500FED">
        <w:rPr>
          <w:rFonts w:ascii="Times New Roman" w:hAnsi="Times New Roman"/>
          <w:sz w:val="24"/>
          <w:szCs w:val="24"/>
        </w:rPr>
        <w:t>CZ63320819</w:t>
      </w:r>
      <w:r w:rsidRPr="009D6CF8">
        <w:rPr>
          <w:rFonts w:ascii="Times New Roman" w:hAnsi="Times New Roman"/>
          <w:sz w:val="24"/>
          <w:szCs w:val="24"/>
        </w:rPr>
        <w:br/>
        <w:t>e-mail:</w:t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</w:p>
    <w:p w:rsidR="003A0557" w:rsidRPr="009D6CF8" w:rsidRDefault="003A0557" w:rsidP="009D6CF8">
      <w:pPr>
        <w:spacing w:after="0" w:line="240" w:lineRule="auto"/>
        <w:ind w:left="720" w:right="-427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Telefon:</w:t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</w:p>
    <w:p w:rsidR="00D80581" w:rsidRDefault="003A0557" w:rsidP="009D6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 xml:space="preserve"> </w:t>
      </w:r>
      <w:r w:rsidR="00D80581" w:rsidRPr="009D6CF8">
        <w:rPr>
          <w:rFonts w:ascii="Times New Roman" w:hAnsi="Times New Roman"/>
          <w:sz w:val="24"/>
          <w:szCs w:val="24"/>
        </w:rPr>
        <w:t>(dále jen zhotovitel)</w:t>
      </w:r>
      <w:r w:rsidR="00A5675B" w:rsidRPr="009D6CF8">
        <w:rPr>
          <w:rFonts w:ascii="Times New Roman" w:hAnsi="Times New Roman"/>
          <w:sz w:val="24"/>
          <w:szCs w:val="24"/>
        </w:rPr>
        <w:t xml:space="preserve"> </w:t>
      </w:r>
    </w:p>
    <w:p w:rsidR="009D6CF8" w:rsidRPr="009D6CF8" w:rsidRDefault="009D6CF8" w:rsidP="009D6C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0581" w:rsidRDefault="00D80581" w:rsidP="009D6CF8">
      <w:pPr>
        <w:numPr>
          <w:ilvl w:val="0"/>
          <w:numId w:val="27"/>
        </w:numPr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9D6CF8">
        <w:rPr>
          <w:rFonts w:ascii="Times New Roman" w:hAnsi="Times New Roman"/>
          <w:b/>
          <w:sz w:val="24"/>
          <w:szCs w:val="24"/>
        </w:rPr>
        <w:t>Předmět smlouvy</w:t>
      </w:r>
    </w:p>
    <w:p w:rsidR="009D6CF8" w:rsidRPr="009D6CF8" w:rsidRDefault="009D6CF8" w:rsidP="009D6CF8">
      <w:pPr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</w:p>
    <w:p w:rsidR="00FC3BB5" w:rsidRPr="009D6CF8" w:rsidRDefault="00FC3BB5" w:rsidP="009D6CF8">
      <w:pPr>
        <w:numPr>
          <w:ilvl w:val="0"/>
          <w:numId w:val="20"/>
        </w:numPr>
        <w:tabs>
          <w:tab w:val="clear" w:pos="78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Smlouvou o dílo se zhotovitel zavazuje provést na svůj náklad a nebezpečí pro objednatele dílo specifikované v této smlouvě a objednatel se zavazuje dílo převzít a zaplatit cenu.</w:t>
      </w:r>
    </w:p>
    <w:p w:rsidR="00D80581" w:rsidRPr="009D6CF8" w:rsidRDefault="00D80581" w:rsidP="009D6CF8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 xml:space="preserve">Předmětem této smlouvy je </w:t>
      </w:r>
      <w:r w:rsidRPr="00215D52">
        <w:rPr>
          <w:rFonts w:ascii="Times New Roman" w:hAnsi="Times New Roman"/>
          <w:sz w:val="24"/>
          <w:szCs w:val="24"/>
        </w:rPr>
        <w:t>zpracování projektové dokumentace s názvem ,,</w:t>
      </w:r>
      <w:bookmarkStart w:id="1" w:name="_Hlk520437249"/>
      <w:r w:rsidR="00D23A88" w:rsidRPr="00215D52">
        <w:rPr>
          <w:rFonts w:ascii="Times New Roman" w:hAnsi="Times New Roman"/>
          <w:bCs/>
          <w:sz w:val="24"/>
          <w:szCs w:val="24"/>
        </w:rPr>
        <w:t xml:space="preserve">Zpevněné plochy mezi ul. Pod </w:t>
      </w:r>
      <w:r w:rsidR="000D1760" w:rsidRPr="00215D52">
        <w:rPr>
          <w:rFonts w:ascii="Times New Roman" w:hAnsi="Times New Roman"/>
          <w:bCs/>
          <w:sz w:val="24"/>
          <w:szCs w:val="24"/>
        </w:rPr>
        <w:t>S</w:t>
      </w:r>
      <w:r w:rsidR="00D23A88" w:rsidRPr="00215D52">
        <w:rPr>
          <w:rFonts w:ascii="Times New Roman" w:hAnsi="Times New Roman"/>
          <w:bCs/>
          <w:sz w:val="24"/>
          <w:szCs w:val="24"/>
        </w:rPr>
        <w:t>trání a ul. Pivovarská</w:t>
      </w:r>
      <w:bookmarkEnd w:id="1"/>
      <w:r w:rsidRPr="00215D52">
        <w:rPr>
          <w:rFonts w:ascii="Times New Roman" w:hAnsi="Times New Roman"/>
          <w:sz w:val="24"/>
          <w:szCs w:val="24"/>
        </w:rPr>
        <w:t>“</w:t>
      </w:r>
      <w:r w:rsidRPr="009D6CF8">
        <w:rPr>
          <w:rFonts w:ascii="Times New Roman" w:hAnsi="Times New Roman"/>
          <w:b/>
          <w:sz w:val="24"/>
          <w:szCs w:val="24"/>
        </w:rPr>
        <w:t>.</w:t>
      </w:r>
      <w:r w:rsidRPr="009D6CF8">
        <w:rPr>
          <w:rFonts w:ascii="Times New Roman" w:hAnsi="Times New Roman"/>
          <w:sz w:val="24"/>
          <w:szCs w:val="24"/>
        </w:rPr>
        <w:t xml:space="preserve"> </w:t>
      </w:r>
      <w:r w:rsidR="0015014E" w:rsidRPr="009D6CF8">
        <w:rPr>
          <w:rFonts w:ascii="Times New Roman" w:hAnsi="Times New Roman"/>
          <w:sz w:val="24"/>
          <w:szCs w:val="24"/>
        </w:rPr>
        <w:t xml:space="preserve">Záměrem města je vybudování nového chodníku mezi ulicemi Pod </w:t>
      </w:r>
      <w:r w:rsidR="003F17DB">
        <w:rPr>
          <w:rFonts w:ascii="Times New Roman" w:hAnsi="Times New Roman"/>
          <w:sz w:val="24"/>
          <w:szCs w:val="24"/>
        </w:rPr>
        <w:t>S</w:t>
      </w:r>
      <w:r w:rsidR="0015014E" w:rsidRPr="009D6CF8">
        <w:rPr>
          <w:rFonts w:ascii="Times New Roman" w:hAnsi="Times New Roman"/>
          <w:sz w:val="24"/>
          <w:szCs w:val="24"/>
        </w:rPr>
        <w:t xml:space="preserve">trání a Pivovarská, včetně návrhu nových parkovacích míst na ulici Pod </w:t>
      </w:r>
      <w:r w:rsidR="003F17DB">
        <w:rPr>
          <w:rFonts w:ascii="Times New Roman" w:hAnsi="Times New Roman"/>
          <w:sz w:val="24"/>
          <w:szCs w:val="24"/>
        </w:rPr>
        <w:t>S</w:t>
      </w:r>
      <w:r w:rsidR="0015014E" w:rsidRPr="009D6CF8">
        <w:rPr>
          <w:rFonts w:ascii="Times New Roman" w:hAnsi="Times New Roman"/>
          <w:sz w:val="24"/>
          <w:szCs w:val="24"/>
        </w:rPr>
        <w:t>trání. Součástí návrhu bude řešení veřejného osvětlení v daném úseku včetně světelného výpočtu.</w:t>
      </w:r>
    </w:p>
    <w:p w:rsidR="00D80581" w:rsidRPr="009D6CF8" w:rsidRDefault="00D80581" w:rsidP="009D6CF8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 xml:space="preserve">Projektová dokumentace bude vypracována pro fázi územního rozhodnutí, stavebního povolení a realizace stavby (realizační dokumentace) 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v obsahu a rozsahu stanoveném zvláštním právním předpisem (stavební zákon) a </w:t>
      </w:r>
      <w:r w:rsidRPr="009D6CF8">
        <w:rPr>
          <w:rFonts w:ascii="Times New Roman" w:hAnsi="Times New Roman"/>
          <w:sz w:val="24"/>
          <w:szCs w:val="24"/>
        </w:rPr>
        <w:t>dle vyhlášky č. 499/2006 Sb., 501/2006 Sb. o dokumentaci staveb (ve znění pozdějších předpisů), 146/2008 Sb. aj. a pro výběr zhotovitele, vč. položkového rozpočtu a výkazu výměr pro zadání veřejné zakázky v souladu se zákonem 13</w:t>
      </w:r>
      <w:r w:rsidR="00FA41BA" w:rsidRPr="009D6CF8">
        <w:rPr>
          <w:rFonts w:ascii="Times New Roman" w:hAnsi="Times New Roman"/>
          <w:sz w:val="24"/>
          <w:szCs w:val="24"/>
        </w:rPr>
        <w:t>4</w:t>
      </w:r>
      <w:r w:rsidRPr="009D6CF8">
        <w:rPr>
          <w:rFonts w:ascii="Times New Roman" w:hAnsi="Times New Roman"/>
          <w:sz w:val="24"/>
          <w:szCs w:val="24"/>
        </w:rPr>
        <w:t>/20</w:t>
      </w:r>
      <w:r w:rsidR="00FA41BA" w:rsidRPr="009D6CF8">
        <w:rPr>
          <w:rFonts w:ascii="Times New Roman" w:hAnsi="Times New Roman"/>
          <w:sz w:val="24"/>
          <w:szCs w:val="24"/>
        </w:rPr>
        <w:t>1</w:t>
      </w:r>
      <w:r w:rsidRPr="009D6CF8">
        <w:rPr>
          <w:rFonts w:ascii="Times New Roman" w:hAnsi="Times New Roman"/>
          <w:sz w:val="24"/>
          <w:szCs w:val="24"/>
        </w:rPr>
        <w:t xml:space="preserve">6 Sb. a vyhl. </w:t>
      </w:r>
      <w:r w:rsidR="00FA41BA" w:rsidRPr="009D6CF8">
        <w:rPr>
          <w:rFonts w:ascii="Times New Roman" w:hAnsi="Times New Roman"/>
          <w:sz w:val="24"/>
          <w:szCs w:val="24"/>
        </w:rPr>
        <w:t>169</w:t>
      </w:r>
      <w:r w:rsidRPr="009D6CF8">
        <w:rPr>
          <w:rFonts w:ascii="Times New Roman" w:hAnsi="Times New Roman"/>
          <w:sz w:val="24"/>
          <w:szCs w:val="24"/>
        </w:rPr>
        <w:t>/201</w:t>
      </w:r>
      <w:r w:rsidR="00FA41BA" w:rsidRPr="009D6CF8">
        <w:rPr>
          <w:rFonts w:ascii="Times New Roman" w:hAnsi="Times New Roman"/>
          <w:sz w:val="24"/>
          <w:szCs w:val="24"/>
        </w:rPr>
        <w:t>6</w:t>
      </w:r>
      <w:r w:rsidRPr="009D6CF8">
        <w:rPr>
          <w:rFonts w:ascii="Times New Roman" w:hAnsi="Times New Roman"/>
          <w:sz w:val="24"/>
          <w:szCs w:val="24"/>
        </w:rPr>
        <w:t xml:space="preserve"> Sb.. Součástí díla bude zajištění všech stanovisek, souhlasů a vyjádření správců inženýrských sítí, dotčených orgánů státní správy atd. potřebných pro vydání územního rozhodnutí a stavebního povolení, zároveň zajištění vydání územního rozhodnutí a stavebního </w:t>
      </w:r>
      <w:r w:rsidRPr="009D6CF8">
        <w:rPr>
          <w:rFonts w:ascii="Times New Roman" w:hAnsi="Times New Roman"/>
          <w:sz w:val="24"/>
          <w:szCs w:val="24"/>
        </w:rPr>
        <w:lastRenderedPageBreak/>
        <w:t>povolení. Projektant si zajistí pro řádné zhotovení projektové dokumentace vyty</w:t>
      </w:r>
      <w:r w:rsidR="00FC3BB5" w:rsidRPr="009D6CF8">
        <w:rPr>
          <w:rFonts w:ascii="Times New Roman" w:hAnsi="Times New Roman"/>
          <w:sz w:val="24"/>
          <w:szCs w:val="24"/>
        </w:rPr>
        <w:t>čení inženýrských sítí</w:t>
      </w:r>
      <w:r w:rsidR="00F1799D" w:rsidRPr="009D6CF8">
        <w:rPr>
          <w:rFonts w:ascii="Times New Roman" w:hAnsi="Times New Roman"/>
          <w:sz w:val="24"/>
          <w:szCs w:val="24"/>
        </w:rPr>
        <w:t xml:space="preserve"> a</w:t>
      </w:r>
      <w:r w:rsidR="00FC3BB5" w:rsidRPr="009D6CF8">
        <w:rPr>
          <w:rFonts w:ascii="Times New Roman" w:hAnsi="Times New Roman"/>
          <w:sz w:val="24"/>
          <w:szCs w:val="24"/>
        </w:rPr>
        <w:t xml:space="preserve"> geodetické</w:t>
      </w:r>
      <w:r w:rsidRPr="009D6CF8">
        <w:rPr>
          <w:rFonts w:ascii="Times New Roman" w:hAnsi="Times New Roman"/>
          <w:sz w:val="24"/>
          <w:szCs w:val="24"/>
        </w:rPr>
        <w:t xml:space="preserve"> zaměření staveniště.</w:t>
      </w:r>
    </w:p>
    <w:p w:rsidR="00D80581" w:rsidRPr="009D6CF8" w:rsidRDefault="00D248CB" w:rsidP="009D6CF8">
      <w:pPr>
        <w:numPr>
          <w:ilvl w:val="0"/>
          <w:numId w:val="20"/>
        </w:numPr>
        <w:tabs>
          <w:tab w:val="clear" w:pos="78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Místem plnění: budova radnice, kancelář č. 302, Slezské náměstí č. 1, Bílovec</w:t>
      </w:r>
    </w:p>
    <w:p w:rsidR="00D80581" w:rsidRPr="009D6CF8" w:rsidRDefault="00D80581" w:rsidP="009D6CF8">
      <w:pPr>
        <w:numPr>
          <w:ilvl w:val="0"/>
          <w:numId w:val="20"/>
        </w:numPr>
        <w:tabs>
          <w:tab w:val="clear" w:pos="78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Předmětem díla jsou zároveň práce a dodávky, které objednatel podrobně nespecifikoval v poptávce, ale které patří k řádnému zhotovení díla, a o kterých zhotovitel věděl, anebo dle svých odborných znalostí vědět měl, že jsou k řádnému a kvalitnímu provedení díla nezbytné.</w:t>
      </w:r>
    </w:p>
    <w:p w:rsidR="00923643" w:rsidRPr="009D6CF8" w:rsidRDefault="00D80581" w:rsidP="009D6CF8">
      <w:pPr>
        <w:numPr>
          <w:ilvl w:val="0"/>
          <w:numId w:val="20"/>
        </w:numPr>
        <w:tabs>
          <w:tab w:val="clear" w:pos="78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 xml:space="preserve">Splněním zakázky se rozumí bezkonfliktní protokolární předání projektové dokumentace </w:t>
      </w:r>
      <w:r w:rsidR="00923643" w:rsidRPr="009D6CF8">
        <w:rPr>
          <w:rFonts w:ascii="Times New Roman" w:hAnsi="Times New Roman"/>
          <w:sz w:val="24"/>
          <w:szCs w:val="24"/>
        </w:rPr>
        <w:t xml:space="preserve">      </w:t>
      </w:r>
      <w:r w:rsidR="00923643" w:rsidRPr="009D6CF8">
        <w:rPr>
          <w:rFonts w:ascii="Times New Roman" w:hAnsi="Times New Roman"/>
          <w:bCs/>
          <w:sz w:val="24"/>
          <w:szCs w:val="24"/>
        </w:rPr>
        <w:t xml:space="preserve">Zpevněné plochy mezi ul. Pod </w:t>
      </w:r>
      <w:r w:rsidR="003F17DB">
        <w:rPr>
          <w:rFonts w:ascii="Times New Roman" w:hAnsi="Times New Roman"/>
          <w:bCs/>
          <w:sz w:val="24"/>
          <w:szCs w:val="24"/>
        </w:rPr>
        <w:t>S</w:t>
      </w:r>
      <w:r w:rsidR="00923643" w:rsidRPr="009D6CF8">
        <w:rPr>
          <w:rFonts w:ascii="Times New Roman" w:hAnsi="Times New Roman"/>
          <w:bCs/>
          <w:sz w:val="24"/>
          <w:szCs w:val="24"/>
        </w:rPr>
        <w:t>trání a ul. Pivovarská</w:t>
      </w:r>
      <w:r w:rsidRPr="009D6CF8">
        <w:rPr>
          <w:rFonts w:ascii="Times New Roman" w:hAnsi="Times New Roman"/>
          <w:sz w:val="24"/>
          <w:szCs w:val="24"/>
        </w:rPr>
        <w:t xml:space="preserve">“ pro územní řízení, pro stavební povolení, pro realizaci stavby vč. položkového rozpočtu a slepý výkaz výměr pro účely výběrového řízení. </w:t>
      </w:r>
    </w:p>
    <w:p w:rsidR="00D80581" w:rsidRPr="009D6CF8" w:rsidRDefault="00D80581" w:rsidP="009D6CF8">
      <w:pPr>
        <w:numPr>
          <w:ilvl w:val="0"/>
          <w:numId w:val="20"/>
        </w:numPr>
        <w:tabs>
          <w:tab w:val="clear" w:pos="78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Případné vícetisky budou účtovány zvlášť za cenu reprografických prací (cenu obvyklou) účtovaných v sídle objednatele.</w:t>
      </w:r>
    </w:p>
    <w:p w:rsidR="00D80581" w:rsidRDefault="00D80581" w:rsidP="009D6CF8">
      <w:pPr>
        <w:numPr>
          <w:ilvl w:val="0"/>
          <w:numId w:val="20"/>
        </w:numPr>
        <w:tabs>
          <w:tab w:val="clear" w:pos="78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V průběhu zpracování dokumentace se počítá s minimálně 2 konzultacemi, na kterých budou objednatelem odsouhlaseny předložené návrhy zpracované projektové dokumentace. Další konzultace bude po dohodě dle aktuální potřeby zhotovitele nebo objednatele.</w:t>
      </w:r>
    </w:p>
    <w:p w:rsidR="009D6CF8" w:rsidRPr="009D6CF8" w:rsidRDefault="009D6CF8" w:rsidP="009D6CF8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D80581" w:rsidRDefault="00D80581" w:rsidP="009D6CF8">
      <w:pPr>
        <w:numPr>
          <w:ilvl w:val="0"/>
          <w:numId w:val="20"/>
        </w:numPr>
        <w:tabs>
          <w:tab w:val="clear" w:pos="786"/>
          <w:tab w:val="num" w:pos="426"/>
        </w:tabs>
        <w:spacing w:after="0" w:line="240" w:lineRule="auto"/>
        <w:ind w:left="432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9D6CF8">
        <w:rPr>
          <w:rFonts w:ascii="Times New Roman" w:hAnsi="Times New Roman"/>
          <w:b/>
          <w:sz w:val="24"/>
          <w:szCs w:val="24"/>
          <w:u w:val="single"/>
          <w:lang w:eastAsia="en-US"/>
        </w:rPr>
        <w:t>Projektová dokumentace pro územní a stavební řízení a provedení stavby:</w:t>
      </w:r>
    </w:p>
    <w:p w:rsidR="009D6CF8" w:rsidRPr="009D6CF8" w:rsidRDefault="009D6CF8" w:rsidP="009D6CF8">
      <w:pPr>
        <w:spacing w:after="0" w:line="240" w:lineRule="auto"/>
        <w:ind w:left="432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</w:p>
    <w:p w:rsidR="00D80581" w:rsidRPr="009D6CF8" w:rsidRDefault="00D80581" w:rsidP="009D6CF8">
      <w:pPr>
        <w:numPr>
          <w:ilvl w:val="1"/>
          <w:numId w:val="33"/>
        </w:numPr>
        <w:tabs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6CF8">
        <w:rPr>
          <w:rFonts w:ascii="Times New Roman" w:hAnsi="Times New Roman"/>
          <w:b/>
          <w:sz w:val="24"/>
          <w:szCs w:val="24"/>
          <w:lang w:eastAsia="en-US"/>
        </w:rPr>
        <w:t>Bude vypracována v souladu s/se:</w:t>
      </w:r>
    </w:p>
    <w:p w:rsidR="00D80581" w:rsidRPr="009D6CF8" w:rsidRDefault="00D80581" w:rsidP="009D6CF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zákonem č. 183/2006 Sb. a souvisejících předpisů, vyhláška č. 499/2006 Sb., o územním plánování a stavebním řádu, ve znění pozdějších předpisů (350/2012, 62/2013 a 63/2013 Sb.);</w:t>
      </w:r>
    </w:p>
    <w:p w:rsidR="00D80581" w:rsidRPr="009D6CF8" w:rsidRDefault="00D80581" w:rsidP="009D6CF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vyhl. č. 501/2006 Sb., o obecných požadavcích na využívání území, ve znění pozdějších předpisů (269/2009, 22/2010, 20/2011, 431/2013 Sb.)</w:t>
      </w:r>
      <w:r w:rsidR="0015014E" w:rsidRPr="009D6CF8">
        <w:rPr>
          <w:rFonts w:ascii="Times New Roman" w:hAnsi="Times New Roman"/>
          <w:sz w:val="24"/>
          <w:szCs w:val="24"/>
          <w:lang w:eastAsia="en-US"/>
        </w:rPr>
        <w:t>, aj.</w:t>
      </w:r>
    </w:p>
    <w:p w:rsidR="00D80581" w:rsidRPr="009D6CF8" w:rsidRDefault="00D80581" w:rsidP="009D6CF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vyhl. č. 268/2009 Sb., o technických požadavcích stavby, ve znění pozdějších předpisů (změna 20/2012 );</w:t>
      </w:r>
    </w:p>
    <w:p w:rsidR="00D80581" w:rsidRPr="009D6CF8" w:rsidRDefault="00D80581" w:rsidP="009D6CF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vyhl. č. 398/2009 Sb. o obecných technických požadavcích zabezpečujících bezbariérové užívání staveb;</w:t>
      </w:r>
    </w:p>
    <w:p w:rsidR="00D80581" w:rsidRPr="009D6CF8" w:rsidRDefault="00D80581" w:rsidP="009D6CF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vyhl. č. 146/2008 Sb., o rozsahu a obsahu PD dopravních staveb – pro speciální stavební úřad Odboru dopravy a silničního hospodářství;</w:t>
      </w:r>
    </w:p>
    <w:p w:rsidR="00D80581" w:rsidRPr="009D6CF8" w:rsidRDefault="00D80581" w:rsidP="009D6CF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zákonem č. 13/1997 Sb. ve znění zákona č. 102/2000 Sb. o pozemních komunikacích;</w:t>
      </w:r>
    </w:p>
    <w:p w:rsidR="00D80581" w:rsidRPr="009D6CF8" w:rsidRDefault="00D80581" w:rsidP="009D6CF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dalšími platnými zákony, normami a předpisy.</w:t>
      </w:r>
    </w:p>
    <w:p w:rsidR="00BA5FFB" w:rsidRPr="009D6CF8" w:rsidRDefault="00BA5FFB" w:rsidP="009D6C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80581" w:rsidRPr="009D6CF8" w:rsidRDefault="00D80581" w:rsidP="009D6CF8">
      <w:pPr>
        <w:numPr>
          <w:ilvl w:val="1"/>
          <w:numId w:val="33"/>
        </w:numPr>
        <w:tabs>
          <w:tab w:val="left" w:pos="115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6CF8">
        <w:rPr>
          <w:rFonts w:ascii="Times New Roman" w:hAnsi="Times New Roman"/>
          <w:b/>
          <w:sz w:val="24"/>
          <w:szCs w:val="24"/>
          <w:lang w:eastAsia="en-US"/>
        </w:rPr>
        <w:t>Projektová dokumentace bude dále obsahovat:</w:t>
      </w:r>
    </w:p>
    <w:p w:rsidR="00D80581" w:rsidRPr="009D6CF8" w:rsidRDefault="00D80581" w:rsidP="009D6CF8">
      <w:pPr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ocenění nákladů na realizaci formou podrobného položkového rozpočtu v úrovni projektová dokumentace pro provedení stavby (v tištěné podobě a elektronické podobě ve formátu Excel</w:t>
      </w:r>
      <w:r w:rsidR="001C359B" w:rsidRPr="009D6CF8">
        <w:rPr>
          <w:rFonts w:ascii="Times New Roman" w:hAnsi="Times New Roman"/>
          <w:sz w:val="24"/>
          <w:szCs w:val="24"/>
          <w:lang w:eastAsia="en-US"/>
        </w:rPr>
        <w:t>, pdf a xc4 nebo xml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) dle ceníku stavebních prací např. RTS a v souladu s vyhl. </w:t>
      </w:r>
      <w:r w:rsidR="001C359B" w:rsidRPr="009D6CF8">
        <w:rPr>
          <w:rFonts w:ascii="Times New Roman" w:hAnsi="Times New Roman"/>
          <w:sz w:val="24"/>
          <w:szCs w:val="24"/>
          <w:lang w:eastAsia="en-US"/>
        </w:rPr>
        <w:t>169</w:t>
      </w:r>
      <w:r w:rsidRPr="009D6CF8">
        <w:rPr>
          <w:rFonts w:ascii="Times New Roman" w:hAnsi="Times New Roman"/>
          <w:sz w:val="24"/>
          <w:szCs w:val="24"/>
          <w:lang w:eastAsia="en-US"/>
        </w:rPr>
        <w:t>/</w:t>
      </w:r>
      <w:r w:rsidR="001C359B" w:rsidRPr="009D6CF8">
        <w:rPr>
          <w:rFonts w:ascii="Times New Roman" w:hAnsi="Times New Roman"/>
          <w:sz w:val="24"/>
          <w:szCs w:val="24"/>
          <w:lang w:eastAsia="en-US"/>
        </w:rPr>
        <w:t>2016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Sb.;</w:t>
      </w:r>
    </w:p>
    <w:p w:rsidR="00D80581" w:rsidRPr="009D6CF8" w:rsidRDefault="00D80581" w:rsidP="009D6CF8">
      <w:pPr>
        <w:numPr>
          <w:ilvl w:val="0"/>
          <w:numId w:val="32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stanoviska dotčených orgánů a správců sítí.</w:t>
      </w:r>
    </w:p>
    <w:p w:rsidR="00463C4B" w:rsidRPr="009D6CF8" w:rsidRDefault="00463C4B" w:rsidP="009D6CF8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80581" w:rsidRPr="009D6CF8" w:rsidRDefault="00923643" w:rsidP="009D6CF8">
      <w:pPr>
        <w:numPr>
          <w:ilvl w:val="1"/>
          <w:numId w:val="33"/>
        </w:numPr>
        <w:tabs>
          <w:tab w:val="clear" w:pos="1425"/>
        </w:tabs>
        <w:spacing w:after="0"/>
        <w:ind w:left="1134" w:hanging="77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 xml:space="preserve">     Projektová dokumentace pro DUR a DSP bude předána v tištěné podobě ve 4 vyhotoveních a 1 x v digitální podobě na CD ve formátech *.doc, *.xls, *.pdf a *.dwg (včetně položkového rozpočtu), DPS bude předána objednateli v tištěné podobě v 6 vyhotoveních a 1 x v digitální podobě na CD ve formátech *.doc, *.xls, *.pdf a *.dwg, (včetně položkového rozpočtu</w:t>
      </w:r>
      <w:r w:rsidR="00CC502F" w:rsidRPr="009D6CF8">
        <w:rPr>
          <w:rFonts w:ascii="Times New Roman" w:hAnsi="Times New Roman"/>
          <w:sz w:val="24"/>
          <w:szCs w:val="24"/>
          <w:lang w:eastAsia="en-US"/>
        </w:rPr>
        <w:t xml:space="preserve"> a slepého výkazu výměr</w:t>
      </w:r>
      <w:r w:rsidRPr="009D6CF8">
        <w:rPr>
          <w:rFonts w:ascii="Times New Roman" w:hAnsi="Times New Roman"/>
          <w:sz w:val="24"/>
          <w:szCs w:val="24"/>
          <w:lang w:eastAsia="en-US"/>
        </w:rPr>
        <w:t>)</w:t>
      </w:r>
      <w:r w:rsidR="00CC502F" w:rsidRPr="009D6CF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9D6CF8">
        <w:rPr>
          <w:rFonts w:ascii="Times New Roman" w:hAnsi="Times New Roman"/>
          <w:sz w:val="24"/>
          <w:szCs w:val="24"/>
          <w:lang w:eastAsia="en-US"/>
        </w:rPr>
        <w:t>Dále budou předána povolení stavebního úřadu s nabytím právní moci nebo účinnosti.</w:t>
      </w:r>
    </w:p>
    <w:p w:rsidR="0015014E" w:rsidRPr="009D6CF8" w:rsidRDefault="00463C4B" w:rsidP="009D6CF8">
      <w:pPr>
        <w:numPr>
          <w:ilvl w:val="1"/>
          <w:numId w:val="33"/>
        </w:numPr>
        <w:tabs>
          <w:tab w:val="clear" w:pos="1425"/>
          <w:tab w:val="num" w:pos="1134"/>
        </w:tabs>
        <w:spacing w:after="0" w:line="240" w:lineRule="auto"/>
        <w:ind w:left="1134" w:hanging="77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 xml:space="preserve">dokumentace pro výběr zhotovitele vč. výkazu výměr </w:t>
      </w:r>
      <w:r w:rsidR="0015014E" w:rsidRPr="009D6CF8">
        <w:rPr>
          <w:rFonts w:ascii="Times New Roman" w:hAnsi="Times New Roman"/>
          <w:sz w:val="24"/>
          <w:szCs w:val="24"/>
          <w:lang w:eastAsia="en-US"/>
        </w:rPr>
        <w:t>bude předána objednateli ve 2 vyhotoveních v grafické podobě a 1x v el. podobě na CD.</w:t>
      </w:r>
    </w:p>
    <w:p w:rsidR="00D80581" w:rsidRPr="009D6CF8" w:rsidRDefault="00D80581" w:rsidP="009D6CF8">
      <w:pPr>
        <w:numPr>
          <w:ilvl w:val="1"/>
          <w:numId w:val="34"/>
        </w:numPr>
        <w:tabs>
          <w:tab w:val="num" w:pos="1152"/>
        </w:tabs>
        <w:spacing w:after="0" w:line="240" w:lineRule="auto"/>
        <w:ind w:left="1122" w:hanging="7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lastRenderedPageBreak/>
        <w:t>zpracovaná projektová dokumentace</w:t>
      </w:r>
      <w:r w:rsidR="0015014E" w:rsidRPr="009D6CF8">
        <w:rPr>
          <w:rFonts w:ascii="Times New Roman" w:hAnsi="Times New Roman"/>
          <w:sz w:val="24"/>
          <w:szCs w:val="24"/>
          <w:lang w:eastAsia="en-US"/>
        </w:rPr>
        <w:t xml:space="preserve"> pro výběr zhotovitele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vč. výkazu výměr nesmí obsahovat požadavky či odkazy na obchodní firmy, názvy nebo jména a příjmení a specifická označení zboží a služeb, které platí pro určitou osobu;</w:t>
      </w:r>
    </w:p>
    <w:p w:rsidR="001A3595" w:rsidRPr="009D6CF8" w:rsidRDefault="001A3595" w:rsidP="009D6CF8">
      <w:pPr>
        <w:tabs>
          <w:tab w:val="num" w:pos="1425"/>
        </w:tabs>
        <w:spacing w:after="0" w:line="240" w:lineRule="auto"/>
        <w:ind w:left="112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80581" w:rsidRPr="009D6CF8" w:rsidRDefault="00D80581" w:rsidP="009D6CF8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 xml:space="preserve"> Mimo vlastní vypracování projektové dokumentace je součástí předmětu díla i provedení všech činností nezbytných pro řádné zpracování PD, a to zejména:</w:t>
      </w:r>
    </w:p>
    <w:p w:rsidR="00923643" w:rsidRPr="009D6CF8" w:rsidRDefault="00D80581" w:rsidP="009D6CF8">
      <w:pPr>
        <w:numPr>
          <w:ilvl w:val="1"/>
          <w:numId w:val="35"/>
        </w:numPr>
        <w:tabs>
          <w:tab w:val="clear" w:pos="1425"/>
          <w:tab w:val="num" w:pos="1134"/>
        </w:tabs>
        <w:spacing w:after="0" w:line="240" w:lineRule="auto"/>
        <w:ind w:left="1134" w:hanging="77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zabezpečení všech vstupních podkladů nezbytných pro vypracování projektové dokumentace,</w:t>
      </w:r>
      <w:r w:rsidRPr="009D6CF8">
        <w:rPr>
          <w:rFonts w:ascii="Times New Roman" w:hAnsi="Times New Roman"/>
          <w:sz w:val="24"/>
          <w:szCs w:val="24"/>
        </w:rPr>
        <w:t xml:space="preserve"> vytyčení inženýrských sítí a geodet. zaměření staveniště</w:t>
      </w:r>
      <w:r w:rsidR="00654C0D" w:rsidRPr="009D6CF8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923643" w:rsidRPr="009D6CF8">
        <w:rPr>
          <w:rFonts w:ascii="Times New Roman" w:hAnsi="Times New Roman"/>
          <w:sz w:val="24"/>
          <w:szCs w:val="24"/>
        </w:rPr>
        <w:t>k</w:t>
      </w:r>
      <w:r w:rsidR="00CC502F" w:rsidRPr="009D6CF8">
        <w:rPr>
          <w:rFonts w:ascii="Times New Roman" w:hAnsi="Times New Roman"/>
          <w:sz w:val="24"/>
          <w:szCs w:val="24"/>
        </w:rPr>
        <w:t> </w:t>
      </w:r>
      <w:r w:rsidR="00923643" w:rsidRPr="009D6CF8">
        <w:rPr>
          <w:rFonts w:ascii="Times New Roman" w:hAnsi="Times New Roman"/>
          <w:sz w:val="24"/>
          <w:szCs w:val="24"/>
        </w:rPr>
        <w:t>dispozici</w:t>
      </w:r>
      <w:r w:rsidR="00CC502F" w:rsidRPr="009D6CF8">
        <w:rPr>
          <w:rFonts w:ascii="Times New Roman" w:hAnsi="Times New Roman"/>
          <w:sz w:val="24"/>
          <w:szCs w:val="24"/>
        </w:rPr>
        <w:t xml:space="preserve"> u objednatele</w:t>
      </w:r>
      <w:r w:rsidR="00923643" w:rsidRPr="009D6CF8">
        <w:rPr>
          <w:rFonts w:ascii="Times New Roman" w:hAnsi="Times New Roman"/>
          <w:sz w:val="24"/>
          <w:szCs w:val="24"/>
        </w:rPr>
        <w:t xml:space="preserve"> je geologická rešerše a studie dalšího využití dané lokality </w:t>
      </w:r>
    </w:p>
    <w:p w:rsidR="00D80581" w:rsidRPr="009D6CF8" w:rsidRDefault="00D80581" w:rsidP="009D6CF8">
      <w:pPr>
        <w:numPr>
          <w:ilvl w:val="1"/>
          <w:numId w:val="35"/>
        </w:numPr>
        <w:tabs>
          <w:tab w:val="clear" w:pos="1425"/>
          <w:tab w:val="num" w:pos="1134"/>
        </w:tabs>
        <w:spacing w:after="0" w:line="240" w:lineRule="auto"/>
        <w:ind w:left="1134" w:hanging="77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projednání projektové dokumentace s dotčenými orgány a organizacemi v průběhu zpracování projektové dokumentace a respektování všech jejich připomínek;</w:t>
      </w:r>
    </w:p>
    <w:p w:rsidR="004304E2" w:rsidRPr="009D6CF8" w:rsidRDefault="00D80581" w:rsidP="009D6CF8">
      <w:pPr>
        <w:numPr>
          <w:ilvl w:val="1"/>
          <w:numId w:val="35"/>
        </w:numPr>
        <w:tabs>
          <w:tab w:val="num" w:pos="1128"/>
        </w:tabs>
        <w:spacing w:after="0" w:line="240" w:lineRule="auto"/>
        <w:ind w:left="1122" w:hanging="7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provedení všech činností investorsko-inženýrského charakteru.</w:t>
      </w:r>
    </w:p>
    <w:p w:rsidR="004304E2" w:rsidRPr="009D6CF8" w:rsidRDefault="00F05E5F" w:rsidP="009D6CF8">
      <w:pPr>
        <w:numPr>
          <w:ilvl w:val="1"/>
          <w:numId w:val="35"/>
        </w:numPr>
        <w:tabs>
          <w:tab w:val="num" w:pos="1128"/>
        </w:tabs>
        <w:spacing w:after="0" w:line="240" w:lineRule="auto"/>
        <w:ind w:left="1122" w:hanging="765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</w:rPr>
        <w:t>s</w:t>
      </w:r>
      <w:r w:rsidR="004304E2" w:rsidRPr="009D6CF8">
        <w:rPr>
          <w:rFonts w:ascii="Times New Roman" w:hAnsi="Times New Roman"/>
          <w:sz w:val="24"/>
          <w:szCs w:val="24"/>
        </w:rPr>
        <w:t xml:space="preserve">oučástí předmětu zakázky je </w:t>
      </w:r>
      <w:r w:rsidR="001E769A" w:rsidRPr="009D6CF8">
        <w:rPr>
          <w:rFonts w:ascii="Times New Roman" w:hAnsi="Times New Roman"/>
          <w:sz w:val="24"/>
          <w:szCs w:val="24"/>
        </w:rPr>
        <w:t>projekt</w:t>
      </w:r>
      <w:r w:rsidR="004304E2" w:rsidRPr="009D6CF8">
        <w:rPr>
          <w:rFonts w:ascii="Times New Roman" w:hAnsi="Times New Roman"/>
          <w:sz w:val="24"/>
          <w:szCs w:val="24"/>
        </w:rPr>
        <w:t xml:space="preserve"> veřejného osvětlení v daném úseku chodníku. </w:t>
      </w:r>
      <w:r w:rsidR="0015014E" w:rsidRPr="009D6CF8">
        <w:rPr>
          <w:rFonts w:ascii="Times New Roman" w:hAnsi="Times New Roman"/>
          <w:sz w:val="24"/>
          <w:szCs w:val="24"/>
        </w:rPr>
        <w:t xml:space="preserve">Nové osvětlení bude napojeno na stávající VO v ulici Pod </w:t>
      </w:r>
      <w:r w:rsidR="003F17DB">
        <w:rPr>
          <w:rFonts w:ascii="Times New Roman" w:hAnsi="Times New Roman"/>
          <w:sz w:val="24"/>
          <w:szCs w:val="24"/>
        </w:rPr>
        <w:t>S</w:t>
      </w:r>
      <w:r w:rsidR="0015014E" w:rsidRPr="009D6CF8">
        <w:rPr>
          <w:rFonts w:ascii="Times New Roman" w:hAnsi="Times New Roman"/>
          <w:sz w:val="24"/>
          <w:szCs w:val="24"/>
        </w:rPr>
        <w:t>trání nebo Zahradní</w:t>
      </w:r>
      <w:r w:rsidR="004304E2" w:rsidRPr="009D6CF8">
        <w:rPr>
          <w:rFonts w:ascii="Times New Roman" w:hAnsi="Times New Roman"/>
          <w:sz w:val="24"/>
          <w:szCs w:val="24"/>
        </w:rPr>
        <w:t xml:space="preserve">. Návrh bude doplněn </w:t>
      </w:r>
      <w:r w:rsidR="005069DF" w:rsidRPr="009D6CF8">
        <w:rPr>
          <w:rFonts w:ascii="Times New Roman" w:hAnsi="Times New Roman"/>
          <w:sz w:val="24"/>
          <w:szCs w:val="24"/>
        </w:rPr>
        <w:t>světelným výpočtem</w:t>
      </w:r>
      <w:r w:rsidR="004304E2" w:rsidRPr="009D6CF8">
        <w:rPr>
          <w:rFonts w:ascii="Times New Roman" w:hAnsi="Times New Roman"/>
          <w:sz w:val="24"/>
          <w:szCs w:val="24"/>
        </w:rPr>
        <w:t xml:space="preserve"> v souladu s platnými normami.</w:t>
      </w:r>
    </w:p>
    <w:p w:rsidR="00780894" w:rsidRPr="009D6CF8" w:rsidRDefault="00780894" w:rsidP="009D6CF8">
      <w:pPr>
        <w:tabs>
          <w:tab w:val="num" w:pos="1425"/>
        </w:tabs>
        <w:spacing w:after="0" w:line="240" w:lineRule="auto"/>
        <w:ind w:left="112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80581" w:rsidRDefault="009D6CF8" w:rsidP="009D6CF8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II.</w:t>
      </w:r>
      <w:r>
        <w:rPr>
          <w:rFonts w:ascii="Times New Roman" w:hAnsi="Times New Roman"/>
          <w:b/>
          <w:sz w:val="24"/>
          <w:szCs w:val="24"/>
          <w:lang w:eastAsia="en-US"/>
        </w:rPr>
        <w:tab/>
        <w:t>Cena</w:t>
      </w:r>
    </w:p>
    <w:p w:rsidR="009D6CF8" w:rsidRPr="009D6CF8" w:rsidRDefault="009D6CF8" w:rsidP="009D6CF8">
      <w:pPr>
        <w:spacing w:after="0"/>
        <w:ind w:left="709" w:hanging="70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80581" w:rsidRPr="009D6CF8" w:rsidRDefault="00D80581" w:rsidP="009D6CF8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1. Ce</w:t>
      </w:r>
      <w:r w:rsidR="00654C0D" w:rsidRPr="009D6CF8">
        <w:rPr>
          <w:rFonts w:ascii="Times New Roman" w:hAnsi="Times New Roman"/>
          <w:sz w:val="24"/>
          <w:szCs w:val="24"/>
          <w:lang w:eastAsia="en-US"/>
        </w:rPr>
        <w:t xml:space="preserve">na za provedení díla dle čl. I. 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této smlouvy je stanovena podle individuální kalkulace zhotovitele a v souladu s jeho nabídkou a činí: </w:t>
      </w:r>
    </w:p>
    <w:p w:rsidR="00D80581" w:rsidRPr="009D6CF8" w:rsidRDefault="00D80581" w:rsidP="009D6CF8">
      <w:pPr>
        <w:spacing w:after="0" w:line="276" w:lineRule="auto"/>
        <w:ind w:left="744" w:hanging="2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a)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Projektová dokumentace pro </w:t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>společné povolení stavby (</w:t>
      </w:r>
      <w:r w:rsidRPr="009D6CF8">
        <w:rPr>
          <w:rFonts w:ascii="Times New Roman" w:hAnsi="Times New Roman"/>
          <w:sz w:val="24"/>
          <w:szCs w:val="24"/>
          <w:lang w:eastAsia="en-US"/>
        </w:rPr>
        <w:t>územní řízení</w:t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>, stavební povolení</w:t>
      </w:r>
      <w:r w:rsidRPr="009D6CF8">
        <w:rPr>
          <w:rFonts w:ascii="Times New Roman" w:hAnsi="Times New Roman"/>
          <w:sz w:val="24"/>
          <w:szCs w:val="24"/>
          <w:lang w:eastAsia="en-US"/>
        </w:rPr>
        <w:t>), zajištění stanovisek dotčených orgánů a správců sítí a jejich zapracování do projektové dokumentace, propočet nákladů</w:t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>, žádost o vydání územního rozhodnutí</w:t>
      </w:r>
      <w:r w:rsidRPr="009D6CF8">
        <w:rPr>
          <w:rFonts w:ascii="Times New Roman" w:hAnsi="Times New Roman"/>
          <w:sz w:val="24"/>
          <w:szCs w:val="24"/>
          <w:lang w:eastAsia="en-US"/>
        </w:rPr>
        <w:t>:</w:t>
      </w:r>
    </w:p>
    <w:p w:rsidR="00D80581" w:rsidRPr="009D6CF8" w:rsidRDefault="005E4B2E" w:rsidP="009D6CF8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Cena bez DPH:  </w:t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 xml:space="preserve">                         130 000,- Kč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</w:p>
    <w:p w:rsidR="00D80581" w:rsidRPr="009D6CF8" w:rsidRDefault="00D80581" w:rsidP="009D6CF8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DPH </w:t>
      </w:r>
      <w:r w:rsidR="005E4B2E" w:rsidRPr="009D6CF8">
        <w:rPr>
          <w:rFonts w:ascii="Times New Roman" w:hAnsi="Times New Roman"/>
          <w:sz w:val="24"/>
          <w:szCs w:val="24"/>
          <w:lang w:eastAsia="en-US"/>
        </w:rPr>
        <w:t>21 %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 xml:space="preserve"> 27 300,- Kč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        </w:t>
      </w:r>
    </w:p>
    <w:p w:rsidR="00D80581" w:rsidRDefault="00EF2D4F" w:rsidP="009D6CF8">
      <w:pPr>
        <w:spacing w:after="0"/>
        <w:ind w:left="1275" w:firstLine="14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6CF8">
        <w:rPr>
          <w:rFonts w:ascii="Times New Roman" w:hAnsi="Times New Roman"/>
          <w:b/>
          <w:sz w:val="24"/>
          <w:szCs w:val="24"/>
          <w:lang w:eastAsia="en-US"/>
        </w:rPr>
        <w:t>Cena včetně</w:t>
      </w:r>
      <w:r w:rsidR="00D80581"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 DPH : </w:t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ab/>
      </w:r>
      <w:r w:rsidR="00D80581" w:rsidRPr="009D6CF8">
        <w:rPr>
          <w:rFonts w:ascii="Times New Roman" w:hAnsi="Times New Roman"/>
          <w:b/>
          <w:sz w:val="24"/>
          <w:szCs w:val="24"/>
          <w:lang w:eastAsia="en-US"/>
        </w:rPr>
        <w:tab/>
        <w:t xml:space="preserve"> </w:t>
      </w:r>
      <w:r w:rsidR="000F1F5C"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           157 300,- Kč</w:t>
      </w:r>
    </w:p>
    <w:p w:rsidR="009D6CF8" w:rsidRPr="009D6CF8" w:rsidRDefault="009D6CF8" w:rsidP="009D6CF8">
      <w:pPr>
        <w:spacing w:after="0"/>
        <w:ind w:left="1275" w:firstLine="141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80581" w:rsidRPr="009D6CF8" w:rsidRDefault="00D80581" w:rsidP="009D6CF8">
      <w:pPr>
        <w:spacing w:after="0" w:line="276" w:lineRule="auto"/>
        <w:ind w:left="744" w:hanging="2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b)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>Zajištění vydání stavebního povolení :</w:t>
      </w:r>
    </w:p>
    <w:p w:rsidR="00D80581" w:rsidRPr="009D6CF8" w:rsidRDefault="00D80581" w:rsidP="009D6CF8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Cena bez DPH: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 xml:space="preserve">               7 000,- Kč</w:t>
      </w:r>
    </w:p>
    <w:p w:rsidR="00D80581" w:rsidRPr="009D6CF8" w:rsidRDefault="00D80581" w:rsidP="009D6CF8">
      <w:pPr>
        <w:spacing w:after="0"/>
        <w:ind w:left="567" w:hanging="283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DPH </w:t>
      </w:r>
      <w:r w:rsidR="005E4B2E" w:rsidRPr="009D6CF8">
        <w:rPr>
          <w:rFonts w:ascii="Times New Roman" w:hAnsi="Times New Roman"/>
          <w:sz w:val="24"/>
          <w:szCs w:val="24"/>
          <w:lang w:eastAsia="en-US"/>
        </w:rPr>
        <w:t>21 %: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  </w:t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>1 470,- Kč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    </w:t>
      </w:r>
    </w:p>
    <w:p w:rsidR="00D80581" w:rsidRDefault="00D80581" w:rsidP="009D6CF8">
      <w:pPr>
        <w:spacing w:after="0"/>
        <w:ind w:left="1275" w:firstLine="14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6CF8">
        <w:rPr>
          <w:rFonts w:ascii="Times New Roman" w:hAnsi="Times New Roman"/>
          <w:b/>
          <w:sz w:val="24"/>
          <w:szCs w:val="24"/>
          <w:lang w:eastAsia="en-US"/>
        </w:rPr>
        <w:t>Cena vč</w:t>
      </w:r>
      <w:r w:rsidR="00EF2D4F" w:rsidRPr="009D6CF8">
        <w:rPr>
          <w:rFonts w:ascii="Times New Roman" w:hAnsi="Times New Roman"/>
          <w:b/>
          <w:sz w:val="24"/>
          <w:szCs w:val="24"/>
          <w:lang w:eastAsia="en-US"/>
        </w:rPr>
        <w:t>etně</w:t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 DPH : </w:t>
      </w:r>
      <w:r w:rsidR="00EF2D4F" w:rsidRPr="009D6CF8">
        <w:rPr>
          <w:rFonts w:ascii="Times New Roman" w:hAnsi="Times New Roman"/>
          <w:b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ab/>
        <w:t xml:space="preserve"> </w:t>
      </w:r>
      <w:r w:rsidR="000F1F5C"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             8 470,- Kč</w:t>
      </w:r>
    </w:p>
    <w:p w:rsidR="009D6CF8" w:rsidRPr="009D6CF8" w:rsidRDefault="009D6CF8" w:rsidP="009D6CF8">
      <w:pPr>
        <w:spacing w:after="0"/>
        <w:ind w:left="1275" w:firstLine="141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D80581" w:rsidRPr="009D6CF8" w:rsidRDefault="009D6CF8" w:rsidP="009D6CF8">
      <w:pPr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c</w:t>
      </w:r>
      <w:r w:rsidR="00D80581" w:rsidRPr="009D6CF8">
        <w:rPr>
          <w:rFonts w:ascii="Times New Roman" w:hAnsi="Times New Roman"/>
          <w:sz w:val="24"/>
          <w:szCs w:val="24"/>
          <w:lang w:eastAsia="en-US"/>
        </w:rPr>
        <w:t xml:space="preserve">) </w:t>
      </w:r>
      <w:bookmarkStart w:id="2" w:name="_Hlk520438652"/>
      <w:r w:rsidR="00D80581" w:rsidRPr="009D6CF8">
        <w:rPr>
          <w:rFonts w:ascii="Times New Roman" w:hAnsi="Times New Roman"/>
          <w:sz w:val="24"/>
          <w:szCs w:val="24"/>
          <w:lang w:eastAsia="en-US"/>
        </w:rPr>
        <w:t xml:space="preserve">Projektová dokumentace pro provedení stavby (DPS), </w:t>
      </w:r>
      <w:r w:rsidR="00CC502F" w:rsidRPr="009D6CF8">
        <w:rPr>
          <w:rFonts w:ascii="Times New Roman" w:hAnsi="Times New Roman"/>
          <w:sz w:val="24"/>
          <w:szCs w:val="24"/>
          <w:lang w:eastAsia="en-US"/>
        </w:rPr>
        <w:t xml:space="preserve">včetně </w:t>
      </w:r>
      <w:r w:rsidR="00D80581" w:rsidRPr="009D6CF8">
        <w:rPr>
          <w:rFonts w:ascii="Times New Roman" w:hAnsi="Times New Roman"/>
          <w:sz w:val="24"/>
          <w:szCs w:val="24"/>
          <w:lang w:eastAsia="en-US"/>
        </w:rPr>
        <w:t>ocenění nákladů na realizaci formou podrobného položkového rozpočtu</w:t>
      </w:r>
      <w:r w:rsidR="00CC502F" w:rsidRPr="009D6CF8">
        <w:rPr>
          <w:rFonts w:ascii="Times New Roman" w:hAnsi="Times New Roman"/>
          <w:sz w:val="24"/>
          <w:szCs w:val="24"/>
          <w:lang w:eastAsia="en-US"/>
        </w:rPr>
        <w:t xml:space="preserve"> a slepého výkazu výměr pro výběr zhotovitele díla (bez obchodních názvů a značek):</w:t>
      </w:r>
      <w:bookmarkEnd w:id="2"/>
    </w:p>
    <w:p w:rsidR="00D80581" w:rsidRPr="009D6CF8" w:rsidRDefault="00D80581" w:rsidP="009D6CF8">
      <w:pPr>
        <w:spacing w:after="0"/>
        <w:ind w:left="568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 xml:space="preserve">        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Cena bez DPH: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 xml:space="preserve">              40 000,- Kč</w:t>
      </w:r>
    </w:p>
    <w:p w:rsidR="00D80581" w:rsidRPr="009D6CF8" w:rsidRDefault="00D80581" w:rsidP="009D6CF8">
      <w:pPr>
        <w:spacing w:after="0"/>
        <w:ind w:left="568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="005E4B2E" w:rsidRPr="009D6CF8">
        <w:rPr>
          <w:rFonts w:ascii="Times New Roman" w:hAnsi="Times New Roman"/>
          <w:sz w:val="24"/>
          <w:szCs w:val="24"/>
          <w:lang w:eastAsia="en-US"/>
        </w:rPr>
        <w:t>DPH 21 %: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               </w:t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>8 400,- Kč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            </w:t>
      </w:r>
    </w:p>
    <w:p w:rsidR="00D80581" w:rsidRPr="009D6CF8" w:rsidRDefault="00D80581" w:rsidP="009D6CF8">
      <w:pPr>
        <w:spacing w:after="0"/>
        <w:ind w:left="1275" w:firstLine="14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Cena </w:t>
      </w:r>
      <w:r w:rsidR="00EF2D4F" w:rsidRPr="009D6CF8">
        <w:rPr>
          <w:rFonts w:ascii="Times New Roman" w:hAnsi="Times New Roman"/>
          <w:b/>
          <w:sz w:val="24"/>
          <w:szCs w:val="24"/>
          <w:lang w:eastAsia="en-US"/>
        </w:rPr>
        <w:t>včetně</w:t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 DPH : </w:t>
      </w:r>
      <w:r w:rsidR="00EF2D4F" w:rsidRPr="009D6CF8">
        <w:rPr>
          <w:rFonts w:ascii="Times New Roman" w:hAnsi="Times New Roman"/>
          <w:b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ab/>
        <w:t xml:space="preserve">  </w:t>
      </w:r>
      <w:r w:rsidR="000F1F5C"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           48 400,- Kč</w:t>
      </w:r>
    </w:p>
    <w:p w:rsidR="00D80581" w:rsidRPr="009D6CF8" w:rsidRDefault="00D80581" w:rsidP="009D6CF8">
      <w:pPr>
        <w:spacing w:after="0"/>
        <w:ind w:left="1275" w:firstLine="14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6CF8">
        <w:rPr>
          <w:rFonts w:ascii="Times New Roman" w:hAnsi="Times New Roman"/>
          <w:b/>
          <w:sz w:val="24"/>
          <w:szCs w:val="24"/>
          <w:lang w:eastAsia="en-US"/>
        </w:rPr>
        <w:tab/>
        <w:t xml:space="preserve">  </w:t>
      </w:r>
    </w:p>
    <w:p w:rsidR="009D6CF8" w:rsidRDefault="009D6CF8" w:rsidP="009D6CF8">
      <w:pPr>
        <w:spacing w:after="0"/>
        <w:ind w:left="1275" w:firstLine="141"/>
        <w:jc w:val="both"/>
        <w:rPr>
          <w:rFonts w:ascii="Times New Roman" w:hAnsi="Times New Roman"/>
          <w:b/>
          <w:sz w:val="24"/>
          <w:szCs w:val="24"/>
          <w:u w:val="single"/>
          <w:lang w:eastAsia="en-US"/>
        </w:rPr>
      </w:pPr>
    </w:p>
    <w:p w:rsidR="00D80581" w:rsidRPr="009D6CF8" w:rsidRDefault="00D80581" w:rsidP="009D6CF8">
      <w:pPr>
        <w:spacing w:after="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9D6CF8">
        <w:rPr>
          <w:rFonts w:ascii="Times New Roman" w:hAnsi="Times New Roman"/>
          <w:b/>
          <w:sz w:val="24"/>
          <w:szCs w:val="24"/>
          <w:u w:val="single"/>
          <w:lang w:eastAsia="en-US"/>
        </w:rPr>
        <w:t>Celková cena za celý předmět plnění této Smlouvy</w:t>
      </w:r>
      <w:r w:rsidRPr="009D6CF8">
        <w:rPr>
          <w:rFonts w:ascii="Times New Roman" w:hAnsi="Times New Roman"/>
          <w:sz w:val="24"/>
          <w:szCs w:val="24"/>
          <w:u w:val="single"/>
          <w:lang w:eastAsia="en-US"/>
        </w:rPr>
        <w:t>:</w:t>
      </w:r>
    </w:p>
    <w:p w:rsidR="00D80581" w:rsidRPr="009D6CF8" w:rsidRDefault="00D80581" w:rsidP="009D6CF8">
      <w:pPr>
        <w:spacing w:after="0" w:line="276" w:lineRule="auto"/>
        <w:ind w:left="1123" w:firstLine="293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 xml:space="preserve">Cena bez DPH: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 xml:space="preserve">             177 000,- Kč</w:t>
      </w:r>
    </w:p>
    <w:p w:rsidR="00D80581" w:rsidRPr="009D6CF8" w:rsidRDefault="00D80581" w:rsidP="009D6CF8">
      <w:pPr>
        <w:spacing w:after="0" w:line="276" w:lineRule="auto"/>
        <w:ind w:left="568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="005E4B2E" w:rsidRPr="009D6CF8">
        <w:rPr>
          <w:rFonts w:ascii="Times New Roman" w:hAnsi="Times New Roman"/>
          <w:sz w:val="24"/>
          <w:szCs w:val="24"/>
          <w:lang w:eastAsia="en-US"/>
        </w:rPr>
        <w:t>DPH 21 %: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             </w:t>
      </w:r>
      <w:r w:rsidR="000F1F5C" w:rsidRPr="009D6CF8">
        <w:rPr>
          <w:rFonts w:ascii="Times New Roman" w:hAnsi="Times New Roman"/>
          <w:sz w:val="24"/>
          <w:szCs w:val="24"/>
          <w:lang w:eastAsia="en-US"/>
        </w:rPr>
        <w:t xml:space="preserve"> 37 170,- Kč</w:t>
      </w:r>
      <w:r w:rsidRPr="009D6CF8"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 xml:space="preserve">            </w:t>
      </w:r>
    </w:p>
    <w:p w:rsidR="00D80581" w:rsidRPr="009D6CF8" w:rsidRDefault="00D80581" w:rsidP="009D6CF8">
      <w:pPr>
        <w:spacing w:after="0" w:line="276" w:lineRule="auto"/>
        <w:ind w:left="1275" w:firstLine="14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6CF8">
        <w:rPr>
          <w:rFonts w:ascii="Times New Roman" w:hAnsi="Times New Roman"/>
          <w:b/>
          <w:sz w:val="24"/>
          <w:szCs w:val="24"/>
          <w:lang w:eastAsia="en-US"/>
        </w:rPr>
        <w:t>Cena vč</w:t>
      </w:r>
      <w:r w:rsidR="00EF2D4F" w:rsidRPr="009D6CF8">
        <w:rPr>
          <w:rFonts w:ascii="Times New Roman" w:hAnsi="Times New Roman"/>
          <w:b/>
          <w:sz w:val="24"/>
          <w:szCs w:val="24"/>
          <w:lang w:eastAsia="en-US"/>
        </w:rPr>
        <w:t>etně</w:t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 DPH :</w:t>
      </w:r>
      <w:r w:rsidR="00EF2D4F" w:rsidRPr="009D6CF8">
        <w:rPr>
          <w:rFonts w:ascii="Times New Roman" w:hAnsi="Times New Roman"/>
          <w:b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ab/>
        <w:t xml:space="preserve">  </w:t>
      </w:r>
      <w:r w:rsidR="000F1F5C"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          214 170,- Kč</w:t>
      </w:r>
    </w:p>
    <w:p w:rsidR="00C37272" w:rsidRPr="009D6CF8" w:rsidRDefault="00C37272" w:rsidP="009D6CF8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7975EE" w:rsidRPr="009D6CF8" w:rsidRDefault="007975EE" w:rsidP="009D6CF8">
      <w:pPr>
        <w:spacing w:after="0"/>
        <w:ind w:left="426"/>
        <w:jc w:val="both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</w:rPr>
        <w:lastRenderedPageBreak/>
        <w:t>Zhotovitel jako plátce DPH připočítává k ceně za dílo daň z přidané hodnoty v zákonné výši. Pokud dojde ke změně sazby DPH v době uskutečnění zdanitelného plnění, je zhotovitel oprávněn účtovat DPH v procentní sazbě odpovídající zákonné úpravě účinné k datu uskutečnění zdanitelného plnění. V případě takové změny DPH není třeba uzavírat dodatek ke smlouvě, postačuje písemné oznámení zhotovitele o takové změně.</w:t>
      </w:r>
    </w:p>
    <w:p w:rsidR="00D80581" w:rsidRPr="009D6CF8" w:rsidRDefault="00D80581" w:rsidP="009D6CF8">
      <w:pPr>
        <w:keepLines/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6CF8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2. </w:t>
      </w:r>
      <w:r w:rsidRPr="009D6CF8">
        <w:rPr>
          <w:rFonts w:ascii="Times New Roman" w:hAnsi="Times New Roman"/>
          <w:sz w:val="24"/>
          <w:szCs w:val="24"/>
          <w:lang w:eastAsia="en-US"/>
        </w:rPr>
        <w:t>Zhotovitel tímto zaručuje objednateli, že před stanovením ceny za dílo tak, jak je tato cena stanovena v této smlouvě, provedl ocenění, kalkulace množství, jednotek anebo prvků, zahrnutých do dodávky díla. V cenách výkonů jsou zahrnuty veškeré hlavní, vedlejší a jiné náklady, které jsou nutné k jejich odborně technickému provedení.</w:t>
      </w:r>
    </w:p>
    <w:p w:rsidR="00D80581" w:rsidRPr="009D6CF8" w:rsidRDefault="00D80581" w:rsidP="009D6CF8">
      <w:pPr>
        <w:keepLines/>
        <w:spacing w:after="0"/>
        <w:ind w:left="426" w:hanging="284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3. Cena zahrnuje veškeré náklady zhotovitele spojené s úplným a bezvadným dokončením díla a jiné práce a dodávky nutné k řádnému provedení díla.</w:t>
      </w:r>
    </w:p>
    <w:p w:rsidR="00D80581" w:rsidRPr="009D6CF8" w:rsidRDefault="00D80581" w:rsidP="009D6CF8">
      <w:pPr>
        <w:keepLines/>
        <w:spacing w:after="0"/>
        <w:ind w:left="426" w:hanging="284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4. Zhotovitel není oprávněn provádět jakékoliv vícepráce a poté požadovat navýšení ceny bez předchozího písemného odsouhlasení objednatele.</w:t>
      </w:r>
    </w:p>
    <w:p w:rsidR="00D80581" w:rsidRDefault="00D80581" w:rsidP="009D6CF8">
      <w:pPr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 xml:space="preserve">      </w:t>
      </w:r>
    </w:p>
    <w:p w:rsidR="009D6CF8" w:rsidRPr="009D6CF8" w:rsidRDefault="009D6CF8" w:rsidP="009D6CF8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D80581" w:rsidRDefault="009D6CF8" w:rsidP="009D6CF8">
      <w:pPr>
        <w:spacing w:after="0"/>
        <w:ind w:left="142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III.</w:t>
      </w:r>
      <w:r>
        <w:rPr>
          <w:rFonts w:ascii="Times New Roman" w:hAnsi="Times New Roman"/>
          <w:b/>
          <w:sz w:val="24"/>
          <w:szCs w:val="24"/>
          <w:lang w:eastAsia="en-US"/>
        </w:rPr>
        <w:tab/>
        <w:t>Doba plnění</w:t>
      </w:r>
    </w:p>
    <w:p w:rsidR="009D6CF8" w:rsidRPr="009D6CF8" w:rsidRDefault="009D6CF8" w:rsidP="009D6CF8">
      <w:pPr>
        <w:spacing w:after="0"/>
        <w:ind w:left="142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D80581" w:rsidRPr="009D6CF8" w:rsidRDefault="00D80581" w:rsidP="009D6CF8">
      <w:pPr>
        <w:spacing w:after="0"/>
        <w:ind w:left="426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1.  Zhotovitel se zavazuje provést předmět smlouvy (dílo) v těchto termínech:</w:t>
      </w:r>
    </w:p>
    <w:p w:rsidR="00D80581" w:rsidRDefault="00D80581" w:rsidP="009D6CF8">
      <w:pPr>
        <w:spacing w:after="0"/>
        <w:ind w:left="851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Zahájení prací zhotovitelem:     </w:t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ab/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ab/>
        <w:t xml:space="preserve">ihned po podpisu smlouvy          </w:t>
      </w:r>
    </w:p>
    <w:p w:rsidR="009D6CF8" w:rsidRPr="009D6CF8" w:rsidRDefault="009D6CF8" w:rsidP="009D6CF8">
      <w:pPr>
        <w:spacing w:after="0"/>
        <w:ind w:left="851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9D6CF8" w:rsidRPr="009D6CF8" w:rsidRDefault="00D80581" w:rsidP="009D6CF8">
      <w:pPr>
        <w:spacing w:after="0"/>
        <w:ind w:left="851" w:hanging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Předání a převzetí díla bez vad a nedodělků:   </w:t>
      </w:r>
      <w:r w:rsidRPr="009D6CF8">
        <w:rPr>
          <w:rFonts w:ascii="Times New Roman" w:hAnsi="Times New Roman"/>
          <w:b/>
          <w:sz w:val="24"/>
          <w:szCs w:val="24"/>
          <w:lang w:eastAsia="en-US"/>
        </w:rPr>
        <w:tab/>
      </w:r>
      <w:r w:rsidR="009F3A49" w:rsidRPr="009D6CF8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15014E" w:rsidRPr="009D6CF8" w:rsidRDefault="00F621E2" w:rsidP="009D6CF8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17956" w:rsidRPr="009D6CF8">
        <w:rPr>
          <w:rFonts w:ascii="Times New Roman" w:hAnsi="Times New Roman"/>
          <w:sz w:val="24"/>
          <w:szCs w:val="24"/>
          <w:lang w:eastAsia="en-US"/>
        </w:rPr>
        <w:t>Projektová dokumentace pro společné povolení stavby (územní řízení, stavební povolení)</w:t>
      </w:r>
      <w:r w:rsidR="0015014E" w:rsidRPr="009D6CF8">
        <w:rPr>
          <w:rFonts w:ascii="Times New Roman" w:hAnsi="Times New Roman"/>
          <w:sz w:val="24"/>
          <w:szCs w:val="24"/>
          <w:lang w:eastAsia="en-US"/>
        </w:rPr>
        <w:t xml:space="preserve">     1 paré – 28.2.201</w:t>
      </w:r>
      <w:r w:rsidR="001D59FE">
        <w:rPr>
          <w:rFonts w:ascii="Times New Roman" w:hAnsi="Times New Roman"/>
          <w:sz w:val="24"/>
          <w:szCs w:val="24"/>
          <w:lang w:eastAsia="en-US"/>
        </w:rPr>
        <w:t>9</w:t>
      </w:r>
    </w:p>
    <w:p w:rsidR="00463C4B" w:rsidRPr="009D6CF8" w:rsidRDefault="00F621E2" w:rsidP="009D6CF8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 xml:space="preserve"> Z</w:t>
      </w:r>
      <w:r w:rsidR="00717956" w:rsidRPr="009D6CF8">
        <w:rPr>
          <w:rFonts w:ascii="Times New Roman" w:hAnsi="Times New Roman"/>
          <w:sz w:val="24"/>
          <w:szCs w:val="24"/>
          <w:lang w:eastAsia="en-US"/>
        </w:rPr>
        <w:t xml:space="preserve">ajištění stanovisek dotčených orgánů a správců sítí a jejich zapracování do projektové dokumentace, propočet nákladů, žádost o vydání </w:t>
      </w:r>
      <w:r w:rsidR="00463C4B" w:rsidRPr="009D6CF8">
        <w:rPr>
          <w:rFonts w:ascii="Times New Roman" w:hAnsi="Times New Roman"/>
          <w:sz w:val="24"/>
          <w:szCs w:val="24"/>
          <w:lang w:eastAsia="en-US"/>
        </w:rPr>
        <w:t>společného povolení stavby</w:t>
      </w:r>
      <w:r w:rsidR="00717956" w:rsidRPr="009D6C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37272" w:rsidRPr="009D6CF8">
        <w:rPr>
          <w:rFonts w:ascii="Times New Roman" w:hAnsi="Times New Roman"/>
          <w:sz w:val="24"/>
          <w:szCs w:val="24"/>
          <w:lang w:eastAsia="en-US"/>
        </w:rPr>
        <w:t xml:space="preserve">do </w:t>
      </w:r>
      <w:r w:rsidR="00717956" w:rsidRPr="009D6CF8">
        <w:rPr>
          <w:rFonts w:ascii="Times New Roman" w:hAnsi="Times New Roman"/>
          <w:sz w:val="24"/>
          <w:szCs w:val="24"/>
          <w:lang w:eastAsia="en-US"/>
        </w:rPr>
        <w:t>30.6.2019</w:t>
      </w:r>
    </w:p>
    <w:p w:rsidR="00463C4B" w:rsidRPr="009D6CF8" w:rsidRDefault="00F621E2" w:rsidP="009D6CF8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 xml:space="preserve"> Z</w:t>
      </w:r>
      <w:r w:rsidR="00CC502F" w:rsidRPr="009D6CF8">
        <w:rPr>
          <w:rFonts w:ascii="Times New Roman" w:hAnsi="Times New Roman"/>
          <w:sz w:val="24"/>
          <w:szCs w:val="24"/>
          <w:lang w:eastAsia="en-US"/>
        </w:rPr>
        <w:t xml:space="preserve">ajištění vydání </w:t>
      </w:r>
      <w:r w:rsidR="00463C4B" w:rsidRPr="009D6CF8">
        <w:rPr>
          <w:rFonts w:ascii="Times New Roman" w:hAnsi="Times New Roman"/>
          <w:sz w:val="24"/>
          <w:szCs w:val="24"/>
          <w:lang w:eastAsia="en-US"/>
        </w:rPr>
        <w:t xml:space="preserve">územního rozhodnutí a </w:t>
      </w:r>
      <w:r w:rsidR="00CC502F" w:rsidRPr="009D6CF8">
        <w:rPr>
          <w:rFonts w:ascii="Times New Roman" w:hAnsi="Times New Roman"/>
          <w:sz w:val="24"/>
          <w:szCs w:val="24"/>
          <w:lang w:eastAsia="en-US"/>
        </w:rPr>
        <w:t>stavebního povolení</w:t>
      </w:r>
      <w:r w:rsidR="00D80581" w:rsidRPr="009D6C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C502F" w:rsidRPr="009D6CF8">
        <w:rPr>
          <w:rFonts w:ascii="Times New Roman" w:hAnsi="Times New Roman"/>
          <w:sz w:val="24"/>
          <w:szCs w:val="24"/>
          <w:lang w:eastAsia="en-US"/>
        </w:rPr>
        <w:t xml:space="preserve">do </w:t>
      </w:r>
      <w:r w:rsidR="00717956" w:rsidRPr="009D6CF8">
        <w:rPr>
          <w:rFonts w:ascii="Times New Roman" w:hAnsi="Times New Roman"/>
          <w:sz w:val="24"/>
          <w:szCs w:val="24"/>
          <w:lang w:eastAsia="en-US"/>
        </w:rPr>
        <w:t>30.9.201</w:t>
      </w:r>
      <w:r w:rsidR="001D59FE">
        <w:rPr>
          <w:rFonts w:ascii="Times New Roman" w:hAnsi="Times New Roman"/>
          <w:sz w:val="24"/>
          <w:szCs w:val="24"/>
          <w:lang w:eastAsia="en-US"/>
        </w:rPr>
        <w:t>9</w:t>
      </w:r>
    </w:p>
    <w:p w:rsidR="00D80581" w:rsidRPr="009D6CF8" w:rsidRDefault="00D80581" w:rsidP="009D6CF8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ab/>
      </w:r>
      <w:r w:rsidR="00536E86" w:rsidRPr="009D6CF8">
        <w:rPr>
          <w:rFonts w:ascii="Times New Roman" w:hAnsi="Times New Roman"/>
          <w:sz w:val="24"/>
          <w:szCs w:val="24"/>
          <w:lang w:eastAsia="en-US"/>
        </w:rPr>
        <w:t xml:space="preserve">Projektová dokumentace pro provedení stavby (DPS), včetně ocenění nákladů na realizaci formou podrobného položkového rozpočtu a slepého výkazu výměr pro výběr zhotovitele díla (bez obchodních názvů a značek) </w:t>
      </w:r>
      <w:r w:rsidR="005F617B" w:rsidRPr="009D6CF8">
        <w:rPr>
          <w:rFonts w:ascii="Times New Roman" w:hAnsi="Times New Roman"/>
          <w:sz w:val="24"/>
          <w:szCs w:val="24"/>
          <w:lang w:eastAsia="en-US"/>
        </w:rPr>
        <w:t>do</w:t>
      </w:r>
      <w:r w:rsidR="00C37272" w:rsidRPr="009D6C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17956" w:rsidRPr="009D6CF8">
        <w:rPr>
          <w:rFonts w:ascii="Times New Roman" w:hAnsi="Times New Roman"/>
          <w:sz w:val="24"/>
          <w:szCs w:val="24"/>
          <w:lang w:eastAsia="en-US"/>
        </w:rPr>
        <w:t>7</w:t>
      </w:r>
      <w:r w:rsidR="00C37272" w:rsidRPr="009D6C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F617B" w:rsidRPr="009D6CF8">
        <w:rPr>
          <w:rFonts w:ascii="Times New Roman" w:hAnsi="Times New Roman"/>
          <w:sz w:val="24"/>
          <w:szCs w:val="24"/>
          <w:lang w:eastAsia="en-US"/>
        </w:rPr>
        <w:t>dnů od vydaného pravomocného stavebního povolení</w:t>
      </w:r>
    </w:p>
    <w:p w:rsidR="00D80581" w:rsidRPr="009D6CF8" w:rsidRDefault="00D80581" w:rsidP="009D6CF8">
      <w:pPr>
        <w:tabs>
          <w:tab w:val="left" w:pos="456"/>
        </w:tabs>
        <w:spacing w:after="0"/>
        <w:ind w:left="360" w:hanging="2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2.</w:t>
      </w:r>
      <w:r w:rsidRPr="009D6CF8">
        <w:rPr>
          <w:rFonts w:ascii="Times New Roman" w:hAnsi="Times New Roman"/>
          <w:sz w:val="24"/>
          <w:szCs w:val="24"/>
          <w:lang w:eastAsia="en-US"/>
        </w:rPr>
        <w:tab/>
        <w:t>Lhůta k provedení díla může být prodloužena jen v případě, že by objednatel způsobil překážky v práci zhotovitele, nebo že by zdržení bylo způsobeno vyšší mocí. V případě vzniku těchto překážek je zhotovitel povinen pís</w:t>
      </w:r>
      <w:r w:rsidR="005F617B" w:rsidRPr="009D6CF8">
        <w:rPr>
          <w:rFonts w:ascii="Times New Roman" w:hAnsi="Times New Roman"/>
          <w:sz w:val="24"/>
          <w:szCs w:val="24"/>
          <w:lang w:eastAsia="en-US"/>
        </w:rPr>
        <w:t>e</w:t>
      </w:r>
      <w:r w:rsidRPr="009D6CF8">
        <w:rPr>
          <w:rFonts w:ascii="Times New Roman" w:hAnsi="Times New Roman"/>
          <w:sz w:val="24"/>
          <w:szCs w:val="24"/>
          <w:lang w:eastAsia="en-US"/>
        </w:rPr>
        <w:t>mně oznámit a specifikovat je objednateli do 2 dnů od jejich vzniku. Termín prodloužení lhůty pro řádné ukončení díla musí být přiměřený výše zmiňovaným vzniklým překážkám.</w:t>
      </w:r>
    </w:p>
    <w:p w:rsidR="001A3595" w:rsidRPr="009D6CF8" w:rsidRDefault="001A3595" w:rsidP="009D6CF8">
      <w:pPr>
        <w:tabs>
          <w:tab w:val="left" w:pos="456"/>
        </w:tabs>
        <w:spacing w:after="0"/>
        <w:ind w:left="360" w:hanging="24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80581" w:rsidRDefault="00D80581" w:rsidP="009D6CF8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6CF8">
        <w:rPr>
          <w:rFonts w:ascii="Times New Roman" w:hAnsi="Times New Roman"/>
          <w:b/>
          <w:sz w:val="24"/>
          <w:szCs w:val="24"/>
        </w:rPr>
        <w:t xml:space="preserve"> Platební a fakturační podmínky</w:t>
      </w:r>
    </w:p>
    <w:p w:rsidR="009D6CF8" w:rsidRPr="009D6CF8" w:rsidRDefault="009D6CF8" w:rsidP="009D6CF8">
      <w:pPr>
        <w:spacing w:after="0" w:line="240" w:lineRule="auto"/>
        <w:ind w:left="3054"/>
        <w:rPr>
          <w:rFonts w:ascii="Times New Roman" w:hAnsi="Times New Roman"/>
          <w:b/>
          <w:sz w:val="24"/>
          <w:szCs w:val="24"/>
        </w:rPr>
      </w:pPr>
    </w:p>
    <w:p w:rsidR="00D80581" w:rsidRPr="009D6CF8" w:rsidRDefault="00D80581" w:rsidP="009D6CF8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Objednatel neposkytuje zálohy.</w:t>
      </w:r>
    </w:p>
    <w:p w:rsidR="007975EE" w:rsidRPr="009D6CF8" w:rsidRDefault="007975EE" w:rsidP="009D6CF8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 xml:space="preserve">Po předání a převzetí dílčí části díla (a – </w:t>
      </w:r>
      <w:r w:rsidR="00463C4B" w:rsidRPr="009D6CF8">
        <w:rPr>
          <w:rFonts w:ascii="Times New Roman" w:hAnsi="Times New Roman"/>
          <w:sz w:val="24"/>
          <w:szCs w:val="24"/>
        </w:rPr>
        <w:t>d</w:t>
      </w:r>
      <w:r w:rsidR="00536E86" w:rsidRPr="009D6CF8">
        <w:rPr>
          <w:rFonts w:ascii="Times New Roman" w:hAnsi="Times New Roman"/>
          <w:sz w:val="24"/>
          <w:szCs w:val="24"/>
        </w:rPr>
        <w:t>)</w:t>
      </w:r>
      <w:r w:rsidRPr="009D6CF8">
        <w:rPr>
          <w:rFonts w:ascii="Times New Roman" w:hAnsi="Times New Roman"/>
          <w:sz w:val="24"/>
          <w:szCs w:val="24"/>
        </w:rPr>
        <w:t xml:space="preserve"> je zhotovitel oprávněn provést fakturaci předmětu této smlouvy.</w:t>
      </w:r>
    </w:p>
    <w:p w:rsidR="00D80581" w:rsidRPr="009D6CF8" w:rsidRDefault="00D80581" w:rsidP="009D6CF8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 xml:space="preserve">Splatnost faktury je stanovena na </w:t>
      </w:r>
      <w:r w:rsidR="007975EE" w:rsidRPr="009D6CF8">
        <w:rPr>
          <w:rFonts w:ascii="Times New Roman" w:hAnsi="Times New Roman"/>
          <w:sz w:val="24"/>
          <w:szCs w:val="24"/>
        </w:rPr>
        <w:t>30</w:t>
      </w:r>
      <w:r w:rsidRPr="009D6CF8">
        <w:rPr>
          <w:rFonts w:ascii="Times New Roman" w:hAnsi="Times New Roman"/>
          <w:sz w:val="24"/>
          <w:szCs w:val="24"/>
        </w:rPr>
        <w:t xml:space="preserve"> dnů od jejich průkazného doručení objednateli. Objednatel je povinen k fakturám přikládat oboustranně odsouhlasený písemný protokol o předání a převzetí díla a písemný soupis provedených prací a dodávek.</w:t>
      </w:r>
      <w:r w:rsidR="007975EE" w:rsidRPr="009D6CF8">
        <w:rPr>
          <w:rFonts w:ascii="Times New Roman" w:hAnsi="Times New Roman"/>
          <w:sz w:val="24"/>
          <w:szCs w:val="24"/>
        </w:rPr>
        <w:t xml:space="preserve"> Neúplné, či nesprávně vystavené faktury </w:t>
      </w:r>
      <w:r w:rsidR="007975EE" w:rsidRPr="009D6CF8">
        <w:rPr>
          <w:rFonts w:ascii="Times New Roman" w:hAnsi="Times New Roman"/>
          <w:sz w:val="24"/>
          <w:szCs w:val="24"/>
        </w:rPr>
        <w:lastRenderedPageBreak/>
        <w:t>budou zhotoviteli vráceny k přepracování. Lhůta splatnosti v tomto případě začíná plynout dnem doručení opravené faktury objednateli.</w:t>
      </w:r>
    </w:p>
    <w:p w:rsidR="007975EE" w:rsidRPr="009D6CF8" w:rsidRDefault="007975EE" w:rsidP="009D6CF8">
      <w:pPr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Ve vrácené faktuře objednatel vyznačí důvod vrácení. Zhotovitel provede opravu vystavením nové faktury. Vrátí-li objednatel vadnou fakturu zhotoviteli, přestává běžet původní lhůta splatnosti. Celá lhůta splatnosti běží opět ode dne doručení nově vystavené faktury objednateli.</w:t>
      </w:r>
    </w:p>
    <w:p w:rsidR="007975EE" w:rsidRPr="009D6CF8" w:rsidRDefault="007975EE" w:rsidP="009D6CF8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Náležitosti daňových dokladů (faktur):</w:t>
      </w:r>
    </w:p>
    <w:p w:rsidR="007975EE" w:rsidRPr="009D6CF8" w:rsidRDefault="007975EE" w:rsidP="009D6CF8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Faktury zhotovitele musí formou i obsahem odpovídat zákonu o účetnictví a zákonu o dani z přidané hodnoty a musí obsahovat: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Označení účetního dokladu a jeho pořadové číslo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Identifikační údaje Objednatele včetně DIČ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Identifikační údaje Zhotovitele včetně DIČ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Popis obsahu účetního dokladu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Datum vystavení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Datum splatnosti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Datum uskutečnění zdanitelného plnění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Výši ceny bez daně celkem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Sazbu daně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Výši daně celkem zaokrouhlenou dle příslušných předpisů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Cenu celkem včetně daně</w:t>
      </w:r>
    </w:p>
    <w:p w:rsidR="007975EE" w:rsidRPr="009D6CF8" w:rsidRDefault="007975EE" w:rsidP="009D6CF8">
      <w:pPr>
        <w:numPr>
          <w:ilvl w:val="1"/>
          <w:numId w:val="35"/>
        </w:numPr>
        <w:spacing w:after="0" w:line="240" w:lineRule="auto"/>
        <w:ind w:left="1423" w:hanging="431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Podpis odpovědné osoby zhotovitele</w:t>
      </w:r>
    </w:p>
    <w:p w:rsidR="00D80581" w:rsidRPr="009D6CF8" w:rsidRDefault="00D80581" w:rsidP="009D6CF8">
      <w:pPr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Povinnost zaplatit cenu za dílo je splněna dnem odepsání příslušné částky z účtu objednatele.</w:t>
      </w:r>
    </w:p>
    <w:p w:rsidR="00D80581" w:rsidRPr="009D6CF8" w:rsidRDefault="00D80581" w:rsidP="009D6CF8">
      <w:pPr>
        <w:numPr>
          <w:ilvl w:val="0"/>
          <w:numId w:val="21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Součástí sjednané ceny jsou veškeré práce a subdodávky, poplatky a jiné náklady nezbytné pro řádné a úplné zhotovení díla mimo zhotovení vícetisků. Součástí ceny jsou i práce a dodávky, které v dokumentaci, nebo této smlouvě uvedeny nejsou a zhotovitel jakožto odborník o nich vědět měl nebo mohl vědět.</w:t>
      </w:r>
    </w:p>
    <w:p w:rsidR="00D80581" w:rsidRPr="009D6CF8" w:rsidRDefault="00D80581" w:rsidP="009D6CF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80581" w:rsidRDefault="00D80581" w:rsidP="009D6CF8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6CF8">
        <w:rPr>
          <w:rFonts w:ascii="Times New Roman" w:hAnsi="Times New Roman"/>
          <w:b/>
          <w:sz w:val="24"/>
          <w:szCs w:val="24"/>
        </w:rPr>
        <w:t>Dodací a kvalitativní podmínky</w:t>
      </w:r>
    </w:p>
    <w:p w:rsidR="009D6CF8" w:rsidRPr="009D6CF8" w:rsidRDefault="009D6CF8" w:rsidP="009D6CF8">
      <w:pPr>
        <w:spacing w:after="0" w:line="240" w:lineRule="auto"/>
        <w:ind w:left="3054"/>
        <w:rPr>
          <w:rFonts w:ascii="Times New Roman" w:hAnsi="Times New Roman"/>
          <w:b/>
          <w:sz w:val="24"/>
          <w:szCs w:val="24"/>
        </w:rPr>
      </w:pPr>
    </w:p>
    <w:p w:rsidR="00D80581" w:rsidRPr="009D6CF8" w:rsidRDefault="00D80581" w:rsidP="009D6CF8">
      <w:pPr>
        <w:numPr>
          <w:ilvl w:val="0"/>
          <w:numId w:val="2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Zhotovitel je povinen provádět dílo na základě této smlouvy.</w:t>
      </w:r>
    </w:p>
    <w:p w:rsidR="00D80581" w:rsidRPr="009D6CF8" w:rsidRDefault="00D80581" w:rsidP="009D6CF8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Zhotovitel se zavazuje svou činnost při zhotovování předmětu díla provádět podle schválené a vzájemně odsouhlasené cenové nabídky, v souladu se zákonem čís. 183/2006 Sb., o územním plánování a stavebním řádu (stavební zákon) ve znění pozdějších předpisů a podle vyhlášky 526/2006 Sb., s vyhláškou č. 268/2009 Sb., o technických požadavcích na stavby, vyhláškou č. 499/2006 Sb. o dokumentaci staveb, platnými ČSN, EN, vyhláškou č. 398/2009 Sb., o obecných technických požadavcích zabezpečujících užívání staveb, zákonem č. 13/1997 Sb. ve znění zákona č. 102/2000 Sb. o pozemních komunikacích a ostatními souvisejícími předpisy. Případné následky plynoucí z jejich nedodržení je zhotovitel povinen odstranit na své náklady. Dodržení kvality všech dodávek a prací sjednaných touto smlouvou je obligatorní povinností zhotovitele.</w:t>
      </w:r>
    </w:p>
    <w:p w:rsidR="00D80581" w:rsidRDefault="00D80581" w:rsidP="009D6C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6CF8" w:rsidRPr="009D6CF8" w:rsidRDefault="009D6CF8" w:rsidP="009D6CF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0581" w:rsidRDefault="00D80581" w:rsidP="009D6CF8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6CF8">
        <w:rPr>
          <w:rFonts w:ascii="Times New Roman" w:hAnsi="Times New Roman"/>
          <w:b/>
          <w:sz w:val="24"/>
          <w:szCs w:val="24"/>
        </w:rPr>
        <w:t xml:space="preserve"> Předání a převzetí díla</w:t>
      </w:r>
    </w:p>
    <w:p w:rsidR="009D6CF8" w:rsidRPr="009D6CF8" w:rsidRDefault="009D6CF8" w:rsidP="009D6CF8">
      <w:pPr>
        <w:spacing w:after="0" w:line="240" w:lineRule="auto"/>
        <w:ind w:left="3054"/>
        <w:rPr>
          <w:rFonts w:ascii="Times New Roman" w:hAnsi="Times New Roman"/>
          <w:b/>
          <w:sz w:val="24"/>
          <w:szCs w:val="24"/>
        </w:rPr>
      </w:pPr>
    </w:p>
    <w:p w:rsidR="00D80581" w:rsidRPr="009D6CF8" w:rsidRDefault="00D80581" w:rsidP="009D6CF8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Zhotovení díla je ukončeno předáním a převzetím díla ve smyslu příslušných norem na protokolu o předání a převzetí, odstraněním všech vad a nedodělků.</w:t>
      </w:r>
    </w:p>
    <w:p w:rsidR="00D80581" w:rsidRPr="009D6CF8" w:rsidRDefault="00D80581" w:rsidP="009D6CF8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Řádně zhotovený předmět díla zhotovitel předá objednateli v termínu dle čl. III. této smlouvy a objednatel předmět díla p</w:t>
      </w:r>
      <w:r w:rsidR="00EB652A" w:rsidRPr="009D6CF8">
        <w:rPr>
          <w:rFonts w:ascii="Times New Roman" w:hAnsi="Times New Roman"/>
          <w:sz w:val="24"/>
          <w:szCs w:val="24"/>
        </w:rPr>
        <w:t xml:space="preserve">rotokolárně písemným záznamem i s ojedinělými drobnými závadami a </w:t>
      </w:r>
      <w:r w:rsidR="00EB652A" w:rsidRPr="009D6CF8">
        <w:rPr>
          <w:rFonts w:ascii="Times New Roman" w:hAnsi="Times New Roman"/>
          <w:sz w:val="24"/>
          <w:szCs w:val="24"/>
        </w:rPr>
        <w:lastRenderedPageBreak/>
        <w:t>nedodělky nebránícími bezpečnému užívání.</w:t>
      </w:r>
      <w:r w:rsidRPr="009D6CF8">
        <w:rPr>
          <w:rFonts w:ascii="Times New Roman" w:hAnsi="Times New Roman"/>
          <w:sz w:val="24"/>
          <w:szCs w:val="24"/>
        </w:rPr>
        <w:t xml:space="preserve"> Smluvní strany mohou dohodnout, že řádně zhotovený předmět díla bude předáván a přejímán po řádně dokončených částech.</w:t>
      </w:r>
    </w:p>
    <w:p w:rsidR="00D80581" w:rsidRPr="009D6CF8" w:rsidRDefault="00D80581" w:rsidP="009D6CF8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Zhotovitel je povinen písemně oznámit objednateli, nejméně 5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</w:p>
    <w:p w:rsidR="00D80581" w:rsidRPr="009D6CF8" w:rsidRDefault="00D80581" w:rsidP="009D6CF8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 xml:space="preserve">Splněním díla se rozumí úplné dokončení, tj. provedení všech prací, předpokládaných cenovou nabídkou, uzavřenou smlouvou o dílo ve znění případných změn a doplňků, včetně písemně dohodnutých víceprací, předání dokladů o předepsaných zkouškách a revizích, odstranění všech případných vad a nedodělků. </w:t>
      </w:r>
    </w:p>
    <w:p w:rsidR="00D80581" w:rsidRPr="009D6CF8" w:rsidRDefault="00D80581" w:rsidP="009D6CF8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K přejímce díla je zhotovitel povinen objednateli předložit a předat doklady s předmětem díla související.</w:t>
      </w:r>
    </w:p>
    <w:p w:rsidR="00D80581" w:rsidRPr="009D6CF8" w:rsidRDefault="00D80581" w:rsidP="009D6CF8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O předání a převzetí díla sepíšou strany zápis, který obsahuje zejména popis provedeného díla,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Za vady, které se projevily po odevzdání díla, zodpovídá zhotovitel v rozsahu sjednané záruky za jakost.</w:t>
      </w:r>
    </w:p>
    <w:p w:rsidR="00D80581" w:rsidRPr="009D6CF8" w:rsidRDefault="00D80581" w:rsidP="009D6CF8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V případě, že objednatel řádně dokončený předmět smlouvy (dílo)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dílo nebo jeho dohodnutou část od zhotovitele přejímá. Zápis o předání a převzetí díla je pak sestaven vzájemným podepsáním dodatku zápisu oprávněnými zástupci obou smluvních stran.</w:t>
      </w:r>
    </w:p>
    <w:p w:rsidR="00D80581" w:rsidRPr="009D6CF8" w:rsidRDefault="00D80581" w:rsidP="009D6CF8">
      <w:pPr>
        <w:numPr>
          <w:ilvl w:val="0"/>
          <w:numId w:val="2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Pokud se strany nedohodnou ani v opakovaném řízení na oprávněnosti či neoprávněnosti nepřevzetí díla ve lhůtě pěti dnů od zahájení opětovného předávacího řízení, vzniklý spor bude předán k rozhodnutí příslušnému soudu. Pravomocné rozhodnutí soudu je pro obě smluvní strany závazné.</w:t>
      </w:r>
    </w:p>
    <w:p w:rsidR="001A3595" w:rsidRPr="009D6CF8" w:rsidRDefault="001A3595" w:rsidP="009D6CF8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:rsidR="00D80581" w:rsidRDefault="00D80581" w:rsidP="009D6CF8">
      <w:pPr>
        <w:numPr>
          <w:ilvl w:val="0"/>
          <w:numId w:val="29"/>
        </w:numPr>
        <w:spacing w:after="0" w:line="240" w:lineRule="auto"/>
        <w:ind w:left="1985" w:hanging="1985"/>
        <w:jc w:val="center"/>
        <w:rPr>
          <w:rFonts w:ascii="Times New Roman" w:hAnsi="Times New Roman"/>
          <w:b/>
          <w:sz w:val="24"/>
          <w:szCs w:val="24"/>
        </w:rPr>
      </w:pPr>
      <w:r w:rsidRPr="009D6CF8">
        <w:rPr>
          <w:rFonts w:ascii="Times New Roman" w:hAnsi="Times New Roman"/>
          <w:b/>
          <w:sz w:val="24"/>
          <w:szCs w:val="24"/>
        </w:rPr>
        <w:t>Záruka za jakost, odpovědnost za vady</w:t>
      </w:r>
    </w:p>
    <w:p w:rsidR="009D6CF8" w:rsidRPr="009D6CF8" w:rsidRDefault="009D6CF8" w:rsidP="009D6CF8">
      <w:pPr>
        <w:spacing w:after="0" w:line="240" w:lineRule="auto"/>
        <w:ind w:left="1985"/>
        <w:rPr>
          <w:rFonts w:ascii="Times New Roman" w:hAnsi="Times New Roman"/>
          <w:b/>
          <w:sz w:val="24"/>
          <w:szCs w:val="24"/>
        </w:rPr>
      </w:pPr>
    </w:p>
    <w:p w:rsidR="00D80581" w:rsidRPr="009D6CF8" w:rsidRDefault="00D80581" w:rsidP="009D6CF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 xml:space="preserve">Zhotovitel zodpovídá za kvalitu, funkčnost a úplnost zhotoveného díla </w:t>
      </w:r>
      <w:r w:rsidR="00EB652A" w:rsidRPr="009D6CF8">
        <w:rPr>
          <w:rFonts w:ascii="Times New Roman" w:hAnsi="Times New Roman"/>
          <w:sz w:val="24"/>
          <w:szCs w:val="24"/>
        </w:rPr>
        <w:t xml:space="preserve">nebo jeho části </w:t>
      </w:r>
      <w:r w:rsidRPr="009D6CF8">
        <w:rPr>
          <w:rFonts w:ascii="Times New Roman" w:hAnsi="Times New Roman"/>
          <w:sz w:val="24"/>
          <w:szCs w:val="24"/>
        </w:rPr>
        <w:t>v rozsahu této smlouvy a zaručuje se, že dílo provede v souladu s podmínkami této smlouvy a v parametrech a jakosti, která bude odpovídat obecně závazným předpisům ČSN, EN (technické normy) platným v ČR v době realizace, standardům, jiným předpisům a směrnicím výrobců, dodavatelů materiálů a technických zařízení platným v ČR v době jeho realizace. Dále budou respektovány připomínky a požadavky objednatele, správců inženýrských sítí a ostatních dotčených subjektů, uplatněné při projednávání projektové dokumentace.</w:t>
      </w:r>
    </w:p>
    <w:p w:rsidR="00D80581" w:rsidRPr="009D6CF8" w:rsidRDefault="00D80581" w:rsidP="009D6CF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 xml:space="preserve">Zhotovitel poskytuje na zhotovený předmět díla dle této smlouvy záruku za jakost </w:t>
      </w:r>
      <w:r w:rsidRPr="009D6CF8">
        <w:rPr>
          <w:rFonts w:ascii="Times New Roman" w:hAnsi="Times New Roman"/>
          <w:b/>
          <w:sz w:val="24"/>
          <w:szCs w:val="24"/>
        </w:rPr>
        <w:t>po celou dobu výstavby a min. v délce 60 měsíců</w:t>
      </w:r>
      <w:r w:rsidRPr="009D6CF8">
        <w:rPr>
          <w:rFonts w:ascii="Times New Roman" w:hAnsi="Times New Roman"/>
          <w:sz w:val="24"/>
          <w:szCs w:val="24"/>
        </w:rPr>
        <w:t>.</w:t>
      </w:r>
    </w:p>
    <w:p w:rsidR="00EB652A" w:rsidRPr="009D6CF8" w:rsidRDefault="00EB652A" w:rsidP="009D6CF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sv-SE" w:eastAsia="en-US"/>
        </w:rPr>
      </w:pPr>
      <w:r w:rsidRPr="009D6CF8">
        <w:rPr>
          <w:rFonts w:ascii="Times New Roman" w:hAnsi="Times New Roman"/>
          <w:sz w:val="24"/>
          <w:szCs w:val="24"/>
          <w:lang w:val="sv-SE" w:eastAsia="en-US"/>
        </w:rPr>
        <w:t>Zhotovitel neodpovídá za vady projektové dokumentace, jestliže tyto vady byly způsobeny použití věcí předaných mu ke zpracování objednatelem v případě, že zhotovitel ani při vynaložení odborné péče vhodnost těchto věcí nemohl zjistit nebo na ně upozornil a objednatel na jejich použití trval. Zhotovitel rovněž neodpovídá za vady způsobené dodržením nevhodných pokynů daných mu objednatelem, jestliže zhotovitel na nevhodnost těchto pokynů písemně upozornil a objednatel na jejich dodržení trval nebo jestli zhotovitel tuto nevhodnost ani při vynaložení odborné péče nemohl zjistit.</w:t>
      </w:r>
    </w:p>
    <w:p w:rsidR="00D80581" w:rsidRPr="009D6CF8" w:rsidRDefault="00D80581" w:rsidP="009D6CF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lastRenderedPageBreak/>
        <w:t>Záruční doba začíná plynout po odstranění vad a nedodělků na díle zjištěných objednatelem při předání a p</w:t>
      </w:r>
      <w:r w:rsidR="00F16C46" w:rsidRPr="009D6CF8">
        <w:rPr>
          <w:rFonts w:ascii="Times New Roman" w:hAnsi="Times New Roman"/>
          <w:sz w:val="24"/>
          <w:szCs w:val="24"/>
        </w:rPr>
        <w:t xml:space="preserve">řevzetí díla. Každá prokázaná </w:t>
      </w:r>
      <w:r w:rsidRPr="009D6CF8">
        <w:rPr>
          <w:rFonts w:ascii="Times New Roman" w:hAnsi="Times New Roman"/>
          <w:sz w:val="24"/>
          <w:szCs w:val="24"/>
        </w:rPr>
        <w:t xml:space="preserve">vada zaviněná zhotovitelem, která se projeví během záruční doby, bude odstraněna zhotovitelem zcela na jeho náklady. Záruka za jakost se prodlužuje o dobu, </w:t>
      </w:r>
      <w:r w:rsidR="00F16C46" w:rsidRPr="009D6CF8">
        <w:rPr>
          <w:rFonts w:ascii="Times New Roman" w:hAnsi="Times New Roman"/>
          <w:sz w:val="24"/>
          <w:szCs w:val="24"/>
        </w:rPr>
        <w:t>od oznámení vady objednatelem do jejího prokazatelného písemného odstranění zhotovitelem a předání objednateli.</w:t>
      </w:r>
    </w:p>
    <w:p w:rsidR="00D80581" w:rsidRPr="009D6CF8" w:rsidRDefault="00D80581" w:rsidP="009D6CF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Zhotovitel odpovídá za funkčnost stavby, která bude dle předané PD – díla zhotovena. V případě vzniku škod na stavbě z důvodu vadnosti PD (díla), je zhotovitel povinen nahradit objednateli veškeré škody a vícenáklady vzniklé při realizaci dalšího stupně PD a při vlastní realizaci prokazatelně vadou projektové dokumentace zpracované na základě této smlouvy o dílo.</w:t>
      </w:r>
    </w:p>
    <w:p w:rsidR="00D80581" w:rsidRPr="009D6CF8" w:rsidRDefault="00D80581" w:rsidP="009D6CF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Za případné vady, které byly způsobeny použitím podkladů a věcí poskytnutých objednatelem, na jejichž nevhodnost zhotovitel objednatele</w:t>
      </w:r>
      <w:r w:rsidR="00F16C46" w:rsidRPr="009D6CF8">
        <w:rPr>
          <w:rFonts w:ascii="Times New Roman" w:hAnsi="Times New Roman"/>
          <w:sz w:val="24"/>
          <w:szCs w:val="24"/>
        </w:rPr>
        <w:t xml:space="preserve"> písemně</w:t>
      </w:r>
      <w:r w:rsidRPr="009D6CF8">
        <w:rPr>
          <w:rFonts w:ascii="Times New Roman" w:hAnsi="Times New Roman"/>
          <w:sz w:val="24"/>
          <w:szCs w:val="24"/>
        </w:rPr>
        <w:t xml:space="preserve"> upozornil a ten, i přes toto upozornění na jejich použití trval, zhotovitel neodpovídá.</w:t>
      </w:r>
    </w:p>
    <w:p w:rsidR="00D80581" w:rsidRPr="009D6CF8" w:rsidRDefault="00D80581" w:rsidP="009D6CF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Povinnosti a práva ze záruky za jakost upravuje plně občanský zákoník.</w:t>
      </w:r>
    </w:p>
    <w:p w:rsidR="00D80581" w:rsidRPr="009D6CF8" w:rsidRDefault="00D80581" w:rsidP="009D6CF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Jestliže se v záruční době vyskytnou vady, je objednatel povinen každé zjištění vady u zhotovitele písemně reklamovat, a to bezodkladně po jejím zjištění, nejpozději však do konce sjednané záruky za jakost.</w:t>
      </w:r>
    </w:p>
    <w:p w:rsidR="00D80581" w:rsidRPr="009D6CF8" w:rsidRDefault="00D80581" w:rsidP="009D6CF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Zhotovitel je povinen nastoupit k odstranění písemně oznámených reklamovaných vad do 5 dnů od jejich oznámení.</w:t>
      </w:r>
    </w:p>
    <w:p w:rsidR="00D80581" w:rsidRPr="009D6CF8" w:rsidRDefault="00D80581" w:rsidP="009D6CF8">
      <w:pPr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Zhotovitel je povinen dohodnout se písemně s objednatelem na termínu ukonče</w:t>
      </w:r>
      <w:r w:rsidR="008D0657" w:rsidRPr="009D6CF8">
        <w:rPr>
          <w:rFonts w:ascii="Times New Roman" w:hAnsi="Times New Roman"/>
          <w:sz w:val="24"/>
          <w:szCs w:val="24"/>
        </w:rPr>
        <w:t>ní oprav oznámených vad do 15</w:t>
      </w:r>
      <w:r w:rsidRPr="009D6CF8">
        <w:rPr>
          <w:rFonts w:ascii="Times New Roman" w:hAnsi="Times New Roman"/>
          <w:sz w:val="24"/>
          <w:szCs w:val="24"/>
        </w:rPr>
        <w:t xml:space="preserve"> dnů od jejich oznámení. Pokud nedojde k dohodě v uvedeném termínu, je objednatel oprávněn provést opravu reklamovaných </w:t>
      </w:r>
      <w:r w:rsidR="00F16C46" w:rsidRPr="009D6CF8">
        <w:rPr>
          <w:rFonts w:ascii="Times New Roman" w:hAnsi="Times New Roman"/>
          <w:sz w:val="24"/>
          <w:szCs w:val="24"/>
        </w:rPr>
        <w:t>vad svými prostředky. Náklady za odstranění vad je oprávněn přeúčtovat zhotoviteli. S tímto postupem zhotovitel souhlasí</w:t>
      </w:r>
      <w:r w:rsidRPr="009D6CF8">
        <w:rPr>
          <w:rFonts w:ascii="Times New Roman" w:hAnsi="Times New Roman"/>
          <w:sz w:val="24"/>
          <w:szCs w:val="24"/>
        </w:rPr>
        <w:t>.</w:t>
      </w:r>
    </w:p>
    <w:p w:rsidR="00BA5FFB" w:rsidRDefault="00BA5FFB" w:rsidP="009D6CF8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9D6CF8" w:rsidRPr="009D6CF8" w:rsidRDefault="009D6CF8" w:rsidP="009D6CF8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80581" w:rsidRDefault="00D80581" w:rsidP="009D6CF8">
      <w:pPr>
        <w:numPr>
          <w:ilvl w:val="0"/>
          <w:numId w:val="29"/>
        </w:num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9D6CF8">
        <w:rPr>
          <w:rFonts w:ascii="Times New Roman" w:hAnsi="Times New Roman"/>
          <w:b/>
          <w:sz w:val="24"/>
          <w:szCs w:val="24"/>
        </w:rPr>
        <w:t>Sankce</w:t>
      </w:r>
    </w:p>
    <w:p w:rsidR="009D6CF8" w:rsidRPr="009D6CF8" w:rsidRDefault="009D6CF8" w:rsidP="009D6CF8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D80581" w:rsidRPr="009D6CF8" w:rsidRDefault="00D80581" w:rsidP="009D6CF8">
      <w:pPr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V případě nesplnění povinností (závazků) vyplývajících z této smlouvy, vzniká straně oprávněné právo účtovat straně povinné tyto smluvní pokuty:</w:t>
      </w:r>
    </w:p>
    <w:p w:rsidR="00D80581" w:rsidRPr="009D6CF8" w:rsidRDefault="00D80581" w:rsidP="009D6CF8">
      <w:pPr>
        <w:keepLines/>
        <w:spacing w:after="0"/>
        <w:ind w:left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D6CF8">
        <w:rPr>
          <w:rFonts w:ascii="Times New Roman" w:hAnsi="Times New Roman"/>
          <w:snapToGrid w:val="0"/>
          <w:sz w:val="24"/>
          <w:szCs w:val="24"/>
        </w:rPr>
        <w:t>Objednatel má právo vyúčtovat zhotoviteli smluvní pokutu:</w:t>
      </w:r>
    </w:p>
    <w:p w:rsidR="00D80581" w:rsidRPr="009D6CF8" w:rsidRDefault="00D80581" w:rsidP="009D6CF8">
      <w:pPr>
        <w:keepLines/>
        <w:numPr>
          <w:ilvl w:val="1"/>
          <w:numId w:val="26"/>
        </w:numPr>
        <w:spacing w:after="0" w:line="240" w:lineRule="auto"/>
        <w:ind w:left="709"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9D6CF8">
        <w:rPr>
          <w:rFonts w:ascii="Times New Roman" w:hAnsi="Times New Roman"/>
          <w:snapToGrid w:val="0"/>
          <w:sz w:val="24"/>
          <w:szCs w:val="24"/>
        </w:rPr>
        <w:t>za nedodržení dokončení d</w:t>
      </w:r>
      <w:r w:rsidR="009774EF" w:rsidRPr="009D6CF8">
        <w:rPr>
          <w:rFonts w:ascii="Times New Roman" w:hAnsi="Times New Roman"/>
          <w:snapToGrid w:val="0"/>
          <w:sz w:val="24"/>
          <w:szCs w:val="24"/>
        </w:rPr>
        <w:t>íla</w:t>
      </w:r>
      <w:r w:rsidR="00387E37" w:rsidRPr="009D6CF8">
        <w:rPr>
          <w:rFonts w:ascii="Times New Roman" w:hAnsi="Times New Roman"/>
          <w:snapToGrid w:val="0"/>
          <w:sz w:val="24"/>
          <w:szCs w:val="24"/>
        </w:rPr>
        <w:t xml:space="preserve"> nebo jeho dílčí části</w:t>
      </w:r>
      <w:r w:rsidR="009774EF" w:rsidRPr="009D6CF8">
        <w:rPr>
          <w:rFonts w:ascii="Times New Roman" w:hAnsi="Times New Roman"/>
          <w:snapToGrid w:val="0"/>
          <w:sz w:val="24"/>
          <w:szCs w:val="24"/>
        </w:rPr>
        <w:t xml:space="preserve"> v dohodnuté lhůtě ve výši </w:t>
      </w:r>
      <w:r w:rsidR="002F19CD" w:rsidRPr="009D6CF8">
        <w:rPr>
          <w:rFonts w:ascii="Times New Roman" w:hAnsi="Times New Roman"/>
          <w:snapToGrid w:val="0"/>
          <w:sz w:val="24"/>
          <w:szCs w:val="24"/>
        </w:rPr>
        <w:t>3</w:t>
      </w:r>
      <w:r w:rsidR="009774EF" w:rsidRPr="009D6CF8">
        <w:rPr>
          <w:rFonts w:ascii="Times New Roman" w:hAnsi="Times New Roman"/>
          <w:snapToGrid w:val="0"/>
          <w:sz w:val="24"/>
          <w:szCs w:val="24"/>
        </w:rPr>
        <w:t xml:space="preserve"> 0</w:t>
      </w:r>
      <w:r w:rsidRPr="009D6CF8">
        <w:rPr>
          <w:rFonts w:ascii="Times New Roman" w:hAnsi="Times New Roman"/>
          <w:snapToGrid w:val="0"/>
          <w:sz w:val="24"/>
          <w:szCs w:val="24"/>
        </w:rPr>
        <w:t>00,-- Kč za každý i započatý den prodlení s předáním díla,</w:t>
      </w:r>
    </w:p>
    <w:p w:rsidR="00D80581" w:rsidRPr="009D6CF8" w:rsidRDefault="00D80581" w:rsidP="009D6CF8">
      <w:pPr>
        <w:numPr>
          <w:ilvl w:val="1"/>
          <w:numId w:val="26"/>
        </w:numPr>
        <w:spacing w:after="0" w:line="240" w:lineRule="auto"/>
        <w:ind w:left="709"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9D6CF8">
        <w:rPr>
          <w:rFonts w:ascii="Times New Roman" w:hAnsi="Times New Roman"/>
          <w:snapToGrid w:val="0"/>
          <w:sz w:val="24"/>
          <w:szCs w:val="24"/>
        </w:rPr>
        <w:t>za nenastoupení zhotovitele na odstraňování ka</w:t>
      </w:r>
      <w:r w:rsidR="009774EF" w:rsidRPr="009D6CF8">
        <w:rPr>
          <w:rFonts w:ascii="Times New Roman" w:hAnsi="Times New Roman"/>
          <w:snapToGrid w:val="0"/>
          <w:sz w:val="24"/>
          <w:szCs w:val="24"/>
        </w:rPr>
        <w:t xml:space="preserve">ždé reklamované vady ve výši </w:t>
      </w:r>
      <w:r w:rsidR="002F19CD" w:rsidRPr="009D6CF8">
        <w:rPr>
          <w:rFonts w:ascii="Times New Roman" w:hAnsi="Times New Roman"/>
          <w:snapToGrid w:val="0"/>
          <w:sz w:val="24"/>
          <w:szCs w:val="24"/>
        </w:rPr>
        <w:t>1 0</w:t>
      </w:r>
      <w:r w:rsidRPr="009D6CF8">
        <w:rPr>
          <w:rFonts w:ascii="Times New Roman" w:hAnsi="Times New Roman"/>
          <w:snapToGrid w:val="0"/>
          <w:sz w:val="24"/>
          <w:szCs w:val="24"/>
        </w:rPr>
        <w:t>00,-- Kč za každý i započatý den prodlení,</w:t>
      </w:r>
    </w:p>
    <w:p w:rsidR="00D80581" w:rsidRPr="009D6CF8" w:rsidRDefault="00D80581" w:rsidP="009D6CF8">
      <w:pPr>
        <w:numPr>
          <w:ilvl w:val="1"/>
          <w:numId w:val="26"/>
        </w:numPr>
        <w:spacing w:after="0" w:line="240" w:lineRule="auto"/>
        <w:ind w:left="709"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9D6CF8">
        <w:rPr>
          <w:rFonts w:ascii="Times New Roman" w:hAnsi="Times New Roman"/>
          <w:snapToGrid w:val="0"/>
          <w:sz w:val="24"/>
          <w:szCs w:val="24"/>
        </w:rPr>
        <w:t>za neods</w:t>
      </w:r>
      <w:r w:rsidR="00425A8C" w:rsidRPr="009D6CF8">
        <w:rPr>
          <w:rFonts w:ascii="Times New Roman" w:hAnsi="Times New Roman"/>
          <w:snapToGrid w:val="0"/>
          <w:sz w:val="24"/>
          <w:szCs w:val="24"/>
        </w:rPr>
        <w:t>tranění vad v termínu uvedeném v čl. IX odst. 10 této smlouvy</w:t>
      </w:r>
      <w:r w:rsidR="009774EF" w:rsidRPr="009D6CF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4A77F9" w:rsidRPr="009D6CF8">
        <w:rPr>
          <w:rFonts w:ascii="Times New Roman" w:hAnsi="Times New Roman"/>
          <w:snapToGrid w:val="0"/>
          <w:sz w:val="24"/>
          <w:szCs w:val="24"/>
        </w:rPr>
        <w:t>1 0</w:t>
      </w:r>
      <w:r w:rsidRPr="009D6CF8">
        <w:rPr>
          <w:rFonts w:ascii="Times New Roman" w:hAnsi="Times New Roman"/>
          <w:snapToGrid w:val="0"/>
          <w:sz w:val="24"/>
          <w:szCs w:val="24"/>
        </w:rPr>
        <w:t>00,-- Kč za každou vadu a den,</w:t>
      </w:r>
    </w:p>
    <w:p w:rsidR="009774EF" w:rsidRPr="009D6CF8" w:rsidRDefault="00D80581" w:rsidP="009D6CF8">
      <w:pPr>
        <w:numPr>
          <w:ilvl w:val="1"/>
          <w:numId w:val="26"/>
        </w:numPr>
        <w:spacing w:after="0" w:line="240" w:lineRule="auto"/>
        <w:ind w:left="709"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9D6CF8">
        <w:rPr>
          <w:rFonts w:ascii="Times New Roman" w:hAnsi="Times New Roman"/>
          <w:snapToGrid w:val="0"/>
          <w:sz w:val="24"/>
          <w:szCs w:val="24"/>
        </w:rPr>
        <w:t>v případě, že při realizaci díla dle projektové dokumentace specifikované v článku I. této smlouvy vzniknou vícepráce, které nebyly způsobeny požadavky objednatele či vyšší mocí, je povinen zhotovitel projektové dokumentace uhradit obje</w:t>
      </w:r>
      <w:r w:rsidR="009774EF" w:rsidRPr="009D6CF8">
        <w:rPr>
          <w:rFonts w:ascii="Times New Roman" w:hAnsi="Times New Roman"/>
          <w:snapToGrid w:val="0"/>
          <w:sz w:val="24"/>
          <w:szCs w:val="24"/>
        </w:rPr>
        <w:t>dnateli smluvní pokutu ve výši 3</w:t>
      </w:r>
      <w:r w:rsidRPr="009D6CF8">
        <w:rPr>
          <w:rFonts w:ascii="Times New Roman" w:hAnsi="Times New Roman"/>
          <w:snapToGrid w:val="0"/>
          <w:sz w:val="24"/>
          <w:szCs w:val="24"/>
        </w:rPr>
        <w:t xml:space="preserve">0 % z ceny takto vzniklých víceprací. </w:t>
      </w:r>
    </w:p>
    <w:p w:rsidR="00D80581" w:rsidRPr="009D6CF8" w:rsidRDefault="00D80581" w:rsidP="009D6CF8">
      <w:pPr>
        <w:spacing w:after="0" w:line="240" w:lineRule="auto"/>
        <w:ind w:left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D6CF8">
        <w:rPr>
          <w:rFonts w:ascii="Times New Roman" w:hAnsi="Times New Roman"/>
          <w:snapToGrid w:val="0"/>
          <w:sz w:val="24"/>
          <w:szCs w:val="24"/>
        </w:rPr>
        <w:t>Zhotovitel má právo vyúčtovat objednateli smluvní pokutu ve výši 0,03 % za každý den prodlení z dlužné částky s opožděným placením faktur.</w:t>
      </w:r>
    </w:p>
    <w:p w:rsidR="00D80581" w:rsidRPr="009D6CF8" w:rsidRDefault="00D80581" w:rsidP="009D6CF8">
      <w:pPr>
        <w:numPr>
          <w:ilvl w:val="0"/>
          <w:numId w:val="26"/>
        </w:numPr>
        <w:spacing w:after="0" w:line="240" w:lineRule="auto"/>
        <w:ind w:left="425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D6CF8">
        <w:rPr>
          <w:rFonts w:ascii="Times New Roman" w:hAnsi="Times New Roman"/>
          <w:snapToGrid w:val="0"/>
          <w:sz w:val="24"/>
          <w:szCs w:val="24"/>
        </w:rPr>
        <w:t xml:space="preserve">Uhrazením smluvní pokuty není dotčeno právo oprávněné strany na náhradu škody a ušlý zisk, vzniklé porušením povinností zajištěných smluvní pokutou. </w:t>
      </w:r>
    </w:p>
    <w:p w:rsidR="00425A8C" w:rsidRPr="009D6CF8" w:rsidRDefault="00425A8C" w:rsidP="009D6CF8">
      <w:pPr>
        <w:numPr>
          <w:ilvl w:val="0"/>
          <w:numId w:val="26"/>
        </w:numPr>
        <w:spacing w:after="0" w:line="240" w:lineRule="auto"/>
        <w:ind w:left="425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9D6CF8">
        <w:rPr>
          <w:rFonts w:ascii="Times New Roman" w:hAnsi="Times New Roman"/>
          <w:snapToGrid w:val="0"/>
          <w:sz w:val="24"/>
          <w:szCs w:val="24"/>
        </w:rPr>
        <w:t>Smluvní strany se dohodly, že výše smluvní pokuty oprávněnou smluvní stranou může být požadována do maximální výše, kterou je celková cena plnění dle čl. II, odst. 1 této smlouvy. Tímto ujednáním není vyloučen odst. 2 tohoto článku, neboť náhrada škody může cenu plnění převýšit.</w:t>
      </w:r>
    </w:p>
    <w:p w:rsidR="009774EF" w:rsidRPr="009D6CF8" w:rsidRDefault="009774EF" w:rsidP="009D6CF8">
      <w:pPr>
        <w:spacing w:after="0" w:line="240" w:lineRule="auto"/>
        <w:ind w:left="425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80581" w:rsidRDefault="00D80581" w:rsidP="009D6CF8">
      <w:pPr>
        <w:keepLines/>
        <w:tabs>
          <w:tab w:val="left" w:pos="567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D6CF8">
        <w:rPr>
          <w:rFonts w:ascii="Times New Roman" w:hAnsi="Times New Roman"/>
          <w:b/>
          <w:sz w:val="24"/>
          <w:szCs w:val="24"/>
          <w:lang w:eastAsia="ar-SA"/>
        </w:rPr>
        <w:t>IX.    Odstoupení od smlouvy</w:t>
      </w:r>
    </w:p>
    <w:p w:rsidR="009D6CF8" w:rsidRPr="009D6CF8" w:rsidRDefault="009D6CF8" w:rsidP="009D6CF8">
      <w:pPr>
        <w:keepLines/>
        <w:tabs>
          <w:tab w:val="left" w:pos="567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D80581" w:rsidRPr="009D6CF8" w:rsidRDefault="00D80581" w:rsidP="009D6CF8">
      <w:pPr>
        <w:keepLines/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>1. Nastanou-li u některé ze smluvních stran skutečnosti bránící řádnému plnění smlouvy, je povinna to bez zbytečného odkladu oznámit druhé straně.</w:t>
      </w:r>
    </w:p>
    <w:p w:rsidR="00D80581" w:rsidRPr="009D6CF8" w:rsidRDefault="00D80581" w:rsidP="009D6CF8">
      <w:pPr>
        <w:keepLines/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>2. Smluvní strany mohou od této smlouvy odstoupit, pokud druhá ze smluvních stran podstatným způsobem porušuje tuto smlouvu a ani po písemné výzvě a poskytnutí přiměřené doby nedojde k nápravě situace.</w:t>
      </w:r>
    </w:p>
    <w:p w:rsidR="00D80581" w:rsidRPr="009D6CF8" w:rsidRDefault="00D80581" w:rsidP="009D6CF8">
      <w:pPr>
        <w:keepLines/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>3. Objednatel je navíc oprávněn odstoupit, pokud nastane některá z níže uvedených skutečností:</w:t>
      </w:r>
    </w:p>
    <w:p w:rsidR="00D80581" w:rsidRPr="009D6CF8" w:rsidRDefault="00A75281" w:rsidP="009D6CF8">
      <w:pPr>
        <w:keepLines/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D80581" w:rsidRPr="009D6CF8">
        <w:rPr>
          <w:rFonts w:ascii="Times New Roman" w:hAnsi="Times New Roman"/>
          <w:sz w:val="24"/>
          <w:szCs w:val="24"/>
          <w:lang w:eastAsia="ar-SA"/>
        </w:rPr>
        <w:t xml:space="preserve">a) zhotovitel neprovádí dílo dohodnutým způsobem nebo v rozporu se zadávací dokumentací nebo obecně platnými normami a platnými předpisy. Objednatel je povinen písemně vyzvat zhotovitele k odstranění oprávněných vad při provádění díla a poskytnout mu nejméně 10 denní lhůtu (dle povahy vady) k odstranění s upozorněním, že pokud nebude sjednána náprava, od smlouvy po uplynutí lhůty odstoupí. Takto může být odstoupeno od smlouvy o dílo i v průběhu provádění díla. </w:t>
      </w:r>
    </w:p>
    <w:p w:rsidR="00D80581" w:rsidRPr="009D6CF8" w:rsidRDefault="00A75281" w:rsidP="009D6CF8">
      <w:pPr>
        <w:keepLines/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D80581" w:rsidRPr="009D6CF8">
        <w:rPr>
          <w:rFonts w:ascii="Times New Roman" w:hAnsi="Times New Roman"/>
          <w:sz w:val="24"/>
          <w:szCs w:val="24"/>
          <w:lang w:eastAsia="ar-SA"/>
        </w:rPr>
        <w:t>b) prodlení zhotovitele s předáním díla</w:t>
      </w:r>
      <w:r w:rsidR="00DF4927" w:rsidRPr="009D6CF8">
        <w:rPr>
          <w:rFonts w:ascii="Times New Roman" w:hAnsi="Times New Roman"/>
          <w:sz w:val="24"/>
          <w:szCs w:val="24"/>
          <w:lang w:eastAsia="ar-SA"/>
        </w:rPr>
        <w:t xml:space="preserve"> nebo jeho jednotlivých částí přesáhlo 1 měsíc od touto smlouvou dohodnutého termínu</w:t>
      </w:r>
    </w:p>
    <w:p w:rsidR="00DF4927" w:rsidRPr="009D6CF8" w:rsidRDefault="00DF4927" w:rsidP="009D6CF8">
      <w:pPr>
        <w:keepLines/>
        <w:suppressAutoHyphens/>
        <w:spacing w:after="0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>c) pokud se u objednatele vyskytnou mimořádné okolnosti bránící mu v pokračování smluvního vztahu. V případě tohoto odstoupení má zhotovitel nárok na cenu díla nebo jeho části, které ke dni odstoupení provedl (zhotovil). Nárok na náhradu škody zhotoviteli v tomto případě nevzniká.</w:t>
      </w:r>
    </w:p>
    <w:p w:rsidR="00D80581" w:rsidRPr="009D6CF8" w:rsidRDefault="00D80581" w:rsidP="009D6CF8">
      <w:pPr>
        <w:keepLines/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>4. Odstoupení od smlouvy musí být písemné a musí být doručeno druhé smluvní straně.   Odstoupení od smlouvy se nedotýká nároku oprávněné smluvní strany na smluvní pokuty.</w:t>
      </w:r>
    </w:p>
    <w:p w:rsidR="004A77F9" w:rsidRPr="009D6CF8" w:rsidRDefault="004A77F9" w:rsidP="009D6CF8">
      <w:pPr>
        <w:keepLines/>
        <w:tabs>
          <w:tab w:val="left" w:pos="567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A77F9" w:rsidRDefault="004A77F9" w:rsidP="009D6CF8">
      <w:pPr>
        <w:keepLines/>
        <w:tabs>
          <w:tab w:val="left" w:pos="567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D6CF8">
        <w:rPr>
          <w:rFonts w:ascii="Times New Roman" w:hAnsi="Times New Roman"/>
          <w:b/>
          <w:sz w:val="24"/>
          <w:szCs w:val="24"/>
          <w:lang w:eastAsia="ar-SA"/>
        </w:rPr>
        <w:t>X. Informační doložka dle GDPR</w:t>
      </w:r>
    </w:p>
    <w:p w:rsidR="009D6CF8" w:rsidRPr="009D6CF8" w:rsidRDefault="009D6CF8" w:rsidP="009D6CF8">
      <w:pPr>
        <w:keepLines/>
        <w:tabs>
          <w:tab w:val="left" w:pos="567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A77F9" w:rsidRPr="009D6CF8" w:rsidRDefault="009D6CF8" w:rsidP="009D6CF8">
      <w:pPr>
        <w:keepLines/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>1.</w:t>
      </w:r>
      <w:r w:rsidR="004A77F9" w:rsidRPr="009D6CF8">
        <w:rPr>
          <w:rFonts w:ascii="Times New Roman" w:hAnsi="Times New Roman"/>
          <w:sz w:val="24"/>
          <w:szCs w:val="24"/>
          <w:lang w:eastAsia="ar-SA"/>
        </w:rPr>
        <w:t xml:space="preserve"> Smluvní strany mohou při plnění této smlouvy zpracovávat/využívat některé osobní údaje  zaměstnanců a spolupracovníků nutné pro řádný výkon své činnosti dle této smlouvy (dále také jako „Osobní údaje“).</w:t>
      </w:r>
    </w:p>
    <w:p w:rsidR="004A77F9" w:rsidRPr="009D6CF8" w:rsidRDefault="009D6CF8" w:rsidP="009D6CF8">
      <w:pPr>
        <w:keepLines/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>2.</w:t>
      </w:r>
      <w:r w:rsidR="004A77F9" w:rsidRPr="009D6CF8">
        <w:rPr>
          <w:rFonts w:ascii="Times New Roman" w:hAnsi="Times New Roman"/>
          <w:sz w:val="24"/>
          <w:szCs w:val="24"/>
          <w:lang w:eastAsia="ar-SA"/>
        </w:rPr>
        <w:t xml:space="preserve"> Osobní údaje smluvní strany budou zpracovávat/využívat pouze z důvodu plnění této smlouvy. Zpracovávat/využívat se bude jméno, příjemní, funkční zařazení ve vztahu k smluvní straně, kompetence, telefon, emailová adresa. Osobní údaje nebudou poskytnuty třetím osobám ze zemí mimo EU a EHP.</w:t>
      </w:r>
    </w:p>
    <w:p w:rsidR="004A77F9" w:rsidRPr="009D6CF8" w:rsidRDefault="009D6CF8" w:rsidP="009D6CF8">
      <w:pPr>
        <w:keepLines/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>3.</w:t>
      </w:r>
      <w:r w:rsidR="004A77F9" w:rsidRPr="009D6CF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D6CF8">
        <w:rPr>
          <w:rFonts w:ascii="Times New Roman" w:hAnsi="Times New Roman"/>
          <w:sz w:val="24"/>
          <w:szCs w:val="24"/>
          <w:lang w:eastAsia="ar-SA"/>
        </w:rPr>
        <w:t>O</w:t>
      </w:r>
      <w:r w:rsidR="004A77F9" w:rsidRPr="009D6CF8">
        <w:rPr>
          <w:rFonts w:ascii="Times New Roman" w:hAnsi="Times New Roman"/>
          <w:sz w:val="24"/>
          <w:szCs w:val="24"/>
          <w:lang w:eastAsia="ar-SA"/>
        </w:rPr>
        <w:t>sobní údaje zaměstnanců a spolupracovníků jedné smluvní strany budou druhou smluvní stranou zpracovávány/využívány po dobu trvání této smlouvy, nebo po dobu nezbytnou k plnění archivačních povinností podle platných právních předpisů, nejméně po dobu, kdy se plní smlouva a dále pak 5 let od jejího ukončení, pokud neprobíhá ohledně plnění smlouvy soudní spor. V souladu s předpisy pro ochranu osobních údajů mají subjekty údajů právo na přístup, opravu, výmaz, omezení, přenositelnost, vznášet námitku. Veškerá svá práva, stanovená předchozím odstavcem, musí subjekty uplatnit u dané smluvní strany buďto písemnou formou doporučeným dopisem, zaslaným na adresu jeho sídla, či elektronickou formou.</w:t>
      </w:r>
    </w:p>
    <w:p w:rsidR="004A77F9" w:rsidRPr="009D6CF8" w:rsidRDefault="009D6CF8" w:rsidP="009D6CF8">
      <w:pPr>
        <w:keepLines/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 xml:space="preserve">4. </w:t>
      </w:r>
      <w:r w:rsidR="004A77F9" w:rsidRPr="009D6CF8">
        <w:rPr>
          <w:rFonts w:ascii="Times New Roman" w:hAnsi="Times New Roman"/>
          <w:sz w:val="24"/>
          <w:szCs w:val="24"/>
          <w:lang w:eastAsia="ar-SA"/>
        </w:rPr>
        <w:t>Poskytnutí osobních údajů je požadováno z důvodu, že jsou nezbytné pro plnění závazků ze      smlouvy, případně jejich poskytnutí vyžaduje zákon. Důsledkem neposkytnutí údajů může být neuzavření smlouvy nebo nemožnost pokračovat v jejím plnění. Na základě zpracovávaných Osobních údajů nedochází k automatizovanému rozhodování, ani k profilování.</w:t>
      </w:r>
    </w:p>
    <w:p w:rsidR="000D3E14" w:rsidRPr="009D6CF8" w:rsidRDefault="009D6CF8" w:rsidP="009D6CF8">
      <w:pPr>
        <w:keepLines/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lastRenderedPageBreak/>
        <w:t xml:space="preserve">5. </w:t>
      </w:r>
      <w:r w:rsidR="004A77F9" w:rsidRPr="009D6CF8">
        <w:rPr>
          <w:rFonts w:ascii="Times New Roman" w:hAnsi="Times New Roman"/>
          <w:sz w:val="24"/>
          <w:szCs w:val="24"/>
          <w:lang w:eastAsia="ar-SA"/>
        </w:rPr>
        <w:t>Smluvní strany jsou si vědomy povinností, které jim z GDPR plynou a zavazují se vzájemně povinnosti takto na ně kladené plnit a to jak vůči sobě navzájem, tak vůči subjektům údajů samotným.</w:t>
      </w:r>
    </w:p>
    <w:p w:rsidR="009D6CF8" w:rsidRPr="009D6CF8" w:rsidRDefault="009D6CF8" w:rsidP="009D6CF8">
      <w:pPr>
        <w:keepLines/>
        <w:tabs>
          <w:tab w:val="left" w:pos="567"/>
        </w:tabs>
        <w:suppressAutoHyphens/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D80581" w:rsidRDefault="004A77F9" w:rsidP="009D6CF8">
      <w:pPr>
        <w:keepLines/>
        <w:tabs>
          <w:tab w:val="left" w:pos="567"/>
        </w:tabs>
        <w:suppressAutoHyphens/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D6CF8">
        <w:rPr>
          <w:rFonts w:ascii="Times New Roman" w:hAnsi="Times New Roman"/>
          <w:b/>
          <w:sz w:val="24"/>
          <w:szCs w:val="24"/>
          <w:lang w:eastAsia="ar-SA"/>
        </w:rPr>
        <w:t xml:space="preserve">XI.    </w:t>
      </w:r>
      <w:r w:rsidR="00D80581" w:rsidRPr="009D6CF8">
        <w:rPr>
          <w:rFonts w:ascii="Times New Roman" w:hAnsi="Times New Roman"/>
          <w:b/>
          <w:snapToGrid w:val="0"/>
          <w:sz w:val="24"/>
          <w:szCs w:val="24"/>
        </w:rPr>
        <w:t>Závěrečné ujednání</w:t>
      </w:r>
    </w:p>
    <w:p w:rsidR="009D6CF8" w:rsidRPr="009D6CF8" w:rsidRDefault="009D6CF8" w:rsidP="009D6CF8">
      <w:pPr>
        <w:keepLines/>
        <w:tabs>
          <w:tab w:val="left" w:pos="567"/>
        </w:tabs>
        <w:suppressAutoHyphens/>
        <w:spacing w:after="0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9774EF" w:rsidRPr="009D6CF8" w:rsidRDefault="009774EF" w:rsidP="009D6CF8">
      <w:pPr>
        <w:numPr>
          <w:ilvl w:val="0"/>
          <w:numId w:val="28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 xml:space="preserve">V záležitostech, které nejsou touto smlouvou, včetně všech jejích jednotlivých příloh výslovně řešeny, platí příslušná ustanovení občanského zákoníku v účinném znění ke dni uzavření této smlouvy. </w:t>
      </w:r>
    </w:p>
    <w:p w:rsidR="009774EF" w:rsidRPr="009D6CF8" w:rsidRDefault="009774EF" w:rsidP="009D6CF8">
      <w:pPr>
        <w:numPr>
          <w:ilvl w:val="0"/>
          <w:numId w:val="28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6CF8">
        <w:rPr>
          <w:rFonts w:ascii="Times New Roman" w:hAnsi="Times New Roman"/>
          <w:sz w:val="24"/>
          <w:szCs w:val="24"/>
          <w:lang w:eastAsia="ar-SA"/>
        </w:rPr>
        <w:t>Smluvní strany se dohodly, že veškeré změny v této smlouvě budou řešit písemnou formou.</w:t>
      </w:r>
    </w:p>
    <w:p w:rsidR="00D80581" w:rsidRPr="009D6CF8" w:rsidRDefault="00D80581" w:rsidP="009D6CF8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Pokud by se kterékoliv z ustanovení této smlouvy stalo podle platného práva v jakémkoliv ohledu neplatným, neúčinným nebo protiprávním, nebude tím dotčena nebo ovlivněna platnost, účinnost nebo právní bezvadnost ostatních ustanovení smlouvy. Jakákoliv vada této smlouvy, která by měla původ v takové neplatnosti nebo neúčinnosti, bude dodatečně zhojena dohodou účastníků přijetím ustanovení nového a platného, které musí respektovat ujednání a zájem smluvních stran.</w:t>
      </w:r>
    </w:p>
    <w:p w:rsidR="009774EF" w:rsidRPr="009D6CF8" w:rsidRDefault="009774EF" w:rsidP="009D6CF8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Vlastníkem zhotovené projektové dokumentace je od počátku objednatel. Zhotovitel není oprávněn poskytnout projektovou dokumentaci (ani její dílčí část, zejména rozpočet nebo výkaz výměr), která je předmětem smlouvy třetí osobě k využití bez písemného předchozího souhlasu objednatele.</w:t>
      </w:r>
    </w:p>
    <w:p w:rsidR="009774EF" w:rsidRPr="009D6CF8" w:rsidRDefault="009774EF" w:rsidP="009D6CF8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  <w:lang w:eastAsia="en-US"/>
        </w:rPr>
        <w:t>Objednatel je oprávněn projektovou dokumentaci použít pro všechny činnosti spojené s přípravou a následnou realizací stavby, která je předmětem projektové dokumentace. Objednatel je oprávněn v případě potřeby předanou dokumentaci rozmnožovat a předat ji třetím osobám, ale pouze za účelem dosažení cíle, ke kterému je dokumentace určena.</w:t>
      </w:r>
    </w:p>
    <w:p w:rsidR="00D80581" w:rsidRPr="009D6CF8" w:rsidRDefault="00D80581" w:rsidP="009D6CF8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D6CF8">
        <w:rPr>
          <w:rFonts w:ascii="Times New Roman" w:hAnsi="Times New Roman"/>
          <w:color w:val="000000"/>
          <w:sz w:val="24"/>
          <w:szCs w:val="24"/>
        </w:rPr>
        <w:t xml:space="preserve">Tato smlouva nabývá </w:t>
      </w:r>
      <w:r w:rsidR="00BA5FFB" w:rsidRPr="009D6CF8">
        <w:rPr>
          <w:rFonts w:ascii="Times New Roman" w:hAnsi="Times New Roman"/>
          <w:color w:val="000000"/>
          <w:sz w:val="24"/>
          <w:szCs w:val="24"/>
        </w:rPr>
        <w:t>dnem podpisu oprávněnými zástupci obou smluvních stran a účinnosti zveřejněním v registru smluv</w:t>
      </w:r>
      <w:r w:rsidRPr="009D6CF8">
        <w:rPr>
          <w:rFonts w:ascii="Times New Roman" w:hAnsi="Times New Roman"/>
          <w:color w:val="000000"/>
          <w:sz w:val="24"/>
          <w:szCs w:val="24"/>
        </w:rPr>
        <w:t xml:space="preserve">. Smlouva je vyhotovena v </w:t>
      </w:r>
      <w:r w:rsidRPr="009D6CF8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9D6CF8">
        <w:rPr>
          <w:rFonts w:ascii="Times New Roman" w:hAnsi="Times New Roman"/>
          <w:color w:val="000000"/>
          <w:sz w:val="24"/>
          <w:szCs w:val="24"/>
        </w:rPr>
        <w:t xml:space="preserve"> stejnopisech shodného obsahu, z nichž </w:t>
      </w:r>
      <w:r w:rsidRPr="009D6CF8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9D6CF8">
        <w:rPr>
          <w:rFonts w:ascii="Times New Roman" w:hAnsi="Times New Roman"/>
          <w:color w:val="000000"/>
          <w:sz w:val="24"/>
          <w:szCs w:val="24"/>
        </w:rPr>
        <w:t xml:space="preserve"> vyhotovení obdrží objednatel a </w:t>
      </w:r>
      <w:r w:rsidRPr="009D6CF8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9D6CF8">
        <w:rPr>
          <w:rFonts w:ascii="Times New Roman" w:hAnsi="Times New Roman"/>
          <w:color w:val="000000"/>
          <w:sz w:val="24"/>
          <w:szCs w:val="24"/>
        </w:rPr>
        <w:t xml:space="preserve"> zhotovitel. </w:t>
      </w:r>
    </w:p>
    <w:p w:rsidR="00D80581" w:rsidRPr="009D6CF8" w:rsidRDefault="00D80581" w:rsidP="009D6CF8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Nedílnou součástí smlouvy jsou tyto přílohy:</w:t>
      </w:r>
      <w:r w:rsidRPr="009D6CF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6CF8">
        <w:rPr>
          <w:rFonts w:ascii="Times New Roman" w:hAnsi="Times New Roman"/>
          <w:sz w:val="24"/>
          <w:szCs w:val="24"/>
        </w:rPr>
        <w:t xml:space="preserve">Titulní list nabídky ze dne </w:t>
      </w:r>
      <w:r w:rsidR="00D02F2F">
        <w:rPr>
          <w:rFonts w:ascii="Times New Roman" w:hAnsi="Times New Roman"/>
          <w:sz w:val="24"/>
          <w:szCs w:val="24"/>
        </w:rPr>
        <w:t>7</w:t>
      </w:r>
      <w:r w:rsidR="002C5C86" w:rsidRPr="009D6CF8">
        <w:rPr>
          <w:rFonts w:ascii="Times New Roman" w:hAnsi="Times New Roman"/>
          <w:sz w:val="24"/>
          <w:szCs w:val="24"/>
        </w:rPr>
        <w:t>.</w:t>
      </w:r>
      <w:r w:rsidR="00D02F2F">
        <w:rPr>
          <w:rFonts w:ascii="Times New Roman" w:hAnsi="Times New Roman"/>
          <w:sz w:val="24"/>
          <w:szCs w:val="24"/>
        </w:rPr>
        <w:t>8</w:t>
      </w:r>
      <w:r w:rsidR="002C5C86" w:rsidRPr="009D6CF8">
        <w:rPr>
          <w:rFonts w:ascii="Times New Roman" w:hAnsi="Times New Roman"/>
          <w:sz w:val="24"/>
          <w:szCs w:val="24"/>
        </w:rPr>
        <w:t>.2018.</w:t>
      </w:r>
    </w:p>
    <w:p w:rsidR="00D80581" w:rsidRPr="009D6CF8" w:rsidRDefault="00D80581" w:rsidP="009D6CF8">
      <w:pPr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Smluvní strany prohlašují, že jsou způsobilé k právním úkonům, a že tato smlouva byla sepsána dle jejich svobodně a vážně projevené vůle, nikoli v tísni za nápadně nevýhodných podmínek.</w:t>
      </w:r>
    </w:p>
    <w:p w:rsidR="00D80581" w:rsidRPr="009D6CF8" w:rsidRDefault="00D80581" w:rsidP="009D6CF8">
      <w:pPr>
        <w:widowControl w:val="0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D6CF8">
        <w:rPr>
          <w:rFonts w:ascii="Times New Roman" w:hAnsi="Times New Roman"/>
          <w:color w:val="000000"/>
          <w:sz w:val="24"/>
          <w:szCs w:val="24"/>
        </w:rPr>
        <w:t>Na důkaz bezvýhradného souhlasu se všemi ustanoveními této smlouvy připojují osoby oprávněné jednat jménem smluvních stran, po jejím důkladném přečtení, své vlastnoruční podpisy.</w:t>
      </w:r>
    </w:p>
    <w:p w:rsidR="00A75281" w:rsidRPr="009D6CF8" w:rsidRDefault="00A75281" w:rsidP="009D6CF8">
      <w:pPr>
        <w:widowControl w:val="0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Dohoda nabude účinnosti zveřejněním v registru smluv.</w:t>
      </w:r>
    </w:p>
    <w:p w:rsidR="00BA5FFB" w:rsidRPr="009D6CF8" w:rsidRDefault="00BA5FFB" w:rsidP="009D6CF8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6CF8" w:rsidRDefault="009D6CF8" w:rsidP="009D6CF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80581" w:rsidRPr="009D6CF8" w:rsidRDefault="00D80581" w:rsidP="009D6CF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 xml:space="preserve">V Bílovci dne: </w:t>
      </w:r>
      <w:r w:rsidR="000D1760">
        <w:rPr>
          <w:rFonts w:ascii="Times New Roman" w:hAnsi="Times New Roman"/>
          <w:sz w:val="24"/>
          <w:szCs w:val="24"/>
        </w:rPr>
        <w:t>8.10.2018</w:t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="001008DF"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>V</w:t>
      </w:r>
      <w:r w:rsidR="000D1760">
        <w:rPr>
          <w:rFonts w:ascii="Times New Roman" w:hAnsi="Times New Roman"/>
          <w:sz w:val="24"/>
          <w:szCs w:val="24"/>
        </w:rPr>
        <w:t xml:space="preserve"> Bílovci </w:t>
      </w:r>
      <w:r w:rsidRPr="009D6CF8">
        <w:rPr>
          <w:rFonts w:ascii="Times New Roman" w:hAnsi="Times New Roman"/>
          <w:sz w:val="24"/>
          <w:szCs w:val="24"/>
        </w:rPr>
        <w:t xml:space="preserve">dne: </w:t>
      </w:r>
      <w:r w:rsidR="000D1760">
        <w:rPr>
          <w:rFonts w:ascii="Times New Roman" w:hAnsi="Times New Roman"/>
          <w:sz w:val="24"/>
          <w:szCs w:val="24"/>
        </w:rPr>
        <w:t>2.10.2018</w:t>
      </w:r>
    </w:p>
    <w:p w:rsidR="00BA5FFB" w:rsidRPr="009D6CF8" w:rsidRDefault="00BA5FFB" w:rsidP="009D6CF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80581" w:rsidRPr="009D6CF8" w:rsidRDefault="00D80581" w:rsidP="009D6CF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Za objednatele:</w:t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="001008DF"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>Za zhotovitele:</w:t>
      </w:r>
    </w:p>
    <w:p w:rsidR="00D80581" w:rsidRPr="009D6CF8" w:rsidRDefault="00D80581" w:rsidP="009D6CF8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BA5FFB" w:rsidRPr="009D6CF8" w:rsidRDefault="00BA5FFB" w:rsidP="009D6CF8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BA5FFB" w:rsidRPr="009D6CF8" w:rsidRDefault="00BA5FFB" w:rsidP="009D6CF8">
      <w:pPr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80581" w:rsidRPr="009D6CF8" w:rsidRDefault="001008DF" w:rsidP="009D6CF8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……………………………….</w:t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</w:r>
      <w:r w:rsidRPr="009D6CF8">
        <w:rPr>
          <w:rFonts w:ascii="Times New Roman" w:hAnsi="Times New Roman"/>
          <w:sz w:val="24"/>
          <w:szCs w:val="24"/>
        </w:rPr>
        <w:tab/>
        <w:t>……………………………..</w:t>
      </w:r>
    </w:p>
    <w:p w:rsidR="001235FB" w:rsidRDefault="00D80581" w:rsidP="009D6C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9D6CF8">
        <w:rPr>
          <w:rFonts w:ascii="Times New Roman" w:hAnsi="Times New Roman"/>
          <w:sz w:val="24"/>
          <w:szCs w:val="24"/>
        </w:rPr>
        <w:t>Mgr. Pavel Mrva</w:t>
      </w:r>
      <w:r w:rsidR="001008DF" w:rsidRPr="009D6CF8">
        <w:rPr>
          <w:rFonts w:ascii="Times New Roman" w:hAnsi="Times New Roman"/>
          <w:sz w:val="24"/>
          <w:szCs w:val="24"/>
        </w:rPr>
        <w:tab/>
      </w:r>
      <w:r w:rsidR="001008DF" w:rsidRPr="009D6CF8">
        <w:rPr>
          <w:rFonts w:ascii="Times New Roman" w:hAnsi="Times New Roman"/>
          <w:sz w:val="24"/>
          <w:szCs w:val="24"/>
        </w:rPr>
        <w:tab/>
      </w:r>
      <w:r w:rsidR="001008DF" w:rsidRPr="009D6CF8">
        <w:rPr>
          <w:rFonts w:ascii="Times New Roman" w:hAnsi="Times New Roman"/>
          <w:sz w:val="24"/>
          <w:szCs w:val="24"/>
        </w:rPr>
        <w:tab/>
      </w:r>
      <w:r w:rsidR="001008DF" w:rsidRPr="009D6CF8">
        <w:rPr>
          <w:rFonts w:ascii="Times New Roman" w:hAnsi="Times New Roman"/>
          <w:sz w:val="24"/>
          <w:szCs w:val="24"/>
        </w:rPr>
        <w:tab/>
      </w:r>
      <w:r w:rsidR="00717956" w:rsidRPr="009D6CF8">
        <w:rPr>
          <w:rFonts w:ascii="Times New Roman" w:hAnsi="Times New Roman"/>
          <w:sz w:val="24"/>
          <w:szCs w:val="24"/>
        </w:rPr>
        <w:t xml:space="preserve">            Ing. Filip Brtna</w:t>
      </w:r>
      <w:r w:rsidR="001008DF" w:rsidRPr="009D6CF8">
        <w:rPr>
          <w:rFonts w:ascii="Times New Roman" w:hAnsi="Times New Roman"/>
          <w:sz w:val="24"/>
          <w:szCs w:val="24"/>
        </w:rPr>
        <w:br/>
        <w:t xml:space="preserve"> </w:t>
      </w:r>
      <w:r w:rsidRPr="009D6CF8">
        <w:rPr>
          <w:rFonts w:ascii="Times New Roman" w:hAnsi="Times New Roman"/>
          <w:sz w:val="24"/>
          <w:szCs w:val="24"/>
        </w:rPr>
        <w:t xml:space="preserve">starosta města  </w:t>
      </w:r>
    </w:p>
    <w:p w:rsidR="001235FB" w:rsidRDefault="001235FB" w:rsidP="009D6CF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1C0B6A" w:rsidRDefault="00257225" w:rsidP="001235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838825" cy="83058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8DF" w:rsidRPr="009D6CF8">
        <w:rPr>
          <w:rFonts w:ascii="Times New Roman" w:hAnsi="Times New Roman"/>
          <w:sz w:val="24"/>
          <w:szCs w:val="24"/>
        </w:rPr>
        <w:tab/>
      </w:r>
      <w:r w:rsidR="001008DF" w:rsidRPr="009D6CF8">
        <w:rPr>
          <w:rFonts w:ascii="Times New Roman" w:hAnsi="Times New Roman"/>
          <w:sz w:val="24"/>
          <w:szCs w:val="24"/>
        </w:rPr>
        <w:lastRenderedPageBreak/>
        <w:tab/>
      </w:r>
      <w:r w:rsidRPr="001235F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91250" cy="17240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8DF" w:rsidRPr="009D6CF8">
        <w:rPr>
          <w:rFonts w:ascii="Times New Roman" w:hAnsi="Times New Roman"/>
          <w:sz w:val="24"/>
          <w:szCs w:val="24"/>
        </w:rPr>
        <w:tab/>
      </w:r>
      <w:r w:rsidR="001008DF" w:rsidRPr="009D6CF8">
        <w:rPr>
          <w:rFonts w:ascii="Times New Roman" w:hAnsi="Times New Roman"/>
          <w:sz w:val="24"/>
          <w:szCs w:val="24"/>
        </w:rPr>
        <w:tab/>
      </w:r>
    </w:p>
    <w:p w:rsidR="00D31654" w:rsidRPr="009D6CF8" w:rsidRDefault="00D31654" w:rsidP="001235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31654" w:rsidRPr="009D6CF8" w:rsidSect="007A7B04">
      <w:headerReference w:type="default" r:id="rId9"/>
      <w:pgSz w:w="12240" w:h="15840"/>
      <w:pgMar w:top="1135" w:right="1041" w:bottom="1417" w:left="1417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00D" w:rsidRDefault="00CE400D" w:rsidP="00F82F21">
      <w:pPr>
        <w:spacing w:after="0" w:line="240" w:lineRule="auto"/>
      </w:pPr>
      <w:r>
        <w:separator/>
      </w:r>
    </w:p>
  </w:endnote>
  <w:endnote w:type="continuationSeparator" w:id="0">
    <w:p w:rsidR="00CE400D" w:rsidRDefault="00CE400D" w:rsidP="00F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00D" w:rsidRDefault="00CE400D" w:rsidP="00F82F21">
      <w:pPr>
        <w:spacing w:after="0" w:line="240" w:lineRule="auto"/>
      </w:pPr>
      <w:r>
        <w:separator/>
      </w:r>
    </w:p>
  </w:footnote>
  <w:footnote w:type="continuationSeparator" w:id="0">
    <w:p w:rsidR="00CE400D" w:rsidRDefault="00CE400D" w:rsidP="00F8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B04" w:rsidRDefault="007A7B04">
    <w:pPr>
      <w:pStyle w:val="Zhlav"/>
    </w:pPr>
    <w: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  <w:szCs w:val="24"/>
      </w:rPr>
    </w:lvl>
    <w:lvl w:ilvl="2">
      <w:start w:val="8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/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 w15:restartNumberingAfterBreak="0">
    <w:nsid w:val="030510C6"/>
    <w:multiLevelType w:val="hybridMultilevel"/>
    <w:tmpl w:val="606227CA"/>
    <w:lvl w:ilvl="0" w:tplc="B9E4CFC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30D28F3"/>
    <w:multiLevelType w:val="hybridMultilevel"/>
    <w:tmpl w:val="38F6C8D6"/>
    <w:lvl w:ilvl="0" w:tplc="0405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5" w15:restartNumberingAfterBreak="0">
    <w:nsid w:val="0BB26E7E"/>
    <w:multiLevelType w:val="hybridMultilevel"/>
    <w:tmpl w:val="2DAC76C0"/>
    <w:lvl w:ilvl="0" w:tplc="A32AF66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3E1FBB"/>
    <w:multiLevelType w:val="hybridMultilevel"/>
    <w:tmpl w:val="574677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72D8E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4F4246"/>
    <w:multiLevelType w:val="hybridMultilevel"/>
    <w:tmpl w:val="A378CE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956052"/>
    <w:multiLevelType w:val="hybridMultilevel"/>
    <w:tmpl w:val="5464FC48"/>
    <w:lvl w:ilvl="0" w:tplc="74E6389E">
      <w:start w:val="10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1BB76207"/>
    <w:multiLevelType w:val="hybridMultilevel"/>
    <w:tmpl w:val="D43EF2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F87ECF"/>
    <w:multiLevelType w:val="hybridMultilevel"/>
    <w:tmpl w:val="028E4D56"/>
    <w:lvl w:ilvl="0" w:tplc="75AA88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C972B65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3DEC972">
      <w:start w:val="1"/>
      <w:numFmt w:val="upperLetter"/>
      <w:lvlText w:val="%3)"/>
      <w:lvlJc w:val="left"/>
      <w:pPr>
        <w:ind w:left="2340" w:hanging="360"/>
      </w:pPr>
      <w:rPr>
        <w:rFonts w:eastAsia="Times New Roman" w:cs="Times New Roman" w:hint="default"/>
        <w:color w:val="00000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C609EA"/>
    <w:multiLevelType w:val="hybridMultilevel"/>
    <w:tmpl w:val="9D401A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D810FC"/>
    <w:multiLevelType w:val="multilevel"/>
    <w:tmpl w:val="945AD9B8"/>
    <w:lvl w:ilvl="0">
      <w:start w:val="1"/>
      <w:numFmt w:val="lowerLetter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3" w15:restartNumberingAfterBreak="0">
    <w:nsid w:val="31ED0FD3"/>
    <w:multiLevelType w:val="hybridMultilevel"/>
    <w:tmpl w:val="90987BD2"/>
    <w:lvl w:ilvl="0" w:tplc="0405000F">
      <w:start w:val="1"/>
      <w:numFmt w:val="decimal"/>
      <w:lvlText w:val="%1."/>
      <w:lvlJc w:val="left"/>
      <w:pPr>
        <w:ind w:left="603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14" w15:restartNumberingAfterBreak="0">
    <w:nsid w:val="37D51811"/>
    <w:multiLevelType w:val="hybridMultilevel"/>
    <w:tmpl w:val="DC346C5C"/>
    <w:lvl w:ilvl="0" w:tplc="DEAC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37A075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2" w:tplc="40D239D4">
      <w:start w:val="7"/>
      <w:numFmt w:val="upperRoman"/>
      <w:lvlText w:val="%3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DC323D"/>
    <w:multiLevelType w:val="hybridMultilevel"/>
    <w:tmpl w:val="259ACC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3B7342"/>
    <w:multiLevelType w:val="hybridMultilevel"/>
    <w:tmpl w:val="0D90A3B2"/>
    <w:lvl w:ilvl="0" w:tplc="08E6A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2AE9F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0A6A24E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8645EF"/>
    <w:multiLevelType w:val="multilevel"/>
    <w:tmpl w:val="2E9A19BE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B93365D"/>
    <w:multiLevelType w:val="hybridMultilevel"/>
    <w:tmpl w:val="49B2B022"/>
    <w:lvl w:ilvl="0" w:tplc="803059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9" w15:restartNumberingAfterBreak="0">
    <w:nsid w:val="3CE552A1"/>
    <w:multiLevelType w:val="multilevel"/>
    <w:tmpl w:val="2068B358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Restart w:val="0"/>
      <w:lvlText w:val="%110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E9A4EA7"/>
    <w:multiLevelType w:val="hybridMultilevel"/>
    <w:tmpl w:val="78A49C8E"/>
    <w:lvl w:ilvl="0" w:tplc="B7A6FE40">
      <w:start w:val="1"/>
      <w:numFmt w:val="lowerLetter"/>
      <w:lvlText w:val="%1)"/>
      <w:lvlJc w:val="left"/>
      <w:pPr>
        <w:ind w:left="86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21" w15:restartNumberingAfterBreak="0">
    <w:nsid w:val="42F33773"/>
    <w:multiLevelType w:val="hybridMultilevel"/>
    <w:tmpl w:val="0D0CE908"/>
    <w:lvl w:ilvl="0" w:tplc="E4FE892E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6CC3E9C"/>
    <w:multiLevelType w:val="hybridMultilevel"/>
    <w:tmpl w:val="6E02D404"/>
    <w:lvl w:ilvl="0" w:tplc="1DE423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1AE51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C6E9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9221D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66B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965F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252B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227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3307D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48262AA8"/>
    <w:multiLevelType w:val="hybridMultilevel"/>
    <w:tmpl w:val="41F0086E"/>
    <w:lvl w:ilvl="0" w:tplc="D4EE258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A02C43"/>
    <w:multiLevelType w:val="multilevel"/>
    <w:tmpl w:val="268C0E6E"/>
    <w:lvl w:ilvl="0">
      <w:start w:val="1"/>
      <w:numFmt w:val="lowerLetter"/>
      <w:lvlText w:val="%1)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5" w15:restartNumberingAfterBreak="0">
    <w:nsid w:val="4BB108AF"/>
    <w:multiLevelType w:val="hybridMultilevel"/>
    <w:tmpl w:val="975C203E"/>
    <w:lvl w:ilvl="0" w:tplc="191ED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075ED3"/>
    <w:multiLevelType w:val="hybridMultilevel"/>
    <w:tmpl w:val="364C57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BBEE69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8F4082"/>
    <w:multiLevelType w:val="hybridMultilevel"/>
    <w:tmpl w:val="A02094F0"/>
    <w:lvl w:ilvl="0" w:tplc="37A075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8" w15:restartNumberingAfterBreak="0">
    <w:nsid w:val="52025E76"/>
    <w:multiLevelType w:val="hybridMultilevel"/>
    <w:tmpl w:val="2BCC9766"/>
    <w:lvl w:ilvl="0" w:tplc="556695F4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EC73530"/>
    <w:multiLevelType w:val="hybridMultilevel"/>
    <w:tmpl w:val="4EFC9F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E011AB"/>
    <w:multiLevelType w:val="hybridMultilevel"/>
    <w:tmpl w:val="39D065B0"/>
    <w:lvl w:ilvl="0" w:tplc="2AEE31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1D150D"/>
    <w:multiLevelType w:val="multilevel"/>
    <w:tmpl w:val="93220B5E"/>
    <w:lvl w:ilvl="0">
      <w:start w:val="1"/>
      <w:numFmt w:val="none"/>
      <w:lvlText w:val="12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F7C638E"/>
    <w:multiLevelType w:val="hybridMultilevel"/>
    <w:tmpl w:val="F01CE6B2"/>
    <w:lvl w:ilvl="0" w:tplc="F364D764">
      <w:start w:val="10"/>
      <w:numFmt w:val="upperRoman"/>
      <w:lvlText w:val="%1."/>
      <w:lvlJc w:val="left"/>
      <w:pPr>
        <w:ind w:left="305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D248D7"/>
    <w:multiLevelType w:val="hybridMultilevel"/>
    <w:tmpl w:val="361E7A20"/>
    <w:lvl w:ilvl="0" w:tplc="5D54E250">
      <w:start w:val="4"/>
      <w:numFmt w:val="upperRoman"/>
      <w:lvlText w:val="%1."/>
      <w:lvlJc w:val="left"/>
      <w:pPr>
        <w:ind w:left="305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587151"/>
    <w:multiLevelType w:val="hybridMultilevel"/>
    <w:tmpl w:val="E056F1EE"/>
    <w:lvl w:ilvl="0" w:tplc="E03AD5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16F3C"/>
    <w:multiLevelType w:val="multilevel"/>
    <w:tmpl w:val="3FCE0E56"/>
    <w:lvl w:ilvl="0">
      <w:start w:val="1"/>
      <w:numFmt w:val="none"/>
      <w:lvlText w:val="1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numFmt w:val="bullet"/>
      <w:lvlText w:val="-"/>
      <w:lvlJc w:val="left"/>
      <w:pPr>
        <w:tabs>
          <w:tab w:val="num" w:pos="1425"/>
        </w:tabs>
        <w:ind w:left="1425" w:hanging="1065"/>
      </w:pPr>
      <w:rPr>
        <w:rFonts w:ascii="Times New Roman" w:eastAsia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697D336B"/>
    <w:multiLevelType w:val="hybridMultilevel"/>
    <w:tmpl w:val="9FAC0284"/>
    <w:lvl w:ilvl="0" w:tplc="85709F3C">
      <w:start w:val="1"/>
      <w:numFmt w:val="none"/>
      <w:lvlText w:val="13."/>
      <w:lvlJc w:val="left"/>
      <w:pPr>
        <w:tabs>
          <w:tab w:val="num" w:pos="387"/>
        </w:tabs>
        <w:ind w:left="387" w:hanging="363"/>
      </w:pPr>
      <w:rPr>
        <w:rFonts w:cs="Times New Roman" w:hint="default"/>
      </w:rPr>
    </w:lvl>
    <w:lvl w:ilvl="1" w:tplc="DD1638A2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B03669"/>
    <w:multiLevelType w:val="hybridMultilevel"/>
    <w:tmpl w:val="4232E0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F56DA3"/>
    <w:multiLevelType w:val="hybridMultilevel"/>
    <w:tmpl w:val="4DE22D74"/>
    <w:lvl w:ilvl="0" w:tplc="45DEA2CC">
      <w:start w:val="3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9" w15:restartNumberingAfterBreak="0">
    <w:nsid w:val="77EA28E2"/>
    <w:multiLevelType w:val="hybridMultilevel"/>
    <w:tmpl w:val="7B0C1254"/>
    <w:lvl w:ilvl="0" w:tplc="49D295B6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654C8770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0" w15:restartNumberingAfterBreak="0">
    <w:nsid w:val="7B390638"/>
    <w:multiLevelType w:val="hybridMultilevel"/>
    <w:tmpl w:val="176029CE"/>
    <w:lvl w:ilvl="0" w:tplc="368AD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77416"/>
    <w:multiLevelType w:val="hybridMultilevel"/>
    <w:tmpl w:val="FD5EA0E8"/>
    <w:lvl w:ilvl="0" w:tplc="FB7C5B42">
      <w:start w:val="1"/>
      <w:numFmt w:val="upperRoman"/>
      <w:lvlText w:val="%1."/>
      <w:lvlJc w:val="left"/>
      <w:pPr>
        <w:ind w:left="305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27"/>
  </w:num>
  <w:num w:numId="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21"/>
  </w:num>
  <w:num w:numId="12">
    <w:abstractNumId w:val="7"/>
  </w:num>
  <w:num w:numId="13">
    <w:abstractNumId w:val="2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4"/>
  </w:num>
  <w:num w:numId="17">
    <w:abstractNumId w:val="0"/>
  </w:num>
  <w:num w:numId="18">
    <w:abstractNumId w:val="2"/>
  </w:num>
  <w:num w:numId="19">
    <w:abstractNumId w:val="29"/>
  </w:num>
  <w:num w:numId="20">
    <w:abstractNumId w:val="18"/>
  </w:num>
  <w:num w:numId="21">
    <w:abstractNumId w:val="15"/>
  </w:num>
  <w:num w:numId="22">
    <w:abstractNumId w:val="5"/>
  </w:num>
  <w:num w:numId="23">
    <w:abstractNumId w:val="13"/>
  </w:num>
  <w:num w:numId="24">
    <w:abstractNumId w:val="26"/>
  </w:num>
  <w:num w:numId="25">
    <w:abstractNumId w:val="37"/>
  </w:num>
  <w:num w:numId="26">
    <w:abstractNumId w:val="6"/>
  </w:num>
  <w:num w:numId="27">
    <w:abstractNumId w:val="41"/>
  </w:num>
  <w:num w:numId="28">
    <w:abstractNumId w:val="9"/>
  </w:num>
  <w:num w:numId="29">
    <w:abstractNumId w:val="33"/>
  </w:num>
  <w:num w:numId="30">
    <w:abstractNumId w:val="19"/>
  </w:num>
  <w:num w:numId="31">
    <w:abstractNumId w:val="24"/>
  </w:num>
  <w:num w:numId="32">
    <w:abstractNumId w:val="12"/>
  </w:num>
  <w:num w:numId="33">
    <w:abstractNumId w:val="35"/>
  </w:num>
  <w:num w:numId="34">
    <w:abstractNumId w:val="17"/>
  </w:num>
  <w:num w:numId="35">
    <w:abstractNumId w:val="31"/>
  </w:num>
  <w:num w:numId="36">
    <w:abstractNumId w:val="36"/>
  </w:num>
  <w:num w:numId="37">
    <w:abstractNumId w:val="32"/>
  </w:num>
  <w:num w:numId="38">
    <w:abstractNumId w:val="4"/>
  </w:num>
  <w:num w:numId="39">
    <w:abstractNumId w:val="1"/>
  </w:num>
  <w:num w:numId="40">
    <w:abstractNumId w:val="16"/>
  </w:num>
  <w:num w:numId="41">
    <w:abstractNumId w:val="4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3C"/>
    <w:rsid w:val="00020441"/>
    <w:rsid w:val="00034D84"/>
    <w:rsid w:val="000378EA"/>
    <w:rsid w:val="000A79B1"/>
    <w:rsid w:val="000B4E50"/>
    <w:rsid w:val="000B7D85"/>
    <w:rsid w:val="000C7947"/>
    <w:rsid w:val="000D1760"/>
    <w:rsid w:val="000D3E14"/>
    <w:rsid w:val="000F1F5C"/>
    <w:rsid w:val="001008DF"/>
    <w:rsid w:val="001235FB"/>
    <w:rsid w:val="0015014E"/>
    <w:rsid w:val="00153E7E"/>
    <w:rsid w:val="001752E3"/>
    <w:rsid w:val="00190398"/>
    <w:rsid w:val="00192993"/>
    <w:rsid w:val="00193F58"/>
    <w:rsid w:val="001A3595"/>
    <w:rsid w:val="001B396E"/>
    <w:rsid w:val="001C0B6A"/>
    <w:rsid w:val="001C359B"/>
    <w:rsid w:val="001D13C7"/>
    <w:rsid w:val="001D59FE"/>
    <w:rsid w:val="001E769A"/>
    <w:rsid w:val="0021371B"/>
    <w:rsid w:val="00215D52"/>
    <w:rsid w:val="00233B75"/>
    <w:rsid w:val="00253EC9"/>
    <w:rsid w:val="00257225"/>
    <w:rsid w:val="00276968"/>
    <w:rsid w:val="00277A2D"/>
    <w:rsid w:val="002C5C86"/>
    <w:rsid w:val="002F19CD"/>
    <w:rsid w:val="00315EC2"/>
    <w:rsid w:val="003377DB"/>
    <w:rsid w:val="0036702C"/>
    <w:rsid w:val="00387E37"/>
    <w:rsid w:val="003922AA"/>
    <w:rsid w:val="003A0557"/>
    <w:rsid w:val="003D2743"/>
    <w:rsid w:val="003F17DB"/>
    <w:rsid w:val="003F3111"/>
    <w:rsid w:val="00425A8C"/>
    <w:rsid w:val="004271F7"/>
    <w:rsid w:val="004304E2"/>
    <w:rsid w:val="004376BA"/>
    <w:rsid w:val="00455938"/>
    <w:rsid w:val="00463C4B"/>
    <w:rsid w:val="004A43ED"/>
    <w:rsid w:val="004A77F9"/>
    <w:rsid w:val="004F186C"/>
    <w:rsid w:val="004F2745"/>
    <w:rsid w:val="00500FED"/>
    <w:rsid w:val="005069DF"/>
    <w:rsid w:val="00536E86"/>
    <w:rsid w:val="0057061D"/>
    <w:rsid w:val="00572D34"/>
    <w:rsid w:val="005A5EF8"/>
    <w:rsid w:val="005B69AA"/>
    <w:rsid w:val="005E1026"/>
    <w:rsid w:val="005E4B2E"/>
    <w:rsid w:val="005F617B"/>
    <w:rsid w:val="006261F0"/>
    <w:rsid w:val="00654C0D"/>
    <w:rsid w:val="006A23EE"/>
    <w:rsid w:val="006A3DA4"/>
    <w:rsid w:val="006E3FB7"/>
    <w:rsid w:val="006F2D3C"/>
    <w:rsid w:val="00717956"/>
    <w:rsid w:val="00751440"/>
    <w:rsid w:val="00764896"/>
    <w:rsid w:val="00780894"/>
    <w:rsid w:val="007911B8"/>
    <w:rsid w:val="007975EE"/>
    <w:rsid w:val="007A7B04"/>
    <w:rsid w:val="007B3D59"/>
    <w:rsid w:val="007C1E69"/>
    <w:rsid w:val="007D1791"/>
    <w:rsid w:val="007E7AB8"/>
    <w:rsid w:val="0087293A"/>
    <w:rsid w:val="00877A1A"/>
    <w:rsid w:val="008D0657"/>
    <w:rsid w:val="00923643"/>
    <w:rsid w:val="00944B27"/>
    <w:rsid w:val="00956CC3"/>
    <w:rsid w:val="00967FCD"/>
    <w:rsid w:val="009774EF"/>
    <w:rsid w:val="009A06F4"/>
    <w:rsid w:val="009B18CC"/>
    <w:rsid w:val="009D6CF8"/>
    <w:rsid w:val="009F3A49"/>
    <w:rsid w:val="00A5675B"/>
    <w:rsid w:val="00A75281"/>
    <w:rsid w:val="00A90F2A"/>
    <w:rsid w:val="00A923B9"/>
    <w:rsid w:val="00AB20F4"/>
    <w:rsid w:val="00AD00AF"/>
    <w:rsid w:val="00AE057C"/>
    <w:rsid w:val="00AE3054"/>
    <w:rsid w:val="00B12C63"/>
    <w:rsid w:val="00B21D4D"/>
    <w:rsid w:val="00B47036"/>
    <w:rsid w:val="00B55DB4"/>
    <w:rsid w:val="00B56081"/>
    <w:rsid w:val="00B90AF5"/>
    <w:rsid w:val="00BA5FFB"/>
    <w:rsid w:val="00BB1746"/>
    <w:rsid w:val="00C35A87"/>
    <w:rsid w:val="00C36789"/>
    <w:rsid w:val="00C37272"/>
    <w:rsid w:val="00C41DD1"/>
    <w:rsid w:val="00C46742"/>
    <w:rsid w:val="00C521A4"/>
    <w:rsid w:val="00C66914"/>
    <w:rsid w:val="00C7056C"/>
    <w:rsid w:val="00CB34D3"/>
    <w:rsid w:val="00CC502F"/>
    <w:rsid w:val="00CE400D"/>
    <w:rsid w:val="00CE51B3"/>
    <w:rsid w:val="00D02F2F"/>
    <w:rsid w:val="00D13380"/>
    <w:rsid w:val="00D177A6"/>
    <w:rsid w:val="00D23A88"/>
    <w:rsid w:val="00D248CB"/>
    <w:rsid w:val="00D31654"/>
    <w:rsid w:val="00D711DE"/>
    <w:rsid w:val="00D80581"/>
    <w:rsid w:val="00DC5E2B"/>
    <w:rsid w:val="00DF4927"/>
    <w:rsid w:val="00DF4C54"/>
    <w:rsid w:val="00E135BB"/>
    <w:rsid w:val="00E71276"/>
    <w:rsid w:val="00E767BB"/>
    <w:rsid w:val="00E80096"/>
    <w:rsid w:val="00EA3B56"/>
    <w:rsid w:val="00EA490B"/>
    <w:rsid w:val="00EB652A"/>
    <w:rsid w:val="00EC360C"/>
    <w:rsid w:val="00EE6DD5"/>
    <w:rsid w:val="00EF2D4F"/>
    <w:rsid w:val="00EF594E"/>
    <w:rsid w:val="00F05E5F"/>
    <w:rsid w:val="00F16C46"/>
    <w:rsid w:val="00F17121"/>
    <w:rsid w:val="00F1799D"/>
    <w:rsid w:val="00F57385"/>
    <w:rsid w:val="00F621E2"/>
    <w:rsid w:val="00F758EF"/>
    <w:rsid w:val="00F82F21"/>
    <w:rsid w:val="00FA41BA"/>
    <w:rsid w:val="00FB67AC"/>
    <w:rsid w:val="00FC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E0EEE7-E1EA-415B-823D-840C5A7A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qFormat/>
    <w:rsid w:val="006F2D3C"/>
    <w:pPr>
      <w:keepNext/>
      <w:keepLines/>
      <w:spacing w:before="360" w:after="0" w:line="240" w:lineRule="auto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6F2D3C"/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6F2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F2D3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6F2D3C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6F2D3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rsid w:val="006F2D3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F2D3C"/>
    <w:rPr>
      <w:rFonts w:ascii="Times New Roman" w:hAnsi="Times New Roman" w:cs="Times New Roman"/>
      <w:sz w:val="20"/>
      <w:szCs w:val="20"/>
    </w:rPr>
  </w:style>
  <w:style w:type="paragraph" w:styleId="Seznam2">
    <w:name w:val="List 2"/>
    <w:basedOn w:val="Normln"/>
    <w:uiPriority w:val="99"/>
    <w:rsid w:val="006F2D3C"/>
    <w:pPr>
      <w:spacing w:after="0" w:line="240" w:lineRule="auto"/>
      <w:ind w:left="566" w:hanging="283"/>
      <w:jc w:val="both"/>
    </w:pPr>
    <w:rPr>
      <w:rFonts w:ascii="Arial" w:hAnsi="Arial"/>
      <w:sz w:val="24"/>
      <w:szCs w:val="20"/>
    </w:rPr>
  </w:style>
  <w:style w:type="paragraph" w:styleId="Bezmezer">
    <w:name w:val="No Spacing"/>
    <w:uiPriority w:val="1"/>
    <w:qFormat/>
    <w:rsid w:val="006F2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B3D59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F82F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2F21"/>
    <w:rPr>
      <w:rFonts w:cs="Times New Roman"/>
    </w:rPr>
  </w:style>
  <w:style w:type="character" w:styleId="Hypertextovodkaz">
    <w:name w:val="Hyperlink"/>
    <w:basedOn w:val="Standardnpsmoodstavce"/>
    <w:uiPriority w:val="99"/>
    <w:rsid w:val="00D8058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B6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3678</Words>
  <Characters>21704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Gebauer</dc:creator>
  <cp:keywords/>
  <dc:description/>
  <cp:lastModifiedBy>Ing. Monika Plevová</cp:lastModifiedBy>
  <cp:revision>2</cp:revision>
  <cp:lastPrinted>2018-10-10T11:32:00Z</cp:lastPrinted>
  <dcterms:created xsi:type="dcterms:W3CDTF">2018-10-10T11:52:00Z</dcterms:created>
  <dcterms:modified xsi:type="dcterms:W3CDTF">2018-10-10T11:52:00Z</dcterms:modified>
</cp:coreProperties>
</file>