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D" w:rsidRDefault="008953DC" w:rsidP="006E3943">
      <w:pPr>
        <w:spacing w:after="253" w:line="259" w:lineRule="auto"/>
        <w:ind w:left="0" w:right="-1622"/>
        <w:jc w:val="center"/>
      </w:pPr>
      <w:r>
        <w:rPr>
          <w:sz w:val="28"/>
        </w:rPr>
        <w:t xml:space="preserve"> </w:t>
      </w:r>
    </w:p>
    <w:p w:rsidR="006E3943" w:rsidRDefault="008953DC" w:rsidP="006E3943">
      <w:pPr>
        <w:spacing w:line="335" w:lineRule="auto"/>
        <w:ind w:left="0" w:right="0"/>
        <w:jc w:val="center"/>
      </w:pPr>
      <w:r w:rsidRPr="006E3943">
        <w:rPr>
          <w:b/>
          <w:sz w:val="28"/>
          <w:szCs w:val="28"/>
        </w:rPr>
        <w:t xml:space="preserve">SMLOUVA O DÍLO </w:t>
      </w:r>
      <w:r w:rsidR="006E3943" w:rsidRPr="006E3943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t>číslo Smlouvy ŘSD ČR: 06EU-003521</w:t>
      </w:r>
    </w:p>
    <w:p w:rsidR="00A841CD" w:rsidRPr="006E3943" w:rsidRDefault="008953DC" w:rsidP="006E3943">
      <w:pPr>
        <w:spacing w:line="335" w:lineRule="auto"/>
        <w:ind w:left="0" w:right="0"/>
        <w:jc w:val="center"/>
        <w:rPr>
          <w:highlight w:val="black"/>
        </w:rPr>
      </w:pPr>
      <w:r>
        <w:t>číslo Smlouvy Města Plzeň:</w:t>
      </w:r>
      <w:r w:rsidR="006E3943">
        <w:rPr>
          <w:noProof/>
        </w:rPr>
        <w:t xml:space="preserve"> </w:t>
      </w:r>
      <w:r w:rsidR="006E3943" w:rsidRPr="006E3943">
        <w:rPr>
          <w:noProof/>
          <w:highlight w:val="black"/>
        </w:rPr>
        <w:t>xxxxxxxxxxxx</w:t>
      </w:r>
    </w:p>
    <w:p w:rsidR="00A841CD" w:rsidRDefault="008953DC" w:rsidP="006E3943">
      <w:pPr>
        <w:spacing w:after="120" w:line="259" w:lineRule="auto"/>
        <w:ind w:left="10" w:right="86" w:hanging="10"/>
        <w:jc w:val="center"/>
      </w:pPr>
      <w:r>
        <w:t>číslo Smlouvy VODÁRNY PLZEŇ:</w:t>
      </w:r>
    </w:p>
    <w:p w:rsidR="00A841CD" w:rsidRPr="006E3943" w:rsidRDefault="008953DC" w:rsidP="006E3943">
      <w:pPr>
        <w:spacing w:after="496" w:line="259" w:lineRule="auto"/>
        <w:ind w:left="0" w:right="0"/>
        <w:jc w:val="center"/>
        <w:rPr>
          <w:highlight w:val="black"/>
        </w:rPr>
      </w:pPr>
      <w:r>
        <w:t xml:space="preserve">číslo smlouvy dodavatele: </w:t>
      </w:r>
      <w:r w:rsidRPr="006E3943">
        <w:rPr>
          <w:highlight w:val="black"/>
        </w:rPr>
        <w:t>037/18/0398/1</w:t>
      </w:r>
    </w:p>
    <w:p w:rsidR="00A841CD" w:rsidRDefault="008953DC">
      <w:pPr>
        <w:spacing w:after="82"/>
        <w:ind w:left="4" w:right="0"/>
      </w:pPr>
      <w:r>
        <w:t xml:space="preserve">Tato </w:t>
      </w:r>
      <w:r w:rsidRPr="006E3943">
        <w:rPr>
          <w:b/>
        </w:rPr>
        <w:t>Smlouva o dílo</w:t>
      </w:r>
      <w:r>
        <w:t xml:space="preserve"> byla sepsána mezi</w:t>
      </w:r>
    </w:p>
    <w:p w:rsidR="002B477A" w:rsidRDefault="006E3943" w:rsidP="006E3943">
      <w:pPr>
        <w:pStyle w:val="Nadpis1"/>
        <w:ind w:left="14" w:right="-2331"/>
        <w:rPr>
          <w:b/>
        </w:rPr>
      </w:pPr>
      <w:r w:rsidRPr="006E3943">
        <w:rPr>
          <w:b/>
        </w:rPr>
        <w:t>Ředitelstvím silnic a dálnic Č</w:t>
      </w:r>
      <w:r w:rsidR="008953DC" w:rsidRPr="006E3943">
        <w:rPr>
          <w:b/>
        </w:rPr>
        <w:t>R</w:t>
      </w:r>
    </w:p>
    <w:tbl>
      <w:tblPr>
        <w:tblStyle w:val="TableGrid"/>
        <w:tblW w:w="8510" w:type="dxa"/>
        <w:tblInd w:w="-5" w:type="dxa"/>
        <w:tblLook w:val="04A0" w:firstRow="1" w:lastRow="0" w:firstColumn="1" w:lastColumn="0" w:noHBand="0" w:noVBand="1"/>
      </w:tblPr>
      <w:tblGrid>
        <w:gridCol w:w="4325"/>
        <w:gridCol w:w="4185"/>
      </w:tblGrid>
      <w:tr w:rsidR="002B477A" w:rsidTr="007171B9">
        <w:trPr>
          <w:trHeight w:val="267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tabs>
                <w:tab w:val="center" w:pos="972"/>
              </w:tabs>
              <w:spacing w:after="0" w:line="259" w:lineRule="auto"/>
              <w:ind w:left="0" w:right="0"/>
              <w:jc w:val="left"/>
            </w:pPr>
            <w:r>
              <w:t>se sídlem:</w:t>
            </w:r>
            <w:r>
              <w:rPr>
                <w:noProof/>
              </w:rPr>
              <w:drawing>
                <wp:inline distT="0" distB="0" distL="0" distR="0" wp14:anchorId="0F31E647" wp14:editId="085BE7AC">
                  <wp:extent cx="3048" cy="3049"/>
                  <wp:effectExtent l="0" t="0" r="0" b="0"/>
                  <wp:docPr id="1289" name="Picture 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D35599" wp14:editId="6E87BD8C">
                  <wp:extent cx="3048" cy="3049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87FA46F" wp14:editId="03D42AD7">
                  <wp:extent cx="3048" cy="3049"/>
                  <wp:effectExtent l="0" t="0" r="0" b="0"/>
                  <wp:docPr id="1288" name="Pictur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5" w:right="0"/>
            </w:pPr>
            <w:r>
              <w:t>Na Pankráci 546/56, 140 00 Praha 4</w:t>
            </w:r>
          </w:p>
        </w:tc>
      </w:tr>
      <w:tr w:rsidR="002B477A" w:rsidTr="007171B9">
        <w:trPr>
          <w:trHeight w:val="322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0" w:right="0"/>
              <w:jc w:val="left"/>
            </w:pPr>
            <w:r>
              <w:t>IČO, DIČ: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19" w:right="0"/>
              <w:jc w:val="left"/>
            </w:pPr>
            <w:r>
              <w:t>65993390, CZ65993390</w:t>
            </w:r>
          </w:p>
        </w:tc>
      </w:tr>
      <w:tr w:rsidR="002B477A" w:rsidTr="007171B9">
        <w:trPr>
          <w:trHeight w:val="328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0" w:right="0"/>
              <w:jc w:val="left"/>
            </w:pPr>
            <w:r>
              <w:t>bankovní spojení: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0" w:right="0"/>
              <w:jc w:val="left"/>
            </w:pPr>
            <w:r w:rsidRPr="006E3943">
              <w:rPr>
                <w:highlight w:val="black"/>
              </w:rPr>
              <w:t>ČNB, č. ú. 20001-15937031/0710</w:t>
            </w:r>
          </w:p>
        </w:tc>
      </w:tr>
      <w:tr w:rsidR="002B477A" w:rsidTr="007171B9">
        <w:trPr>
          <w:trHeight w:val="595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2B477A" w:rsidRDefault="002B477A" w:rsidP="007171B9">
            <w:pPr>
              <w:spacing w:after="0" w:line="259" w:lineRule="auto"/>
              <w:ind w:left="0" w:right="0"/>
              <w:jc w:val="left"/>
            </w:pPr>
            <w:r>
              <w:t>zastoupen: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B477A" w:rsidRPr="006E3943" w:rsidRDefault="002B477A" w:rsidP="007171B9">
            <w:pPr>
              <w:spacing w:after="21" w:line="259" w:lineRule="auto"/>
              <w:ind w:left="14" w:right="0"/>
              <w:jc w:val="left"/>
              <w:rPr>
                <w:highlight w:val="black"/>
              </w:rPr>
            </w:pPr>
            <w:r w:rsidRPr="006E3943">
              <w:rPr>
                <w:highlight w:val="black"/>
              </w:rPr>
              <w:t>Ing. Janem Kroupou, FEng.</w:t>
            </w:r>
          </w:p>
          <w:p w:rsidR="002B477A" w:rsidRDefault="002B477A" w:rsidP="007171B9">
            <w:pPr>
              <w:spacing w:after="0" w:line="259" w:lineRule="auto"/>
              <w:ind w:left="24" w:right="0"/>
              <w:jc w:val="left"/>
            </w:pPr>
            <w:r w:rsidRPr="006E3943">
              <w:rPr>
                <w:highlight w:val="black"/>
              </w:rPr>
              <w:t>generálním ředitelem</w:t>
            </w:r>
          </w:p>
        </w:tc>
      </w:tr>
    </w:tbl>
    <w:p w:rsidR="002B477A" w:rsidRDefault="002B477A" w:rsidP="002B477A">
      <w:pPr>
        <w:sectPr w:rsidR="002B477A" w:rsidSect="002B477A">
          <w:footerReference w:type="even" r:id="rId10"/>
          <w:footerReference w:type="first" r:id="rId11"/>
          <w:type w:val="continuous"/>
          <w:pgSz w:w="11904" w:h="16834"/>
          <w:pgMar w:top="706" w:right="989" w:bottom="1400" w:left="1522" w:header="708" w:footer="461" w:gutter="0"/>
          <w:cols w:space="708"/>
        </w:sectPr>
      </w:pPr>
    </w:p>
    <w:p w:rsidR="002B477A" w:rsidRDefault="002B477A" w:rsidP="002B477A">
      <w:pPr>
        <w:ind w:left="4" w:right="0"/>
        <w:rPr>
          <w:highlight w:val="black"/>
        </w:rPr>
      </w:pPr>
      <w:r>
        <w:t xml:space="preserve">osoba oprávněná jednat ve věci této zakázky: </w:t>
      </w:r>
      <w:r w:rsidRPr="006E3943">
        <w:rPr>
          <w:highlight w:val="black"/>
        </w:rPr>
        <w:t>Ing. Zdeněk Kuťák,</w:t>
      </w:r>
    </w:p>
    <w:p w:rsidR="002B477A" w:rsidRDefault="002B477A" w:rsidP="002B477A">
      <w:pPr>
        <w:ind w:left="4" w:right="-269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E3943">
        <w:rPr>
          <w:highlight w:val="black"/>
        </w:rPr>
        <w:t>xxxxxxxxxxxxxxxxxxxxxxx</w:t>
      </w:r>
    </w:p>
    <w:p w:rsidR="002B477A" w:rsidRDefault="002B477A" w:rsidP="002B477A">
      <w:pPr>
        <w:ind w:left="4" w:right="-2696"/>
      </w:pPr>
      <w:r>
        <w:t>kontaktní osoba ve věcech smluvních:</w:t>
      </w:r>
      <w:r>
        <w:tab/>
        <w:t xml:space="preserve">  </w:t>
      </w:r>
      <w:r w:rsidRPr="006E3943">
        <w:rPr>
          <w:highlight w:val="black"/>
        </w:rPr>
        <w:t>xxxxxxxxxxxxxxxx</w:t>
      </w:r>
      <w:r w:rsidRPr="006E3943">
        <w:tab/>
      </w:r>
    </w:p>
    <w:p w:rsidR="002B477A" w:rsidRDefault="002B477A" w:rsidP="002B477A">
      <w:pPr>
        <w:ind w:left="4" w:right="-2696"/>
      </w:pPr>
      <w:r>
        <w:t>kontaktní osoba ve věcech technických:</w:t>
      </w:r>
      <w:r>
        <w:tab/>
        <w:t xml:space="preserve">  </w:t>
      </w:r>
      <w:r w:rsidRPr="006E3943">
        <w:rPr>
          <w:highlight w:val="black"/>
        </w:rPr>
        <w:t>xxxxxxxxx</w:t>
      </w:r>
      <w:r w:rsidRPr="006E3943">
        <w:tab/>
      </w:r>
    </w:p>
    <w:p w:rsidR="002B477A" w:rsidRDefault="002B477A" w:rsidP="002B477A">
      <w:pPr>
        <w:ind w:left="4" w:right="-2696"/>
      </w:pPr>
    </w:p>
    <w:p w:rsidR="002B477A" w:rsidRDefault="002B477A" w:rsidP="002B477A">
      <w:pPr>
        <w:ind w:left="4" w:right="-2696"/>
      </w:pPr>
      <w:r>
        <w:t>a</w:t>
      </w:r>
    </w:p>
    <w:p w:rsidR="00A841CD" w:rsidRDefault="00A841CD" w:rsidP="006E3943">
      <w:pPr>
        <w:pStyle w:val="Nadpis1"/>
        <w:ind w:left="14" w:right="-2331"/>
        <w:rPr>
          <w:b/>
        </w:rPr>
      </w:pPr>
    </w:p>
    <w:p w:rsidR="002B477A" w:rsidRDefault="002B477A" w:rsidP="002B477A">
      <w:pPr>
        <w:ind w:left="0"/>
      </w:pPr>
      <w:r>
        <w:rPr>
          <w:b/>
        </w:rPr>
        <w:t>statutárním městem Plzeň</w:t>
      </w:r>
    </w:p>
    <w:p w:rsidR="006E3943" w:rsidRDefault="002B477A" w:rsidP="002B477A">
      <w:pPr>
        <w:ind w:left="0" w:right="37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náměstí Republiky 1/1</w:t>
      </w:r>
      <w:r w:rsidR="004D275C">
        <w:t>, 301 00  Plzeň</w:t>
      </w:r>
    </w:p>
    <w:p w:rsidR="004D275C" w:rsidRDefault="004D275C" w:rsidP="002B477A">
      <w:pPr>
        <w:ind w:left="0" w:right="37"/>
      </w:pPr>
      <w:r>
        <w:t>IČO, DIČ</w:t>
      </w:r>
      <w:r>
        <w:tab/>
      </w:r>
      <w:r>
        <w:tab/>
      </w:r>
      <w:r>
        <w:tab/>
      </w:r>
      <w:r>
        <w:tab/>
      </w:r>
      <w:r>
        <w:tab/>
        <w:t>00075370, CZ00075370</w:t>
      </w:r>
    </w:p>
    <w:p w:rsidR="004D275C" w:rsidRDefault="008953DC" w:rsidP="002B477A">
      <w:pPr>
        <w:ind w:left="0" w:right="37"/>
      </w:pPr>
      <w:r>
        <w:t>jednající prostřednictvím Odboru investic Magistrátu města Plzně („OIMMP“)</w:t>
      </w:r>
    </w:p>
    <w:p w:rsidR="008953DC" w:rsidRDefault="008953DC" w:rsidP="002B477A">
      <w:pPr>
        <w:ind w:left="0" w:right="37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8953DC">
        <w:rPr>
          <w:highlight w:val="black"/>
        </w:rPr>
        <w:t>xxxxxxxxxxxxxxxxxxx</w:t>
      </w:r>
    </w:p>
    <w:p w:rsidR="008953DC" w:rsidRDefault="008953DC" w:rsidP="008953DC">
      <w:pPr>
        <w:ind w:left="0" w:right="37"/>
        <w:rPr>
          <w:highlight w:val="bla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3DC">
        <w:rPr>
          <w:highlight w:val="black"/>
        </w:rPr>
        <w:t>xxxxxxxxxxxxxxxxxxxxxxxxxx</w:t>
      </w:r>
      <w:r>
        <w:rPr>
          <w:highlight w:val="black"/>
        </w:rPr>
        <w:t xml:space="preserve"> </w:t>
      </w:r>
    </w:p>
    <w:p w:rsidR="008953DC" w:rsidRPr="008953DC" w:rsidRDefault="008953DC" w:rsidP="008953DC">
      <w:pPr>
        <w:ind w:left="0" w:right="37"/>
      </w:pPr>
    </w:p>
    <w:p w:rsidR="006E3943" w:rsidRDefault="008953DC">
      <w:pPr>
        <w:ind w:left="4" w:right="0"/>
      </w:pPr>
      <w:r>
        <w:t>kontaktní osoba ve věcech smluvních:</w:t>
      </w:r>
      <w:r>
        <w:tab/>
      </w:r>
      <w:r w:rsidRPr="008953DC">
        <w:rPr>
          <w:highlight w:val="black"/>
        </w:rPr>
        <w:t>xxxxxxxxxxxxxxxxxxx</w:t>
      </w:r>
    </w:p>
    <w:p w:rsidR="008953DC" w:rsidRDefault="008953DC">
      <w:pPr>
        <w:ind w:left="4" w:right="0"/>
      </w:pPr>
      <w:r>
        <w:t>kontaktní osoba ve věcech technických:</w:t>
      </w:r>
      <w:r>
        <w:tab/>
      </w:r>
      <w:r w:rsidRPr="008953DC">
        <w:rPr>
          <w:highlight w:val="black"/>
        </w:rPr>
        <w:t>xxxxxxxxxxxxxx</w:t>
      </w:r>
    </w:p>
    <w:p w:rsidR="008953DC" w:rsidRDefault="008953DC">
      <w:pPr>
        <w:ind w:left="4" w:right="0"/>
      </w:pPr>
    </w:p>
    <w:p w:rsidR="008953DC" w:rsidRDefault="008953DC">
      <w:pPr>
        <w:ind w:left="4" w:right="0"/>
      </w:pPr>
      <w:r>
        <w:t>a</w:t>
      </w:r>
    </w:p>
    <w:p w:rsidR="008953DC" w:rsidRDefault="008953DC">
      <w:pPr>
        <w:ind w:left="4" w:right="0"/>
      </w:pPr>
    </w:p>
    <w:p w:rsidR="008953DC" w:rsidRDefault="008953DC">
      <w:pPr>
        <w:ind w:left="4" w:right="0"/>
        <w:rPr>
          <w:b/>
        </w:rPr>
      </w:pPr>
      <w:r>
        <w:rPr>
          <w:b/>
        </w:rPr>
        <w:t>VODÁRNOU PLZEŇ a.s.</w:t>
      </w:r>
    </w:p>
    <w:p w:rsidR="008953DC" w:rsidRDefault="008953DC">
      <w:pPr>
        <w:ind w:left="4" w:right="0"/>
      </w:pPr>
      <w:r w:rsidRPr="008953DC">
        <w:t>zapsaná</w:t>
      </w:r>
      <w:r>
        <w:t xml:space="preserve"> v obchodním rejstříku vedeném </w:t>
      </w:r>
      <w:r w:rsidRPr="007171B9">
        <w:rPr>
          <w:highlight w:val="black"/>
        </w:rPr>
        <w:t>Krajským soudem v Plzni, v oddílu B, vložka 574</w:t>
      </w:r>
    </w:p>
    <w:p w:rsidR="008953DC" w:rsidRDefault="008953DC">
      <w:pPr>
        <w:ind w:left="4" w:right="0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Malostranská 2, 326 00  Plzeň</w:t>
      </w:r>
    </w:p>
    <w:p w:rsidR="007171B9" w:rsidRDefault="007171B9">
      <w:pPr>
        <w:ind w:left="4" w:right="0"/>
      </w:pPr>
      <w:r>
        <w:t>IČO, DIČ</w:t>
      </w:r>
      <w:r>
        <w:tab/>
      </w:r>
      <w:r>
        <w:tab/>
      </w:r>
      <w:r>
        <w:tab/>
      </w:r>
      <w:r>
        <w:tab/>
      </w:r>
      <w:r>
        <w:tab/>
        <w:t>25205625, CZ25205625</w:t>
      </w:r>
    </w:p>
    <w:p w:rsidR="007171B9" w:rsidRDefault="007171B9">
      <w:pPr>
        <w:ind w:left="4" w:right="0"/>
      </w:pPr>
      <w:r>
        <w:t>zastoupenou:</w:t>
      </w:r>
      <w:r>
        <w:tab/>
      </w:r>
      <w:r>
        <w:tab/>
      </w:r>
      <w:r>
        <w:tab/>
      </w:r>
      <w:r>
        <w:tab/>
      </w:r>
      <w:r>
        <w:tab/>
      </w:r>
      <w:r w:rsidRPr="007171B9">
        <w:rPr>
          <w:highlight w:val="black"/>
        </w:rPr>
        <w:t>xxxxxxxxxxxxxxxxxxxxxxx</w:t>
      </w:r>
    </w:p>
    <w:p w:rsidR="007171B9" w:rsidRDefault="007171B9">
      <w:pPr>
        <w:ind w:left="4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1B9">
        <w:rPr>
          <w:highlight w:val="black"/>
        </w:rPr>
        <w:t>xxxxxxxxxxxxxxxxx</w:t>
      </w:r>
    </w:p>
    <w:p w:rsidR="007171B9" w:rsidRDefault="007171B9">
      <w:pPr>
        <w:ind w:left="4" w:right="0"/>
      </w:pPr>
      <w:r>
        <w:t>kontaktní osoba ve věcech smluvních:</w:t>
      </w:r>
      <w:r>
        <w:tab/>
      </w:r>
      <w:r w:rsidRPr="007171B9">
        <w:rPr>
          <w:highlight w:val="black"/>
        </w:rPr>
        <w:t>xxxxxxxxxxxxxxxxx</w:t>
      </w:r>
    </w:p>
    <w:p w:rsidR="007171B9" w:rsidRDefault="007171B9">
      <w:pPr>
        <w:ind w:left="4" w:right="0"/>
      </w:pPr>
      <w:r>
        <w:t>kontaktní osoba ve věcech technických:</w:t>
      </w:r>
      <w:r>
        <w:tab/>
      </w:r>
      <w:r w:rsidRPr="007171B9">
        <w:rPr>
          <w:highlight w:val="black"/>
        </w:rPr>
        <w:t>xxxxxxxxxxxxxxxxxx</w:t>
      </w:r>
    </w:p>
    <w:p w:rsidR="007171B9" w:rsidRDefault="007171B9">
      <w:pPr>
        <w:ind w:left="4" w:right="0"/>
      </w:pPr>
      <w:r>
        <w:t xml:space="preserve">(dále jen </w:t>
      </w:r>
      <w:r w:rsidRPr="007171B9">
        <w:rPr>
          <w:u w:val="single"/>
        </w:rPr>
        <w:t>„</w:t>
      </w:r>
      <w:r>
        <w:rPr>
          <w:u w:val="single"/>
        </w:rPr>
        <w:t>objednatelem“</w:t>
      </w:r>
      <w:r>
        <w:t>) na jedné straně</w:t>
      </w:r>
    </w:p>
    <w:p w:rsidR="007171B9" w:rsidRDefault="007171B9">
      <w:pPr>
        <w:ind w:left="4" w:right="0"/>
      </w:pPr>
    </w:p>
    <w:p w:rsidR="007171B9" w:rsidRDefault="007171B9">
      <w:pPr>
        <w:ind w:left="4" w:right="0"/>
      </w:pPr>
      <w:r>
        <w:lastRenderedPageBreak/>
        <w:t>a</w:t>
      </w:r>
    </w:p>
    <w:p w:rsidR="007171B9" w:rsidRDefault="007171B9">
      <w:pPr>
        <w:ind w:left="4" w:right="0"/>
      </w:pPr>
    </w:p>
    <w:p w:rsidR="007171B9" w:rsidRDefault="007171B9">
      <w:pPr>
        <w:ind w:left="4" w:right="0"/>
      </w:pPr>
      <w:r>
        <w:rPr>
          <w:b/>
        </w:rPr>
        <w:t>EUROVIA CS, a.s.</w:t>
      </w:r>
    </w:p>
    <w:p w:rsidR="007171B9" w:rsidRDefault="007171B9">
      <w:pPr>
        <w:ind w:left="4" w:right="0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Národní 138/10, Nově Město, 110 00  Praha 1</w:t>
      </w:r>
    </w:p>
    <w:p w:rsidR="007171B9" w:rsidRDefault="007171B9">
      <w:pPr>
        <w:ind w:left="4" w:right="0"/>
      </w:pPr>
      <w:r>
        <w:t>korespondenční adresa:</w:t>
      </w:r>
      <w:r>
        <w:tab/>
      </w:r>
      <w:r>
        <w:tab/>
      </w:r>
      <w:r>
        <w:tab/>
        <w:t>EUROVIA CS, a.s. závod Plzeň</w:t>
      </w:r>
    </w:p>
    <w:p w:rsidR="007171B9" w:rsidRDefault="007171B9" w:rsidP="007171B9">
      <w:pPr>
        <w:ind w:left="4" w:right="0"/>
      </w:pPr>
      <w:r>
        <w:tab/>
      </w:r>
      <w:r>
        <w:tab/>
      </w:r>
      <w:r>
        <w:tab/>
      </w:r>
      <w:r>
        <w:tab/>
      </w:r>
      <w:r>
        <w:tab/>
      </w:r>
      <w:r>
        <w:tab/>
        <w:t>Lobezská 74, 326 00  Plzeň</w:t>
      </w:r>
    </w:p>
    <w:p w:rsidR="007171B9" w:rsidRDefault="007171B9" w:rsidP="007171B9">
      <w:pPr>
        <w:ind w:left="4" w:right="0"/>
      </w:pPr>
      <w:r>
        <w:t>IČO, DIČ:</w:t>
      </w:r>
      <w:r>
        <w:tab/>
      </w:r>
      <w:r>
        <w:tab/>
      </w:r>
      <w:r>
        <w:tab/>
      </w:r>
      <w:r>
        <w:tab/>
      </w:r>
      <w:r>
        <w:tab/>
        <w:t>45274924, CZ45274924</w:t>
      </w:r>
    </w:p>
    <w:p w:rsidR="007171B9" w:rsidRDefault="007171B9" w:rsidP="007171B9">
      <w:pPr>
        <w:ind w:left="4" w:right="0"/>
      </w:pPr>
      <w:r>
        <w:t>bankovní spojení:</w:t>
      </w:r>
      <w:r>
        <w:tab/>
      </w:r>
      <w:r>
        <w:tab/>
      </w:r>
      <w:r>
        <w:tab/>
      </w:r>
      <w:r>
        <w:tab/>
      </w:r>
      <w:r w:rsidRPr="007171B9">
        <w:rPr>
          <w:highlight w:val="black"/>
        </w:rPr>
        <w:t>xxxxxxxxxxxxxxxxxxxxxxxxxxxxxxxxxxxxx</w:t>
      </w:r>
    </w:p>
    <w:p w:rsidR="007171B9" w:rsidRDefault="007171B9" w:rsidP="007171B9">
      <w:pPr>
        <w:ind w:left="4" w:right="-246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7171B9">
        <w:rPr>
          <w:highlight w:val="black"/>
        </w:rPr>
        <w:t>xxxxxxxxxxxxxxxxxxxxxxxxxxxxxxxxxxxxxxxx</w:t>
      </w:r>
    </w:p>
    <w:p w:rsidR="007171B9" w:rsidRDefault="007171B9" w:rsidP="007171B9">
      <w:pPr>
        <w:ind w:left="4" w:right="-2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1B9">
        <w:rPr>
          <w:highlight w:val="black"/>
        </w:rPr>
        <w:t>xxxxxxxxxxxxxxxxxxxxxxxxxxxxxxxxxxx</w:t>
      </w:r>
    </w:p>
    <w:p w:rsidR="007171B9" w:rsidRDefault="007171B9" w:rsidP="007171B9">
      <w:pPr>
        <w:ind w:left="4" w:right="-246"/>
      </w:pPr>
      <w:r>
        <w:t>kontaktní osoba ve věcech smluvních:</w:t>
      </w:r>
      <w:r>
        <w:tab/>
      </w:r>
      <w:r w:rsidRPr="007171B9">
        <w:rPr>
          <w:highlight w:val="black"/>
        </w:rPr>
        <w:t>xxxxxxxxxxxxxxxxxxxxxxxxxxxx</w:t>
      </w:r>
    </w:p>
    <w:p w:rsidR="007171B9" w:rsidRDefault="007171B9" w:rsidP="007171B9">
      <w:pPr>
        <w:ind w:left="4" w:right="-246"/>
      </w:pPr>
      <w:r>
        <w:t>kontaktní osoba ve věcech technických:</w:t>
      </w:r>
      <w:r>
        <w:tab/>
      </w:r>
      <w:r w:rsidRPr="007171B9">
        <w:rPr>
          <w:highlight w:val="black"/>
        </w:rPr>
        <w:t>xxxxxxxxxxxxxxxxxxxxxxxxxxxx</w:t>
      </w:r>
    </w:p>
    <w:p w:rsidR="007171B9" w:rsidRDefault="007171B9" w:rsidP="007171B9">
      <w:pPr>
        <w:ind w:left="4" w:right="-246"/>
      </w:pPr>
    </w:p>
    <w:p w:rsidR="007171B9" w:rsidRPr="007171B9" w:rsidRDefault="007171B9" w:rsidP="007171B9">
      <w:pPr>
        <w:ind w:left="4" w:right="-246"/>
        <w:rPr>
          <w:i/>
        </w:rPr>
      </w:pPr>
      <w:r>
        <w:rPr>
          <w:i/>
        </w:rPr>
        <w:t>V případě sdružení uveďte tyto údaje všech jeho členů.</w:t>
      </w:r>
    </w:p>
    <w:p w:rsidR="007171B9" w:rsidRDefault="007171B9" w:rsidP="007171B9">
      <w:pPr>
        <w:spacing w:after="79"/>
        <w:ind w:left="4" w:right="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61B0AF64" wp14:editId="52457933">
            <wp:simplePos x="0" y="0"/>
            <wp:positionH relativeFrom="page">
              <wp:posOffset>950976</wp:posOffset>
            </wp:positionH>
            <wp:positionV relativeFrom="page">
              <wp:posOffset>3576324</wp:posOffset>
            </wp:positionV>
            <wp:extent cx="3048" cy="3049"/>
            <wp:effectExtent l="0" t="0" r="0" b="0"/>
            <wp:wrapTopAndBottom/>
            <wp:docPr id="3797" name="Picture 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" name="Picture 37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”</w:t>
      </w:r>
      <w:r>
        <w:rPr>
          <w:u w:val="single" w:color="000000"/>
        </w:rPr>
        <w:t>dodavatelem/zhotovitelem</w:t>
      </w:r>
      <w:r>
        <w:t>") na straně druhé.</w:t>
      </w:r>
    </w:p>
    <w:p w:rsidR="007171B9" w:rsidRDefault="007171B9" w:rsidP="007171B9">
      <w:pPr>
        <w:pStyle w:val="Nadpis1"/>
        <w:spacing w:after="402"/>
        <w:ind w:left="14" w:right="792"/>
      </w:pPr>
      <w:r>
        <w:t>(dále společně jen „smluvní strany”, jednotlivě jako „smluvní strana”)</w:t>
      </w:r>
    </w:p>
    <w:p w:rsidR="006E3943" w:rsidRDefault="007171B9" w:rsidP="007171B9">
      <w:pPr>
        <w:ind w:left="4" w:right="0"/>
        <w:sectPr w:rsidR="006E3943" w:rsidSect="002B477A">
          <w:footerReference w:type="even" r:id="rId13"/>
          <w:footerReference w:type="default" r:id="rId14"/>
          <w:footerReference w:type="first" r:id="rId15"/>
          <w:type w:val="continuous"/>
          <w:pgSz w:w="11904" w:h="16834"/>
          <w:pgMar w:top="1223" w:right="1414" w:bottom="1400" w:left="1522" w:header="708" w:footer="708" w:gutter="0"/>
          <w:cols w:space="708"/>
        </w:sectPr>
      </w:pPr>
      <w:r>
        <w:t xml:space="preserve">Protože si objednatel přeje, aby Dílo </w:t>
      </w:r>
      <w:r w:rsidRPr="002600E1">
        <w:rPr>
          <w:b/>
        </w:rPr>
        <w:t>I/20 Plzeň, Studentská II. etapa,</w:t>
      </w:r>
      <w:r>
        <w:t xml:space="preserve"> ISPROFOND </w:t>
      </w:r>
      <w:r w:rsidRPr="007171B9">
        <w:rPr>
          <w:highlight w:val="black"/>
        </w:rPr>
        <w:t>500 1 1 1 0007</w:t>
      </w:r>
      <w:r>
        <w:t xml:space="preserve"> bylo realizováno dodavatelem/zhotovitelem a přijal dodavatelovu/zhotovitelovu nabídku na provedení a dokončení tohoto Díla a na odstranění všech vad na něm za Přijatou smluvní částku ve výši 161 351 250,57 Kč bez DPH, kalkulovanou takto:</w:t>
      </w:r>
    </w:p>
    <w:p w:rsidR="00A841CD" w:rsidRDefault="00A841CD" w:rsidP="007171B9">
      <w:pPr>
        <w:ind w:left="0"/>
        <w:sectPr w:rsidR="00A841CD">
          <w:type w:val="continuous"/>
          <w:pgSz w:w="11904" w:h="16834"/>
          <w:pgMar w:top="1892" w:right="1565" w:bottom="1400" w:left="1517" w:header="708" w:footer="708" w:gutter="0"/>
          <w:cols w:num="2" w:space="708" w:equalWidth="0">
            <w:col w:w="4839" w:space="508"/>
            <w:col w:w="3476"/>
          </w:cols>
        </w:sectPr>
      </w:pPr>
    </w:p>
    <w:tbl>
      <w:tblPr>
        <w:tblStyle w:val="TableGrid"/>
        <w:tblpPr w:leftFromText="141" w:rightFromText="141" w:vertAnchor="text" w:horzAnchor="margin" w:tblpY="87"/>
        <w:tblW w:w="8419" w:type="dxa"/>
        <w:tblInd w:w="0" w:type="dxa"/>
        <w:tblCellMar>
          <w:top w:w="21" w:type="dxa"/>
          <w:left w:w="77" w:type="dxa"/>
          <w:right w:w="101" w:type="dxa"/>
        </w:tblCellMar>
        <w:tblLook w:val="04A0" w:firstRow="1" w:lastRow="0" w:firstColumn="1" w:lastColumn="0" w:noHBand="0" w:noVBand="1"/>
      </w:tblPr>
      <w:tblGrid>
        <w:gridCol w:w="2131"/>
        <w:gridCol w:w="1531"/>
        <w:gridCol w:w="1539"/>
        <w:gridCol w:w="1546"/>
        <w:gridCol w:w="1672"/>
      </w:tblGrid>
      <w:tr w:rsidR="007171B9" w:rsidTr="007171B9">
        <w:trPr>
          <w:trHeight w:val="381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160" w:line="259" w:lineRule="auto"/>
              <w:ind w:left="0" w:right="0"/>
              <w:jc w:val="left"/>
              <w:rPr>
                <w:b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2600E1" w:rsidP="007171B9">
            <w:pPr>
              <w:spacing w:after="0" w:line="259" w:lineRule="auto"/>
              <w:ind w:left="24" w:right="0"/>
              <w:jc w:val="center"/>
              <w:rPr>
                <w:b/>
              </w:rPr>
            </w:pPr>
            <w:r w:rsidRPr="002600E1">
              <w:rPr>
                <w:b/>
              </w:rPr>
              <w:t>ŘSD Č</w:t>
            </w:r>
            <w:r w:rsidR="007171B9" w:rsidRPr="002600E1">
              <w:rPr>
                <w:b/>
              </w:rPr>
              <w:t>R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82" w:right="0"/>
              <w:jc w:val="left"/>
              <w:rPr>
                <w:b/>
              </w:rPr>
            </w:pPr>
            <w:r w:rsidRPr="002600E1">
              <w:rPr>
                <w:b/>
              </w:rPr>
              <w:t>Město Plzeň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93" w:right="0"/>
              <w:rPr>
                <w:b/>
              </w:rPr>
            </w:pPr>
            <w:r w:rsidRPr="002600E1">
              <w:rPr>
                <w:b/>
              </w:rPr>
              <w:t>VODÁRNA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79" w:right="0"/>
              <w:jc w:val="center"/>
              <w:rPr>
                <w:b/>
              </w:rPr>
            </w:pPr>
            <w:r w:rsidRPr="002600E1">
              <w:rPr>
                <w:b/>
                <w:sz w:val="26"/>
              </w:rPr>
              <w:t>CELKEM</w:t>
            </w:r>
          </w:p>
        </w:tc>
      </w:tr>
      <w:tr w:rsidR="007171B9" w:rsidTr="007171B9">
        <w:trPr>
          <w:trHeight w:val="941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26" w:line="259" w:lineRule="auto"/>
              <w:ind w:left="5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a)Nabídková cena/</w:t>
            </w:r>
          </w:p>
          <w:p w:rsidR="007171B9" w:rsidRPr="002600E1" w:rsidRDefault="007171B9" w:rsidP="007171B9">
            <w:pPr>
              <w:spacing w:after="0" w:line="259" w:lineRule="auto"/>
              <w:ind w:left="0" w:right="0"/>
              <w:rPr>
                <w:b/>
              </w:rPr>
            </w:pPr>
            <w:r w:rsidRPr="002600E1">
              <w:rPr>
                <w:b/>
                <w:sz w:val="22"/>
              </w:rPr>
              <w:t>Přijatá smluvní částka bez DPH v Kč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72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74 051 995,40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72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43 386 779,01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79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43 912 476,16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40" w:right="0"/>
              <w:jc w:val="center"/>
              <w:rPr>
                <w:b/>
              </w:rPr>
            </w:pPr>
            <w:r w:rsidRPr="002600E1">
              <w:rPr>
                <w:b/>
                <w:sz w:val="22"/>
              </w:rPr>
              <w:t>161 351 250,57</w:t>
            </w:r>
          </w:p>
        </w:tc>
      </w:tr>
      <w:tr w:rsidR="007171B9" w:rsidTr="007171B9">
        <w:trPr>
          <w:trHeight w:val="40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0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b)DPH v Kč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82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15 550 919,04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31" w:right="0"/>
              <w:jc w:val="center"/>
              <w:rPr>
                <w:b/>
              </w:rPr>
            </w:pPr>
            <w:r w:rsidRPr="002600E1">
              <w:rPr>
                <w:b/>
                <w:sz w:val="22"/>
              </w:rPr>
              <w:t>9 111 223,59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32" w:right="0"/>
              <w:jc w:val="center"/>
              <w:rPr>
                <w:b/>
              </w:rPr>
            </w:pPr>
            <w:r w:rsidRPr="002600E1">
              <w:rPr>
                <w:b/>
                <w:sz w:val="22"/>
              </w:rPr>
              <w:t>9 221 619,99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31" w:right="0"/>
              <w:jc w:val="center"/>
              <w:rPr>
                <w:b/>
              </w:rPr>
            </w:pPr>
            <w:r w:rsidRPr="002600E1">
              <w:rPr>
                <w:b/>
                <w:sz w:val="22"/>
              </w:rPr>
              <w:t>33 883 762,62</w:t>
            </w:r>
          </w:p>
        </w:tc>
      </w:tr>
      <w:tr w:rsidR="007171B9" w:rsidTr="007171B9">
        <w:trPr>
          <w:trHeight w:val="101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1B9" w:rsidRPr="002600E1" w:rsidRDefault="007171B9" w:rsidP="007171B9">
            <w:pPr>
              <w:spacing w:after="0" w:line="259" w:lineRule="auto"/>
              <w:ind w:left="0" w:right="0" w:firstLine="5"/>
              <w:rPr>
                <w:b/>
              </w:rPr>
            </w:pPr>
            <w:r w:rsidRPr="002600E1">
              <w:rPr>
                <w:b/>
                <w:sz w:val="22"/>
              </w:rPr>
              <w:t>c)Nabídková cena/ Přijatá smluvní částka celkem (a+b) vč. DPH v Kč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82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89 602 914,44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77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52 498 002,60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79" w:right="0"/>
              <w:jc w:val="left"/>
              <w:rPr>
                <w:b/>
              </w:rPr>
            </w:pPr>
            <w:r w:rsidRPr="002600E1">
              <w:rPr>
                <w:b/>
                <w:sz w:val="22"/>
              </w:rPr>
              <w:t>53 134 096,15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1B9" w:rsidRPr="002600E1" w:rsidRDefault="007171B9" w:rsidP="007171B9">
            <w:pPr>
              <w:spacing w:after="0" w:line="259" w:lineRule="auto"/>
              <w:ind w:left="40" w:right="0"/>
              <w:jc w:val="center"/>
              <w:rPr>
                <w:b/>
              </w:rPr>
            </w:pPr>
            <w:r w:rsidRPr="002600E1">
              <w:rPr>
                <w:b/>
                <w:sz w:val="22"/>
              </w:rPr>
              <w:t>195 235 013,19</w:t>
            </w:r>
          </w:p>
        </w:tc>
      </w:tr>
    </w:tbl>
    <w:p w:rsidR="00A841CD" w:rsidRDefault="00A841CD" w:rsidP="007171B9">
      <w:pPr>
        <w:spacing w:after="181"/>
        <w:ind w:left="0" w:right="581"/>
      </w:pPr>
    </w:p>
    <w:p w:rsidR="007171B9" w:rsidRDefault="007171B9">
      <w:pPr>
        <w:spacing w:after="53"/>
        <w:ind w:left="4" w:right="571"/>
      </w:pPr>
    </w:p>
    <w:p w:rsidR="007171B9" w:rsidRDefault="007171B9">
      <w:pPr>
        <w:spacing w:after="53"/>
        <w:ind w:left="4" w:right="571"/>
      </w:pPr>
    </w:p>
    <w:p w:rsidR="00AA14A1" w:rsidRDefault="00AA14A1">
      <w:pPr>
        <w:spacing w:after="53"/>
        <w:ind w:left="4" w:right="571"/>
      </w:pPr>
    </w:p>
    <w:p w:rsidR="00AA14A1" w:rsidRDefault="00AA14A1">
      <w:pPr>
        <w:spacing w:after="53"/>
        <w:ind w:left="4" w:right="571"/>
      </w:pPr>
    </w:p>
    <w:p w:rsidR="002600E1" w:rsidRDefault="008953DC">
      <w:pPr>
        <w:spacing w:after="53"/>
        <w:ind w:left="4" w:right="571"/>
      </w:pPr>
      <w:r>
        <w:t xml:space="preserve">kterážto cena byla spočtena na základě závazných jednotkových cen dle oceněného soupisu prací (výkazu výměr) </w:t>
      </w:r>
    </w:p>
    <w:p w:rsidR="00A841CD" w:rsidRPr="002600E1" w:rsidRDefault="008953DC">
      <w:pPr>
        <w:spacing w:after="53"/>
        <w:ind w:left="4" w:right="571"/>
        <w:rPr>
          <w:b/>
        </w:rPr>
      </w:pPr>
      <w:r w:rsidRPr="002600E1">
        <w:rPr>
          <w:b/>
        </w:rPr>
        <w:t>dohodli se objednatel a dodavatel/zhotovitel takto:</w:t>
      </w:r>
    </w:p>
    <w:p w:rsidR="002600E1" w:rsidRDefault="008953DC">
      <w:pPr>
        <w:spacing w:after="55"/>
        <w:ind w:left="4" w:right="566"/>
      </w:pPr>
      <w:r>
        <w:t>Ve Smlouvě budou mít slova a výrazy stejný význam, jaký je jim připisován zadávací dokumentací veřejné zakázky na stavební práce I/20 Plzeň, Studentská II. etapa, ev. č. dle Věstníku veřejných zakázek 06EU-003521 a Smluvními podmínkami pro výstavbu pozem</w:t>
      </w:r>
      <w:r w:rsidR="002600E1">
        <w:t>ních a inženýrských staveb projektovaných obj</w:t>
      </w:r>
      <w:r>
        <w:t xml:space="preserve">ednatelem — Obecné podmínky ve znění </w:t>
      </w:r>
    </w:p>
    <w:p w:rsidR="002600E1" w:rsidRDefault="002600E1">
      <w:pPr>
        <w:spacing w:after="55"/>
        <w:ind w:left="4" w:right="566"/>
      </w:pPr>
    </w:p>
    <w:p w:rsidR="00A841CD" w:rsidRDefault="008953DC">
      <w:pPr>
        <w:spacing w:after="55"/>
        <w:ind w:left="4" w:right="566"/>
      </w:pPr>
      <w:r>
        <w:lastRenderedPageBreak/>
        <w:t xml:space="preserve">Smluvních </w:t>
      </w:r>
      <w:r>
        <w:rPr>
          <w:vertAlign w:val="superscript"/>
        </w:rPr>
        <w:footnoteReference w:id="1"/>
      </w:r>
      <w:r>
        <w:t xml:space="preserve">podmínek pro výstavbu pozemních a inženýrských staveb projektovaných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223" name="Picture 6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" name="Picture 62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objednatelem - Zvláštní podmínky (dále jen „Smluvní podmínky").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56903" name="Picture 56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3" name="Picture 569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CD" w:rsidRDefault="008953DC">
      <w:pPr>
        <w:spacing w:after="117"/>
        <w:ind w:left="4" w:right="0"/>
      </w:pPr>
      <w:r>
        <w:t>Potvrzujeme, že následující dokumenty tvoří součást obsahu Smlouvy:</w:t>
      </w:r>
    </w:p>
    <w:p w:rsidR="00A841CD" w:rsidRDefault="008953DC">
      <w:pPr>
        <w:numPr>
          <w:ilvl w:val="0"/>
          <w:numId w:val="1"/>
        </w:numPr>
        <w:spacing w:after="81"/>
        <w:ind w:right="0" w:hanging="1426"/>
      </w:pPr>
      <w:r>
        <w:t>Smlouva o dílo</w:t>
      </w:r>
    </w:p>
    <w:p w:rsidR="00A841CD" w:rsidRDefault="008953DC">
      <w:pPr>
        <w:numPr>
          <w:ilvl w:val="0"/>
          <w:numId w:val="1"/>
        </w:numPr>
        <w:spacing w:after="58"/>
        <w:ind w:right="0" w:hanging="1426"/>
      </w:pPr>
      <w:r>
        <w:t xml:space="preserve">Dopis o přijetí nabídky (Oznámení o výběru dodavatele) </w:t>
      </w:r>
      <w:r>
        <w:rPr>
          <w:vertAlign w:val="superscript"/>
        </w:rPr>
        <w:t>l</w:t>
      </w:r>
    </w:p>
    <w:p w:rsidR="00A841CD" w:rsidRDefault="008953DC">
      <w:pPr>
        <w:numPr>
          <w:ilvl w:val="0"/>
          <w:numId w:val="1"/>
        </w:numPr>
        <w:spacing w:after="81"/>
        <w:ind w:right="0" w:hanging="1426"/>
      </w:pPr>
      <w:r>
        <w:t>Dopis nabídky, Příloha k nabídce</w:t>
      </w:r>
    </w:p>
    <w:p w:rsidR="00A841CD" w:rsidRDefault="008953DC">
      <w:pPr>
        <w:numPr>
          <w:ilvl w:val="0"/>
          <w:numId w:val="1"/>
        </w:numPr>
        <w:spacing w:after="13" w:line="300" w:lineRule="auto"/>
        <w:ind w:right="0" w:hanging="1426"/>
      </w:pPr>
      <w:r>
        <w:t>Smluvní podmínky pro výstavbu pozemn</w:t>
      </w:r>
      <w:r w:rsidR="002600E1">
        <w:t>ích a inženýrských staveb proj</w:t>
      </w:r>
      <w:r>
        <w:t>ektovaných objednatelem — Obecné podmínky</w:t>
      </w:r>
      <w:r>
        <w:rPr>
          <w:vertAlign w:val="superscript"/>
        </w:rPr>
        <w:footnoteReference w:id="2"/>
      </w:r>
      <w:r>
        <w:t>Smluvní podmínky pro výstavbu pozemních a inženýrských staveb projektovaných objednatelem - Zvláštní podmínky</w:t>
      </w:r>
      <w:r>
        <w:rPr>
          <w:vertAlign w:val="superscript"/>
        </w:rPr>
        <w:footnoteReference w:id="3"/>
      </w:r>
    </w:p>
    <w:p w:rsidR="00A841CD" w:rsidRDefault="008953DC">
      <w:pPr>
        <w:tabs>
          <w:tab w:val="center" w:pos="2544"/>
        </w:tabs>
        <w:ind w:left="0" w:right="0"/>
        <w:jc w:val="left"/>
      </w:pPr>
      <w:r>
        <w:t>(f)</w:t>
      </w:r>
      <w:r>
        <w:tab/>
        <w:t>Technická specifikace</w:t>
      </w:r>
      <w:r>
        <w:rPr>
          <w:vertAlign w:val="superscript"/>
        </w:rPr>
        <w:footnoteReference w:id="4"/>
      </w:r>
    </w:p>
    <w:p w:rsidR="00A841CD" w:rsidRDefault="008953DC">
      <w:pPr>
        <w:spacing w:after="39"/>
        <w:ind w:left="1450" w:right="0"/>
      </w:pPr>
      <w:r>
        <w:t>Výkresy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t>a</w:t>
      </w:r>
    </w:p>
    <w:p w:rsidR="00A841CD" w:rsidRDefault="008953DC">
      <w:pPr>
        <w:tabs>
          <w:tab w:val="center" w:pos="3670"/>
        </w:tabs>
        <w:spacing w:after="30"/>
        <w:ind w:left="0" w:right="0"/>
        <w:jc w:val="left"/>
      </w:pPr>
      <w:r>
        <w:t>(h)</w:t>
      </w:r>
      <w:r>
        <w:tab/>
        <w:t>Formuláře a ostatní dokumenty, které zahrnují: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56905" name="Picture 56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5" name="Picture 569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CD" w:rsidRDefault="008953DC">
      <w:pPr>
        <w:spacing w:after="60"/>
        <w:ind w:left="1363" w:right="0"/>
      </w:pP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56907" name="Picture 56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7" name="Picture 569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Oceněný soupis prací — výkaz výměr</w:t>
      </w:r>
    </w:p>
    <w:p w:rsidR="00A841CD" w:rsidRDefault="008953DC">
      <w:pPr>
        <w:tabs>
          <w:tab w:val="center" w:pos="1445"/>
          <w:tab w:val="center" w:pos="4505"/>
        </w:tabs>
        <w:spacing w:after="72" w:line="259" w:lineRule="auto"/>
        <w:ind w:left="0" w:right="0"/>
        <w:jc w:val="left"/>
      </w:pPr>
      <w:r>
        <w:tab/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6230" name="Picture 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" name="Picture 62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Závazek odko</w:t>
      </w:r>
      <w:r w:rsidR="002600E1">
        <w:t>upení vytěženého materiálu (form</w:t>
      </w:r>
      <w:r>
        <w:t>ulář 2.3.1 .)</w:t>
      </w:r>
    </w:p>
    <w:p w:rsidR="00A841CD" w:rsidRDefault="008953DC">
      <w:pPr>
        <w:tabs>
          <w:tab w:val="center" w:pos="1445"/>
          <w:tab w:val="center" w:pos="5117"/>
        </w:tabs>
        <w:spacing w:after="32"/>
        <w:ind w:left="0" w:right="0"/>
        <w:jc w:val="left"/>
      </w:pPr>
      <w:r>
        <w:tab/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6231" name="Picture 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" name="Picture 62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Přehled patentů, užitných vzorů a průmyslových vzorů (formulář 2.3.2.)</w:t>
      </w:r>
    </w:p>
    <w:p w:rsidR="00A841CD" w:rsidRDefault="008953DC">
      <w:pPr>
        <w:tabs>
          <w:tab w:val="center" w:pos="1442"/>
          <w:tab w:val="center" w:pos="4298"/>
        </w:tabs>
        <w:spacing w:after="322"/>
        <w:ind w:left="0" w:right="0"/>
        <w:jc w:val="left"/>
      </w:pPr>
      <w:r>
        <w:tab/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6232" name="Picture 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" name="Picture 62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Seznam poddodavatelů a jiných osob (formulář 2.3.3 .)</w:t>
      </w:r>
    </w:p>
    <w:p w:rsidR="00A841CD" w:rsidRDefault="008953DC">
      <w:pPr>
        <w:spacing w:after="453"/>
        <w:ind w:left="4" w:right="0"/>
      </w:pPr>
      <w:r>
        <w:t>Základní datum je 19.6.2018</w:t>
      </w:r>
    </w:p>
    <w:p w:rsidR="00A841CD" w:rsidRDefault="008953DC">
      <w:pPr>
        <w:spacing w:after="83"/>
        <w:ind w:left="4" w:right="576"/>
      </w:pPr>
      <w:r>
        <w:t>Vzhledem k platbám, které má objednatel uhradit dodavateli/zhotoviteli, tak jak je zde uvedeno, se dodavatel/zhotovitel tímto zavazuje objednateli, že provede a dokončí stavbu a odstraní na ní všechny vady, v souladu s ustanoveními Smlouvy.</w:t>
      </w:r>
    </w:p>
    <w:p w:rsidR="00A841CD" w:rsidRDefault="008953DC">
      <w:pPr>
        <w:spacing w:after="100"/>
        <w:ind w:left="4" w:right="571"/>
      </w:pPr>
      <w:r>
        <w:t>Objednatel se tímto zavazuje zaplatit dodavateli/zhotoviteli, vzhledem k provedení a dokončení Díla a odstranění vad na něm, Smluvní cenu Díla v době a způsobem předepsaným ve Smlouvě.</w:t>
      </w:r>
    </w:p>
    <w:p w:rsidR="00A841CD" w:rsidRDefault="008953DC">
      <w:pPr>
        <w:spacing w:after="103"/>
        <w:ind w:left="4" w:right="571"/>
      </w:pPr>
      <w:r>
        <w:t>Smluvní strany se dohodly, že výše Nákladů dle Pod-článku 1.1.4.3 Smluvních podmínek bude stanovena dle Metodiky pro ověřování a kvantifikaci finančních nároků uplatněných ze smluvních závazkových vztahů vydané SFDI.</w:t>
      </w:r>
    </w:p>
    <w:p w:rsidR="00A841CD" w:rsidRDefault="008953DC">
      <w:pPr>
        <w:spacing w:after="104"/>
        <w:ind w:left="4" w:right="250"/>
      </w:pPr>
      <w:r>
        <w:t>Smluvní strany se dohodly, že písmeno c) Pod-článku 13.2 Smluvních podmínek se vypouští bez náhrady.</w:t>
      </w:r>
    </w:p>
    <w:p w:rsidR="00A841CD" w:rsidRDefault="008953DC">
      <w:pPr>
        <w:ind w:left="4" w:right="456"/>
      </w:pPr>
      <w:r>
        <w:t xml:space="preserve">Případné spory mezi stranami projedná a </w:t>
      </w:r>
      <w:r w:rsidR="002600E1">
        <w:t>rozhodne příslušný obecný soud Č</w:t>
      </w:r>
      <w:r>
        <w:t>eské republiky v soula</w:t>
      </w:r>
      <w:r w:rsidR="002600E1">
        <w:t>du s obecně závaznými předpisy Č</w:t>
      </w:r>
      <w:r>
        <w:t>eské republiky.</w:t>
      </w:r>
    </w:p>
    <w:p w:rsidR="00A841CD" w:rsidRDefault="008953DC">
      <w:pPr>
        <w:spacing w:after="441"/>
        <w:ind w:left="4" w:right="0"/>
      </w:pPr>
      <w:r>
        <w:lastRenderedPageBreak/>
        <w:t>Tato Smlouva o dílo je vyhotovena v osmi stejnopisech, z nichž po dvou obdrží každý objednatel a dva obdrží dodavatel/zhotovitel.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030" name="Picture 8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" name="Picture 80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CD" w:rsidRDefault="008953DC">
      <w:pPr>
        <w:spacing w:after="122"/>
        <w:ind w:left="4" w:right="0"/>
      </w:pPr>
      <w:r>
        <w:t>Smlouva nabývá účinnosti uveřejněním v registru smluv.</w:t>
      </w:r>
    </w:p>
    <w:p w:rsidR="00A841CD" w:rsidRDefault="008953DC">
      <w:pPr>
        <w:spacing w:after="108"/>
        <w:ind w:left="4" w:right="77"/>
      </w:pPr>
      <w:r>
        <w:t>Na důkaz toho strany uzavírají tuto Smlouvu o dílo, která vstupuje v platnost podpisem obou stran.</w:t>
      </w:r>
    </w:p>
    <w:p w:rsidR="00A841CD" w:rsidRDefault="008953DC">
      <w:pPr>
        <w:spacing w:after="868" w:line="259" w:lineRule="auto"/>
        <w:ind w:left="24" w:right="259"/>
        <w:jc w:val="left"/>
      </w:pPr>
      <w:r>
        <w:rPr>
          <w:sz w:val="22"/>
        </w:rPr>
        <w:t>Datum:</w:t>
      </w:r>
    </w:p>
    <w:p w:rsidR="00A841CD" w:rsidRDefault="00A841CD">
      <w:pPr>
        <w:sectPr w:rsidR="00A841CD">
          <w:type w:val="continuous"/>
          <w:pgSz w:w="11904" w:h="16834"/>
          <w:pgMar w:top="1521" w:right="965" w:bottom="1357" w:left="1517" w:header="708" w:footer="708" w:gutter="0"/>
          <w:cols w:space="708"/>
        </w:sectPr>
      </w:pPr>
    </w:p>
    <w:p w:rsidR="00A841CD" w:rsidRDefault="008953DC">
      <w:pPr>
        <w:pStyle w:val="Nadpis1"/>
        <w:spacing w:after="786" w:line="259" w:lineRule="auto"/>
        <w:ind w:left="0" w:right="720" w:firstLine="0"/>
        <w:jc w:val="center"/>
      </w:pPr>
      <w:r>
        <w:rPr>
          <w:sz w:val="28"/>
        </w:rPr>
        <w:lastRenderedPageBreak/>
        <w:t>DOPIS NABÍDKY</w:t>
      </w:r>
    </w:p>
    <w:p w:rsidR="00A841CD" w:rsidRDefault="002600E1">
      <w:pPr>
        <w:spacing w:after="257"/>
        <w:ind w:left="130" w:right="0"/>
      </w:pPr>
      <w:r>
        <w:t>NÁZEV STAVBY: I</w:t>
      </w:r>
      <w:r w:rsidR="008953DC">
        <w:t>/20 Plzeň, Stu</w:t>
      </w:r>
      <w:r>
        <w:t>dentská II</w:t>
      </w:r>
      <w:r w:rsidR="008953DC">
        <w:t>. etapa</w:t>
      </w:r>
    </w:p>
    <w:p w:rsidR="00A841CD" w:rsidRDefault="008953DC">
      <w:pPr>
        <w:pStyle w:val="Nadpis2"/>
        <w:spacing w:after="238"/>
        <w:ind w:left="840" w:right="1838" w:hanging="73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590" name="Picture 1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" name="Picture 125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E1">
        <w:t>PRO: Ř</w:t>
      </w:r>
      <w:r>
        <w:t>editelství silnic a dálnic ČR, Na Pankráci 546/56, Praha 4 a statutární město Plzeň, náměstí republiky 1/1, 301 00 Plzeň a VODÁRNA PL</w:t>
      </w:r>
      <w:r w:rsidR="002600E1">
        <w:t>ZEŇ a.s., Malostranská 2, 326 00</w:t>
      </w:r>
      <w:r>
        <w:t xml:space="preserve"> Plzeň</w:t>
      </w:r>
    </w:p>
    <w:p w:rsidR="00A841CD" w:rsidRPr="00AA14A1" w:rsidRDefault="008953DC">
      <w:pPr>
        <w:spacing w:after="123" w:line="283" w:lineRule="auto"/>
        <w:ind w:left="95" w:right="859" w:firstLine="4"/>
        <w:rPr>
          <w:sz w:val="22"/>
        </w:rPr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591" name="Picture 1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" name="Picture 125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E1" w:rsidRPr="00AA14A1">
        <w:rPr>
          <w:sz w:val="22"/>
        </w:rPr>
        <w:t>Ř</w:t>
      </w:r>
      <w:r w:rsidRPr="00AA14A1">
        <w:rPr>
          <w:sz w:val="22"/>
        </w:rPr>
        <w:t xml:space="preserve">ádně jsme se seznámili se zněním zadávacích podmínek výše uvedené veřejné zakázky, </w:t>
      </w:r>
      <w:r w:rsidRPr="00AA14A1">
        <w:rPr>
          <w:noProof/>
          <w:sz w:val="22"/>
        </w:rPr>
        <w:drawing>
          <wp:inline distT="0" distB="0" distL="0" distR="0">
            <wp:extent cx="3048" cy="3049"/>
            <wp:effectExtent l="0" t="0" r="0" b="0"/>
            <wp:docPr id="12593" name="Picture 1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3" name="Picture 1259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 xml:space="preserve">zejména včetně podmínek Smlouvy o dílo, Smluvních podmínek, Technické specifikace, </w:t>
      </w:r>
      <w:r w:rsidRPr="00AA14A1">
        <w:rPr>
          <w:noProof/>
          <w:sz w:val="22"/>
        </w:rPr>
        <w:drawing>
          <wp:inline distT="0" distB="0" distL="0" distR="0">
            <wp:extent cx="6096" cy="3049"/>
            <wp:effectExtent l="0" t="0" r="0" b="0"/>
            <wp:docPr id="12592" name="Picture 1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" name="Picture 1259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 xml:space="preserve">Soupisu prací (Výkazu výměr), Výkresů, Formulářů a ostatních dokumentů tvořících součást </w:t>
      </w:r>
      <w:r w:rsidRPr="00AA14A1">
        <w:rPr>
          <w:noProof/>
          <w:sz w:val="22"/>
        </w:rPr>
        <w:drawing>
          <wp:inline distT="0" distB="0" distL="0" distR="0">
            <wp:extent cx="3048" cy="3049"/>
            <wp:effectExtent l="0" t="0" r="0" b="0"/>
            <wp:docPr id="12594" name="Picture 1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" name="Picture 125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>Smlouvy, připojené Přílohy k nabídce a vysvětlení zadávací dokumentace.</w:t>
      </w:r>
    </w:p>
    <w:p w:rsidR="00A841CD" w:rsidRDefault="008953DC">
      <w:pPr>
        <w:spacing w:after="3" w:line="265" w:lineRule="auto"/>
        <w:ind w:left="130" w:right="792" w:hanging="5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890016</wp:posOffset>
            </wp:positionH>
            <wp:positionV relativeFrom="page">
              <wp:posOffset>8924041</wp:posOffset>
            </wp:positionV>
            <wp:extent cx="12192" cy="15244"/>
            <wp:effectExtent l="0" t="0" r="0" b="0"/>
            <wp:wrapSquare wrapText="bothSides"/>
            <wp:docPr id="12598" name="Picture 1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" name="Picture 125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Tímto n</w:t>
      </w:r>
      <w:r w:rsidR="002600E1">
        <w:rPr>
          <w:sz w:val="26"/>
        </w:rPr>
        <w:t>abízíme provedení a dokončení Dí</w:t>
      </w:r>
      <w:r>
        <w:rPr>
          <w:sz w:val="26"/>
        </w:rPr>
        <w:t>la a odstranění veškerých vad v souladu s touto Nabídkou za následující cenu:</w:t>
      </w:r>
    </w:p>
    <w:tbl>
      <w:tblPr>
        <w:tblStyle w:val="TableGrid"/>
        <w:tblW w:w="8693" w:type="dxa"/>
        <w:tblInd w:w="326" w:type="dxa"/>
        <w:tblLook w:val="04A0" w:firstRow="1" w:lastRow="0" w:firstColumn="1" w:lastColumn="0" w:noHBand="0" w:noVBand="1"/>
      </w:tblPr>
      <w:tblGrid>
        <w:gridCol w:w="8422"/>
        <w:gridCol w:w="271"/>
      </w:tblGrid>
      <w:tr w:rsidR="00A841CD">
        <w:trPr>
          <w:trHeight w:val="1949"/>
        </w:trPr>
        <w:tc>
          <w:tcPr>
            <w:tcW w:w="8422" w:type="dxa"/>
            <w:tcBorders>
              <w:top w:val="nil"/>
              <w:left w:val="nil"/>
              <w:bottom w:val="nil"/>
              <w:right w:val="nil"/>
            </w:tcBorders>
          </w:tcPr>
          <w:p w:rsidR="00A841CD" w:rsidRDefault="00A841CD">
            <w:pPr>
              <w:spacing w:after="0" w:line="259" w:lineRule="auto"/>
              <w:ind w:left="-1867" w:right="142"/>
              <w:jc w:val="left"/>
            </w:pPr>
          </w:p>
          <w:tbl>
            <w:tblPr>
              <w:tblStyle w:val="TableGrid"/>
              <w:tblW w:w="8304" w:type="dxa"/>
              <w:tblInd w:w="0" w:type="dxa"/>
              <w:tblCellMar>
                <w:top w:w="11" w:type="dxa"/>
                <w:left w:w="19" w:type="dxa"/>
                <w:right w:w="19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666"/>
              <w:gridCol w:w="1510"/>
              <w:gridCol w:w="1523"/>
              <w:gridCol w:w="1790"/>
            </w:tblGrid>
            <w:tr w:rsidR="00A841CD">
              <w:trPr>
                <w:trHeight w:val="389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A841CD">
                  <w:pPr>
                    <w:spacing w:after="0" w:line="259" w:lineRule="auto"/>
                    <w:ind w:left="29" w:right="0"/>
                    <w:jc w:val="left"/>
                  </w:pPr>
                </w:p>
              </w:tc>
              <w:tc>
                <w:tcPr>
                  <w:tcW w:w="1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2600E1">
                  <w:pPr>
                    <w:spacing w:after="0" w:line="259" w:lineRule="auto"/>
                    <w:ind w:left="0" w:right="19"/>
                    <w:jc w:val="center"/>
                    <w:rPr>
                      <w:b/>
                    </w:rPr>
                  </w:pPr>
                  <w:r w:rsidRPr="00AA14A1">
                    <w:rPr>
                      <w:b/>
                      <w:sz w:val="26"/>
                    </w:rPr>
                    <w:t>Ř</w:t>
                  </w:r>
                  <w:r w:rsidR="008953DC" w:rsidRPr="00AA14A1">
                    <w:rPr>
                      <w:b/>
                      <w:sz w:val="26"/>
                    </w:rPr>
                    <w:t>SD</w:t>
                  </w:r>
                  <w:r w:rsidRPr="00AA14A1">
                    <w:rPr>
                      <w:b/>
                      <w:sz w:val="26"/>
                    </w:rPr>
                    <w:t xml:space="preserve"> Č</w:t>
                  </w:r>
                  <w:r w:rsidR="008953DC" w:rsidRPr="00AA14A1">
                    <w:rPr>
                      <w:b/>
                      <w:sz w:val="26"/>
                    </w:rPr>
                    <w:t>R</w:t>
                  </w:r>
                </w:p>
              </w:tc>
              <w:tc>
                <w:tcPr>
                  <w:tcW w:w="1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AA14A1">
                  <w:pPr>
                    <w:spacing w:after="0" w:line="259" w:lineRule="auto"/>
                    <w:ind w:left="14" w:right="0"/>
                    <w:jc w:val="lef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t>Město Plzeň</w:t>
                  </w: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2600E1" w:rsidP="002600E1">
                  <w:pPr>
                    <w:spacing w:after="0" w:line="259" w:lineRule="auto"/>
                    <w:ind w:left="136" w:right="0"/>
                    <w:rPr>
                      <w:b/>
                    </w:rPr>
                  </w:pPr>
                  <w:r w:rsidRPr="00AA14A1">
                    <w:rPr>
                      <w:b/>
                    </w:rPr>
                    <w:t>VODÁRNA</w:t>
                  </w:r>
                </w:p>
              </w:tc>
              <w:tc>
                <w:tcPr>
                  <w:tcW w:w="1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AA14A1">
                  <w:pPr>
                    <w:spacing w:after="0" w:line="259" w:lineRule="auto"/>
                    <w:ind w:left="5" w:right="0"/>
                    <w:jc w:val="lef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t>CELKEM</w:t>
                  </w:r>
                </w:p>
              </w:tc>
            </w:tr>
            <w:tr w:rsidR="00A841CD">
              <w:trPr>
                <w:trHeight w:val="645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53" w:right="0" w:firstLine="5"/>
                  </w:pPr>
                  <w:r>
                    <w:rPr>
                      <w:sz w:val="22"/>
                    </w:rPr>
                    <w:t>a)Nabídková cena bez DPH v Kč</w:t>
                  </w:r>
                </w:p>
              </w:tc>
              <w:tc>
                <w:tcPr>
                  <w:tcW w:w="1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0" w:right="19"/>
                    <w:jc w:val="center"/>
                  </w:pPr>
                  <w:r>
                    <w:rPr>
                      <w:sz w:val="22"/>
                    </w:rPr>
                    <w:t>74 051 995,40</w:t>
                  </w:r>
                </w:p>
              </w:tc>
              <w:tc>
                <w:tcPr>
                  <w:tcW w:w="1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125" w:right="0"/>
                    <w:jc w:val="left"/>
                  </w:pPr>
                  <w:r>
                    <w:rPr>
                      <w:sz w:val="22"/>
                    </w:rPr>
                    <w:t>43 386 779,01</w:t>
                  </w: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131" w:right="0"/>
                    <w:jc w:val="left"/>
                  </w:pPr>
                  <w:r>
                    <w:rPr>
                      <w:sz w:val="22"/>
                    </w:rPr>
                    <w:t>43 912 476,16</w:t>
                  </w:r>
                </w:p>
              </w:tc>
              <w:tc>
                <w:tcPr>
                  <w:tcW w:w="1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24" w:right="0"/>
                    <w:jc w:val="center"/>
                  </w:pPr>
                  <w:r>
                    <w:t>161 351 250,57</w:t>
                  </w:r>
                </w:p>
              </w:tc>
            </w:tr>
            <w:tr w:rsidR="00A841CD">
              <w:trPr>
                <w:trHeight w:val="403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53" w:right="0"/>
                    <w:jc w:val="left"/>
                  </w:pPr>
                  <w:r>
                    <w:rPr>
                      <w:sz w:val="20"/>
                    </w:rPr>
                    <w:t>b)DPH v Kč</w:t>
                  </w:r>
                </w:p>
              </w:tc>
              <w:tc>
                <w:tcPr>
                  <w:tcW w:w="1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0"/>
                    <w:jc w:val="center"/>
                  </w:pPr>
                  <w:r>
                    <w:rPr>
                      <w:sz w:val="22"/>
                    </w:rPr>
                    <w:t>15 550 919,04</w:t>
                  </w:r>
                </w:p>
              </w:tc>
              <w:tc>
                <w:tcPr>
                  <w:tcW w:w="1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0" w:right="3"/>
                    <w:jc w:val="center"/>
                  </w:pPr>
                  <w:r>
                    <w:rPr>
                      <w:sz w:val="22"/>
                    </w:rPr>
                    <w:t>9 111 223,59</w:t>
                  </w: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2" w:right="0"/>
                    <w:jc w:val="center"/>
                  </w:pPr>
                  <w:r>
                    <w:rPr>
                      <w:sz w:val="22"/>
                    </w:rPr>
                    <w:t>9 221 619,99</w:t>
                  </w:r>
                </w:p>
              </w:tc>
              <w:tc>
                <w:tcPr>
                  <w:tcW w:w="1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10" w:right="0"/>
                    <w:jc w:val="center"/>
                  </w:pPr>
                  <w:r>
                    <w:rPr>
                      <w:sz w:val="20"/>
                    </w:rPr>
                    <w:t>33 883 762,62</w:t>
                  </w:r>
                </w:p>
              </w:tc>
            </w:tr>
            <w:tr w:rsidR="00A841CD">
              <w:trPr>
                <w:trHeight w:val="512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Default="008953DC">
                  <w:pPr>
                    <w:spacing w:after="0" w:line="259" w:lineRule="auto"/>
                    <w:ind w:left="255" w:right="0" w:hanging="202"/>
                  </w:pPr>
                  <w:r>
                    <w:rPr>
                      <w:sz w:val="18"/>
                    </w:rPr>
                    <w:t>c)Nabídková cena celkem a+b)</w:t>
                  </w:r>
                </w:p>
              </w:tc>
              <w:tc>
                <w:tcPr>
                  <w:tcW w:w="1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0" w:right="0"/>
                    <w:jc w:val="center"/>
                  </w:pPr>
                  <w:r>
                    <w:rPr>
                      <w:sz w:val="22"/>
                    </w:rPr>
                    <w:t>89 602 914,44</w:t>
                  </w:r>
                </w:p>
              </w:tc>
              <w:tc>
                <w:tcPr>
                  <w:tcW w:w="1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125" w:right="0"/>
                    <w:jc w:val="left"/>
                  </w:pPr>
                  <w:r>
                    <w:rPr>
                      <w:sz w:val="22"/>
                    </w:rPr>
                    <w:t>52 498 002,60</w:t>
                  </w: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131" w:right="0"/>
                    <w:jc w:val="left"/>
                  </w:pPr>
                  <w:r>
                    <w:rPr>
                      <w:sz w:val="22"/>
                    </w:rPr>
                    <w:t>53 134 096,15</w:t>
                  </w:r>
                </w:p>
              </w:tc>
              <w:tc>
                <w:tcPr>
                  <w:tcW w:w="1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Default="008953DC">
                  <w:pPr>
                    <w:spacing w:after="0" w:line="259" w:lineRule="auto"/>
                    <w:ind w:left="14" w:right="0"/>
                    <w:jc w:val="center"/>
                  </w:pPr>
                  <w:r>
                    <w:rPr>
                      <w:sz w:val="20"/>
                    </w:rPr>
                    <w:t>195 235 013,19</w:t>
                  </w:r>
                </w:p>
              </w:tc>
            </w:tr>
          </w:tbl>
          <w:p w:rsidR="00A841CD" w:rsidRDefault="00A841C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A841CD" w:rsidRDefault="008953DC">
            <w:pPr>
              <w:spacing w:after="0" w:line="259" w:lineRule="auto"/>
              <w:ind w:left="118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7536" cy="85368"/>
                  <wp:effectExtent l="0" t="0" r="0" b="0"/>
                  <wp:docPr id="56921" name="Picture 5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1" name="Picture 5692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1CD" w:rsidRPr="00AA14A1" w:rsidRDefault="008953DC">
      <w:pPr>
        <w:spacing w:after="123" w:line="283" w:lineRule="auto"/>
        <w:ind w:left="95" w:right="859" w:firstLine="4"/>
        <w:rPr>
          <w:sz w:val="22"/>
        </w:rPr>
      </w:pPr>
      <w:r>
        <w:rPr>
          <w:sz w:val="18"/>
        </w:rPr>
        <w:t xml:space="preserve">* </w:t>
      </w:r>
      <w:bookmarkStart w:id="0" w:name="_GoBack"/>
      <w:r w:rsidRPr="00AA14A1">
        <w:rPr>
          <w:sz w:val="22"/>
        </w:rPr>
        <w:t>Tento údaj bude předmětem hodnocení v rámci nejvýhodnějšího poměru nabídkové ceny a kvality.</w:t>
      </w:r>
    </w:p>
    <w:p w:rsidR="00A841CD" w:rsidRPr="00AA14A1" w:rsidRDefault="008953DC">
      <w:pPr>
        <w:spacing w:after="202" w:line="283" w:lineRule="auto"/>
        <w:ind w:left="95" w:right="859" w:firstLine="4"/>
        <w:rPr>
          <w:sz w:val="22"/>
        </w:rPr>
      </w:pPr>
      <w:r w:rsidRPr="00AA14A1">
        <w:rPr>
          <w:sz w:val="22"/>
        </w:rPr>
        <w:t>Součástí této Nabídky je Výkaz výměr (soupis prací) obsahující položkové ceny jednotlivých položek prací bez DPH. Výslovně tímto potvrzujeme a uznáváme, že tyto položkové ceny jsou závazné po celou dobu plnění předmětu zakázky a pro všechny práce prováděné v rámci zakázky.</w:t>
      </w:r>
    </w:p>
    <w:bookmarkEnd w:id="0"/>
    <w:p w:rsidR="00A841CD" w:rsidRDefault="008953DC">
      <w:pPr>
        <w:ind w:left="115" w:right="0"/>
      </w:pPr>
      <w:r>
        <w:t>Zavazujeme se dodržet níže uvedené hodnoty jednotlivých dílčích hodnotících kritérií:</w:t>
      </w:r>
    </w:p>
    <w:tbl>
      <w:tblPr>
        <w:tblStyle w:val="TableGrid"/>
        <w:tblW w:w="8609" w:type="dxa"/>
        <w:tblInd w:w="178" w:type="dxa"/>
        <w:tblCellMar>
          <w:top w:w="47" w:type="dxa"/>
          <w:left w:w="101" w:type="dxa"/>
          <w:right w:w="365" w:type="dxa"/>
        </w:tblCellMar>
        <w:tblLook w:val="04A0" w:firstRow="1" w:lastRow="0" w:firstColumn="1" w:lastColumn="0" w:noHBand="0" w:noVBand="1"/>
      </w:tblPr>
      <w:tblGrid>
        <w:gridCol w:w="3914"/>
        <w:gridCol w:w="2081"/>
        <w:gridCol w:w="2614"/>
      </w:tblGrid>
      <w:tr w:rsidR="00A841CD">
        <w:trPr>
          <w:trHeight w:val="96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77" w:right="0"/>
              <w:jc w:val="center"/>
              <w:rPr>
                <w:b/>
              </w:rPr>
            </w:pPr>
            <w:r w:rsidRPr="00AA14A1">
              <w:rPr>
                <w:b/>
                <w:sz w:val="26"/>
              </w:rPr>
              <w:t>Kritérium hodnocení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08" w:right="0" w:hanging="8"/>
              <w:jc w:val="center"/>
              <w:rPr>
                <w:b/>
              </w:rPr>
            </w:pPr>
            <w:r w:rsidRPr="00AA14A1">
              <w:rPr>
                <w:b/>
              </w:rPr>
              <w:t>Váha kritéria v celkovém hodnocení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85" w:right="0"/>
              <w:jc w:val="center"/>
              <w:rPr>
                <w:b/>
              </w:rPr>
            </w:pPr>
            <w:r w:rsidRPr="00AA14A1">
              <w:rPr>
                <w:b/>
                <w:sz w:val="26"/>
              </w:rPr>
              <w:t>Hodnota</w:t>
            </w:r>
          </w:p>
        </w:tc>
      </w:tr>
      <w:tr w:rsidR="00A841CD">
        <w:trPr>
          <w:trHeight w:val="642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0" w:right="0"/>
              <w:jc w:val="left"/>
            </w:pPr>
            <w:r>
              <w:rPr>
                <w:sz w:val="26"/>
              </w:rPr>
              <w:t>Nabídková cena v Kč bez DPH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A841C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8953DC">
            <w:pPr>
              <w:spacing w:after="0" w:line="259" w:lineRule="auto"/>
              <w:ind w:left="290" w:right="0"/>
              <w:jc w:val="center"/>
            </w:pPr>
            <w:r>
              <w:rPr>
                <w:sz w:val="26"/>
              </w:rPr>
              <w:t>161 351 250,57</w:t>
            </w:r>
          </w:p>
          <w:p w:rsidR="00A841CD" w:rsidRDefault="008953DC">
            <w:pPr>
              <w:spacing w:after="0" w:line="259" w:lineRule="auto"/>
              <w:ind w:left="285" w:right="0"/>
              <w:jc w:val="center"/>
            </w:pPr>
            <w:r>
              <w:t>Kč bez DPH</w:t>
            </w:r>
          </w:p>
        </w:tc>
      </w:tr>
      <w:tr w:rsidR="00A841CD">
        <w:trPr>
          <w:trHeight w:val="64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8953DC">
            <w:pPr>
              <w:spacing w:after="0" w:line="259" w:lineRule="auto"/>
              <w:ind w:left="5" w:right="0" w:hanging="5"/>
            </w:pPr>
            <w:r>
              <w:rPr>
                <w:sz w:val="26"/>
              </w:rPr>
              <w:t>Doba pro uvedení stavby do provozu v týdnech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680" w:right="0"/>
              <w:jc w:val="left"/>
            </w:pPr>
            <w:r>
              <w:t>20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304" w:right="0"/>
              <w:jc w:val="center"/>
            </w:pPr>
            <w:r>
              <w:rPr>
                <w:sz w:val="26"/>
              </w:rPr>
              <w:t>48 týdnů</w:t>
            </w:r>
          </w:p>
        </w:tc>
      </w:tr>
    </w:tbl>
    <w:p w:rsidR="00A841CD" w:rsidRDefault="008953DC">
      <w:pPr>
        <w:spacing w:after="1632"/>
        <w:ind w:left="96" w:right="821"/>
      </w:pPr>
      <w:r>
        <w:t>Souhlasíme s tím, že tato Nabídka bude v souladu se zákonem č. 134/2016 Sb., o zadávání veř</w:t>
      </w:r>
      <w:r w:rsidR="002600E1">
        <w:t>ejných zakázek, ve znění pozděj</w:t>
      </w:r>
      <w:r>
        <w:t>ších předpisů (dále jen „ZZVT') platit po celou dobu běhu zadávací lhůty, a že pro nás zůstane závazná a může být přijata kdykoli v průběhu této lhůty.</w:t>
      </w:r>
    </w:p>
    <w:p w:rsidR="00A841CD" w:rsidRDefault="008953DC">
      <w:pPr>
        <w:spacing w:after="0" w:line="259" w:lineRule="auto"/>
        <w:ind w:left="3835" w:right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599" name="Picture 1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" name="Picture 125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CD" w:rsidRDefault="008953DC">
      <w:pPr>
        <w:spacing w:after="223" w:line="259" w:lineRule="auto"/>
        <w:ind w:left="144" w:right="0" w:hanging="10"/>
        <w:jc w:val="left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5595" name="Picture 1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" name="Picture 1559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E1">
        <w:rPr>
          <w:sz w:val="16"/>
        </w:rPr>
        <w:t>Potvrzuje</w:t>
      </w:r>
      <w:r>
        <w:rPr>
          <w:sz w:val="16"/>
        </w:rPr>
        <w:t>me, že následující dokumenty tvoří součást obsahu Smlouvy:</w:t>
      </w:r>
    </w:p>
    <w:p w:rsidR="00A841CD" w:rsidRPr="00AA14A1" w:rsidRDefault="008953DC">
      <w:pPr>
        <w:numPr>
          <w:ilvl w:val="0"/>
          <w:numId w:val="2"/>
        </w:numPr>
        <w:spacing w:after="118" w:line="259" w:lineRule="auto"/>
        <w:ind w:right="154" w:hanging="1392"/>
        <w:jc w:val="left"/>
        <w:rPr>
          <w:sz w:val="22"/>
        </w:rPr>
      </w:pPr>
      <w:r w:rsidRPr="00AA14A1">
        <w:rPr>
          <w:sz w:val="22"/>
        </w:rPr>
        <w:t>Smlouva o dílo</w:t>
      </w:r>
    </w:p>
    <w:p w:rsidR="00A841CD" w:rsidRPr="00AA14A1" w:rsidRDefault="008953DC">
      <w:pPr>
        <w:numPr>
          <w:ilvl w:val="0"/>
          <w:numId w:val="2"/>
        </w:numPr>
        <w:spacing w:after="91" w:line="259" w:lineRule="auto"/>
        <w:ind w:right="154" w:hanging="1392"/>
        <w:jc w:val="left"/>
        <w:rPr>
          <w:sz w:val="22"/>
        </w:rPr>
      </w:pPr>
      <w:r w:rsidRPr="00AA14A1">
        <w:rPr>
          <w:sz w:val="22"/>
        </w:rPr>
        <w:t>Dopis o přijetí nabídky (omámení o výběru dodavatele)</w:t>
      </w:r>
    </w:p>
    <w:p w:rsidR="00A841CD" w:rsidRPr="00AA14A1" w:rsidRDefault="008953DC">
      <w:pPr>
        <w:numPr>
          <w:ilvl w:val="0"/>
          <w:numId w:val="2"/>
        </w:numPr>
        <w:spacing w:after="50" w:line="259" w:lineRule="auto"/>
        <w:ind w:right="154" w:hanging="1392"/>
        <w:jc w:val="left"/>
        <w:rPr>
          <w:sz w:val="22"/>
        </w:rPr>
      </w:pPr>
      <w:r w:rsidRPr="00AA14A1">
        <w:rPr>
          <w:sz w:val="22"/>
        </w:rPr>
        <w:t>Dopis nabídky, Příloha k nabídce</w:t>
      </w:r>
    </w:p>
    <w:p w:rsidR="00A841CD" w:rsidRPr="00AA14A1" w:rsidRDefault="008953DC">
      <w:pPr>
        <w:numPr>
          <w:ilvl w:val="0"/>
          <w:numId w:val="2"/>
        </w:numPr>
        <w:spacing w:after="36" w:line="367" w:lineRule="auto"/>
        <w:ind w:right="154" w:hanging="1392"/>
        <w:jc w:val="left"/>
        <w:rPr>
          <w:sz w:val="22"/>
        </w:rPr>
      </w:pPr>
      <w:r w:rsidRPr="00AA14A1">
        <w:rPr>
          <w:sz w:val="22"/>
        </w:rPr>
        <w:t>Smluvní podmínky pro výstavbu pozemních a inženýrsk</w:t>
      </w:r>
      <w:r w:rsidR="002600E1" w:rsidRPr="00AA14A1">
        <w:rPr>
          <w:sz w:val="22"/>
        </w:rPr>
        <w:t>ých staveb projektovaných obj</w:t>
      </w:r>
      <w:r w:rsidRPr="00AA14A1">
        <w:rPr>
          <w:sz w:val="22"/>
        </w:rPr>
        <w:t>ednatelem — Obecné podmínky</w:t>
      </w:r>
      <w:r w:rsidRPr="00AA14A1">
        <w:rPr>
          <w:sz w:val="22"/>
          <w:vertAlign w:val="superscript"/>
        </w:rPr>
        <w:footnoteReference w:id="6"/>
      </w:r>
      <w:r w:rsidRPr="00AA14A1">
        <w:rPr>
          <w:sz w:val="22"/>
        </w:rPr>
        <w:t>Smluvní podmínky pro výstavbu pozemních a inženýrských staveb</w:t>
      </w:r>
      <w:r w:rsidRPr="00AA14A1">
        <w:rPr>
          <w:sz w:val="22"/>
        </w:rPr>
        <w:tab/>
      </w:r>
      <w:r w:rsidRPr="00AA14A1">
        <w:rPr>
          <w:noProof/>
          <w:sz w:val="22"/>
        </w:rPr>
        <w:drawing>
          <wp:inline distT="0" distB="0" distL="0" distR="0">
            <wp:extent cx="6096" cy="9147"/>
            <wp:effectExtent l="0" t="0" r="0" b="0"/>
            <wp:docPr id="15596" name="Picture 15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" name="Picture 1559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E1" w:rsidRPr="00AA14A1">
        <w:rPr>
          <w:sz w:val="22"/>
        </w:rPr>
        <w:t>proj</w:t>
      </w:r>
      <w:r w:rsidRPr="00AA14A1">
        <w:rPr>
          <w:sz w:val="22"/>
        </w:rPr>
        <w:t>e</w:t>
      </w:r>
      <w:r w:rsidR="002600E1" w:rsidRPr="00AA14A1">
        <w:rPr>
          <w:sz w:val="22"/>
        </w:rPr>
        <w:t>ktovaných objednatelem Zvláštní</w:t>
      </w:r>
      <w:r w:rsidRPr="00AA14A1">
        <w:rPr>
          <w:sz w:val="22"/>
        </w:rPr>
        <w:t xml:space="preserve"> podmínky</w:t>
      </w:r>
      <w:r w:rsidRPr="00AA14A1">
        <w:rPr>
          <w:sz w:val="22"/>
          <w:vertAlign w:val="superscript"/>
        </w:rPr>
        <w:footnoteReference w:id="7"/>
      </w:r>
    </w:p>
    <w:p w:rsidR="00A841CD" w:rsidRPr="00AA14A1" w:rsidRDefault="008953DC">
      <w:pPr>
        <w:tabs>
          <w:tab w:val="center" w:pos="2635"/>
        </w:tabs>
        <w:spacing w:after="60" w:line="259" w:lineRule="auto"/>
        <w:ind w:left="0" w:right="0"/>
        <w:jc w:val="left"/>
        <w:rPr>
          <w:sz w:val="22"/>
        </w:rPr>
      </w:pPr>
      <w:r w:rsidRPr="00AA14A1">
        <w:rPr>
          <w:sz w:val="22"/>
        </w:rPr>
        <w:t>(f)</w:t>
      </w:r>
      <w:r w:rsidRPr="00AA14A1">
        <w:rPr>
          <w:sz w:val="22"/>
        </w:rPr>
        <w:tab/>
        <w:t>Technická specifikace</w:t>
      </w:r>
      <w:r w:rsidRPr="00AA14A1">
        <w:rPr>
          <w:sz w:val="22"/>
          <w:vertAlign w:val="superscript"/>
        </w:rPr>
        <w:footnoteReference w:id="8"/>
      </w:r>
      <w:r w:rsidRPr="00AA14A1">
        <w:rPr>
          <w:sz w:val="22"/>
          <w:vertAlign w:val="superscript"/>
        </w:rPr>
        <w:footnoteReference w:id="9"/>
      </w:r>
    </w:p>
    <w:p w:rsidR="00A841CD" w:rsidRPr="00AA14A1" w:rsidRDefault="008953DC">
      <w:pPr>
        <w:spacing w:after="43" w:line="259" w:lineRule="auto"/>
        <w:ind w:left="1565" w:right="0"/>
        <w:jc w:val="left"/>
        <w:rPr>
          <w:sz w:val="22"/>
        </w:rPr>
      </w:pPr>
      <w:r w:rsidRPr="00AA14A1">
        <w:rPr>
          <w:sz w:val="22"/>
        </w:rPr>
        <w:t>Výkresy5</w:t>
      </w:r>
    </w:p>
    <w:p w:rsidR="00A841CD" w:rsidRPr="00AA14A1" w:rsidRDefault="008953DC">
      <w:pPr>
        <w:tabs>
          <w:tab w:val="center" w:pos="3739"/>
        </w:tabs>
        <w:spacing w:after="87" w:line="259" w:lineRule="auto"/>
        <w:ind w:left="0" w:right="0"/>
        <w:jc w:val="left"/>
        <w:rPr>
          <w:sz w:val="22"/>
        </w:rPr>
      </w:pPr>
      <w:r w:rsidRPr="00AA14A1">
        <w:rPr>
          <w:sz w:val="22"/>
        </w:rPr>
        <w:t>(h)</w:t>
      </w:r>
      <w:r w:rsidRPr="00AA14A1">
        <w:rPr>
          <w:sz w:val="22"/>
        </w:rPr>
        <w:tab/>
        <w:t>Formuláře a ostatní dokumenty, které zahrnují:</w:t>
      </w:r>
    </w:p>
    <w:p w:rsidR="00A841CD" w:rsidRPr="00AA14A1" w:rsidRDefault="008953DC">
      <w:pPr>
        <w:spacing w:after="60" w:line="259" w:lineRule="auto"/>
        <w:ind w:left="1604" w:right="0" w:hanging="10"/>
        <w:jc w:val="left"/>
        <w:rPr>
          <w:sz w:val="22"/>
        </w:rPr>
      </w:pPr>
      <w:r w:rsidRPr="00AA14A1">
        <w:rPr>
          <w:noProof/>
          <w:sz w:val="22"/>
        </w:rPr>
        <w:drawing>
          <wp:inline distT="0" distB="0" distL="0" distR="0">
            <wp:extent cx="39624" cy="15244"/>
            <wp:effectExtent l="0" t="0" r="0" b="0"/>
            <wp:docPr id="15597" name="Picture 1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" name="Picture 1559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 xml:space="preserve"> Oceněný soupis prací — Výkaz výměr</w:t>
      </w:r>
    </w:p>
    <w:p w:rsidR="00A841CD" w:rsidRPr="00AA14A1" w:rsidRDefault="008953DC">
      <w:pPr>
        <w:spacing w:after="91" w:line="259" w:lineRule="auto"/>
        <w:ind w:left="1584" w:right="863" w:hanging="10"/>
        <w:rPr>
          <w:sz w:val="22"/>
        </w:rPr>
      </w:pPr>
      <w:r w:rsidRPr="00AA14A1">
        <w:rPr>
          <w:noProof/>
          <w:sz w:val="22"/>
        </w:rPr>
        <w:drawing>
          <wp:inline distT="0" distB="0" distL="0" distR="0">
            <wp:extent cx="54864" cy="30489"/>
            <wp:effectExtent l="0" t="0" r="0" b="0"/>
            <wp:docPr id="56927" name="Picture 56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7" name="Picture 56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>Závazek odkoupení vytěženého materiálu (formulář 2.3.1 .)</w:t>
      </w:r>
    </w:p>
    <w:p w:rsidR="00A841CD" w:rsidRPr="00AA14A1" w:rsidRDefault="008953DC">
      <w:pPr>
        <w:spacing w:after="67" w:line="259" w:lineRule="auto"/>
        <w:ind w:left="1604" w:right="863" w:hanging="10"/>
        <w:rPr>
          <w:sz w:val="22"/>
        </w:rPr>
      </w:pPr>
      <w:r w:rsidRPr="00AA14A1">
        <w:rPr>
          <w:noProof/>
          <w:sz w:val="22"/>
        </w:rPr>
        <w:drawing>
          <wp:inline distT="0" distB="0" distL="0" distR="0">
            <wp:extent cx="48768" cy="18293"/>
            <wp:effectExtent l="0" t="0" r="0" b="0"/>
            <wp:docPr id="56929" name="Picture 56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9" name="Picture 569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>Přehled patentů, užitných vzorů a průmyslových vzorů (formulář 2.3.2.)</w:t>
      </w:r>
    </w:p>
    <w:p w:rsidR="00A841CD" w:rsidRPr="00AA14A1" w:rsidRDefault="008953DC">
      <w:pPr>
        <w:spacing w:after="186" w:line="259" w:lineRule="auto"/>
        <w:ind w:left="1604" w:right="863" w:hanging="10"/>
        <w:rPr>
          <w:sz w:val="22"/>
        </w:rPr>
      </w:pPr>
      <w:r w:rsidRPr="00AA14A1">
        <w:rPr>
          <w:noProof/>
          <w:sz w:val="22"/>
        </w:rPr>
        <w:drawing>
          <wp:inline distT="0" distB="0" distL="0" distR="0">
            <wp:extent cx="54864" cy="15244"/>
            <wp:effectExtent l="0" t="0" r="0" b="0"/>
            <wp:docPr id="56931" name="Picture 56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1" name="Picture 5693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4A1">
        <w:rPr>
          <w:sz w:val="22"/>
        </w:rPr>
        <w:t>Seznam poddodavatelů a jiných osob (formulář 2.3.3 .)</w:t>
      </w:r>
    </w:p>
    <w:p w:rsidR="00A841CD" w:rsidRPr="00AA14A1" w:rsidRDefault="008953DC">
      <w:pPr>
        <w:spacing w:after="0" w:line="331" w:lineRule="auto"/>
        <w:ind w:left="173" w:right="863" w:hanging="10"/>
        <w:rPr>
          <w:sz w:val="22"/>
        </w:rPr>
      </w:pPr>
      <w:r w:rsidRPr="00AA14A1">
        <w:rPr>
          <w:sz w:val="22"/>
        </w:rPr>
        <w:t>Bude-li naše Nabídka přijata, poskytneme specifikované Zajištění splnění smlouvy, začneme s prováděním Díla, co nejdříve to bude možné po Datu zahájení prací, a dokončíme Dílo v souladu s výše uvedenými dokumenty v Době pro dokončení.</w:t>
      </w:r>
    </w:p>
    <w:p w:rsidR="00A841CD" w:rsidRPr="00AA14A1" w:rsidRDefault="008953DC">
      <w:pPr>
        <w:spacing w:after="24" w:line="346" w:lineRule="auto"/>
        <w:ind w:left="173" w:right="863" w:hanging="10"/>
        <w:rPr>
          <w:sz w:val="22"/>
        </w:rPr>
      </w:pPr>
      <w:r w:rsidRPr="00AA14A1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414528</wp:posOffset>
                </wp:positionH>
                <wp:positionV relativeFrom="page">
                  <wp:posOffset>10433231</wp:posOffset>
                </wp:positionV>
                <wp:extent cx="6839712" cy="6097"/>
                <wp:effectExtent l="0" t="0" r="0" b="0"/>
                <wp:wrapTopAndBottom/>
                <wp:docPr id="56936" name="Group 5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2" cy="6097"/>
                          <a:chOff x="0" y="0"/>
                          <a:chExt cx="6839712" cy="6097"/>
                        </a:xfrm>
                      </wpg:grpSpPr>
                      <wps:wsp>
                        <wps:cNvPr id="56935" name="Shape 56935"/>
                        <wps:cNvSpPr/>
                        <wps:spPr>
                          <a:xfrm>
                            <a:off x="0" y="0"/>
                            <a:ext cx="683971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6097">
                                <a:moveTo>
                                  <a:pt x="0" y="3049"/>
                                </a:moveTo>
                                <a:lnTo>
                                  <a:pt x="683971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936" style="width:538.56pt;height:0.480103pt;position:absolute;mso-position-horizontal-relative:page;mso-position-horizontal:absolute;margin-left:32.64pt;mso-position-vertical-relative:page;margin-top:821.514pt;" coordsize="68397,60">
                <v:shape id="Shape 56935" style="position:absolute;width:68397;height:60;left:0;top:0;" coordsize="6839712,6097" path="m0,3049l6839712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AA14A1">
        <w:rPr>
          <w:noProof/>
          <w:sz w:val="22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573024</wp:posOffset>
            </wp:positionH>
            <wp:positionV relativeFrom="page">
              <wp:posOffset>8841721</wp:posOffset>
            </wp:positionV>
            <wp:extent cx="12192" cy="12196"/>
            <wp:effectExtent l="0" t="0" r="0" b="0"/>
            <wp:wrapTopAndBottom/>
            <wp:docPr id="16018" name="Picture 1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" name="Picture 160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4A1">
        <w:rPr>
          <w:noProof/>
          <w:sz w:val="22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8844770</wp:posOffset>
            </wp:positionV>
            <wp:extent cx="3048" cy="3049"/>
            <wp:effectExtent l="0" t="0" r="0" b="0"/>
            <wp:wrapTopAndBottom/>
            <wp:docPr id="15608" name="Picture 15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" name="Picture 156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4A1">
        <w:rPr>
          <w:sz w:val="22"/>
        </w:rPr>
        <w:t>Pokud a dokud nebude uzavřena Smlouva, nebude tato Nabídka ani na základě oznámení o 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</w:t>
      </w:r>
    </w:p>
    <w:p w:rsidR="00A841CD" w:rsidRPr="00AA14A1" w:rsidRDefault="008953DC">
      <w:pPr>
        <w:spacing w:after="135" w:line="333" w:lineRule="auto"/>
        <w:ind w:left="173" w:right="863" w:hanging="10"/>
        <w:rPr>
          <w:sz w:val="22"/>
        </w:rPr>
      </w:pPr>
      <w:r w:rsidRPr="00AA14A1">
        <w:rPr>
          <w:sz w:val="22"/>
        </w:rPr>
        <w:t>Uznáváme, že proces případného přijetí naší Nabídky se řídí ZZVZ a zadávacími podmínkami shora uvedené veřejné zakázky. Uznáváme rovněž, že Zadavatel má právo odstoupit od Smlouvy v případě, 'že jsme uvedli v Nabídce informace nebo doklady, které neodpovídají skutečnosti a měly nebo mohly mít vliv na výsledek zadávacího řízení.</w:t>
      </w:r>
    </w:p>
    <w:p w:rsidR="00A841CD" w:rsidRPr="00AA14A1" w:rsidRDefault="008953DC">
      <w:pPr>
        <w:spacing w:after="932" w:line="329" w:lineRule="auto"/>
        <w:ind w:left="173" w:right="863" w:hanging="10"/>
        <w:rPr>
          <w:sz w:val="22"/>
        </w:rPr>
      </w:pPr>
      <w:r w:rsidRPr="00AA14A1">
        <w:rPr>
          <w:sz w:val="22"/>
        </w:rPr>
        <w:t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 ve znění pozdějších předpisů (dále jako „zákon o registru smluv”), přičemž bereme na vědomí, že uveřejnění Smlouvy v registru smluv zajistí zadavatel. Do registru smluv bude vložen elektronický obraz textového obsahu Smlouvy v otevřeném a strojově čitelném formátu a rovněž metadata Smlouvy.</w:t>
      </w:r>
    </w:p>
    <w:p w:rsidR="00A841CD" w:rsidRDefault="00A841CD">
      <w:pPr>
        <w:spacing w:after="2348" w:line="259" w:lineRule="auto"/>
        <w:ind w:left="163" w:right="0"/>
        <w:jc w:val="left"/>
      </w:pPr>
    </w:p>
    <w:p w:rsidR="00A841CD" w:rsidRDefault="00A841CD">
      <w:pPr>
        <w:spacing w:after="0" w:line="259" w:lineRule="auto"/>
        <w:ind w:left="0" w:right="0"/>
        <w:jc w:val="right"/>
      </w:pPr>
    </w:p>
    <w:p w:rsidR="00A841CD" w:rsidRPr="00AA14A1" w:rsidRDefault="008953DC">
      <w:pPr>
        <w:spacing w:after="598"/>
        <w:ind w:left="283" w:right="792"/>
        <w:rPr>
          <w:szCs w:val="24"/>
        </w:rPr>
      </w:pPr>
      <w:r w:rsidRPr="00AA14A1">
        <w:rPr>
          <w:rFonts w:eastAsia="Courier New"/>
          <w:szCs w:val="24"/>
        </w:rPr>
        <w:t xml:space="preserve"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ust. </w:t>
      </w:r>
      <w:r w:rsidRPr="00AA14A1">
        <w:rPr>
          <w:noProof/>
          <w:szCs w:val="24"/>
        </w:rPr>
        <w:drawing>
          <wp:inline distT="0" distB="0" distL="0" distR="0">
            <wp:extent cx="54864" cy="140248"/>
            <wp:effectExtent l="0" t="0" r="0" b="0"/>
            <wp:docPr id="17217" name="Picture 1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" name="Picture 1721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E1" w:rsidRPr="00AA14A1">
        <w:rPr>
          <w:rFonts w:eastAsia="Courier New"/>
          <w:szCs w:val="24"/>
        </w:rPr>
        <w:t xml:space="preserve"> 3 odst. 1</w:t>
      </w:r>
      <w:r w:rsidRPr="00AA14A1">
        <w:rPr>
          <w:rFonts w:eastAsia="Courier New"/>
          <w:szCs w:val="24"/>
        </w:rPr>
        <w:t xml:space="preserve"> zákona o registru smluv námi označené před podpisem Smlouvy.</w:t>
      </w:r>
    </w:p>
    <w:p w:rsidR="00A841CD" w:rsidRPr="00AA14A1" w:rsidRDefault="008953DC">
      <w:pPr>
        <w:spacing w:after="658" w:line="265" w:lineRule="auto"/>
        <w:ind w:left="273" w:right="0" w:hanging="5"/>
        <w:rPr>
          <w:szCs w:val="24"/>
        </w:rPr>
      </w:pPr>
      <w:r w:rsidRPr="00AA14A1">
        <w:rPr>
          <w:rFonts w:eastAsia="Courier New"/>
          <w:szCs w:val="24"/>
        </w:rPr>
        <w:t>V Plzni dne 16.7.2018</w:t>
      </w:r>
    </w:p>
    <w:p w:rsidR="00A841CD" w:rsidRPr="00AA14A1" w:rsidRDefault="00A841CD">
      <w:pPr>
        <w:spacing w:after="147" w:line="259" w:lineRule="auto"/>
        <w:ind w:left="-389" w:right="0"/>
        <w:jc w:val="left"/>
        <w:rPr>
          <w:szCs w:val="24"/>
        </w:rPr>
      </w:pPr>
    </w:p>
    <w:p w:rsidR="00A841CD" w:rsidRPr="00AA14A1" w:rsidRDefault="008953DC" w:rsidP="002600E1">
      <w:pPr>
        <w:spacing w:after="387" w:line="342" w:lineRule="auto"/>
        <w:ind w:left="273" w:right="2856" w:hanging="5"/>
        <w:rPr>
          <w:rFonts w:eastAsia="Courier New"/>
          <w:szCs w:val="24"/>
        </w:rPr>
      </w:pPr>
      <w:r w:rsidRPr="00AA14A1">
        <w:rPr>
          <w:rFonts w:eastAsia="Courier New"/>
          <w:szCs w:val="24"/>
        </w:rPr>
        <w:t xml:space="preserve">EUROVIA CS, a.s. </w:t>
      </w: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  <w:rPr>
          <w:rFonts w:ascii="Courier New" w:eastAsia="Courier New" w:hAnsi="Courier New" w:cs="Courier New"/>
          <w:sz w:val="18"/>
        </w:rPr>
      </w:pPr>
    </w:p>
    <w:p w:rsidR="002600E1" w:rsidRDefault="002600E1" w:rsidP="002600E1">
      <w:pPr>
        <w:spacing w:after="387" w:line="342" w:lineRule="auto"/>
        <w:ind w:left="273" w:right="2856" w:hanging="5"/>
      </w:pPr>
    </w:p>
    <w:p w:rsidR="00AA14A1" w:rsidRDefault="00AA14A1" w:rsidP="00AA14A1">
      <w:pPr>
        <w:spacing w:after="0" w:line="240" w:lineRule="auto"/>
        <w:ind w:left="0" w:right="3792"/>
        <w:jc w:val="right"/>
        <w:rPr>
          <w:rFonts w:eastAsia="Courier New"/>
          <w:sz w:val="28"/>
          <w:szCs w:val="28"/>
        </w:rPr>
      </w:pPr>
    </w:p>
    <w:p w:rsidR="00A841CD" w:rsidRPr="00AA14A1" w:rsidRDefault="008953DC" w:rsidP="00AA14A1">
      <w:pPr>
        <w:spacing w:after="0" w:line="240" w:lineRule="auto"/>
        <w:ind w:left="0" w:right="3792"/>
        <w:jc w:val="right"/>
        <w:rPr>
          <w:rFonts w:eastAsia="Courier New"/>
          <w:sz w:val="28"/>
          <w:szCs w:val="28"/>
        </w:rPr>
      </w:pPr>
      <w:r w:rsidRPr="00AA14A1">
        <w:rPr>
          <w:rFonts w:eastAsia="Courier New"/>
          <w:sz w:val="28"/>
          <w:szCs w:val="28"/>
        </w:rPr>
        <w:t>PŘÍLOHA K</w:t>
      </w:r>
      <w:r w:rsidR="00AA14A1" w:rsidRPr="00AA14A1">
        <w:rPr>
          <w:rFonts w:eastAsia="Courier New"/>
          <w:sz w:val="28"/>
          <w:szCs w:val="28"/>
        </w:rPr>
        <w:t> </w:t>
      </w:r>
      <w:r w:rsidRPr="00AA14A1">
        <w:rPr>
          <w:rFonts w:eastAsia="Courier New"/>
          <w:sz w:val="28"/>
          <w:szCs w:val="28"/>
        </w:rPr>
        <w:t>NABÍDCE</w:t>
      </w:r>
    </w:p>
    <w:p w:rsidR="00AA14A1" w:rsidRPr="00AA14A1" w:rsidRDefault="00AA14A1" w:rsidP="00AA14A1">
      <w:pPr>
        <w:spacing w:after="0" w:line="240" w:lineRule="auto"/>
        <w:ind w:left="0" w:right="3792"/>
        <w:jc w:val="right"/>
        <w:rPr>
          <w:rFonts w:eastAsia="Courier New"/>
          <w:szCs w:val="24"/>
        </w:rPr>
      </w:pPr>
    </w:p>
    <w:p w:rsidR="00AA14A1" w:rsidRPr="00AA14A1" w:rsidRDefault="00AA14A1" w:rsidP="00AA14A1">
      <w:pPr>
        <w:spacing w:after="0" w:line="240" w:lineRule="auto"/>
        <w:ind w:left="0" w:right="3792"/>
        <w:jc w:val="right"/>
        <w:rPr>
          <w:szCs w:val="24"/>
        </w:rPr>
      </w:pPr>
    </w:p>
    <w:p w:rsidR="00A841CD" w:rsidRPr="00AA14A1" w:rsidRDefault="008953DC" w:rsidP="00AA14A1">
      <w:pPr>
        <w:spacing w:after="0" w:line="240" w:lineRule="auto"/>
        <w:ind w:left="120" w:right="0"/>
        <w:jc w:val="left"/>
        <w:rPr>
          <w:szCs w:val="24"/>
        </w:rPr>
      </w:pPr>
      <w:r w:rsidRPr="00AA14A1">
        <w:rPr>
          <w:rFonts w:eastAsia="Courier New"/>
          <w:szCs w:val="24"/>
        </w:rPr>
        <w:t>Název díla: I/20 Plzeň, Studentská II. etapa</w:t>
      </w:r>
    </w:p>
    <w:p w:rsidR="00A841CD" w:rsidRPr="00AA14A1" w:rsidRDefault="008953DC" w:rsidP="00AA14A1">
      <w:pPr>
        <w:spacing w:after="0" w:line="240" w:lineRule="auto"/>
        <w:ind w:left="110" w:right="0"/>
        <w:jc w:val="left"/>
        <w:rPr>
          <w:rFonts w:eastAsia="Courier New"/>
          <w:szCs w:val="24"/>
        </w:rPr>
      </w:pPr>
      <w:r w:rsidRPr="00AA14A1">
        <w:rPr>
          <w:rFonts w:eastAsia="Courier New"/>
          <w:szCs w:val="24"/>
        </w:rPr>
        <w:t>Následující tabul</w:t>
      </w:r>
      <w:r w:rsidR="00AA14A1" w:rsidRPr="00AA14A1">
        <w:rPr>
          <w:rFonts w:eastAsia="Courier New"/>
          <w:szCs w:val="24"/>
        </w:rPr>
        <w:t>ka odkazuje na Smluvní podmínky</w:t>
      </w:r>
    </w:p>
    <w:p w:rsidR="00AA14A1" w:rsidRDefault="00AA14A1" w:rsidP="00AA14A1">
      <w:pPr>
        <w:spacing w:after="0" w:line="240" w:lineRule="auto"/>
        <w:ind w:left="110" w:right="0"/>
        <w:jc w:val="left"/>
      </w:pPr>
    </w:p>
    <w:tbl>
      <w:tblPr>
        <w:tblStyle w:val="TableGrid"/>
        <w:tblW w:w="9422" w:type="dxa"/>
        <w:tblInd w:w="144" w:type="dxa"/>
        <w:tblLook w:val="04A0" w:firstRow="1" w:lastRow="0" w:firstColumn="1" w:lastColumn="0" w:noHBand="0" w:noVBand="1"/>
      </w:tblPr>
      <w:tblGrid>
        <w:gridCol w:w="9278"/>
        <w:gridCol w:w="144"/>
      </w:tblGrid>
      <w:tr w:rsidR="00A841CD">
        <w:trPr>
          <w:trHeight w:val="11547"/>
        </w:trPr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A841CD" w:rsidRDefault="00A841CD">
            <w:pPr>
              <w:spacing w:after="0" w:line="259" w:lineRule="auto"/>
              <w:ind w:left="-1685" w:right="125"/>
              <w:jc w:val="left"/>
            </w:pPr>
          </w:p>
          <w:tbl>
            <w:tblPr>
              <w:tblStyle w:val="TableGrid"/>
              <w:tblW w:w="9154" w:type="dxa"/>
              <w:tblInd w:w="0" w:type="dxa"/>
              <w:tblCellMar>
                <w:top w:w="26" w:type="dxa"/>
                <w:left w:w="83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540"/>
              <w:gridCol w:w="5174"/>
            </w:tblGrid>
            <w:tr w:rsidR="00A841CD">
              <w:trPr>
                <w:trHeight w:val="653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0" w:right="11"/>
                    <w:jc w:val="center"/>
                    <w:rPr>
                      <w:b/>
                      <w:szCs w:val="24"/>
                    </w:rPr>
                  </w:pPr>
                  <w:r w:rsidRPr="00AA14A1">
                    <w:rPr>
                      <w:rFonts w:eastAsia="Courier New"/>
                      <w:b/>
                      <w:szCs w:val="24"/>
                    </w:rPr>
                    <w:t>Název Pod-článku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2600E1">
                  <w:pPr>
                    <w:spacing w:after="0" w:line="259" w:lineRule="auto"/>
                    <w:ind w:left="272" w:right="0" w:hanging="178"/>
                    <w:jc w:val="left"/>
                    <w:rPr>
                      <w:b/>
                      <w:szCs w:val="24"/>
                    </w:rPr>
                  </w:pPr>
                  <w:r w:rsidRPr="00AA14A1">
                    <w:rPr>
                      <w:rFonts w:eastAsia="Courier New"/>
                      <w:b/>
                      <w:szCs w:val="24"/>
                    </w:rPr>
                    <w:t>Č</w:t>
                  </w:r>
                  <w:r w:rsidR="008953DC" w:rsidRPr="00AA14A1">
                    <w:rPr>
                      <w:rFonts w:eastAsia="Courier New"/>
                      <w:b/>
                      <w:szCs w:val="24"/>
                    </w:rPr>
                    <w:t>íslo Podčlánku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0" w:right="34"/>
                    <w:jc w:val="center"/>
                    <w:rPr>
                      <w:b/>
                      <w:szCs w:val="24"/>
                    </w:rPr>
                  </w:pPr>
                  <w:r w:rsidRPr="00AA14A1">
                    <w:rPr>
                      <w:rFonts w:eastAsia="Courier New"/>
                      <w:b/>
                      <w:szCs w:val="24"/>
                    </w:rPr>
                    <w:t>Údaje</w:t>
                  </w:r>
                </w:p>
              </w:tc>
            </w:tr>
            <w:tr w:rsidR="00A841CD">
              <w:trPr>
                <w:trHeight w:val="2561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 w:rsidP="002600E1">
                  <w:pPr>
                    <w:spacing w:after="0" w:line="259" w:lineRule="auto"/>
                    <w:ind w:left="37" w:right="499" w:hanging="24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Název a adresa Objednatele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37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1.1.22, 1.3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2600E1">
                  <w:pPr>
                    <w:spacing w:after="0" w:line="259" w:lineRule="auto"/>
                    <w:ind w:left="5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Ředitelství silnic a dálnic Č</w:t>
                  </w:r>
                  <w:r w:rsidR="008953DC" w:rsidRPr="00AA14A1">
                    <w:rPr>
                      <w:rFonts w:eastAsia="Courier New"/>
                      <w:sz w:val="22"/>
                    </w:rPr>
                    <w:t>R</w:t>
                  </w:r>
                </w:p>
                <w:p w:rsidR="00A841CD" w:rsidRPr="00AA14A1" w:rsidRDefault="008953DC">
                  <w:pPr>
                    <w:spacing w:after="284" w:line="259" w:lineRule="auto"/>
                    <w:ind w:left="0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 xml:space="preserve">Na Pankráci 546/56, 140 </w:t>
                  </w:r>
                  <w:r w:rsidR="00AA14A1">
                    <w:rPr>
                      <w:rFonts w:eastAsia="Courier New"/>
                      <w:sz w:val="22"/>
                    </w:rPr>
                    <w:t>00</w:t>
                  </w:r>
                  <w:r w:rsidRPr="00AA14A1">
                    <w:rPr>
                      <w:rFonts w:eastAsia="Courier New"/>
                      <w:sz w:val="22"/>
                    </w:rPr>
                    <w:t xml:space="preserve"> Praha 4</w:t>
                  </w:r>
                </w:p>
                <w:p w:rsidR="00A841CD" w:rsidRPr="00AA14A1" w:rsidRDefault="008953DC">
                  <w:pPr>
                    <w:spacing w:after="300" w:line="332" w:lineRule="auto"/>
                    <w:ind w:left="10" w:right="1637" w:firstLine="5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statutární město Plzeň náměstí Republiky 1/1, 301 00 Plzeň</w:t>
                  </w:r>
                </w:p>
                <w:p w:rsidR="00A841CD" w:rsidRPr="00AA14A1" w:rsidRDefault="008953DC">
                  <w:pPr>
                    <w:spacing w:after="26" w:line="259" w:lineRule="auto"/>
                    <w:ind w:left="14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VODÁRNA PLZEŇ a.s.</w:t>
                  </w:r>
                </w:p>
                <w:p w:rsidR="00A841CD" w:rsidRPr="00AA14A1" w:rsidRDefault="008953DC">
                  <w:pPr>
                    <w:spacing w:after="0" w:line="259" w:lineRule="auto"/>
                    <w:ind w:left="14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Malostranská 2, 326 00 Plzeň</w:t>
                  </w:r>
                </w:p>
              </w:tc>
            </w:tr>
            <w:tr w:rsidR="00A841CD">
              <w:trPr>
                <w:trHeight w:val="1583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22" w:right="0" w:hanging="5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Název a adresa Zhotovitele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41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1.1.23, 1.3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8953DC">
                  <w:pPr>
                    <w:spacing w:after="8" w:line="259" w:lineRule="auto"/>
                    <w:ind w:left="14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EUROVIA CS, a.s.,</w:t>
                  </w:r>
                </w:p>
                <w:p w:rsidR="00A841CD" w:rsidRPr="00AA14A1" w:rsidRDefault="008953DC">
                  <w:pPr>
                    <w:spacing w:after="0" w:line="403" w:lineRule="auto"/>
                    <w:ind w:left="20" w:right="0" w:hanging="10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 xml:space="preserve">Národní 138/10, </w:t>
                  </w:r>
                  <w:r w:rsidR="002600E1" w:rsidRPr="00AA14A1">
                    <w:rPr>
                      <w:rFonts w:eastAsia="Courier New"/>
                      <w:sz w:val="22"/>
                    </w:rPr>
                    <w:t>Nové Město, 110 01 Praha 1 Kore</w:t>
                  </w:r>
                  <w:r w:rsidRPr="00AA14A1">
                    <w:rPr>
                      <w:rFonts w:eastAsia="Courier New"/>
                      <w:sz w:val="22"/>
                    </w:rPr>
                    <w:t>spondenční- adresa:</w:t>
                  </w:r>
                </w:p>
                <w:p w:rsidR="00A841CD" w:rsidRPr="00AA14A1" w:rsidRDefault="008953DC">
                  <w:pPr>
                    <w:spacing w:after="8" w:line="259" w:lineRule="auto"/>
                    <w:ind w:left="19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EUROVIA CS, a.s., závod Plzeň, Lobezská 74,</w:t>
                  </w:r>
                </w:p>
                <w:p w:rsidR="00A841CD" w:rsidRPr="00AA14A1" w:rsidRDefault="002600E1">
                  <w:pPr>
                    <w:spacing w:after="0" w:line="259" w:lineRule="auto"/>
                    <w:ind w:left="29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326 00</w:t>
                  </w:r>
                  <w:r w:rsidR="008953DC" w:rsidRPr="00AA14A1">
                    <w:rPr>
                      <w:rFonts w:eastAsia="Courier New"/>
                      <w:sz w:val="22"/>
                    </w:rPr>
                    <w:t xml:space="preserve"> Plzeň</w:t>
                  </w:r>
                </w:p>
              </w:tc>
            </w:tr>
            <w:tr w:rsidR="00A841CD">
              <w:trPr>
                <w:trHeight w:val="957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37" w:right="43" w:hanging="5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Jméno a adresa Správce stavby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46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1.1.24, 1,3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8953DC" w:rsidP="00AA14A1">
                  <w:pPr>
                    <w:spacing w:after="0" w:line="259" w:lineRule="auto"/>
                    <w:ind w:left="19" w:right="2122" w:firstLine="5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  <w:highlight w:val="black"/>
                    </w:rPr>
                    <w:t>Ing. Zdeněk Kuťák, pověřený řízením</w:t>
                  </w:r>
                  <w:r w:rsidRPr="00AA14A1">
                    <w:rPr>
                      <w:rFonts w:eastAsia="Courier New"/>
                      <w:sz w:val="22"/>
                    </w:rPr>
                    <w:t xml:space="preserve"> Správy Plzeň Hřímalého 37, 301 </w:t>
                  </w:r>
                  <w:r w:rsidR="00AA14A1">
                    <w:rPr>
                      <w:rFonts w:eastAsia="Courier New"/>
                      <w:sz w:val="22"/>
                    </w:rPr>
                    <w:t>00</w:t>
                  </w:r>
                  <w:r w:rsidRPr="00AA14A1">
                    <w:rPr>
                      <w:rFonts w:eastAsia="Courier New"/>
                      <w:sz w:val="22"/>
                    </w:rPr>
                    <w:t xml:space="preserve"> Plzeň</w:t>
                  </w:r>
                </w:p>
              </w:tc>
            </w:tr>
            <w:tr w:rsidR="00A841CD">
              <w:trPr>
                <w:trHeight w:val="1030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27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Doba pro dokončení Díla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51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1.1.3.3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38" w:right="0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64 týdnů bez zimní technologické přestávky dle definice v Technické specifikaci</w:t>
                  </w:r>
                </w:p>
              </w:tc>
            </w:tr>
            <w:tr w:rsidR="00A841CD">
              <w:trPr>
                <w:trHeight w:val="955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36" w:right="0" w:hanging="14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Doba pro uvedení stavby do provozu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56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1.1.3.10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8953DC">
                  <w:pPr>
                    <w:spacing w:after="0" w:line="259" w:lineRule="auto"/>
                    <w:ind w:left="39" w:right="0" w:hanging="10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Varianta — hodnotící kritérium „Doba pro uvedení stavby do provozu": 48 týdnů</w:t>
                  </w:r>
                </w:p>
              </w:tc>
            </w:tr>
            <w:tr w:rsidR="00A841CD">
              <w:trPr>
                <w:trHeight w:val="3807"/>
              </w:trPr>
              <w:tc>
                <w:tcPr>
                  <w:tcW w:w="2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27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Záruční doba</w:t>
                  </w:r>
                </w:p>
              </w:tc>
              <w:tc>
                <w:tcPr>
                  <w:tcW w:w="1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841CD" w:rsidRPr="00AA14A1" w:rsidRDefault="008953DC">
                  <w:pPr>
                    <w:spacing w:after="0" w:line="259" w:lineRule="auto"/>
                    <w:ind w:left="61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1.1.3.7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841CD" w:rsidRPr="00AA14A1" w:rsidRDefault="008953DC">
                  <w:pPr>
                    <w:spacing w:after="111" w:line="259" w:lineRule="auto"/>
                    <w:ind w:left="34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Minimální záruční doba požadovaná zadavatelem činí</w:t>
                  </w:r>
                </w:p>
                <w:p w:rsidR="00A841CD" w:rsidRPr="00AA14A1" w:rsidRDefault="008953DC">
                  <w:pPr>
                    <w:spacing w:after="30" w:line="259" w:lineRule="auto"/>
                    <w:ind w:left="48" w:right="0"/>
                    <w:jc w:val="left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60 měsíců pro všechny objekty s výjimkou:</w:t>
                  </w:r>
                </w:p>
                <w:p w:rsidR="00A841CD" w:rsidRPr="00AA14A1" w:rsidRDefault="008953DC">
                  <w:pPr>
                    <w:spacing w:after="47" w:line="276" w:lineRule="auto"/>
                    <w:ind w:left="34" w:right="163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prvků vodorovného dopravního značení, pro které platí Záruční doba dle čl. 2 kapitoly 5 Požadavků na provádění a kvalitu PPK — VZ - 36 měsíců</w:t>
                  </w:r>
                </w:p>
                <w:p w:rsidR="00A841CD" w:rsidRPr="00AA14A1" w:rsidRDefault="008953DC">
                  <w:pPr>
                    <w:spacing w:after="0" w:line="280" w:lineRule="auto"/>
                    <w:ind w:left="38" w:right="77" w:firstLine="5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V případě opravy záručních vad poskytne zhotovitel na jejich odstranění záruku v délce 1 8 měsíců, pokud lhůta z titulu záruční doby není delší.</w:t>
                  </w:r>
                </w:p>
                <w:p w:rsidR="00A841CD" w:rsidRPr="00AA14A1" w:rsidRDefault="008953DC">
                  <w:pPr>
                    <w:spacing w:after="0" w:line="259" w:lineRule="auto"/>
                    <w:ind w:left="48" w:right="0"/>
                    <w:rPr>
                      <w:sz w:val="22"/>
                    </w:rPr>
                  </w:pPr>
                  <w:r w:rsidRPr="00AA14A1">
                    <w:rPr>
                      <w:rFonts w:eastAsia="Courier New"/>
                      <w:sz w:val="22"/>
                    </w:rPr>
                    <w:t>Z důvodu havárií inženýrských sítí nebo výskytu výtluku může být nutné zasáhnout do provedeného díla a neprodleně provést opravu. V tom případě drží zhotovitel záruku v plném rozsahu kromě opraveného</w:t>
                  </w:r>
                </w:p>
              </w:tc>
            </w:tr>
          </w:tbl>
          <w:p w:rsidR="00A841CD" w:rsidRDefault="00A841C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1CD" w:rsidRDefault="008953DC">
            <w:pPr>
              <w:spacing w:after="0" w:line="259" w:lineRule="auto"/>
              <w:ind w:left="12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" cy="12195"/>
                  <wp:effectExtent l="0" t="0" r="0" b="0"/>
                  <wp:docPr id="20007" name="Picture 2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7" name="Picture 2000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182"/>
        <w:tblOverlap w:val="never"/>
        <w:tblW w:w="9053" w:type="dxa"/>
        <w:tblInd w:w="0" w:type="dxa"/>
        <w:tblCellMar>
          <w:top w:w="10" w:type="dxa"/>
          <w:left w:w="93" w:type="dxa"/>
          <w:right w:w="106" w:type="dxa"/>
        </w:tblCellMar>
        <w:tblLook w:val="04A0" w:firstRow="1" w:lastRow="0" w:firstColumn="1" w:lastColumn="0" w:noHBand="0" w:noVBand="1"/>
      </w:tblPr>
      <w:tblGrid>
        <w:gridCol w:w="2434"/>
        <w:gridCol w:w="1381"/>
        <w:gridCol w:w="5238"/>
      </w:tblGrid>
      <w:tr w:rsidR="00A841CD">
        <w:trPr>
          <w:trHeight w:val="65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6" w:right="0"/>
              <w:jc w:val="center"/>
              <w:rPr>
                <w:b/>
                <w:szCs w:val="24"/>
              </w:rPr>
            </w:pPr>
            <w:r w:rsidRPr="00AA14A1">
              <w:rPr>
                <w:rFonts w:eastAsia="Courier New"/>
                <w:b/>
                <w:szCs w:val="24"/>
              </w:rPr>
              <w:lastRenderedPageBreak/>
              <w:t>Název Pod-článku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282" w:right="0" w:hanging="178"/>
              <w:jc w:val="left"/>
              <w:rPr>
                <w:b/>
                <w:szCs w:val="24"/>
              </w:rPr>
            </w:pPr>
            <w:r w:rsidRPr="00AA14A1">
              <w:rPr>
                <w:rFonts w:eastAsia="Courier New"/>
                <w:b/>
                <w:szCs w:val="24"/>
              </w:rPr>
              <w:t>Č</w:t>
            </w:r>
            <w:r w:rsidR="008953DC" w:rsidRPr="00AA14A1">
              <w:rPr>
                <w:rFonts w:eastAsia="Courier New"/>
                <w:b/>
                <w:szCs w:val="24"/>
              </w:rPr>
              <w:t>íslo článku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5" w:right="0"/>
              <w:jc w:val="center"/>
              <w:rPr>
                <w:b/>
                <w:szCs w:val="24"/>
              </w:rPr>
            </w:pPr>
            <w:r w:rsidRPr="00AA14A1">
              <w:rPr>
                <w:rFonts w:eastAsia="Courier New"/>
                <w:b/>
                <w:szCs w:val="24"/>
              </w:rPr>
              <w:t>Údaje</w:t>
            </w:r>
          </w:p>
        </w:tc>
      </w:tr>
      <w:tr w:rsidR="00A841CD">
        <w:trPr>
          <w:trHeight w:val="653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b/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b/>
                <w:sz w:val="22"/>
              </w:rPr>
            </w:pP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5" w:right="0"/>
              <w:jc w:val="left"/>
              <w:rPr>
                <w:b/>
                <w:sz w:val="22"/>
              </w:rPr>
            </w:pPr>
            <w:r w:rsidRPr="00AA14A1">
              <w:rPr>
                <w:rFonts w:eastAsia="Courier New"/>
                <w:b/>
                <w:sz w:val="22"/>
              </w:rPr>
              <w:t>místa, jehož obvod se rozšíří 0 1m do stávající konstrukce vozovky.</w:t>
            </w:r>
          </w:p>
        </w:tc>
      </w:tr>
      <w:tr w:rsidR="00A841CD">
        <w:trPr>
          <w:trHeight w:val="1371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Náklady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6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1.1.4.3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0" w:right="629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Výše nákladů bude stanovena dle Metodiky pro ověřování a kvantifikaci finančních nároků uplatněných ze smluvních závazkových vztahů vydané SFDI.</w:t>
            </w:r>
          </w:p>
        </w:tc>
      </w:tr>
      <w:tr w:rsidR="00A841CD">
        <w:trPr>
          <w:trHeight w:val="328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1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Sekce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1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1.1,5.6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Nepoužije se.</w:t>
            </w:r>
          </w:p>
        </w:tc>
      </w:tr>
      <w:tr w:rsidR="00A841CD">
        <w:trPr>
          <w:trHeight w:val="331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2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Dílo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1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1.1.5.8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I/20 Plzeň, Studentská II. etapa</w:t>
            </w:r>
          </w:p>
        </w:tc>
      </w:tr>
      <w:tr w:rsidR="00A841CD">
        <w:trPr>
          <w:trHeight w:val="653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7" w:right="0" w:hanging="1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Elektronické přenosové systémy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3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1.3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Datové schránky</w:t>
            </w:r>
          </w:p>
        </w:tc>
      </w:tr>
      <w:tr w:rsidR="00A841CD">
        <w:trPr>
          <w:trHeight w:val="331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Rozhodné právo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právo České republiky</w:t>
            </w:r>
          </w:p>
        </w:tc>
      </w:tr>
      <w:tr w:rsidR="00A841CD">
        <w:trPr>
          <w:trHeight w:val="326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22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Rozhodný j</w:t>
            </w:r>
            <w:r w:rsidR="008953DC" w:rsidRPr="00AA14A1">
              <w:rPr>
                <w:rFonts w:eastAsia="Courier New"/>
                <w:sz w:val="22"/>
              </w:rPr>
              <w:t>azyk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1.4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Č</w:t>
            </w:r>
            <w:r w:rsidR="008953DC" w:rsidRPr="00AA14A1">
              <w:rPr>
                <w:rFonts w:eastAsia="Courier New"/>
                <w:sz w:val="22"/>
              </w:rPr>
              <w:t>eština</w:t>
            </w:r>
          </w:p>
        </w:tc>
      </w:tr>
      <w:tr w:rsidR="00A841CD">
        <w:trPr>
          <w:trHeight w:val="329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Jazyk pro komunikaci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1.4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Č</w:t>
            </w:r>
            <w:r w:rsidR="008953DC" w:rsidRPr="00AA14A1">
              <w:rPr>
                <w:rFonts w:eastAsia="Courier New"/>
                <w:sz w:val="22"/>
              </w:rPr>
              <w:t>eština</w:t>
            </w:r>
          </w:p>
        </w:tc>
      </w:tr>
      <w:tr w:rsidR="00A841CD">
        <w:trPr>
          <w:trHeight w:val="962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7" w:right="0" w:hanging="1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Doba pro přístup na staveniště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2.1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76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od Data zaháje</w:t>
            </w:r>
            <w:r w:rsidR="008953DC" w:rsidRPr="00AA14A1">
              <w:rPr>
                <w:rFonts w:eastAsia="Courier New"/>
                <w:sz w:val="22"/>
              </w:rPr>
              <w:t>ní prací oznámeného dle Pod-článku</w:t>
            </w:r>
          </w:p>
          <w:p w:rsidR="00A841CD" w:rsidRPr="00AA14A1" w:rsidRDefault="008953DC">
            <w:pPr>
              <w:spacing w:after="0" w:line="259" w:lineRule="auto"/>
              <w:ind w:left="2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8.1</w:t>
            </w:r>
          </w:p>
        </w:tc>
      </w:tr>
      <w:tr w:rsidR="00A841CD">
        <w:trPr>
          <w:trHeight w:val="667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3" w:right="0" w:hanging="1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Výše Zajištění splnění smlouvy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4" w:right="0" w:firstLine="14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10 % Přijat</w:t>
            </w:r>
            <w:r w:rsidR="00AA14A1" w:rsidRPr="00AA14A1">
              <w:rPr>
                <w:rFonts w:eastAsia="Courier New"/>
                <w:sz w:val="22"/>
              </w:rPr>
              <w:t>é smluvní částky (bez DPH), form</w:t>
            </w:r>
            <w:r w:rsidRPr="00AA14A1">
              <w:rPr>
                <w:rFonts w:eastAsia="Courier New"/>
                <w:sz w:val="22"/>
              </w:rPr>
              <w:t>ou bankovní záruky</w:t>
            </w:r>
          </w:p>
        </w:tc>
      </w:tr>
      <w:tr w:rsidR="00A841CD">
        <w:trPr>
          <w:trHeight w:val="639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8" w:right="0" w:firstLine="1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Záruka za odstranění vad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4.25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3 % Přijaté smluvní částky (bez DPH)</w:t>
            </w:r>
          </w:p>
        </w:tc>
      </w:tr>
      <w:tr w:rsidR="00A841CD">
        <w:trPr>
          <w:trHeight w:val="958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8" w:right="149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Povinnost Zhotovitele zaplatit Objednateli smluvní pokutu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a)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348" w:line="259" w:lineRule="auto"/>
              <w:ind w:left="5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Za porušení ustanovení o střetu zájmů dle Pod-článku</w:t>
            </w:r>
          </w:p>
          <w:p w:rsidR="00A841CD" w:rsidRPr="00AA14A1" w:rsidRDefault="008953D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200.000,- Kč za každý jednotlivý případ porušení</w:t>
            </w:r>
          </w:p>
        </w:tc>
      </w:tr>
      <w:tr w:rsidR="00A841CD">
        <w:trPr>
          <w:trHeight w:val="325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b)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Nepoužije se.</w:t>
            </w:r>
          </w:p>
        </w:tc>
      </w:tr>
      <w:tr w:rsidR="00A841CD">
        <w:trPr>
          <w:trHeight w:val="954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c)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5" w:line="370" w:lineRule="auto"/>
              <w:ind w:left="20" w:right="0" w:hanging="1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Za nedodržení lhůt nebo časových určení dle Podčlánku 4.31</w:t>
            </w:r>
          </w:p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30.000,- Kč za každý případ porušení</w:t>
            </w:r>
          </w:p>
        </w:tc>
      </w:tr>
      <w:tr w:rsidR="00A841CD">
        <w:trPr>
          <w:trHeight w:val="96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d)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38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Za porušení povinnosti zajištění kvalifikace osob dle</w:t>
            </w:r>
          </w:p>
          <w:p w:rsidR="00A841CD" w:rsidRPr="00AA14A1" w:rsidRDefault="008953DC">
            <w:pPr>
              <w:spacing w:after="99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Pod-článku 6.9 poslední odstavec</w:t>
            </w:r>
          </w:p>
          <w:p w:rsidR="00A841CD" w:rsidRPr="00AA14A1" w:rsidRDefault="008953DC">
            <w:pPr>
              <w:spacing w:after="0" w:line="259" w:lineRule="auto"/>
              <w:ind w:left="2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600.000,- Kč za každý případ porušení</w:t>
            </w:r>
          </w:p>
        </w:tc>
      </w:tr>
      <w:tr w:rsidR="00A841CD">
        <w:trPr>
          <w:trHeight w:val="955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e)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45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Za nedodržení Doby pro dokončení</w:t>
            </w:r>
          </w:p>
          <w:p w:rsidR="00A841CD" w:rsidRPr="00AA14A1" w:rsidRDefault="008953DC">
            <w:pPr>
              <w:spacing w:after="42" w:line="259" w:lineRule="auto"/>
              <w:ind w:left="2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60.000,- Kč za každý započatý den prodlení</w:t>
            </w:r>
          </w:p>
          <w:p w:rsidR="00A841CD" w:rsidRPr="00AA14A1" w:rsidRDefault="008953D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Zhotovitele s dokončením Díla v Době pro dokončení</w:t>
            </w:r>
          </w:p>
        </w:tc>
      </w:tr>
      <w:tr w:rsidR="00A841CD">
        <w:trPr>
          <w:trHeight w:val="1914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A841C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f)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3" w:line="375" w:lineRule="auto"/>
              <w:ind w:left="24" w:right="0" w:hanging="14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Doba pro uvedení stavby do provozu ve dnech / výše smluvní pokuty:</w:t>
            </w:r>
          </w:p>
          <w:p w:rsidR="00A841CD" w:rsidRPr="00AA14A1" w:rsidRDefault="008953DC">
            <w:pPr>
              <w:spacing w:after="0" w:line="225" w:lineRule="auto"/>
              <w:ind w:left="24" w:right="1219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do 120 dnů/ 0,3 % z přijaté ceny stavby, do 180 dnů / 0,2 % z přijaté ceny stavby, do 360 dnů / 0,1 % z přijaté ceny stavby,</w:t>
            </w:r>
          </w:p>
          <w:p w:rsidR="00A841CD" w:rsidRPr="00AA14A1" w:rsidRDefault="008953DC">
            <w:pPr>
              <w:spacing w:after="26" w:line="259" w:lineRule="auto"/>
              <w:ind w:left="3667" w:right="0"/>
              <w:jc w:val="left"/>
              <w:rPr>
                <w:sz w:val="22"/>
              </w:rPr>
            </w:pPr>
            <w:r w:rsidRPr="00AA14A1">
              <w:rPr>
                <w:noProof/>
                <w:sz w:val="22"/>
              </w:rPr>
              <w:drawing>
                <wp:inline distT="0" distB="0" distL="0" distR="0">
                  <wp:extent cx="12192" cy="12195"/>
                  <wp:effectExtent l="0" t="0" r="0" b="0"/>
                  <wp:docPr id="23881" name="Picture 2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1" name="Picture 2388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41CD" w:rsidRPr="00AA14A1" w:rsidRDefault="008953D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nad 360 dnů/ 0,05 % z přijaté ceny stavby.</w:t>
            </w:r>
            <w:r w:rsidRPr="00AA14A1">
              <w:rPr>
                <w:noProof/>
                <w:sz w:val="22"/>
              </w:rPr>
              <w:drawing>
                <wp:inline distT="0" distB="0" distL="0" distR="0">
                  <wp:extent cx="3048" cy="3049"/>
                  <wp:effectExtent l="0" t="0" r="0" b="0"/>
                  <wp:docPr id="23882" name="Picture 2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2" name="Picture 238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1CD">
        <w:trPr>
          <w:trHeight w:val="643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A841CD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3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4.28 g)</w:t>
            </w:r>
          </w:p>
        </w:tc>
        <w:tc>
          <w:tcPr>
            <w:tcW w:w="5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46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Za neodstranění vady v termínu dle Pod-článku 11.4</w:t>
            </w:r>
          </w:p>
          <w:p w:rsidR="00A841CD" w:rsidRPr="00AA14A1" w:rsidRDefault="008953DC">
            <w:pPr>
              <w:spacing w:after="0" w:line="259" w:lineRule="auto"/>
              <w:ind w:left="38" w:right="0"/>
              <w:jc w:val="left"/>
              <w:rPr>
                <w:sz w:val="22"/>
              </w:rPr>
            </w:pPr>
            <w:r w:rsidRPr="00AA14A1">
              <w:rPr>
                <w:rFonts w:eastAsia="Courier New"/>
                <w:sz w:val="22"/>
              </w:rPr>
              <w:t>13.000,- Kč za každý započatý den prodlení</w:t>
            </w:r>
          </w:p>
        </w:tc>
      </w:tr>
    </w:tbl>
    <w:p w:rsidR="00AA14A1" w:rsidRDefault="00AA14A1" w:rsidP="00AA14A1">
      <w:pPr>
        <w:spacing w:after="14194" w:line="259" w:lineRule="auto"/>
        <w:ind w:left="0" w:right="461"/>
        <w:jc w:val="left"/>
      </w:pPr>
    </w:p>
    <w:p w:rsidR="00A841CD" w:rsidRDefault="00A841CD" w:rsidP="00AA14A1">
      <w:pPr>
        <w:spacing w:after="0" w:line="259" w:lineRule="auto"/>
        <w:ind w:left="0" w:right="0"/>
        <w:jc w:val="left"/>
      </w:pPr>
    </w:p>
    <w:tbl>
      <w:tblPr>
        <w:tblStyle w:val="TableGrid"/>
        <w:tblpPr w:vertAnchor="text" w:tblpX="224"/>
        <w:tblOverlap w:val="never"/>
        <w:tblW w:w="9106" w:type="dxa"/>
        <w:tblInd w:w="0" w:type="dxa"/>
        <w:tblCellMar>
          <w:top w:w="14" w:type="dxa"/>
          <w:left w:w="69" w:type="dxa"/>
          <w:right w:w="149" w:type="dxa"/>
        </w:tblCellMar>
        <w:tblLook w:val="04A0" w:firstRow="1" w:lastRow="0" w:firstColumn="1" w:lastColumn="0" w:noHBand="0" w:noVBand="1"/>
      </w:tblPr>
      <w:tblGrid>
        <w:gridCol w:w="2392"/>
        <w:gridCol w:w="1592"/>
        <w:gridCol w:w="5122"/>
      </w:tblGrid>
      <w:tr w:rsidR="00A841CD">
        <w:trPr>
          <w:trHeight w:val="650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43" w:right="0"/>
              <w:jc w:val="center"/>
            </w:pPr>
            <w:r>
              <w:lastRenderedPageBreak/>
              <w:t>Název Pod-článku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AA14A1">
            <w:pPr>
              <w:spacing w:after="0" w:line="259" w:lineRule="auto"/>
              <w:ind w:left="276" w:right="0" w:hanging="187"/>
              <w:jc w:val="left"/>
            </w:pPr>
            <w:r>
              <w:rPr>
                <w:sz w:val="26"/>
              </w:rPr>
              <w:t>Č</w:t>
            </w:r>
            <w:r w:rsidR="008953DC">
              <w:rPr>
                <w:sz w:val="26"/>
              </w:rPr>
              <w:t>íslo Podčlánku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0" w:right="8"/>
              <w:jc w:val="center"/>
            </w:pPr>
            <w:r>
              <w:t>Údaje</w:t>
            </w:r>
          </w:p>
        </w:tc>
      </w:tr>
      <w:tr w:rsidR="00A841CD">
        <w:trPr>
          <w:trHeight w:val="658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4" w:right="0" w:hanging="5"/>
              <w:rPr>
                <w:sz w:val="22"/>
              </w:rPr>
            </w:pPr>
            <w:r w:rsidRPr="00AA14A1">
              <w:rPr>
                <w:sz w:val="22"/>
              </w:rPr>
              <w:t>Maximální celková výše smluvních pokut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4.28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0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30 % Přijaté smluvní částky (bez DPH)</w:t>
            </w:r>
          </w:p>
        </w:tc>
      </w:tr>
      <w:tr w:rsidR="00A841CD">
        <w:trPr>
          <w:trHeight w:val="661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4" w:right="0" w:hanging="5"/>
              <w:jc w:val="left"/>
              <w:rPr>
                <w:sz w:val="22"/>
              </w:rPr>
            </w:pPr>
            <w:r w:rsidRPr="00AA14A1">
              <w:rPr>
                <w:sz w:val="22"/>
              </w:rPr>
              <w:t>Postupné závazné milníky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2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4.29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0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975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34" w:right="0"/>
              <w:jc w:val="left"/>
              <w:rPr>
                <w:sz w:val="22"/>
              </w:rPr>
            </w:pPr>
            <w:r>
              <w:rPr>
                <w:sz w:val="22"/>
              </w:rPr>
              <w:t>Definice „</w:t>
            </w:r>
            <w:r w:rsidR="008953DC" w:rsidRPr="00AA14A1">
              <w:rPr>
                <w:sz w:val="22"/>
              </w:rPr>
              <w:t>Jmenovaného poddodavatele”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5.1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5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650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34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Právo na variaci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1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13.1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4" w:right="814"/>
              <w:rPr>
                <w:sz w:val="22"/>
              </w:rPr>
            </w:pPr>
            <w:r w:rsidRPr="00AA14A1">
              <w:rPr>
                <w:sz w:val="22"/>
              </w:rPr>
              <w:t>Postup při Variacích je součástí této Přílohy k nabídce.</w:t>
            </w:r>
          </w:p>
        </w:tc>
      </w:tr>
      <w:tr w:rsidR="00A841CD">
        <w:trPr>
          <w:trHeight w:val="653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4" w:right="0" w:hanging="10"/>
              <w:jc w:val="left"/>
              <w:rPr>
                <w:sz w:val="22"/>
              </w:rPr>
            </w:pPr>
            <w:r w:rsidRPr="00AA14A1">
              <w:rPr>
                <w:sz w:val="22"/>
              </w:rPr>
              <w:t>Procento Podmíněných obnosů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6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13.5.(b) (ii)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4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651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39" w:right="0" w:hanging="5"/>
              <w:rPr>
                <w:sz w:val="22"/>
              </w:rPr>
            </w:pPr>
            <w:r w:rsidRPr="00AA14A1">
              <w:rPr>
                <w:sz w:val="22"/>
              </w:rPr>
              <w:t>Ú</w:t>
            </w:r>
            <w:r w:rsidR="008953DC" w:rsidRPr="00AA14A1">
              <w:rPr>
                <w:sz w:val="22"/>
              </w:rPr>
              <w:t>pravy v důsledku změn nákladů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51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13.8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4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Použije se Pod-článek 13.8.1.</w:t>
            </w:r>
          </w:p>
        </w:tc>
      </w:tr>
      <w:tr w:rsidR="00A841CD">
        <w:trPr>
          <w:trHeight w:val="1428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A14A1">
            <w:pPr>
              <w:spacing w:after="0" w:line="259" w:lineRule="auto"/>
              <w:ind w:left="29" w:right="120" w:firstLine="5"/>
              <w:rPr>
                <w:sz w:val="22"/>
              </w:rPr>
            </w:pPr>
            <w:r w:rsidRPr="00AA14A1">
              <w:rPr>
                <w:sz w:val="22"/>
              </w:rPr>
              <w:t>Vliv prodlení obj</w:t>
            </w:r>
            <w:r w:rsidR="008953DC" w:rsidRPr="00AA14A1">
              <w:rPr>
                <w:sz w:val="22"/>
              </w:rPr>
              <w:t>ednatele na úpravy v důsledku změn nákladů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6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13.8.1.2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4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Pro výpočet násobitele Pn se použije:</w:t>
            </w:r>
          </w:p>
          <w:p w:rsidR="00A841CD" w:rsidRPr="00AA14A1" w:rsidRDefault="008953DC">
            <w:pPr>
              <w:spacing w:after="0" w:line="259" w:lineRule="auto"/>
              <w:ind w:left="34" w:right="46"/>
              <w:rPr>
                <w:sz w:val="22"/>
              </w:rPr>
            </w:pPr>
            <w:r w:rsidRPr="00AA14A1">
              <w:rPr>
                <w:sz w:val="22"/>
              </w:rPr>
              <w:t xml:space="preserve">Tab. 4.2 Měsíční odhady vývoje cen stavebních prací (kód: 011042-17, list 2005 avg 100) publikovaná Českým statistickým úřadem na: </w:t>
            </w:r>
            <w:r w:rsidRPr="00AA14A1">
              <w:rPr>
                <w:sz w:val="22"/>
                <w:highlight w:val="black"/>
                <w:u w:val="single" w:color="000000"/>
              </w:rPr>
              <w:t>h_ttps://www.czso.cz/csu/czso/ipc cr</w:t>
            </w:r>
          </w:p>
        </w:tc>
      </w:tr>
      <w:tr w:rsidR="00A841CD">
        <w:trPr>
          <w:trHeight w:val="960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9" w:right="341" w:firstLine="5"/>
              <w:rPr>
                <w:sz w:val="22"/>
              </w:rPr>
            </w:pPr>
            <w:r w:rsidRPr="00AA14A1">
              <w:rPr>
                <w:sz w:val="22"/>
              </w:rPr>
              <w:t>Zálohová platba při zahájení stavebních prací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56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954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61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14.6 c)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48" w:right="238" w:hanging="10"/>
              <w:rPr>
                <w:sz w:val="22"/>
              </w:rPr>
            </w:pPr>
            <w:r w:rsidRPr="00AA14A1">
              <w:rPr>
                <w:sz w:val="22"/>
              </w:rPr>
              <w:t>Prodlení s udržováním v platnosti bankovní záruky dle Pod-člán</w:t>
            </w:r>
            <w:r w:rsidR="00AA14A1" w:rsidRPr="00AA14A1">
              <w:rPr>
                <w:sz w:val="22"/>
              </w:rPr>
              <w:t>ku 4.2 a Pod-článku 4.25 10 % pr</w:t>
            </w:r>
            <w:r w:rsidRPr="00AA14A1">
              <w:rPr>
                <w:sz w:val="22"/>
              </w:rPr>
              <w:t>ůběžné platby</w:t>
            </w:r>
          </w:p>
        </w:tc>
      </w:tr>
      <w:tr w:rsidR="00A841CD">
        <w:trPr>
          <w:trHeight w:val="6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61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14.6 d)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67" w:right="286" w:hanging="19"/>
              <w:jc w:val="left"/>
              <w:rPr>
                <w:sz w:val="22"/>
              </w:rPr>
            </w:pPr>
            <w:r w:rsidRPr="00AA14A1">
              <w:rPr>
                <w:sz w:val="22"/>
              </w:rPr>
              <w:t>Porušení povinností v BOZP dle Pod-článku 6.7 10 % průběžné platby</w:t>
            </w:r>
          </w:p>
        </w:tc>
      </w:tr>
      <w:tr w:rsidR="00A841CD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65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14.6 e)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93" w:lineRule="auto"/>
              <w:ind w:left="48" w:right="41" w:hanging="10"/>
              <w:rPr>
                <w:sz w:val="22"/>
              </w:rPr>
            </w:pPr>
            <w:r w:rsidRPr="00AA14A1">
              <w:rPr>
                <w:sz w:val="22"/>
              </w:rPr>
              <w:t>Nepředložení aktualizovaného harmonogramu v termínu dle pokynu Správce stavby dle Pod-článku</w:t>
            </w:r>
          </w:p>
          <w:p w:rsidR="00A841CD" w:rsidRPr="00AA14A1" w:rsidRDefault="008953DC">
            <w:pPr>
              <w:spacing w:after="18" w:line="259" w:lineRule="auto"/>
              <w:ind w:left="6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8.3</w:t>
            </w:r>
          </w:p>
          <w:p w:rsidR="00A841CD" w:rsidRPr="00AA14A1" w:rsidRDefault="008953DC">
            <w:pPr>
              <w:spacing w:after="0" w:line="259" w:lineRule="auto"/>
              <w:ind w:left="72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10 % průběžné platby</w:t>
            </w:r>
          </w:p>
        </w:tc>
      </w:tr>
      <w:tr w:rsidR="00A841CD">
        <w:trPr>
          <w:trHeight w:val="9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A841CD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65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14.6 f)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67" w:right="161" w:hanging="19"/>
              <w:rPr>
                <w:sz w:val="22"/>
              </w:rPr>
            </w:pPr>
            <w:r w:rsidRPr="00AA14A1">
              <w:rPr>
                <w:sz w:val="22"/>
              </w:rPr>
              <w:t>Nepředložení nebo neudržování v platnosti pojistné Smlouvy podle Článku 18 10 % průběžné platby</w:t>
            </w:r>
          </w:p>
        </w:tc>
      </w:tr>
      <w:tr w:rsidR="00A841CD">
        <w:trPr>
          <w:trHeight w:val="1280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4" w:right="403" w:firstLine="10"/>
              <w:rPr>
                <w:sz w:val="22"/>
              </w:rPr>
            </w:pPr>
            <w:r w:rsidRPr="00AA14A1">
              <w:rPr>
                <w:sz w:val="22"/>
              </w:rPr>
              <w:t>Vydání potvrzení průběžné platby (maximální částka zadržených plateb)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70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14.6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6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30 % Přijaté smluvní částky (bez DPH)</w:t>
            </w:r>
          </w:p>
        </w:tc>
      </w:tr>
      <w:tr w:rsidR="00A841CD">
        <w:trPr>
          <w:trHeight w:val="328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38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Měny plateb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70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14.15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6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koruna česká</w:t>
            </w:r>
          </w:p>
        </w:tc>
      </w:tr>
      <w:tr w:rsidR="00A841CD">
        <w:trPr>
          <w:trHeight w:val="963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8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Výše pojistného plnění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75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18.2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67" w:right="51"/>
              <w:rPr>
                <w:sz w:val="22"/>
              </w:rPr>
            </w:pPr>
            <w:r w:rsidRPr="00AA14A1">
              <w:rPr>
                <w:sz w:val="22"/>
              </w:rPr>
              <w:t>výše pojistného plnění musí ke každému okamžiku plnění Smlouvy dosahovat alespoň smluvní hodnoty do té doby provedených prací bez DPH</w:t>
            </w:r>
          </w:p>
        </w:tc>
      </w:tr>
    </w:tbl>
    <w:p w:rsidR="00A841CD" w:rsidRDefault="008953DC">
      <w:pPr>
        <w:spacing w:after="0" w:line="259" w:lineRule="auto"/>
        <w:ind w:left="-1541" w:right="367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859536</wp:posOffset>
            </wp:positionH>
            <wp:positionV relativeFrom="page">
              <wp:posOffset>5033683</wp:posOffset>
            </wp:positionV>
            <wp:extent cx="9144" cy="9147"/>
            <wp:effectExtent l="0" t="0" r="0" b="0"/>
            <wp:wrapTopAndBottom/>
            <wp:docPr id="27533" name="Picture 2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3" name="Picture 2753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9019" w:type="dxa"/>
        <w:tblInd w:w="205" w:type="dxa"/>
        <w:tblCellMar>
          <w:top w:w="35" w:type="dxa"/>
          <w:left w:w="88" w:type="dxa"/>
          <w:right w:w="113" w:type="dxa"/>
        </w:tblCellMar>
        <w:tblLook w:val="04A0" w:firstRow="1" w:lastRow="0" w:firstColumn="1" w:lastColumn="0" w:noHBand="0" w:noVBand="1"/>
      </w:tblPr>
      <w:tblGrid>
        <w:gridCol w:w="2429"/>
        <w:gridCol w:w="1370"/>
        <w:gridCol w:w="5220"/>
      </w:tblGrid>
      <w:tr w:rsidR="00A841CD">
        <w:trPr>
          <w:trHeight w:val="650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19" w:right="0"/>
              <w:jc w:val="center"/>
            </w:pPr>
            <w:r>
              <w:rPr>
                <w:sz w:val="20"/>
              </w:rPr>
              <w:lastRenderedPageBreak/>
              <w:t>Název Pod-článku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Default="00AA14A1">
            <w:pPr>
              <w:spacing w:after="0" w:line="259" w:lineRule="auto"/>
              <w:ind w:left="0" w:right="0"/>
              <w:jc w:val="center"/>
            </w:pPr>
            <w:r>
              <w:rPr>
                <w:sz w:val="26"/>
              </w:rPr>
              <w:t>Č</w:t>
            </w:r>
            <w:r w:rsidR="008953DC">
              <w:rPr>
                <w:sz w:val="26"/>
              </w:rPr>
              <w:t>íslo Podčlánku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Default="008953DC">
            <w:pPr>
              <w:spacing w:after="0" w:line="259" w:lineRule="auto"/>
              <w:ind w:left="32" w:right="0"/>
              <w:jc w:val="center"/>
            </w:pPr>
            <w:r>
              <w:rPr>
                <w:sz w:val="26"/>
              </w:rPr>
              <w:t>Údaje</w:t>
            </w:r>
          </w:p>
        </w:tc>
      </w:tr>
      <w:tr w:rsidR="00A841CD">
        <w:trPr>
          <w:trHeight w:val="65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4" w:right="0" w:firstLine="5"/>
              <w:rPr>
                <w:sz w:val="22"/>
              </w:rPr>
            </w:pPr>
            <w:r w:rsidRPr="00AA14A1">
              <w:rPr>
                <w:sz w:val="22"/>
              </w:rPr>
              <w:t>Minimální částka pojistného krytí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2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18.2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41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1 % Přijaté smluvní částky (bez DPH)</w:t>
            </w:r>
          </w:p>
        </w:tc>
      </w:tr>
      <w:tr w:rsidR="00A841CD">
        <w:trPr>
          <w:trHeight w:val="658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9" w:right="0" w:hanging="10"/>
              <w:jc w:val="left"/>
              <w:rPr>
                <w:sz w:val="22"/>
              </w:rPr>
            </w:pPr>
            <w:r w:rsidRPr="00AA14A1">
              <w:rPr>
                <w:sz w:val="22"/>
              </w:rPr>
              <w:t>Způsob rozhodování sporů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20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27" w:right="0" w:hanging="14"/>
              <w:jc w:val="left"/>
              <w:rPr>
                <w:sz w:val="22"/>
              </w:rPr>
            </w:pPr>
            <w:r w:rsidRPr="00AA14A1">
              <w:rPr>
                <w:sz w:val="22"/>
              </w:rPr>
              <w:t>Použije se varianta B: Rozhodování před obecným soudem</w:t>
            </w:r>
          </w:p>
        </w:tc>
      </w:tr>
      <w:tr w:rsidR="00A841CD">
        <w:trPr>
          <w:trHeight w:val="650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0" w:right="0" w:firstLine="19"/>
              <w:rPr>
                <w:sz w:val="22"/>
              </w:rPr>
            </w:pPr>
            <w:r w:rsidRPr="00AA14A1">
              <w:rPr>
                <w:sz w:val="22"/>
              </w:rPr>
              <w:t>Datum do kdy musí být jmenována DAB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20.2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33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Počet členů DAB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20.2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3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  <w:tr w:rsidR="00A841CD">
        <w:trPr>
          <w:trHeight w:val="653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1CD" w:rsidRPr="00AA14A1" w:rsidRDefault="008953DC">
            <w:pPr>
              <w:spacing w:after="0" w:line="259" w:lineRule="auto"/>
              <w:ind w:left="19" w:right="0" w:firstLine="5"/>
              <w:rPr>
                <w:sz w:val="22"/>
              </w:rPr>
            </w:pPr>
            <w:r w:rsidRPr="00AA14A1">
              <w:rPr>
                <w:sz w:val="22"/>
              </w:rPr>
              <w:t>Jmenování (nedojde-li k dohodě) provede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9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20.3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1CD" w:rsidRPr="00AA14A1" w:rsidRDefault="008953DC">
            <w:pPr>
              <w:spacing w:after="0" w:line="259" w:lineRule="auto"/>
              <w:ind w:left="17" w:right="0"/>
              <w:jc w:val="left"/>
              <w:rPr>
                <w:sz w:val="22"/>
              </w:rPr>
            </w:pPr>
            <w:r w:rsidRPr="00AA14A1">
              <w:rPr>
                <w:sz w:val="22"/>
              </w:rPr>
              <w:t>Nepoužije se.</w:t>
            </w:r>
          </w:p>
        </w:tc>
      </w:tr>
    </w:tbl>
    <w:p w:rsidR="00A841CD" w:rsidRDefault="008953DC">
      <w:pPr>
        <w:ind w:left="4" w:right="0"/>
      </w:pPr>
      <w:r>
        <w:t>• Fakturace dělená dle objednatelů</w:t>
      </w:r>
    </w:p>
    <w:p w:rsidR="00A841CD" w:rsidRDefault="008953DC">
      <w:pPr>
        <w:spacing w:after="215"/>
        <w:ind w:left="168" w:right="869"/>
      </w:pPr>
      <w:r>
        <w:t xml:space="preserve">Každý z objednatelů ponese a uhradí náklady stavby v rozsahu skutečné ceny stavby dle uzavřené smlouvy se zhotovitelem stavby za jím, nebo jím společně realizované stavební objekty, na základě samostatných a oddělených faktur vystavovaných zhotovitelem.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0102" name="Picture 3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2" name="Picture 301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Faktury budou vystavovány pro každého z ob</w:t>
      </w:r>
      <w:r w:rsidR="00AA14A1">
        <w:rPr>
          <w:u w:val="single" w:color="000000"/>
        </w:rPr>
        <w:t>j</w:t>
      </w:r>
      <w:r>
        <w:rPr>
          <w:u w:val="single" w:color="000000"/>
        </w:rPr>
        <w:t>ednatelů zvlášť</w:t>
      </w:r>
      <w:r>
        <w:t>. Náklady společně Realizovaných stavebních objektů SO 000 a SO 150 ponesou objednatelé v procentuálním poměru ŘSD ČR 54%, Město Plzeň a VODÁRNA 19%.</w:t>
      </w:r>
    </w:p>
    <w:p w:rsidR="00A841CD" w:rsidRDefault="008953DC">
      <w:pPr>
        <w:spacing w:after="1093"/>
        <w:ind w:left="173" w:right="86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323088</wp:posOffset>
                </wp:positionH>
                <wp:positionV relativeFrom="page">
                  <wp:posOffset>10460671</wp:posOffset>
                </wp:positionV>
                <wp:extent cx="5081016" cy="6097"/>
                <wp:effectExtent l="0" t="0" r="0" b="0"/>
                <wp:wrapTopAndBottom/>
                <wp:docPr id="56946" name="Group 5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016" cy="6097"/>
                          <a:chOff x="0" y="0"/>
                          <a:chExt cx="5081016" cy="6097"/>
                        </a:xfrm>
                      </wpg:grpSpPr>
                      <wps:wsp>
                        <wps:cNvPr id="56945" name="Shape 56945"/>
                        <wps:cNvSpPr/>
                        <wps:spPr>
                          <a:xfrm>
                            <a:off x="0" y="0"/>
                            <a:ext cx="50810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016" h="6097">
                                <a:moveTo>
                                  <a:pt x="0" y="3049"/>
                                </a:moveTo>
                                <a:lnTo>
                                  <a:pt x="508101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946" style="width:400.08pt;height:0.480103pt;position:absolute;mso-position-horizontal-relative:page;mso-position-horizontal:absolute;margin-left:25.44pt;mso-position-vertical-relative:page;margin-top:823.675pt;" coordsize="50810,60">
                <v:shape id="Shape 56945" style="position:absolute;width:50810;height:60;left:0;top:0;" coordsize="5081016,6097" path="m0,3049l5081016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3158629</wp:posOffset>
            </wp:positionV>
            <wp:extent cx="18288" cy="12196"/>
            <wp:effectExtent l="0" t="0" r="0" b="0"/>
            <wp:wrapTopAndBottom/>
            <wp:docPr id="56942" name="Picture 5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2" name="Picture 569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Požadavky na náležitosti faktur vystavovaných za realizované stavební objekty města Plzeň: Každá faktura musí být vystavena na statutární město Plzeň, IČO: 000 75 370, se sídlem nám. Republiky 1/1, Plzeň, PSČ 301 00, ale doručena musí být na adresu konečného příjemce faktury, tj. statutární město Plzeň, </w:t>
      </w:r>
      <w:r>
        <w:rPr>
          <w:u w:val="single" w:color="000000"/>
        </w:rPr>
        <w:t xml:space="preserve">odbor investic MMP, Škroupova 54 Plzeň. PSČ 306 32 </w:t>
      </w:r>
      <w:r>
        <w:t>a mj. v ní musí být uvedené zakázkové číslo TUON pro danou akci.</w:t>
      </w:r>
    </w:p>
    <w:p w:rsidR="00A841CD" w:rsidRDefault="008953DC">
      <w:pPr>
        <w:spacing w:after="807"/>
        <w:ind w:left="178" w:right="0"/>
      </w:pPr>
      <w:r>
        <w:t>V Plzni dne 16.7.2018</w:t>
      </w:r>
    </w:p>
    <w:p w:rsidR="00A841CD" w:rsidRDefault="00A841CD">
      <w:pPr>
        <w:spacing w:after="0" w:line="259" w:lineRule="auto"/>
        <w:ind w:left="-624" w:right="0"/>
        <w:jc w:val="left"/>
      </w:pPr>
    </w:p>
    <w:sectPr w:rsidR="00A841CD" w:rsidSect="002600E1">
      <w:footerReference w:type="even" r:id="rId42"/>
      <w:footerReference w:type="default" r:id="rId43"/>
      <w:footerReference w:type="first" r:id="rId44"/>
      <w:pgSz w:w="11904" w:h="16834"/>
      <w:pgMar w:top="1134" w:right="667" w:bottom="408" w:left="1541" w:header="708" w:footer="605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B9" w:rsidRDefault="007171B9">
      <w:pPr>
        <w:spacing w:after="0" w:line="240" w:lineRule="auto"/>
      </w:pPr>
      <w:r>
        <w:separator/>
      </w:r>
    </w:p>
  </w:endnote>
  <w:endnote w:type="continuationSeparator" w:id="0">
    <w:p w:rsidR="007171B9" w:rsidRDefault="0071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2558" w:right="0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z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2558" w:right="0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z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2558" w:right="0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z 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Pr="002600E1" w:rsidRDefault="007171B9" w:rsidP="002600E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2558" w:right="0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z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0" w:right="677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 xml:space="preserve">z </w:t>
    </w:r>
    <w:r>
      <w:rPr>
        <w:sz w:val="20"/>
      </w:rPr>
      <w:t>69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Pr="002600E1" w:rsidRDefault="007171B9" w:rsidP="002600E1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B9" w:rsidRDefault="007171B9">
    <w:pPr>
      <w:spacing w:after="0" w:line="259" w:lineRule="auto"/>
      <w:ind w:left="0" w:right="677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 xml:space="preserve">z </w:t>
    </w:r>
    <w:r>
      <w:rPr>
        <w:sz w:val="20"/>
      </w:rPr>
      <w:t>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B9" w:rsidRDefault="007171B9">
      <w:pPr>
        <w:spacing w:after="16" w:line="259" w:lineRule="auto"/>
        <w:ind w:left="10" w:right="0"/>
        <w:jc w:val="left"/>
      </w:pPr>
      <w:r>
        <w:separator/>
      </w:r>
    </w:p>
  </w:footnote>
  <w:footnote w:type="continuationSeparator" w:id="0">
    <w:p w:rsidR="007171B9" w:rsidRDefault="007171B9">
      <w:pPr>
        <w:spacing w:after="16" w:line="259" w:lineRule="auto"/>
        <w:ind w:left="10" w:right="0"/>
        <w:jc w:val="left"/>
      </w:pPr>
      <w:r>
        <w:continuationSeparator/>
      </w:r>
    </w:p>
  </w:footnote>
  <w:footnote w:id="1">
    <w:p w:rsidR="007171B9" w:rsidRDefault="007171B9">
      <w:pPr>
        <w:pStyle w:val="footnotedescription"/>
        <w:spacing w:after="24"/>
        <w:ind w:left="24"/>
      </w:pPr>
      <w:r>
        <w:rPr>
          <w:rStyle w:val="footnotemark"/>
        </w:rPr>
        <w:footnoteRef/>
      </w:r>
      <w:r>
        <w:t xml:space="preserve"> Z povahy tohoto dokumentu bude předloženo až vybraným účastníkem před podpisem Smlouvy.</w:t>
      </w:r>
    </w:p>
  </w:footnote>
  <w:footnote w:id="2">
    <w:p w:rsidR="007171B9" w:rsidRDefault="007171B9">
      <w:pPr>
        <w:pStyle w:val="footnotedescription"/>
        <w:spacing w:after="16"/>
        <w:ind w:left="10"/>
      </w:pPr>
      <w:r>
        <w:rPr>
          <w:rStyle w:val="footnotemark"/>
        </w:rPr>
        <w:footnoteRef/>
      </w:r>
      <w:r>
        <w:t xml:space="preserve"> Tuto přílohu Smlouvy </w:t>
      </w:r>
      <w:r>
        <w:rPr>
          <w:sz w:val="18"/>
        </w:rPr>
        <w:t xml:space="preserve">o </w:t>
      </w:r>
      <w:r>
        <w:t>dílo předkládá účastník na datovém nosiči.</w:t>
      </w:r>
    </w:p>
  </w:footnote>
  <w:footnote w:id="3">
    <w:p w:rsidR="007171B9" w:rsidRDefault="007171B9">
      <w:pPr>
        <w:pStyle w:val="footnotedescription"/>
        <w:spacing w:after="25"/>
        <w:ind w:left="10"/>
      </w:pPr>
      <w:r>
        <w:rPr>
          <w:rStyle w:val="footnotemark"/>
        </w:rPr>
        <w:footnoteRef/>
      </w:r>
      <w:r>
        <w:t xml:space="preserve"> Tuto přílohu Smlouvy </w:t>
      </w:r>
      <w:r>
        <w:rPr>
          <w:sz w:val="18"/>
        </w:rPr>
        <w:t xml:space="preserve">o </w:t>
      </w:r>
      <w:r>
        <w:t>dílo předkládá účastník na datovém nosiči.</w:t>
      </w:r>
    </w:p>
  </w:footnote>
  <w:footnote w:id="4">
    <w:p w:rsidR="007171B9" w:rsidRDefault="007171B9">
      <w:pPr>
        <w:pStyle w:val="footnotedescription"/>
        <w:spacing w:after="17"/>
        <w:ind w:left="10"/>
      </w:pPr>
      <w:r>
        <w:rPr>
          <w:rStyle w:val="footnotemark"/>
        </w:rPr>
        <w:footnoteRef/>
      </w:r>
      <w:r>
        <w:t xml:space="preserve"> Tuto přílohu Smlouvy </w:t>
      </w:r>
      <w:r>
        <w:rPr>
          <w:sz w:val="18"/>
        </w:rPr>
        <w:t xml:space="preserve">o </w:t>
      </w:r>
      <w:r>
        <w:t>dílo předkládá účastník na datovém no</w:t>
      </w:r>
      <w:r w:rsidR="002600E1">
        <w:t>si</w:t>
      </w:r>
      <w:r>
        <w:t>či.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233" name="Picture 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6233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5">
    <w:p w:rsidR="007171B9" w:rsidRDefault="007171B9">
      <w:pPr>
        <w:pStyle w:val="footnotedescription"/>
        <w:spacing w:after="16"/>
        <w:ind w:left="10"/>
      </w:pPr>
      <w:r>
        <w:rPr>
          <w:rStyle w:val="footnotemark"/>
        </w:rPr>
        <w:footnoteRef/>
      </w:r>
      <w:r>
        <w:t xml:space="preserve"> Tuto přílohu Smlouvy </w:t>
      </w:r>
      <w:r>
        <w:rPr>
          <w:sz w:val="18"/>
        </w:rPr>
        <w:t xml:space="preserve">o </w:t>
      </w:r>
      <w:r>
        <w:t>dílo předkládá účastník na datovém nosiči.</w:t>
      </w:r>
    </w:p>
    <w:p w:rsidR="007171B9" w:rsidRDefault="002600E1" w:rsidP="002600E1">
      <w:pPr>
        <w:pStyle w:val="footnotedescription"/>
        <w:spacing w:after="0" w:line="263" w:lineRule="auto"/>
        <w:ind w:left="5" w:right="562"/>
        <w:jc w:val="both"/>
      </w:pPr>
      <w:r>
        <w:rPr>
          <w:sz w:val="18"/>
        </w:rPr>
        <w:t>(</w:t>
      </w:r>
      <w:r w:rsidR="007171B9">
        <w:rPr>
          <w:sz w:val="18"/>
        </w:rPr>
        <w:t xml:space="preserve">Pozn. </w:t>
      </w:r>
      <w:r w:rsidR="007171B9">
        <w:t xml:space="preserve">pro účastníka: Přílohy Smlouvy </w:t>
      </w:r>
      <w:r w:rsidR="007171B9">
        <w:rPr>
          <w:sz w:val="18"/>
        </w:rPr>
        <w:t xml:space="preserve">o </w:t>
      </w:r>
      <w:r w:rsidR="007171B9">
        <w:t xml:space="preserve">dílo uvedené pod písm. d) </w:t>
      </w:r>
      <w:r w:rsidR="007171B9">
        <w:rPr>
          <w:sz w:val="12"/>
        </w:rPr>
        <w:t xml:space="preserve">— </w:t>
      </w:r>
      <w:r w:rsidR="007171B9">
        <w:t xml:space="preserve">g) je účastník oprávněn předložit na datovém nosiči. Pokud tak učiní, bude u příslušných poznámek pod čarou odstraněno modré podbarvení a poznámky ponechány, v opačném případě budou poznámky pod čarou účastníkem vymazány a příslušné přílohy Smlouvy </w:t>
      </w:r>
      <w:r w:rsidR="007171B9">
        <w:rPr>
          <w:sz w:val="22"/>
        </w:rPr>
        <w:t xml:space="preserve">o </w:t>
      </w:r>
      <w:r w:rsidR="007171B9">
        <w:t xml:space="preserve">dílo budou předloženy </w:t>
      </w:r>
      <w:r w:rsidR="007171B9">
        <w:rPr>
          <w:sz w:val="18"/>
        </w:rPr>
        <w:t xml:space="preserve">v </w:t>
      </w:r>
      <w:r w:rsidR="007171B9">
        <w:t xml:space="preserve">listinné podobě. </w:t>
      </w:r>
      <w:r w:rsidR="007171B9">
        <w:rPr>
          <w:sz w:val="16"/>
        </w:rPr>
        <w:t>I</w:t>
      </w:r>
    </w:p>
  </w:footnote>
  <w:footnote w:id="6">
    <w:p w:rsidR="007171B9" w:rsidRDefault="007171B9">
      <w:pPr>
        <w:pStyle w:val="footnotedescription"/>
        <w:spacing w:after="26"/>
        <w:ind w:left="163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Tuto </w:t>
      </w:r>
      <w:r>
        <w:rPr>
          <w:sz w:val="14"/>
        </w:rPr>
        <w:t xml:space="preserve">přílohu </w:t>
      </w:r>
      <w:r>
        <w:rPr>
          <w:sz w:val="16"/>
        </w:rPr>
        <w:t xml:space="preserve">Smlouvy </w:t>
      </w:r>
      <w:r>
        <w:rPr>
          <w:sz w:val="18"/>
        </w:rPr>
        <w:t xml:space="preserve">o </w:t>
      </w:r>
      <w:r>
        <w:rPr>
          <w:sz w:val="12"/>
        </w:rPr>
        <w:t xml:space="preserve">dílo </w:t>
      </w:r>
      <w:r w:rsidR="002600E1">
        <w:rPr>
          <w:sz w:val="14"/>
        </w:rPr>
        <w:t>předkládá účastník</w:t>
      </w:r>
      <w:r>
        <w:rPr>
          <w:sz w:val="14"/>
        </w:rPr>
        <w:t xml:space="preserve"> </w:t>
      </w:r>
      <w:r>
        <w:rPr>
          <w:sz w:val="18"/>
        </w:rPr>
        <w:t xml:space="preserve">na </w:t>
      </w:r>
      <w:r>
        <w:rPr>
          <w:sz w:val="16"/>
        </w:rPr>
        <w:t xml:space="preserve">datovém </w:t>
      </w:r>
      <w:r>
        <w:rPr>
          <w:sz w:val="12"/>
        </w:rPr>
        <w:t>nosiči.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605" name="Picture 15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" name="Picture 1560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7">
    <w:p w:rsidR="007171B9" w:rsidRDefault="007171B9">
      <w:pPr>
        <w:pStyle w:val="footnotedescription"/>
        <w:spacing w:after="32"/>
        <w:ind w:left="178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Tuto </w:t>
      </w:r>
      <w:r w:rsidR="002600E1">
        <w:rPr>
          <w:sz w:val="14"/>
        </w:rPr>
        <w:t>pří</w:t>
      </w:r>
      <w:r>
        <w:rPr>
          <w:sz w:val="14"/>
        </w:rPr>
        <w:t xml:space="preserve">lohu </w:t>
      </w:r>
      <w:r>
        <w:rPr>
          <w:sz w:val="16"/>
        </w:rPr>
        <w:t xml:space="preserve">Smlouvy </w:t>
      </w:r>
      <w:r>
        <w:rPr>
          <w:sz w:val="18"/>
        </w:rPr>
        <w:t xml:space="preserve">o </w:t>
      </w:r>
      <w:r>
        <w:rPr>
          <w:sz w:val="12"/>
        </w:rPr>
        <w:t xml:space="preserve">dílo </w:t>
      </w:r>
      <w:r>
        <w:rPr>
          <w:sz w:val="14"/>
        </w:rPr>
        <w:t xml:space="preserve">předkládá účastník </w:t>
      </w:r>
      <w:r>
        <w:rPr>
          <w:sz w:val="18"/>
        </w:rPr>
        <w:t xml:space="preserve">na </w:t>
      </w:r>
      <w:r>
        <w:rPr>
          <w:sz w:val="16"/>
        </w:rPr>
        <w:t xml:space="preserve">datovém </w:t>
      </w:r>
      <w:r>
        <w:rPr>
          <w:sz w:val="12"/>
        </w:rPr>
        <w:t>nosiči.</w:t>
      </w:r>
    </w:p>
  </w:footnote>
  <w:footnote w:id="8">
    <w:p w:rsidR="007171B9" w:rsidRDefault="007171B9">
      <w:pPr>
        <w:pStyle w:val="footnotedescription"/>
        <w:spacing w:after="30"/>
        <w:ind w:left="173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Tuto </w:t>
      </w:r>
      <w:r>
        <w:rPr>
          <w:sz w:val="14"/>
        </w:rPr>
        <w:t xml:space="preserve">přílohu </w:t>
      </w:r>
      <w:r>
        <w:rPr>
          <w:sz w:val="16"/>
        </w:rPr>
        <w:t xml:space="preserve">Smlouvy </w:t>
      </w:r>
      <w:r>
        <w:rPr>
          <w:sz w:val="18"/>
        </w:rPr>
        <w:t xml:space="preserve">o </w:t>
      </w:r>
      <w:r>
        <w:rPr>
          <w:sz w:val="12"/>
        </w:rPr>
        <w:t xml:space="preserve">dílo </w:t>
      </w:r>
      <w:r>
        <w:rPr>
          <w:sz w:val="14"/>
        </w:rPr>
        <w:t xml:space="preserve">předkládá </w:t>
      </w:r>
      <w:r w:rsidR="002600E1">
        <w:rPr>
          <w:sz w:val="12"/>
        </w:rPr>
        <w:t>účastník</w:t>
      </w:r>
      <w:r>
        <w:rPr>
          <w:sz w:val="12"/>
        </w:rPr>
        <w:t xml:space="preserve"> </w:t>
      </w:r>
      <w:r>
        <w:rPr>
          <w:sz w:val="18"/>
        </w:rPr>
        <w:t xml:space="preserve">na </w:t>
      </w:r>
      <w:r>
        <w:rPr>
          <w:sz w:val="16"/>
        </w:rPr>
        <w:t xml:space="preserve">datovém </w:t>
      </w:r>
      <w:r>
        <w:rPr>
          <w:sz w:val="12"/>
        </w:rPr>
        <w:t>nosiči.</w:t>
      </w:r>
    </w:p>
  </w:footnote>
  <w:footnote w:id="9">
    <w:p w:rsidR="007171B9" w:rsidRDefault="007171B9">
      <w:pPr>
        <w:pStyle w:val="footnotedescription"/>
        <w:spacing w:after="23"/>
        <w:ind w:left="178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Tuto </w:t>
      </w:r>
      <w:r>
        <w:rPr>
          <w:sz w:val="14"/>
        </w:rPr>
        <w:t xml:space="preserve">přílohu </w:t>
      </w:r>
      <w:r>
        <w:rPr>
          <w:sz w:val="18"/>
        </w:rPr>
        <w:t xml:space="preserve">Smlouvy o </w:t>
      </w:r>
      <w:r>
        <w:rPr>
          <w:sz w:val="12"/>
        </w:rPr>
        <w:t xml:space="preserve">dílo </w:t>
      </w:r>
      <w:r>
        <w:rPr>
          <w:sz w:val="14"/>
        </w:rPr>
        <w:t xml:space="preserve">předkládá účastník </w:t>
      </w:r>
      <w:r>
        <w:rPr>
          <w:sz w:val="18"/>
        </w:rPr>
        <w:t xml:space="preserve">na </w:t>
      </w:r>
      <w:r>
        <w:rPr>
          <w:sz w:val="16"/>
        </w:rPr>
        <w:t xml:space="preserve">datovém </w:t>
      </w:r>
      <w:r>
        <w:rPr>
          <w:sz w:val="12"/>
        </w:rPr>
        <w:t>nosiči.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56933" name="Picture 56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3" name="Picture 5693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1B9" w:rsidRDefault="007171B9">
      <w:pPr>
        <w:pStyle w:val="footnotedescription"/>
        <w:spacing w:after="0" w:line="271" w:lineRule="auto"/>
        <w:ind w:left="173" w:right="830" w:firstLine="19"/>
        <w:jc w:val="both"/>
      </w:pPr>
      <w:r>
        <w:rPr>
          <w:sz w:val="10"/>
        </w:rPr>
        <w:t>L</w:t>
      </w:r>
      <w:r>
        <w:rPr>
          <w:sz w:val="16"/>
        </w:rPr>
        <w:t xml:space="preserve">Pozn. pro </w:t>
      </w:r>
      <w:r>
        <w:rPr>
          <w:sz w:val="14"/>
        </w:rPr>
        <w:t xml:space="preserve">účastníka: Přílohy </w:t>
      </w:r>
      <w:r>
        <w:rPr>
          <w:sz w:val="16"/>
        </w:rPr>
        <w:t xml:space="preserve">Smlouvy </w:t>
      </w:r>
      <w:r>
        <w:rPr>
          <w:sz w:val="18"/>
        </w:rPr>
        <w:t xml:space="preserve">o </w:t>
      </w:r>
      <w:r>
        <w:rPr>
          <w:sz w:val="12"/>
        </w:rPr>
        <w:t xml:space="preserve">dílo </w:t>
      </w:r>
      <w:r>
        <w:rPr>
          <w:sz w:val="16"/>
        </w:rPr>
        <w:t xml:space="preserve">uvedené pod </w:t>
      </w:r>
      <w:r>
        <w:rPr>
          <w:sz w:val="14"/>
        </w:rPr>
        <w:t xml:space="preserve">písm. </w:t>
      </w:r>
      <w:r>
        <w:rPr>
          <w:sz w:val="16"/>
        </w:rPr>
        <w:t xml:space="preserve">d) </w:t>
      </w:r>
      <w:r>
        <w:rPr>
          <w:sz w:val="18"/>
        </w:rPr>
        <w:t xml:space="preserve">— g) </w:t>
      </w:r>
      <w:r>
        <w:rPr>
          <w:sz w:val="14"/>
        </w:rPr>
        <w:t xml:space="preserve">je účastník </w:t>
      </w:r>
      <w:r>
        <w:rPr>
          <w:sz w:val="16"/>
        </w:rPr>
        <w:t xml:space="preserve">oprávněn </w:t>
      </w:r>
      <w:r>
        <w:rPr>
          <w:sz w:val="12"/>
        </w:rPr>
        <w:t xml:space="preserve">předložit </w:t>
      </w:r>
      <w:r>
        <w:rPr>
          <w:sz w:val="18"/>
        </w:rPr>
        <w:t xml:space="preserve">na </w:t>
      </w:r>
      <w:r>
        <w:rPr>
          <w:sz w:val="16"/>
        </w:rPr>
        <w:t xml:space="preserve">datovém </w:t>
      </w:r>
      <w:r>
        <w:rPr>
          <w:sz w:val="12"/>
        </w:rPr>
        <w:t xml:space="preserve">nosiči. </w:t>
      </w:r>
      <w:r>
        <w:rPr>
          <w:sz w:val="18"/>
        </w:rPr>
        <w:t xml:space="preserve">Pokud </w:t>
      </w:r>
      <w:r>
        <w:rPr>
          <w:sz w:val="14"/>
        </w:rPr>
        <w:t xml:space="preserve">tak </w:t>
      </w:r>
      <w:r>
        <w:rPr>
          <w:sz w:val="12"/>
        </w:rPr>
        <w:t xml:space="preserve">učiní, </w:t>
      </w:r>
      <w:r>
        <w:rPr>
          <w:sz w:val="16"/>
        </w:rPr>
        <w:t xml:space="preserve">bude </w:t>
      </w:r>
      <w:r>
        <w:rPr>
          <w:sz w:val="22"/>
        </w:rPr>
        <w:t xml:space="preserve">u </w:t>
      </w:r>
      <w:r>
        <w:rPr>
          <w:sz w:val="14"/>
        </w:rPr>
        <w:t xml:space="preserve">příslušných </w:t>
      </w:r>
      <w:r>
        <w:rPr>
          <w:sz w:val="16"/>
        </w:rPr>
        <w:t xml:space="preserve">poznámek pod </w:t>
      </w:r>
      <w:r>
        <w:rPr>
          <w:sz w:val="14"/>
        </w:rPr>
        <w:t xml:space="preserve">čarou odstraněno </w:t>
      </w:r>
      <w:r>
        <w:rPr>
          <w:sz w:val="16"/>
        </w:rPr>
        <w:t xml:space="preserve">modré </w:t>
      </w:r>
      <w:r>
        <w:rPr>
          <w:sz w:val="14"/>
        </w:rPr>
        <w:t xml:space="preserve">podbarvení </w:t>
      </w:r>
      <w:r>
        <w:rPr>
          <w:sz w:val="18"/>
        </w:rPr>
        <w:t xml:space="preserve">a poznámky </w:t>
      </w:r>
      <w:r>
        <w:rPr>
          <w:sz w:val="16"/>
        </w:rPr>
        <w:t xml:space="preserve">ponechány, </w:t>
      </w:r>
      <w:r>
        <w:rPr>
          <w:sz w:val="18"/>
        </w:rPr>
        <w:t xml:space="preserve">v </w:t>
      </w:r>
      <w:r>
        <w:rPr>
          <w:sz w:val="16"/>
        </w:rPr>
        <w:t xml:space="preserve">opačném </w:t>
      </w:r>
      <w:r>
        <w:rPr>
          <w:sz w:val="14"/>
        </w:rPr>
        <w:t xml:space="preserve">případě </w:t>
      </w:r>
      <w:r>
        <w:rPr>
          <w:sz w:val="16"/>
        </w:rPr>
        <w:t xml:space="preserve">budou </w:t>
      </w:r>
      <w:r>
        <w:t xml:space="preserve">ponámky </w:t>
      </w:r>
      <w:r>
        <w:rPr>
          <w:sz w:val="18"/>
        </w:rPr>
        <w:t xml:space="preserve">pod </w:t>
      </w:r>
      <w:r>
        <w:rPr>
          <w:sz w:val="16"/>
        </w:rPr>
        <w:t xml:space="preserve">čarou </w:t>
      </w:r>
      <w:r>
        <w:rPr>
          <w:sz w:val="14"/>
        </w:rPr>
        <w:t xml:space="preserve">účastníkem </w:t>
      </w:r>
      <w:r>
        <w:rPr>
          <w:sz w:val="18"/>
        </w:rPr>
        <w:t xml:space="preserve">vymazány </w:t>
      </w:r>
      <w:r>
        <w:rPr>
          <w:sz w:val="16"/>
        </w:rPr>
        <w:t xml:space="preserve">a </w:t>
      </w:r>
      <w:r>
        <w:rPr>
          <w:sz w:val="12"/>
        </w:rPr>
        <w:t xml:space="preserve">příslušné </w:t>
      </w:r>
      <w:r>
        <w:rPr>
          <w:sz w:val="14"/>
        </w:rPr>
        <w:t xml:space="preserve">přílohy </w:t>
      </w:r>
      <w:r>
        <w:rPr>
          <w:sz w:val="18"/>
        </w:rPr>
        <w:t xml:space="preserve">Smlouvy o </w:t>
      </w:r>
      <w:r>
        <w:rPr>
          <w:sz w:val="12"/>
        </w:rPr>
        <w:t xml:space="preserve">dílo </w:t>
      </w:r>
      <w:r>
        <w:rPr>
          <w:sz w:val="16"/>
        </w:rPr>
        <w:t xml:space="preserve">budou </w:t>
      </w:r>
      <w:r>
        <w:rPr>
          <w:sz w:val="14"/>
        </w:rPr>
        <w:t xml:space="preserve">předloženy </w:t>
      </w:r>
      <w:r>
        <w:rPr>
          <w:sz w:val="16"/>
        </w:rPr>
        <w:t xml:space="preserve">v </w:t>
      </w:r>
      <w:r>
        <w:rPr>
          <w:sz w:val="12"/>
        </w:rPr>
        <w:t xml:space="preserve">listinné </w:t>
      </w:r>
      <w:r w:rsidR="002600E1">
        <w:rPr>
          <w:sz w:val="14"/>
        </w:rPr>
        <w:t>podobě.</w:t>
      </w:r>
      <w:r>
        <w:rPr>
          <w:noProof/>
        </w:rPr>
        <w:drawing>
          <wp:inline distT="0" distB="0" distL="0" distR="0">
            <wp:extent cx="12192" cy="3049"/>
            <wp:effectExtent l="0" t="0" r="0" b="0"/>
            <wp:docPr id="15611" name="Picture 1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" name="Picture 1561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538"/>
    <w:multiLevelType w:val="hybridMultilevel"/>
    <w:tmpl w:val="3698E3FC"/>
    <w:lvl w:ilvl="0" w:tplc="BD1A1D94">
      <w:start w:val="1"/>
      <w:numFmt w:val="lowerLetter"/>
      <w:lvlText w:val="(%1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87F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8B99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AE79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32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45F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51C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CB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C3BF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65931"/>
    <w:multiLevelType w:val="hybridMultilevel"/>
    <w:tmpl w:val="F8F463F2"/>
    <w:lvl w:ilvl="0" w:tplc="B4B622F8">
      <w:start w:val="1"/>
      <w:numFmt w:val="lowerLetter"/>
      <w:lvlText w:val="(%1)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ED9B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C5D7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0FD8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2A12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8CA2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C671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46AA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89C9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D"/>
    <w:rsid w:val="002600E1"/>
    <w:rsid w:val="002B477A"/>
    <w:rsid w:val="004110E1"/>
    <w:rsid w:val="004D275C"/>
    <w:rsid w:val="006E3943"/>
    <w:rsid w:val="007171B9"/>
    <w:rsid w:val="008953DC"/>
    <w:rsid w:val="00A841CD"/>
    <w:rsid w:val="00A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C1B4"/>
  <w15:docId w15:val="{1BCDC067-9BCC-4A3D-A697-53E89647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70" w:lineRule="auto"/>
      <w:ind w:left="2170" w:righ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5" w:hanging="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5" w:lineRule="auto"/>
      <w:ind w:left="5" w:hanging="5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20"/>
      <w:ind w:left="9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1B9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1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1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34" Type="http://schemas.openxmlformats.org/officeDocument/2006/relationships/image" Target="media/image25.jpg"/><Relationship Id="rId42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image" Target="media/image18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7.jpg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31" Type="http://schemas.openxmlformats.org/officeDocument/2006/relationships/image" Target="media/image22.jpg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6.jpg"/><Relationship Id="rId43" Type="http://schemas.openxmlformats.org/officeDocument/2006/relationships/footer" Target="footer7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21.jpg"/><Relationship Id="rId2" Type="http://schemas.openxmlformats.org/officeDocument/2006/relationships/image" Target="media/image2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2299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2018-10-10T10:06:00Z</dcterms:created>
  <dcterms:modified xsi:type="dcterms:W3CDTF">2018-10-10T10:06:00Z</dcterms:modified>
</cp:coreProperties>
</file>