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8D" w:rsidRDefault="00145A8D" w:rsidP="00145A8D">
      <w:pPr>
        <w:ind w:left="-851"/>
        <w:jc w:val="center"/>
        <w:rPr>
          <w:b/>
          <w:sz w:val="32"/>
        </w:rPr>
      </w:pPr>
      <w:r>
        <w:rPr>
          <w:b/>
          <w:sz w:val="32"/>
        </w:rPr>
        <w:t>SMLOUVA O POSKYTOVÁNÍ PŘÍSTUPU K INTERNETU</w:t>
      </w:r>
    </w:p>
    <w:p w:rsidR="00145A8D" w:rsidRDefault="00145A8D" w:rsidP="00145A8D">
      <w:pPr>
        <w:jc w:val="center"/>
        <w:rPr>
          <w:b/>
          <w:color w:val="0000FF"/>
          <w:sz w:val="32"/>
        </w:rPr>
      </w:pPr>
      <w:r>
        <w:rPr>
          <w:b/>
          <w:sz w:val="32"/>
        </w:rPr>
        <w:t xml:space="preserve">č. </w:t>
      </w:r>
      <w:r w:rsidR="00E27902">
        <w:rPr>
          <w:b/>
          <w:color w:val="0000FF"/>
          <w:sz w:val="32"/>
        </w:rPr>
        <w:t>8614</w:t>
      </w:r>
      <w:r>
        <w:rPr>
          <w:b/>
          <w:color w:val="0000FF"/>
          <w:sz w:val="32"/>
        </w:rPr>
        <w:t>/201</w:t>
      </w:r>
      <w:r w:rsidR="00AB6A34">
        <w:rPr>
          <w:b/>
          <w:color w:val="0000FF"/>
          <w:sz w:val="32"/>
        </w:rPr>
        <w:t>8</w:t>
      </w:r>
    </w:p>
    <w:p w:rsidR="00145A8D" w:rsidRDefault="00145A8D" w:rsidP="00145A8D">
      <w:pPr>
        <w:jc w:val="center"/>
      </w:pPr>
      <w:r>
        <w:t>Uzavřená mezi smluvními stranami (</w:t>
      </w:r>
      <w:r>
        <w:rPr>
          <w:sz w:val="16"/>
        </w:rPr>
        <w:t xml:space="preserve">dále jen </w:t>
      </w:r>
      <w:r>
        <w:rPr>
          <w:b/>
        </w:rPr>
        <w:t>„Smlouva“</w:t>
      </w:r>
      <w:r>
        <w:t>)</w:t>
      </w:r>
    </w:p>
    <w:p w:rsidR="00145A8D" w:rsidRDefault="00145A8D" w:rsidP="00145A8D">
      <w:pPr>
        <w:jc w:val="center"/>
      </w:pPr>
      <w:r>
        <w:t> </w:t>
      </w:r>
    </w:p>
    <w:p w:rsidR="00145A8D" w:rsidRDefault="00145A8D" w:rsidP="00145A8D">
      <w:pPr>
        <w:ind w:left="360" w:hanging="360"/>
        <w:rPr>
          <w:b/>
        </w:rPr>
      </w:pPr>
      <w:r>
        <w:rPr>
          <w:b/>
        </w:rPr>
        <w:t>1.</w:t>
      </w:r>
      <w:r>
        <w:rPr>
          <w:b/>
          <w:sz w:val="14"/>
        </w:rPr>
        <w:t xml:space="preserve">      </w:t>
      </w:r>
      <w:r>
        <w:rPr>
          <w:b/>
        </w:rPr>
        <w:t>Účastník</w:t>
      </w:r>
    </w:p>
    <w:p w:rsidR="00145A8D" w:rsidRDefault="00145A8D" w:rsidP="00145A8D">
      <w:pPr>
        <w:rPr>
          <w:b/>
        </w:rPr>
      </w:pPr>
      <w:r>
        <w:rPr>
          <w:b/>
        </w:rPr>
        <w:t> </w:t>
      </w:r>
    </w:p>
    <w:p w:rsidR="00C71376" w:rsidRPr="00C71376" w:rsidRDefault="00145A8D" w:rsidP="00C71376">
      <w:pPr>
        <w:rPr>
          <w:sz w:val="18"/>
          <w:szCs w:val="18"/>
        </w:rPr>
      </w:pPr>
      <w:r w:rsidRPr="00145A8D">
        <w:rPr>
          <w:color w:val="000000" w:themeColor="text1"/>
        </w:rPr>
        <w:t>Jméno a příjmení (obchodní jméno):</w:t>
      </w:r>
      <w:r w:rsidRPr="00145A8D">
        <w:rPr>
          <w:b/>
          <w:color w:val="000000" w:themeColor="text1"/>
        </w:rPr>
        <w:t xml:space="preserve"> </w:t>
      </w:r>
      <w:r w:rsidR="001908A0">
        <w:rPr>
          <w:b/>
          <w:bCs/>
          <w:color w:val="000000" w:themeColor="text1"/>
        </w:rPr>
        <w:tab/>
      </w:r>
      <w:r w:rsidR="00C71376" w:rsidRPr="00C71376">
        <w:rPr>
          <w:rFonts w:ascii="Arial" w:hAnsi="Arial" w:cs="Arial"/>
          <w:b/>
          <w:bCs/>
          <w:color w:val="000000"/>
          <w:sz w:val="18"/>
          <w:szCs w:val="18"/>
        </w:rPr>
        <w:t>Základní umělecká škola, Teplice, Chelčického 4, příspěvková organizace</w:t>
      </w:r>
    </w:p>
    <w:p w:rsidR="00C71376" w:rsidRDefault="00C71376" w:rsidP="00145A8D">
      <w:pPr>
        <w:spacing w:line="360" w:lineRule="auto"/>
        <w:rPr>
          <w:rFonts w:ascii="Times" w:hAnsi="Times"/>
          <w:lang w:eastAsia="en-US"/>
        </w:rPr>
      </w:pPr>
    </w:p>
    <w:p w:rsidR="00145A8D" w:rsidRPr="00145A8D" w:rsidRDefault="00145A8D" w:rsidP="00145A8D">
      <w:pPr>
        <w:spacing w:line="360" w:lineRule="auto"/>
        <w:rPr>
          <w:b/>
          <w:color w:val="000000" w:themeColor="text1"/>
        </w:rPr>
      </w:pPr>
      <w:r w:rsidRPr="00145A8D">
        <w:rPr>
          <w:color w:val="000000" w:themeColor="text1"/>
        </w:rPr>
        <w:t>IČO:  </w:t>
      </w:r>
      <w:r w:rsidRPr="00145A8D">
        <w:rPr>
          <w:b/>
          <w:color w:val="000000" w:themeColor="text1"/>
        </w:rPr>
        <w:tab/>
      </w:r>
      <w:r w:rsidRPr="00145A8D">
        <w:rPr>
          <w:b/>
          <w:color w:val="000000" w:themeColor="text1"/>
        </w:rPr>
        <w:tab/>
      </w:r>
      <w:r w:rsidRPr="00145A8D">
        <w:rPr>
          <w:b/>
          <w:color w:val="000000" w:themeColor="text1"/>
        </w:rPr>
        <w:tab/>
      </w:r>
      <w:r w:rsidRPr="00145A8D">
        <w:rPr>
          <w:b/>
          <w:color w:val="000000" w:themeColor="text1"/>
        </w:rPr>
        <w:tab/>
      </w:r>
      <w:r w:rsidRPr="00145A8D">
        <w:rPr>
          <w:b/>
          <w:color w:val="000000" w:themeColor="text1"/>
        </w:rPr>
        <w:tab/>
      </w:r>
      <w:r w:rsidR="00C71376">
        <w:rPr>
          <w:b/>
          <w:color w:val="000000" w:themeColor="text1"/>
        </w:rPr>
        <w:t>46071172</w:t>
      </w:r>
    </w:p>
    <w:p w:rsidR="00145A8D" w:rsidRPr="00145A8D" w:rsidRDefault="00145A8D" w:rsidP="00145A8D">
      <w:pPr>
        <w:spacing w:line="360" w:lineRule="auto"/>
        <w:rPr>
          <w:b/>
          <w:color w:val="000000" w:themeColor="text1"/>
        </w:rPr>
      </w:pPr>
      <w:r w:rsidRPr="00145A8D">
        <w:rPr>
          <w:color w:val="000000" w:themeColor="text1"/>
        </w:rPr>
        <w:t>DIČ:  </w:t>
      </w:r>
      <w:r w:rsidRPr="00145A8D">
        <w:rPr>
          <w:color w:val="000000" w:themeColor="text1"/>
        </w:rPr>
        <w:tab/>
      </w:r>
      <w:r w:rsidRPr="00145A8D">
        <w:rPr>
          <w:b/>
          <w:color w:val="000000" w:themeColor="text1"/>
        </w:rPr>
        <w:tab/>
      </w:r>
      <w:r w:rsidRPr="00145A8D">
        <w:rPr>
          <w:b/>
          <w:color w:val="000000" w:themeColor="text1"/>
        </w:rPr>
        <w:tab/>
      </w:r>
      <w:r w:rsidRPr="00145A8D">
        <w:rPr>
          <w:b/>
          <w:color w:val="000000" w:themeColor="text1"/>
        </w:rPr>
        <w:tab/>
      </w:r>
      <w:r w:rsidRPr="00145A8D">
        <w:rPr>
          <w:b/>
          <w:color w:val="000000" w:themeColor="text1"/>
        </w:rPr>
        <w:tab/>
      </w:r>
      <w:r w:rsidR="00AB6A34">
        <w:rPr>
          <w:b/>
          <w:color w:val="000000" w:themeColor="text1"/>
        </w:rPr>
        <w:t>CZ</w:t>
      </w:r>
    </w:p>
    <w:p w:rsidR="00145A8D" w:rsidRPr="00145A8D" w:rsidRDefault="00145A8D" w:rsidP="00145A8D">
      <w:pPr>
        <w:spacing w:line="360" w:lineRule="auto"/>
        <w:rPr>
          <w:b/>
          <w:color w:val="000000" w:themeColor="text1"/>
        </w:rPr>
      </w:pPr>
      <w:r w:rsidRPr="00145A8D">
        <w:rPr>
          <w:color w:val="000000" w:themeColor="text1"/>
        </w:rPr>
        <w:t xml:space="preserve">Bydliště nebo </w:t>
      </w:r>
      <w:proofErr w:type="gramStart"/>
      <w:r w:rsidRPr="00145A8D">
        <w:rPr>
          <w:color w:val="000000" w:themeColor="text1"/>
        </w:rPr>
        <w:t>sídlo :</w:t>
      </w:r>
      <w:r w:rsidRPr="00145A8D">
        <w:rPr>
          <w:b/>
          <w:color w:val="000000" w:themeColor="text1"/>
        </w:rPr>
        <w:t xml:space="preserve"> </w:t>
      </w:r>
      <w:r>
        <w:rPr>
          <w:b/>
          <w:color w:val="000000" w:themeColor="text1"/>
        </w:rPr>
        <w:tab/>
      </w:r>
      <w:r>
        <w:rPr>
          <w:b/>
          <w:color w:val="000000" w:themeColor="text1"/>
        </w:rPr>
        <w:tab/>
      </w:r>
      <w:r>
        <w:rPr>
          <w:b/>
          <w:color w:val="000000" w:themeColor="text1"/>
        </w:rPr>
        <w:tab/>
      </w:r>
      <w:r w:rsidR="00C71376">
        <w:rPr>
          <w:b/>
          <w:color w:val="000000" w:themeColor="text1"/>
        </w:rPr>
        <w:t>Chelčického</w:t>
      </w:r>
      <w:proofErr w:type="gramEnd"/>
      <w:r w:rsidR="00C71376">
        <w:rPr>
          <w:b/>
          <w:color w:val="000000" w:themeColor="text1"/>
        </w:rPr>
        <w:t xml:space="preserve"> 345/4, Teplice 415 01</w:t>
      </w:r>
    </w:p>
    <w:p w:rsidR="00145A8D" w:rsidRPr="00145A8D" w:rsidRDefault="00145A8D" w:rsidP="00145A8D">
      <w:pPr>
        <w:rPr>
          <w:color w:val="000000" w:themeColor="text1"/>
        </w:rPr>
      </w:pPr>
      <w:r>
        <w:t>Zastoupený/á („Oprávněná osoba“) :</w:t>
      </w:r>
      <w:r>
        <w:rPr>
          <w:i/>
          <w:color w:val="0000FF"/>
        </w:rPr>
        <w:t xml:space="preserve">  </w:t>
      </w:r>
      <w:r>
        <w:rPr>
          <w:i/>
          <w:color w:val="0000FF"/>
        </w:rPr>
        <w:tab/>
      </w:r>
      <w:r w:rsidR="00C71376">
        <w:rPr>
          <w:color w:val="000000" w:themeColor="text1"/>
        </w:rPr>
        <w:t>Mgr. Aleš Hajíček</w:t>
      </w:r>
      <w:r w:rsidR="00C71376" w:rsidRPr="00C71376">
        <w:rPr>
          <w:color w:val="000000" w:themeColor="text1"/>
        </w:rPr>
        <w:t xml:space="preserve"> -</w:t>
      </w:r>
      <w:r w:rsidR="00C71376">
        <w:rPr>
          <w:color w:val="000000" w:themeColor="text1"/>
        </w:rPr>
        <w:t xml:space="preserve"> ředitel</w:t>
      </w:r>
    </w:p>
    <w:p w:rsidR="00145A8D" w:rsidRDefault="00145A8D" w:rsidP="00145A8D">
      <w:r>
        <w:t> </w:t>
      </w:r>
    </w:p>
    <w:p w:rsidR="00145A8D" w:rsidRDefault="00145A8D" w:rsidP="00145A8D">
      <w:r>
        <w:t xml:space="preserve">Adresa pro korespondenci:  </w:t>
      </w:r>
      <w:r>
        <w:tab/>
      </w:r>
      <w:r>
        <w:tab/>
        <w:t>_____________________________________</w:t>
      </w:r>
    </w:p>
    <w:p w:rsidR="00145A8D" w:rsidRDefault="00145A8D" w:rsidP="00145A8D">
      <w:pPr>
        <w:rPr>
          <w:i/>
          <w:sz w:val="16"/>
        </w:rPr>
      </w:pPr>
      <w:r>
        <w:rPr>
          <w:i/>
          <w:sz w:val="16"/>
        </w:rPr>
        <w:t>(jen je-li odlišná od bydliště/sídla)</w:t>
      </w:r>
    </w:p>
    <w:p w:rsidR="00145A8D" w:rsidRDefault="00145A8D" w:rsidP="00145A8D">
      <w:r>
        <w:t> </w:t>
      </w:r>
    </w:p>
    <w:p w:rsidR="00A639FE" w:rsidRPr="00A639FE" w:rsidRDefault="00145A8D" w:rsidP="00A639FE">
      <w:pPr>
        <w:rPr>
          <w:sz w:val="24"/>
          <w:szCs w:val="24"/>
        </w:rPr>
      </w:pPr>
      <w:r>
        <w:t>E-mail pro fakturaci:</w:t>
      </w:r>
      <w:r>
        <w:tab/>
      </w:r>
      <w:r>
        <w:tab/>
      </w:r>
      <w:r>
        <w:tab/>
      </w:r>
      <w:r w:rsidR="00C71376">
        <w:t>kancelar@zusteplice.cz</w:t>
      </w:r>
    </w:p>
    <w:p w:rsidR="00145A8D" w:rsidRDefault="00145A8D" w:rsidP="00145A8D"/>
    <w:p w:rsidR="00145A8D" w:rsidRDefault="00145A8D" w:rsidP="00145A8D">
      <w:pPr>
        <w:rPr>
          <w:b/>
        </w:rPr>
      </w:pPr>
      <w:r>
        <w:rPr>
          <w:b/>
        </w:rPr>
        <w:t>2. Poskytovatel</w:t>
      </w:r>
    </w:p>
    <w:p w:rsidR="00145A8D" w:rsidRDefault="00145A8D" w:rsidP="00145A8D">
      <w:r>
        <w:t> </w:t>
      </w:r>
    </w:p>
    <w:p w:rsidR="00145A8D" w:rsidRDefault="00145A8D" w:rsidP="00145A8D">
      <w:pPr>
        <w:spacing w:line="288" w:lineRule="auto"/>
        <w:rPr>
          <w:b/>
          <w:i/>
        </w:rPr>
      </w:pPr>
      <w:r>
        <w:t xml:space="preserve">Obchodní jméno : </w:t>
      </w:r>
      <w:proofErr w:type="spellStart"/>
      <w:r>
        <w:rPr>
          <w:b/>
          <w:i/>
        </w:rPr>
        <w:t>Speednet</w:t>
      </w:r>
      <w:proofErr w:type="spellEnd"/>
      <w:r>
        <w:rPr>
          <w:b/>
          <w:i/>
        </w:rPr>
        <w:t>, s.r.o.</w:t>
      </w:r>
    </w:p>
    <w:p w:rsidR="00145A8D" w:rsidRDefault="00145A8D" w:rsidP="00145A8D">
      <w:pPr>
        <w:spacing w:line="288" w:lineRule="auto"/>
        <w:rPr>
          <w:i/>
        </w:rPr>
      </w:pPr>
      <w:r>
        <w:t xml:space="preserve">IČO: </w:t>
      </w:r>
      <w:r>
        <w:rPr>
          <w:i/>
        </w:rPr>
        <w:t>25436660</w:t>
      </w:r>
    </w:p>
    <w:p w:rsidR="00145A8D" w:rsidRDefault="00145A8D" w:rsidP="00145A8D">
      <w:pPr>
        <w:spacing w:line="288" w:lineRule="auto"/>
        <w:rPr>
          <w:i/>
        </w:rPr>
      </w:pPr>
      <w:r>
        <w:t xml:space="preserve">DIČ: </w:t>
      </w:r>
      <w:r>
        <w:rPr>
          <w:i/>
        </w:rPr>
        <w:t>CZ25436660</w:t>
      </w:r>
    </w:p>
    <w:p w:rsidR="00145A8D" w:rsidRDefault="00145A8D" w:rsidP="00145A8D">
      <w:pPr>
        <w:spacing w:line="288" w:lineRule="auto"/>
      </w:pPr>
      <w:r>
        <w:t xml:space="preserve">Sídlo : </w:t>
      </w:r>
      <w:r>
        <w:rPr>
          <w:i/>
        </w:rPr>
        <w:t>415 01 Teplice, Skupova 570/21</w:t>
      </w:r>
      <w:r>
        <w:t xml:space="preserve">     </w:t>
      </w:r>
    </w:p>
    <w:p w:rsidR="00145A8D" w:rsidRDefault="00BB7999" w:rsidP="00145A8D">
      <w:pPr>
        <w:spacing w:line="288" w:lineRule="auto"/>
      </w:pPr>
      <w:r>
        <w:t>Zá</w:t>
      </w:r>
      <w:r w:rsidR="00145A8D">
        <w:t>pis u KS Ústí nad Labem oddíl C vložka 18236</w:t>
      </w:r>
    </w:p>
    <w:p w:rsidR="00145A8D" w:rsidRDefault="00145A8D" w:rsidP="00145A8D">
      <w:pPr>
        <w:spacing w:line="288" w:lineRule="auto"/>
        <w:rPr>
          <w:i/>
        </w:rPr>
      </w:pPr>
      <w:r>
        <w:t xml:space="preserve"> Zastoupený (“Oprávněná osoba“) :  </w:t>
      </w:r>
      <w:r>
        <w:rPr>
          <w:i/>
        </w:rPr>
        <w:t>Vladimírem Krocem – jednatelem společnosti</w:t>
      </w:r>
    </w:p>
    <w:p w:rsidR="00145A8D" w:rsidRDefault="00145A8D" w:rsidP="00145A8D">
      <w:pPr>
        <w:ind w:left="4245"/>
        <w:rPr>
          <w:b/>
        </w:rPr>
      </w:pPr>
      <w:r>
        <w:rPr>
          <w:b/>
        </w:rPr>
        <w:t> </w:t>
      </w:r>
    </w:p>
    <w:p w:rsidR="00145A8D" w:rsidRDefault="00145A8D" w:rsidP="00145A8D">
      <w:r>
        <w:t>  </w:t>
      </w:r>
    </w:p>
    <w:p w:rsidR="00145A8D" w:rsidRDefault="00145A8D" w:rsidP="00145A8D">
      <w:pPr>
        <w:jc w:val="center"/>
        <w:rPr>
          <w:b/>
        </w:rPr>
      </w:pPr>
      <w:r>
        <w:rPr>
          <w:b/>
        </w:rPr>
        <w:t>I. Předmět smlouvy</w:t>
      </w:r>
    </w:p>
    <w:p w:rsidR="00145A8D" w:rsidRDefault="00145A8D" w:rsidP="00145A8D">
      <w:r>
        <w:t> </w:t>
      </w:r>
    </w:p>
    <w:p w:rsidR="00145A8D" w:rsidRDefault="00145A8D" w:rsidP="00145A8D">
      <w:pPr>
        <w:jc w:val="both"/>
      </w:pPr>
      <w:r>
        <w:t>Na základě této Smlouvy se Poskytovatel zavazuje poskytovat Účastníkovi přístup ke službám internetu. Podmínky pro poskytování služby, stejně jako práva a povinnosti smluvních stran jsou, kromě této Smlouvy, stanoveny ve Všeobecných podmínkách (dále jen „Podmínky“), které jsou součástí této smlouvy.</w:t>
      </w:r>
    </w:p>
    <w:p w:rsidR="00145A8D" w:rsidRDefault="00145A8D" w:rsidP="00145A8D">
      <w:pPr>
        <w:jc w:val="both"/>
        <w:rPr>
          <w:sz w:val="16"/>
        </w:rPr>
      </w:pPr>
    </w:p>
    <w:p w:rsidR="00145A8D" w:rsidRDefault="00145A8D" w:rsidP="00145A8D">
      <w:pPr>
        <w:jc w:val="both"/>
        <w:rPr>
          <w:sz w:val="16"/>
        </w:rPr>
      </w:pPr>
    </w:p>
    <w:p w:rsidR="00145A8D" w:rsidRDefault="00145A8D" w:rsidP="00145A8D">
      <w:pPr>
        <w:jc w:val="center"/>
        <w:rPr>
          <w:b/>
        </w:rPr>
      </w:pPr>
      <w:r>
        <w:rPr>
          <w:b/>
        </w:rPr>
        <w:t>II. Cena a její splatnost</w:t>
      </w:r>
    </w:p>
    <w:p w:rsidR="00145A8D" w:rsidRDefault="00145A8D" w:rsidP="00145A8D">
      <w:r>
        <w:t> </w:t>
      </w:r>
    </w:p>
    <w:p w:rsidR="00145A8D" w:rsidRDefault="00145A8D" w:rsidP="00145A8D">
      <w:r>
        <w:t>Cena služby je smluvní a platná ke dni podpisu této smlouvy.</w:t>
      </w:r>
    </w:p>
    <w:p w:rsidR="00145A8D" w:rsidRDefault="00145A8D" w:rsidP="00145A8D">
      <w:r>
        <w:t> </w:t>
      </w:r>
    </w:p>
    <w:p w:rsidR="00145A8D" w:rsidRDefault="00145A8D" w:rsidP="00145A8D">
      <w:r>
        <w:t xml:space="preserve">Cena za instalaci je stanovena na </w:t>
      </w:r>
      <w:r>
        <w:rPr>
          <w:b/>
          <w:color w:val="0000FF"/>
        </w:rPr>
        <w:t> </w:t>
      </w:r>
      <w:r w:rsidR="00C71376">
        <w:rPr>
          <w:b/>
          <w:color w:val="0000FF"/>
        </w:rPr>
        <w:t>1</w:t>
      </w:r>
      <w:r>
        <w:rPr>
          <w:b/>
          <w:color w:val="0000FF"/>
        </w:rPr>
        <w:t>,-- Kč</w:t>
      </w:r>
      <w:r>
        <w:t>. (</w:t>
      </w:r>
      <w:proofErr w:type="spellStart"/>
      <w:r w:rsidR="00310871">
        <w:t>jednakoruna</w:t>
      </w:r>
      <w:proofErr w:type="spellEnd"/>
      <w:r>
        <w:t xml:space="preserve">) a zahrnuje </w:t>
      </w:r>
      <w:r w:rsidR="00D6676B">
        <w:t>zapůjčení bezdrátové sady na připojení k síti internet.</w:t>
      </w:r>
    </w:p>
    <w:p w:rsidR="00145A8D" w:rsidRDefault="00145A8D" w:rsidP="00145A8D"/>
    <w:p w:rsidR="000F3166" w:rsidRDefault="00AC7071" w:rsidP="000F3166">
      <w:pPr>
        <w:widowControl w:val="0"/>
        <w:autoSpaceDE w:val="0"/>
        <w:autoSpaceDN w:val="0"/>
        <w:adjustRightInd w:val="0"/>
        <w:spacing w:after="240"/>
        <w:rPr>
          <w:rFonts w:eastAsiaTheme="minorEastAsia"/>
          <w:color w:val="000000"/>
          <w:lang w:eastAsia="en-US"/>
        </w:rPr>
      </w:pPr>
      <w:r w:rsidRPr="00AC7071">
        <w:rPr>
          <w:rFonts w:eastAsiaTheme="minorEastAsia"/>
          <w:color w:val="000000"/>
          <w:lang w:eastAsia="en-US"/>
        </w:rPr>
        <w:t xml:space="preserve">Cena služby je stanovena na </w:t>
      </w:r>
      <w:r w:rsidR="00C71376">
        <w:rPr>
          <w:rFonts w:eastAsiaTheme="minorEastAsia"/>
          <w:b/>
          <w:bCs/>
          <w:color w:val="0000FF"/>
          <w:lang w:eastAsia="en-US"/>
        </w:rPr>
        <w:t>1.9</w:t>
      </w:r>
      <w:r>
        <w:rPr>
          <w:rFonts w:eastAsiaTheme="minorEastAsia"/>
          <w:b/>
          <w:bCs/>
          <w:color w:val="0000FF"/>
          <w:lang w:eastAsia="en-US"/>
        </w:rPr>
        <w:t>00</w:t>
      </w:r>
      <w:r w:rsidRPr="00AC7071">
        <w:rPr>
          <w:rFonts w:eastAsiaTheme="minorEastAsia"/>
          <w:b/>
          <w:bCs/>
          <w:color w:val="0000FF"/>
          <w:lang w:eastAsia="en-US"/>
        </w:rPr>
        <w:t xml:space="preserve"> </w:t>
      </w:r>
      <w:proofErr w:type="spellStart"/>
      <w:r w:rsidRPr="00AC7071">
        <w:rPr>
          <w:rFonts w:eastAsiaTheme="minorEastAsia"/>
          <w:b/>
          <w:bCs/>
          <w:color w:val="000000"/>
          <w:lang w:eastAsia="en-US"/>
        </w:rPr>
        <w:t>Kc</w:t>
      </w:r>
      <w:proofErr w:type="spellEnd"/>
      <w:r w:rsidRPr="00AC7071">
        <w:rPr>
          <w:rFonts w:eastAsiaTheme="minorEastAsia"/>
          <w:b/>
          <w:bCs/>
          <w:color w:val="000000"/>
          <w:lang w:eastAsia="en-US"/>
        </w:rPr>
        <w:t>̌/</w:t>
      </w:r>
      <w:proofErr w:type="spellStart"/>
      <w:r w:rsidRPr="00AC7071">
        <w:rPr>
          <w:rFonts w:eastAsiaTheme="minorEastAsia"/>
          <w:b/>
          <w:bCs/>
          <w:color w:val="000000"/>
          <w:lang w:eastAsia="en-US"/>
        </w:rPr>
        <w:t>měsíc</w:t>
      </w:r>
      <w:proofErr w:type="spellEnd"/>
      <w:r w:rsidRPr="00AC7071">
        <w:rPr>
          <w:rFonts w:eastAsiaTheme="minorEastAsia"/>
          <w:b/>
          <w:bCs/>
          <w:color w:val="000000"/>
          <w:lang w:eastAsia="en-US"/>
        </w:rPr>
        <w:t xml:space="preserve"> (</w:t>
      </w:r>
      <w:r w:rsidRPr="00AC7071">
        <w:rPr>
          <w:rFonts w:eastAsiaTheme="minorEastAsia"/>
          <w:color w:val="000000"/>
          <w:lang w:eastAsia="en-US"/>
        </w:rPr>
        <w:t xml:space="preserve">slovy: </w:t>
      </w:r>
      <w:proofErr w:type="spellStart"/>
      <w:r w:rsidR="00C71376">
        <w:rPr>
          <w:rFonts w:eastAsiaTheme="minorEastAsia"/>
          <w:color w:val="0000FF"/>
          <w:lang w:eastAsia="en-US"/>
        </w:rPr>
        <w:t>jedentisícdevětset</w:t>
      </w:r>
      <w:r w:rsidRPr="00AC7071">
        <w:rPr>
          <w:rFonts w:eastAsiaTheme="minorEastAsia"/>
          <w:color w:val="000000"/>
          <w:lang w:eastAsia="en-US"/>
        </w:rPr>
        <w:t>korunčeských</w:t>
      </w:r>
      <w:proofErr w:type="spellEnd"/>
      <w:r w:rsidRPr="00AC7071">
        <w:rPr>
          <w:rFonts w:eastAsiaTheme="minorEastAsia"/>
          <w:b/>
          <w:bCs/>
          <w:color w:val="000000"/>
          <w:lang w:eastAsia="en-US"/>
        </w:rPr>
        <w:t xml:space="preserve">) </w:t>
      </w:r>
      <w:r w:rsidR="00C71376">
        <w:rPr>
          <w:rFonts w:eastAsiaTheme="minorEastAsia"/>
          <w:color w:val="000000"/>
          <w:lang w:eastAsia="en-US"/>
        </w:rPr>
        <w:t xml:space="preserve">a zahrnuje rychlost </w:t>
      </w:r>
      <w:proofErr w:type="spellStart"/>
      <w:r w:rsidR="00C71376">
        <w:rPr>
          <w:rFonts w:eastAsiaTheme="minorEastAsia"/>
          <w:color w:val="000000"/>
          <w:lang w:eastAsia="en-US"/>
        </w:rPr>
        <w:t>přípojky</w:t>
      </w:r>
      <w:proofErr w:type="spellEnd"/>
      <w:r>
        <w:rPr>
          <w:rFonts w:eastAsiaTheme="minorEastAsia"/>
          <w:color w:val="000000"/>
          <w:lang w:eastAsia="en-US"/>
        </w:rPr>
        <w:t xml:space="preserve"> </w:t>
      </w:r>
      <w:r w:rsidR="00C71376">
        <w:rPr>
          <w:rFonts w:eastAsiaTheme="minorEastAsia"/>
          <w:color w:val="000000"/>
          <w:lang w:eastAsia="en-US"/>
        </w:rPr>
        <w:t>5</w:t>
      </w:r>
      <w:r w:rsidR="001908A0">
        <w:rPr>
          <w:rFonts w:eastAsiaTheme="minorEastAsia"/>
          <w:color w:val="000000"/>
          <w:lang w:eastAsia="en-US"/>
        </w:rPr>
        <w:t>0</w:t>
      </w:r>
      <w:r w:rsidRPr="00AC7071">
        <w:rPr>
          <w:rFonts w:eastAsiaTheme="minorEastAsia"/>
          <w:color w:val="0000FF"/>
          <w:lang w:eastAsia="en-US"/>
        </w:rPr>
        <w:t>Mbit/s</w:t>
      </w:r>
      <w:r w:rsidR="00C71376">
        <w:rPr>
          <w:rFonts w:eastAsiaTheme="minorEastAsia"/>
          <w:color w:val="000000"/>
          <w:lang w:eastAsia="en-US"/>
        </w:rPr>
        <w:t xml:space="preserve"> full-duplex s 1x veřejnou IP adresou bez </w:t>
      </w:r>
      <w:proofErr w:type="spellStart"/>
      <w:r w:rsidR="00C71376">
        <w:rPr>
          <w:rFonts w:eastAsiaTheme="minorEastAsia"/>
          <w:color w:val="000000"/>
          <w:lang w:eastAsia="en-US"/>
        </w:rPr>
        <w:t>agragace</w:t>
      </w:r>
      <w:proofErr w:type="spellEnd"/>
      <w:r w:rsidR="00C71376">
        <w:rPr>
          <w:rFonts w:eastAsiaTheme="minorEastAsia"/>
          <w:color w:val="000000"/>
          <w:lang w:eastAsia="en-US"/>
        </w:rPr>
        <w:t xml:space="preserve"> a datových limitů. Služba bude poskytována na technologie 70/80Ghz (SIKLU)</w:t>
      </w:r>
      <w:r w:rsidR="000F3166">
        <w:rPr>
          <w:rFonts w:eastAsiaTheme="minorEastAsia"/>
          <w:color w:val="000000"/>
          <w:lang w:eastAsia="en-US"/>
        </w:rPr>
        <w:t xml:space="preserve">. Latence služby bude do 100ms a </w:t>
      </w:r>
      <w:proofErr w:type="spellStart"/>
      <w:r w:rsidR="000F3166">
        <w:rPr>
          <w:rFonts w:eastAsiaTheme="minorEastAsia"/>
          <w:color w:val="000000"/>
          <w:lang w:eastAsia="en-US"/>
        </w:rPr>
        <w:t>jitter</w:t>
      </w:r>
      <w:proofErr w:type="spellEnd"/>
      <w:r w:rsidR="000F3166">
        <w:rPr>
          <w:rFonts w:eastAsiaTheme="minorEastAsia"/>
          <w:color w:val="000000"/>
          <w:lang w:eastAsia="en-US"/>
        </w:rPr>
        <w:t xml:space="preserve"> do 30ms proti serverům umístěných v síti CESNET.</w:t>
      </w:r>
    </w:p>
    <w:p w:rsidR="00C71376" w:rsidRDefault="00C71376" w:rsidP="00AC7071">
      <w:pPr>
        <w:widowControl w:val="0"/>
        <w:autoSpaceDE w:val="0"/>
        <w:autoSpaceDN w:val="0"/>
        <w:adjustRightInd w:val="0"/>
        <w:spacing w:after="240" w:line="320" w:lineRule="atLeast"/>
        <w:rPr>
          <w:rFonts w:eastAsiaTheme="minorEastAsia"/>
          <w:color w:val="000000"/>
          <w:lang w:eastAsia="en-US"/>
        </w:rPr>
      </w:pPr>
      <w:proofErr w:type="gramStart"/>
      <w:r>
        <w:rPr>
          <w:rFonts w:eastAsiaTheme="minorEastAsia"/>
          <w:color w:val="000000"/>
          <w:lang w:eastAsia="en-US"/>
        </w:rPr>
        <w:t>Poskytoval</w:t>
      </w:r>
      <w:proofErr w:type="gramEnd"/>
      <w:r>
        <w:rPr>
          <w:rFonts w:eastAsiaTheme="minorEastAsia"/>
          <w:color w:val="000000"/>
          <w:lang w:eastAsia="en-US"/>
        </w:rPr>
        <w:t xml:space="preserve"> se </w:t>
      </w:r>
      <w:proofErr w:type="gramStart"/>
      <w:r>
        <w:rPr>
          <w:rFonts w:eastAsiaTheme="minorEastAsia"/>
          <w:color w:val="000000"/>
          <w:lang w:eastAsia="en-US"/>
        </w:rPr>
        <w:t>zavazuje</w:t>
      </w:r>
      <w:proofErr w:type="gramEnd"/>
      <w:r>
        <w:rPr>
          <w:rFonts w:eastAsiaTheme="minorEastAsia"/>
          <w:color w:val="000000"/>
          <w:lang w:eastAsia="en-US"/>
        </w:rPr>
        <w:t>, že:</w:t>
      </w:r>
    </w:p>
    <w:p w:rsidR="00C71376" w:rsidRDefault="00C71376" w:rsidP="00C71376">
      <w:pPr>
        <w:pStyle w:val="Odstavecseseznamem"/>
        <w:widowControl w:val="0"/>
        <w:numPr>
          <w:ilvl w:val="0"/>
          <w:numId w:val="1"/>
        </w:numPr>
        <w:autoSpaceDE w:val="0"/>
        <w:autoSpaceDN w:val="0"/>
        <w:adjustRightInd w:val="0"/>
        <w:spacing w:after="240" w:line="320" w:lineRule="atLeast"/>
        <w:rPr>
          <w:rFonts w:eastAsiaTheme="minorEastAsia"/>
          <w:color w:val="000000"/>
          <w:lang w:eastAsia="en-US"/>
        </w:rPr>
      </w:pPr>
      <w:r>
        <w:rPr>
          <w:rFonts w:eastAsiaTheme="minorEastAsia"/>
          <w:color w:val="000000"/>
          <w:lang w:eastAsia="en-US"/>
        </w:rPr>
        <w:t>Garantovaná dostupnost 99,9% za rok (délka výpadků nepřesáhne 8,76hod/rok)</w:t>
      </w:r>
    </w:p>
    <w:p w:rsidR="00C71376" w:rsidRDefault="000F3166" w:rsidP="00C71376">
      <w:pPr>
        <w:pStyle w:val="Odstavecseseznamem"/>
        <w:widowControl w:val="0"/>
        <w:numPr>
          <w:ilvl w:val="0"/>
          <w:numId w:val="1"/>
        </w:numPr>
        <w:autoSpaceDE w:val="0"/>
        <w:autoSpaceDN w:val="0"/>
        <w:adjustRightInd w:val="0"/>
        <w:spacing w:after="240" w:line="320" w:lineRule="atLeast"/>
        <w:rPr>
          <w:rFonts w:eastAsiaTheme="minorEastAsia"/>
          <w:color w:val="000000"/>
          <w:lang w:eastAsia="en-US"/>
        </w:rPr>
      </w:pPr>
      <w:r>
        <w:rPr>
          <w:rFonts w:eastAsiaTheme="minorEastAsia"/>
          <w:color w:val="000000"/>
          <w:lang w:eastAsia="en-US"/>
        </w:rPr>
        <w:t>V p</w:t>
      </w:r>
      <w:r w:rsidR="00C71376">
        <w:rPr>
          <w:rFonts w:eastAsiaTheme="minorEastAsia"/>
          <w:color w:val="000000"/>
          <w:lang w:eastAsia="en-US"/>
        </w:rPr>
        <w:t>řípadě nahlášení problému s připojením v</w:t>
      </w:r>
      <w:r>
        <w:rPr>
          <w:rFonts w:eastAsiaTheme="minorEastAsia"/>
          <w:color w:val="000000"/>
          <w:lang w:eastAsia="en-US"/>
        </w:rPr>
        <w:t> </w:t>
      </w:r>
      <w:proofErr w:type="spellStart"/>
      <w:r>
        <w:rPr>
          <w:rFonts w:eastAsiaTheme="minorEastAsia"/>
          <w:color w:val="000000"/>
          <w:lang w:eastAsia="en-US"/>
        </w:rPr>
        <w:t>prac</w:t>
      </w:r>
      <w:proofErr w:type="spellEnd"/>
      <w:r>
        <w:rPr>
          <w:rFonts w:eastAsiaTheme="minorEastAsia"/>
          <w:color w:val="000000"/>
          <w:lang w:eastAsia="en-US"/>
        </w:rPr>
        <w:t xml:space="preserve">. </w:t>
      </w:r>
      <w:r w:rsidR="00C71376">
        <w:rPr>
          <w:rFonts w:eastAsiaTheme="minorEastAsia"/>
          <w:color w:val="000000"/>
          <w:lang w:eastAsia="en-US"/>
        </w:rPr>
        <w:t>dny od 7.30 – 16.30</w:t>
      </w:r>
      <w:r>
        <w:rPr>
          <w:rFonts w:eastAsiaTheme="minorEastAsia"/>
          <w:color w:val="000000"/>
          <w:lang w:eastAsia="en-US"/>
        </w:rPr>
        <w:t>, započnou práce na odstranění do 4 hod od nahlášení</w:t>
      </w:r>
    </w:p>
    <w:p w:rsidR="000F3166" w:rsidRDefault="000F3166" w:rsidP="00C71376">
      <w:pPr>
        <w:pStyle w:val="Odstavecseseznamem"/>
        <w:widowControl w:val="0"/>
        <w:numPr>
          <w:ilvl w:val="0"/>
          <w:numId w:val="1"/>
        </w:numPr>
        <w:autoSpaceDE w:val="0"/>
        <w:autoSpaceDN w:val="0"/>
        <w:adjustRightInd w:val="0"/>
        <w:spacing w:after="240" w:line="320" w:lineRule="atLeast"/>
        <w:rPr>
          <w:rFonts w:eastAsiaTheme="minorEastAsia"/>
          <w:color w:val="000000"/>
          <w:lang w:eastAsia="en-US"/>
        </w:rPr>
      </w:pPr>
      <w:r>
        <w:rPr>
          <w:rFonts w:eastAsiaTheme="minorEastAsia"/>
          <w:color w:val="000000"/>
          <w:lang w:eastAsia="en-US"/>
        </w:rPr>
        <w:t>Dojde k vyřešení problému maximálně do 4 pracovních dnů od nahlášení dle bodu 2</w:t>
      </w:r>
    </w:p>
    <w:p w:rsidR="000F3166" w:rsidRDefault="000F3166" w:rsidP="000F3166">
      <w:pPr>
        <w:widowControl w:val="0"/>
        <w:autoSpaceDE w:val="0"/>
        <w:autoSpaceDN w:val="0"/>
        <w:adjustRightInd w:val="0"/>
        <w:spacing w:after="240" w:line="320" w:lineRule="atLeast"/>
        <w:rPr>
          <w:rFonts w:eastAsiaTheme="minorEastAsia"/>
          <w:color w:val="000000"/>
          <w:lang w:eastAsia="en-US"/>
        </w:rPr>
      </w:pPr>
      <w:r>
        <w:rPr>
          <w:rFonts w:eastAsiaTheme="minorEastAsia"/>
          <w:color w:val="000000"/>
          <w:lang w:eastAsia="en-US"/>
        </w:rPr>
        <w:t xml:space="preserve">V případě, že Poskytovatel poruší jeden z předchozích bodů, bude Účastníkovi náležet sleva ve výši jednoho měsíčního poplatku za službu. </w:t>
      </w:r>
    </w:p>
    <w:p w:rsidR="00310871" w:rsidRDefault="00145A8D" w:rsidP="000F3166">
      <w:pPr>
        <w:widowControl w:val="0"/>
        <w:autoSpaceDE w:val="0"/>
        <w:autoSpaceDN w:val="0"/>
        <w:adjustRightInd w:val="0"/>
        <w:spacing w:after="240" w:line="320" w:lineRule="atLeast"/>
        <w:rPr>
          <w:rFonts w:eastAsiaTheme="minorEastAsia"/>
          <w:color w:val="000000"/>
          <w:lang w:eastAsia="en-US"/>
        </w:rPr>
      </w:pPr>
      <w:r>
        <w:t xml:space="preserve">Ceny v této smlouvě jsou uvedeny </w:t>
      </w:r>
      <w:r w:rsidR="000F3166">
        <w:t>bez</w:t>
      </w:r>
      <w:r>
        <w:t xml:space="preserve"> příslušné sazby DPH.</w:t>
      </w:r>
    </w:p>
    <w:p w:rsidR="00145A8D" w:rsidRDefault="00145A8D" w:rsidP="00145A8D">
      <w:r>
        <w:t>  </w:t>
      </w:r>
    </w:p>
    <w:p w:rsidR="00145A8D" w:rsidRDefault="00145A8D" w:rsidP="00145A8D">
      <w:pPr>
        <w:jc w:val="center"/>
        <w:rPr>
          <w:b/>
        </w:rPr>
      </w:pPr>
      <w:r>
        <w:rPr>
          <w:b/>
        </w:rPr>
        <w:t>III. Doba trvání smlouvy</w:t>
      </w:r>
    </w:p>
    <w:p w:rsidR="00145A8D" w:rsidRDefault="00145A8D" w:rsidP="00145A8D">
      <w:pPr>
        <w:rPr>
          <w:b/>
        </w:rPr>
      </w:pPr>
      <w:r>
        <w:rPr>
          <w:b/>
        </w:rPr>
        <w:t> </w:t>
      </w:r>
    </w:p>
    <w:p w:rsidR="00145A8D" w:rsidRDefault="00145A8D" w:rsidP="00145A8D">
      <w:pPr>
        <w:jc w:val="both"/>
      </w:pPr>
      <w:r>
        <w:t xml:space="preserve">Minimální doba užívání služby je stanovena na </w:t>
      </w:r>
      <w:r w:rsidR="00AB6A34">
        <w:t>6</w:t>
      </w:r>
      <w:r>
        <w:t xml:space="preserve"> měsíců od podpisu této smlouvy. Výpovědní lhůta se stanovuje na </w:t>
      </w:r>
      <w:r w:rsidR="00AB6A34">
        <w:t>30 dnů</w:t>
      </w:r>
      <w:r>
        <w:t xml:space="preserve"> a začíná běžet následující</w:t>
      </w:r>
      <w:r w:rsidR="00AB6A34">
        <w:t xml:space="preserve">m dnem po </w:t>
      </w:r>
      <w:r>
        <w:t>doručení písemné výpovědi Poskytovateli. Podá-li Účastník výpověď tak, že výpovědní lhůta skončí dříve, než je stanovená minimální doba užívání služby (viz. výše), má Poskytovatel právo vyúčtovat Účastníkovi za období mezi koncem výpovědní lhůty a uplynutím stanovené minimální doby užívání služby jednorázový poplatek ve výši:  20% součtu pravidelných měsíčních poplatků.</w:t>
      </w:r>
    </w:p>
    <w:p w:rsidR="00145A8D" w:rsidRDefault="00145A8D" w:rsidP="00145A8D"/>
    <w:p w:rsidR="00145A8D" w:rsidRDefault="00145A8D" w:rsidP="00145A8D"/>
    <w:p w:rsidR="00145A8D" w:rsidRDefault="00145A8D" w:rsidP="00145A8D">
      <w:pPr>
        <w:rPr>
          <w:color w:val="0000FF"/>
        </w:rPr>
      </w:pPr>
      <w:r>
        <w:t xml:space="preserve">                                                        Datum zahájení provozu služby: </w:t>
      </w:r>
      <w:proofErr w:type="gramStart"/>
      <w:r w:rsidR="00BB7999" w:rsidRPr="00BB7999">
        <w:rPr>
          <w:color w:val="0000FF"/>
        </w:rPr>
        <w:t>5</w:t>
      </w:r>
      <w:r w:rsidR="00C04121">
        <w:rPr>
          <w:color w:val="0000FF"/>
        </w:rPr>
        <w:t>.</w:t>
      </w:r>
      <w:r w:rsidR="000F3166">
        <w:rPr>
          <w:color w:val="0000FF"/>
        </w:rPr>
        <w:t>10</w:t>
      </w:r>
      <w:r>
        <w:rPr>
          <w:color w:val="0000FF"/>
        </w:rPr>
        <w:t>.201</w:t>
      </w:r>
      <w:r w:rsidR="00AB6A34">
        <w:rPr>
          <w:color w:val="0000FF"/>
        </w:rPr>
        <w:t>8</w:t>
      </w:r>
      <w:proofErr w:type="gramEnd"/>
    </w:p>
    <w:p w:rsidR="00145A8D" w:rsidRDefault="00145A8D" w:rsidP="00145A8D">
      <w:pPr>
        <w:rPr>
          <w:b/>
        </w:rPr>
      </w:pPr>
      <w:r>
        <w:rPr>
          <w:b/>
        </w:rPr>
        <w:t> </w:t>
      </w:r>
    </w:p>
    <w:p w:rsidR="00145A8D" w:rsidRDefault="00145A8D" w:rsidP="00145A8D">
      <w:pPr>
        <w:rPr>
          <w:b/>
        </w:rPr>
      </w:pPr>
    </w:p>
    <w:p w:rsidR="00145A8D" w:rsidRDefault="00145A8D" w:rsidP="00145A8D">
      <w:pPr>
        <w:rPr>
          <w:b/>
        </w:rPr>
      </w:pPr>
    </w:p>
    <w:p w:rsidR="00145A8D" w:rsidRDefault="00145A8D" w:rsidP="00145A8D">
      <w:pPr>
        <w:rPr>
          <w:b/>
        </w:rPr>
      </w:pPr>
      <w:r>
        <w:rPr>
          <w:b/>
        </w:rPr>
        <w:t> </w:t>
      </w:r>
    </w:p>
    <w:p w:rsidR="00145A8D" w:rsidRDefault="00145A8D" w:rsidP="00145A8D">
      <w:pPr>
        <w:jc w:val="center"/>
        <w:rPr>
          <w:b/>
        </w:rPr>
      </w:pPr>
      <w:r>
        <w:rPr>
          <w:b/>
        </w:rPr>
        <w:t>IV. Závěrečná ustanovení</w:t>
      </w:r>
    </w:p>
    <w:p w:rsidR="00145A8D" w:rsidRDefault="00145A8D" w:rsidP="00145A8D">
      <w:pPr>
        <w:jc w:val="both"/>
      </w:pPr>
    </w:p>
    <w:p w:rsidR="00145A8D" w:rsidRDefault="00145A8D" w:rsidP="00145A8D">
      <w:pPr>
        <w:jc w:val="both"/>
      </w:pPr>
      <w:r>
        <w:t>Účastník si přečetl a souhlasí s Podmínkami a obdržel je po jednom výtisku. Smlouva se řídí platným právem České republiky. Smlouva nabývá platnosti dnem jejího podpisu smluvními stranami. Tato smlouva se uzavírá na dobu neurčitou. Smlouva je vyhotovena ve dvou exemplářích, z nichž jedno vyhotovení obdrží Účastník a jedno vyhotovení Poskytovatel. Otázky neupravené touto smlouvu se řídí platným právem České republiky a Podmínkami.</w:t>
      </w:r>
    </w:p>
    <w:p w:rsidR="00145A8D" w:rsidRDefault="00145A8D" w:rsidP="00145A8D">
      <w:r>
        <w:t> </w:t>
      </w:r>
    </w:p>
    <w:p w:rsidR="00145A8D" w:rsidRDefault="00145A8D" w:rsidP="00145A8D">
      <w:r>
        <w:t> </w:t>
      </w:r>
    </w:p>
    <w:p w:rsidR="00145A8D" w:rsidRDefault="00145A8D" w:rsidP="00145A8D">
      <w:r>
        <w:t> </w:t>
      </w:r>
    </w:p>
    <w:p w:rsidR="00145A8D" w:rsidRDefault="00145A8D" w:rsidP="00145A8D">
      <w:r>
        <w:t> </w:t>
      </w:r>
    </w:p>
    <w:p w:rsidR="00145A8D" w:rsidRDefault="00145A8D" w:rsidP="00145A8D">
      <w:r>
        <w:t> </w:t>
      </w:r>
    </w:p>
    <w:p w:rsidR="00145A8D" w:rsidRDefault="00145A8D" w:rsidP="00145A8D">
      <w:r>
        <w:t xml:space="preserve">V Teplicích, dne </w:t>
      </w:r>
      <w:proofErr w:type="gramStart"/>
      <w:r w:rsidR="00BB7999">
        <w:rPr>
          <w:color w:val="0000FF"/>
        </w:rPr>
        <w:t>5</w:t>
      </w:r>
      <w:r>
        <w:rPr>
          <w:color w:val="0000FF"/>
        </w:rPr>
        <w:t>.</w:t>
      </w:r>
      <w:r w:rsidR="00E27902">
        <w:rPr>
          <w:color w:val="0000FF"/>
        </w:rPr>
        <w:t>10</w:t>
      </w:r>
      <w:r>
        <w:rPr>
          <w:color w:val="0000FF"/>
        </w:rPr>
        <w:t>.201</w:t>
      </w:r>
      <w:r w:rsidR="00310871">
        <w:rPr>
          <w:color w:val="0000FF"/>
        </w:rPr>
        <w:t>8</w:t>
      </w:r>
      <w:proofErr w:type="gramEnd"/>
    </w:p>
    <w:p w:rsidR="00145A8D" w:rsidRDefault="00145A8D" w:rsidP="00145A8D">
      <w:r>
        <w:t> </w:t>
      </w:r>
    </w:p>
    <w:p w:rsidR="00145A8D" w:rsidRDefault="00145A8D" w:rsidP="00145A8D">
      <w:r>
        <w:t> </w:t>
      </w:r>
    </w:p>
    <w:p w:rsidR="00145A8D" w:rsidRDefault="00145A8D" w:rsidP="00145A8D">
      <w:r>
        <w:t> </w:t>
      </w:r>
    </w:p>
    <w:p w:rsidR="00145A8D" w:rsidRDefault="00145A8D" w:rsidP="00145A8D">
      <w:r>
        <w:t> </w:t>
      </w:r>
    </w:p>
    <w:p w:rsidR="00145A8D" w:rsidRDefault="00145A8D" w:rsidP="00145A8D">
      <w:r>
        <w:t> </w:t>
      </w:r>
    </w:p>
    <w:p w:rsidR="00145A8D" w:rsidRDefault="00145A8D" w:rsidP="00145A8D">
      <w:r>
        <w:t> </w:t>
      </w:r>
    </w:p>
    <w:p w:rsidR="00145A8D" w:rsidRDefault="00145A8D" w:rsidP="00145A8D">
      <w:r>
        <w:t> </w:t>
      </w:r>
    </w:p>
    <w:p w:rsidR="00145A8D" w:rsidRDefault="00145A8D" w:rsidP="00145A8D">
      <w:r>
        <w:t>……………………………………….                                   …………..…………………..</w:t>
      </w:r>
    </w:p>
    <w:p w:rsidR="00145A8D" w:rsidRDefault="00145A8D" w:rsidP="00145A8D">
      <w:r>
        <w:t>                      Účastník                                                                            Poskytovatel</w:t>
      </w:r>
    </w:p>
    <w:p w:rsidR="00145A8D" w:rsidRDefault="00145A8D" w:rsidP="00145A8D">
      <w:pPr>
        <w:jc w:val="center"/>
        <w:rPr>
          <w:b/>
        </w:rPr>
      </w:pPr>
      <w:r>
        <w:rPr>
          <w:b/>
        </w:rPr>
        <w:t> </w:t>
      </w:r>
    </w:p>
    <w:p w:rsidR="00145A8D" w:rsidRDefault="00145A8D" w:rsidP="00145A8D"/>
    <w:p w:rsidR="001F434D" w:rsidRDefault="001F434D"/>
    <w:sectPr w:rsidR="001F434D" w:rsidSect="000F3166">
      <w:pgSz w:w="11900" w:h="16840"/>
      <w:pgMar w:top="1342" w:right="701" w:bottom="7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D463D"/>
    <w:multiLevelType w:val="hybridMultilevel"/>
    <w:tmpl w:val="E7EE3E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8D"/>
    <w:rsid w:val="000F3166"/>
    <w:rsid w:val="00145A8D"/>
    <w:rsid w:val="00152142"/>
    <w:rsid w:val="001908A0"/>
    <w:rsid w:val="001F434D"/>
    <w:rsid w:val="00310871"/>
    <w:rsid w:val="00383B23"/>
    <w:rsid w:val="00544F35"/>
    <w:rsid w:val="005B2A9B"/>
    <w:rsid w:val="00A639FE"/>
    <w:rsid w:val="00AB6A34"/>
    <w:rsid w:val="00AC7071"/>
    <w:rsid w:val="00BB7999"/>
    <w:rsid w:val="00C04121"/>
    <w:rsid w:val="00C71376"/>
    <w:rsid w:val="00C8256B"/>
    <w:rsid w:val="00D6676B"/>
    <w:rsid w:val="00E27902"/>
    <w:rsid w:val="00E96E8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DA6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A8D"/>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639FE"/>
    <w:rPr>
      <w:color w:val="0000FF"/>
      <w:u w:val="single"/>
    </w:rPr>
  </w:style>
  <w:style w:type="character" w:customStyle="1" w:styleId="apple-converted-space">
    <w:name w:val="apple-converted-space"/>
    <w:basedOn w:val="Standardnpsmoodstavce"/>
    <w:rsid w:val="00A639FE"/>
  </w:style>
  <w:style w:type="paragraph" w:styleId="Odstavecseseznamem">
    <w:name w:val="List Paragraph"/>
    <w:basedOn w:val="Normln"/>
    <w:uiPriority w:val="34"/>
    <w:qFormat/>
    <w:rsid w:val="00C71376"/>
    <w:pPr>
      <w:ind w:left="720"/>
      <w:contextualSpacing/>
    </w:pPr>
  </w:style>
  <w:style w:type="paragraph" w:styleId="Textbubliny">
    <w:name w:val="Balloon Text"/>
    <w:basedOn w:val="Normln"/>
    <w:link w:val="TextbublinyChar"/>
    <w:uiPriority w:val="99"/>
    <w:semiHidden/>
    <w:unhideWhenUsed/>
    <w:rsid w:val="00BB79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799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12666">
      <w:bodyDiv w:val="1"/>
      <w:marLeft w:val="0"/>
      <w:marRight w:val="0"/>
      <w:marTop w:val="0"/>
      <w:marBottom w:val="0"/>
      <w:divBdr>
        <w:top w:val="none" w:sz="0" w:space="0" w:color="auto"/>
        <w:left w:val="none" w:sz="0" w:space="0" w:color="auto"/>
        <w:bottom w:val="none" w:sz="0" w:space="0" w:color="auto"/>
        <w:right w:val="none" w:sz="0" w:space="0" w:color="auto"/>
      </w:divBdr>
    </w:div>
    <w:div w:id="955332631">
      <w:bodyDiv w:val="1"/>
      <w:marLeft w:val="0"/>
      <w:marRight w:val="0"/>
      <w:marTop w:val="0"/>
      <w:marBottom w:val="0"/>
      <w:divBdr>
        <w:top w:val="none" w:sz="0" w:space="0" w:color="auto"/>
        <w:left w:val="none" w:sz="0" w:space="0" w:color="auto"/>
        <w:bottom w:val="none" w:sz="0" w:space="0" w:color="auto"/>
        <w:right w:val="none" w:sz="0" w:space="0" w:color="auto"/>
      </w:divBdr>
    </w:div>
    <w:div w:id="1566599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3040</Characters>
  <Application>Microsoft Office Word</Application>
  <DocSecurity>0</DocSecurity>
  <Lines>25</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Kroc</dc:creator>
  <cp:keywords/>
  <dc:description/>
  <cp:lastModifiedBy>Ales.Hajicek@ukskoly.onmicrosoft.com</cp:lastModifiedBy>
  <cp:revision>2</cp:revision>
  <cp:lastPrinted>2018-10-09T08:54:00Z</cp:lastPrinted>
  <dcterms:created xsi:type="dcterms:W3CDTF">2018-10-09T08:55:00Z</dcterms:created>
  <dcterms:modified xsi:type="dcterms:W3CDTF">2018-10-09T08:55:00Z</dcterms:modified>
</cp:coreProperties>
</file>