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A74" w:rsidRPr="0064034E" w:rsidRDefault="00960A74" w:rsidP="00960A74">
      <w:pPr>
        <w:pStyle w:val="Prosttext"/>
        <w:jc w:val="center"/>
        <w:rPr>
          <w:rFonts w:ascii="Arial" w:hAnsi="Arial" w:cs="Arial"/>
          <w:sz w:val="24"/>
          <w:szCs w:val="24"/>
        </w:rPr>
      </w:pPr>
      <w:r w:rsidRPr="0064034E">
        <w:rPr>
          <w:rFonts w:ascii="Arial" w:hAnsi="Arial" w:cs="Arial"/>
          <w:sz w:val="24"/>
          <w:szCs w:val="24"/>
        </w:rPr>
        <w:t>Níže uvedeného dne uzavřeli</w:t>
      </w:r>
    </w:p>
    <w:p w:rsidR="000146D0" w:rsidRPr="0064034E" w:rsidRDefault="006E1300" w:rsidP="000146D0">
      <w:pPr>
        <w:rPr>
          <w:rFonts w:ascii="Arial" w:hAnsi="Arial" w:cs="Arial"/>
          <w:b/>
          <w:bCs/>
        </w:rPr>
      </w:pPr>
      <w:r w:rsidRPr="0064034E">
        <w:rPr>
          <w:rFonts w:ascii="Arial" w:hAnsi="Arial" w:cs="Arial"/>
        </w:rPr>
        <w:br/>
      </w:r>
      <w:r w:rsidR="000146D0" w:rsidRPr="0064034E">
        <w:rPr>
          <w:rFonts w:ascii="Arial" w:hAnsi="Arial" w:cs="Arial"/>
          <w:b/>
          <w:bCs/>
        </w:rPr>
        <w:t>město Český Krumlov</w:t>
      </w:r>
    </w:p>
    <w:p w:rsidR="000146D0" w:rsidRPr="0064034E" w:rsidRDefault="000146D0" w:rsidP="000146D0">
      <w:pPr>
        <w:rPr>
          <w:rFonts w:ascii="Arial" w:hAnsi="Arial" w:cs="Arial"/>
        </w:rPr>
      </w:pPr>
      <w:r w:rsidRPr="0064034E">
        <w:rPr>
          <w:rFonts w:ascii="Arial" w:hAnsi="Arial" w:cs="Arial"/>
        </w:rPr>
        <w:t>se sídlem Nám. Svornosti 1, 381 01 Český Krumlov</w:t>
      </w:r>
    </w:p>
    <w:p w:rsidR="000146D0" w:rsidRPr="0064034E" w:rsidRDefault="00F338EC" w:rsidP="000146D0">
      <w:pPr>
        <w:rPr>
          <w:rFonts w:ascii="Arial" w:hAnsi="Arial" w:cs="Arial"/>
        </w:rPr>
      </w:pPr>
      <w:r>
        <w:rPr>
          <w:rFonts w:ascii="Arial" w:hAnsi="Arial" w:cs="Arial"/>
        </w:rPr>
        <w:t>zastoupené</w:t>
      </w:r>
      <w:r w:rsidR="000146D0" w:rsidRPr="0064034E">
        <w:rPr>
          <w:rFonts w:ascii="Arial" w:hAnsi="Arial" w:cs="Arial"/>
        </w:rPr>
        <w:t xml:space="preserve"> Mgr. Dalibor</w:t>
      </w:r>
      <w:r>
        <w:rPr>
          <w:rFonts w:ascii="Arial" w:hAnsi="Arial" w:cs="Arial"/>
        </w:rPr>
        <w:t>em</w:t>
      </w:r>
      <w:r w:rsidR="000146D0" w:rsidRPr="0064034E">
        <w:rPr>
          <w:rFonts w:ascii="Arial" w:hAnsi="Arial" w:cs="Arial"/>
        </w:rPr>
        <w:t xml:space="preserve"> Card</w:t>
      </w:r>
      <w:r>
        <w:rPr>
          <w:rFonts w:ascii="Arial" w:hAnsi="Arial" w:cs="Arial"/>
        </w:rPr>
        <w:t>ou</w:t>
      </w:r>
      <w:r w:rsidR="000146D0" w:rsidRPr="0064034E">
        <w:rPr>
          <w:rFonts w:ascii="Arial" w:hAnsi="Arial" w:cs="Arial"/>
        </w:rPr>
        <w:t>, starost</w:t>
      </w:r>
      <w:r>
        <w:rPr>
          <w:rFonts w:ascii="Arial" w:hAnsi="Arial" w:cs="Arial"/>
        </w:rPr>
        <w:t>ou</w:t>
      </w:r>
      <w:r w:rsidR="000146D0" w:rsidRPr="0064034E">
        <w:rPr>
          <w:rFonts w:ascii="Arial" w:hAnsi="Arial" w:cs="Arial"/>
        </w:rPr>
        <w:t xml:space="preserve"> města</w:t>
      </w:r>
    </w:p>
    <w:p w:rsidR="000146D0" w:rsidRPr="0064034E" w:rsidRDefault="000146D0" w:rsidP="000146D0">
      <w:pPr>
        <w:rPr>
          <w:rFonts w:ascii="Arial" w:hAnsi="Arial" w:cs="Arial"/>
        </w:rPr>
      </w:pPr>
      <w:r w:rsidRPr="0064034E">
        <w:rPr>
          <w:rFonts w:ascii="Arial" w:hAnsi="Arial" w:cs="Arial"/>
        </w:rPr>
        <w:t>IČ 245836</w:t>
      </w:r>
    </w:p>
    <w:p w:rsidR="00F3071C" w:rsidRPr="0064034E" w:rsidRDefault="0064034E" w:rsidP="000146D0">
      <w:pPr>
        <w:rPr>
          <w:rFonts w:ascii="Arial" w:hAnsi="Arial" w:cs="Arial"/>
        </w:rPr>
      </w:pPr>
      <w:r w:rsidRPr="0064034E">
        <w:rPr>
          <w:rFonts w:ascii="Arial" w:hAnsi="Arial" w:cs="Arial"/>
        </w:rPr>
        <w:t>bankovní spojení: KB Český Krumlov, č. ú. 19-221241/0100 VS</w:t>
      </w:r>
      <w:r>
        <w:rPr>
          <w:rFonts w:ascii="Arial" w:hAnsi="Arial" w:cs="Arial"/>
        </w:rPr>
        <w:t xml:space="preserve"> </w:t>
      </w:r>
      <w:r w:rsidR="002815EC">
        <w:rPr>
          <w:rFonts w:ascii="Arial" w:hAnsi="Arial" w:cs="Arial"/>
        </w:rPr>
        <w:t>99210</w:t>
      </w:r>
      <w:r w:rsidR="00E2342F">
        <w:rPr>
          <w:rFonts w:ascii="Arial" w:hAnsi="Arial" w:cs="Arial"/>
        </w:rPr>
        <w:t>00</w:t>
      </w:r>
      <w:r w:rsidR="002815EC">
        <w:rPr>
          <w:rFonts w:ascii="Arial" w:hAnsi="Arial" w:cs="Arial"/>
        </w:rPr>
        <w:t>045</w:t>
      </w:r>
    </w:p>
    <w:p w:rsidR="000146D0" w:rsidRPr="0064034E" w:rsidRDefault="00344ED1" w:rsidP="00FD1A5B">
      <w:pPr>
        <w:pStyle w:val="Prosttext"/>
        <w:rPr>
          <w:rFonts w:ascii="Arial" w:hAnsi="Arial" w:cs="Arial"/>
          <w:sz w:val="24"/>
          <w:szCs w:val="24"/>
        </w:rPr>
      </w:pPr>
      <w:r w:rsidRPr="0064034E">
        <w:rPr>
          <w:rFonts w:ascii="Arial" w:hAnsi="Arial" w:cs="Arial"/>
          <w:sz w:val="24"/>
          <w:szCs w:val="24"/>
        </w:rPr>
        <w:t xml:space="preserve">(dále jen </w:t>
      </w:r>
      <w:r w:rsidR="00F3071C" w:rsidRPr="0064034E">
        <w:rPr>
          <w:rFonts w:ascii="Arial" w:hAnsi="Arial" w:cs="Arial"/>
          <w:sz w:val="24"/>
          <w:szCs w:val="24"/>
        </w:rPr>
        <w:t>prodávající</w:t>
      </w:r>
      <w:r w:rsidRPr="0064034E">
        <w:rPr>
          <w:rFonts w:ascii="Arial" w:hAnsi="Arial" w:cs="Arial"/>
          <w:sz w:val="24"/>
          <w:szCs w:val="24"/>
        </w:rPr>
        <w:t xml:space="preserve">) </w:t>
      </w:r>
      <w:r w:rsidR="006E1300" w:rsidRPr="0064034E">
        <w:rPr>
          <w:rFonts w:ascii="Arial" w:hAnsi="Arial" w:cs="Arial"/>
          <w:sz w:val="24"/>
          <w:szCs w:val="24"/>
        </w:rPr>
        <w:br/>
      </w:r>
      <w:r w:rsidRPr="0064034E">
        <w:rPr>
          <w:rFonts w:ascii="Arial" w:hAnsi="Arial" w:cs="Arial"/>
          <w:sz w:val="24"/>
          <w:szCs w:val="24"/>
        </w:rPr>
        <w:t xml:space="preserve">a  </w:t>
      </w:r>
      <w:r w:rsidR="006E1300" w:rsidRPr="0064034E">
        <w:rPr>
          <w:rFonts w:ascii="Arial" w:hAnsi="Arial" w:cs="Arial"/>
          <w:sz w:val="24"/>
          <w:szCs w:val="24"/>
        </w:rPr>
        <w:br/>
      </w:r>
      <w:r w:rsidR="006173ED">
        <w:rPr>
          <w:rFonts w:ascii="Arial" w:hAnsi="Arial" w:cs="Arial"/>
          <w:b/>
          <w:sz w:val="24"/>
          <w:szCs w:val="24"/>
        </w:rPr>
        <w:t xml:space="preserve">Projekt </w:t>
      </w:r>
      <w:r w:rsidR="00D65B46">
        <w:rPr>
          <w:rFonts w:ascii="Arial" w:hAnsi="Arial" w:cs="Arial"/>
          <w:b/>
          <w:sz w:val="24"/>
          <w:szCs w:val="24"/>
        </w:rPr>
        <w:t>Hotely</w:t>
      </w:r>
      <w:r w:rsidR="00F3071C" w:rsidRPr="0064034E">
        <w:rPr>
          <w:rFonts w:ascii="Arial" w:hAnsi="Arial" w:cs="Arial"/>
          <w:b/>
          <w:sz w:val="24"/>
          <w:szCs w:val="24"/>
        </w:rPr>
        <w:t>, s.r.o.</w:t>
      </w:r>
      <w:r w:rsidRPr="0064034E">
        <w:rPr>
          <w:rFonts w:ascii="Arial" w:hAnsi="Arial" w:cs="Arial"/>
          <w:sz w:val="24"/>
          <w:szCs w:val="24"/>
        </w:rPr>
        <w:t xml:space="preserve"> </w:t>
      </w:r>
    </w:p>
    <w:p w:rsidR="000146D0" w:rsidRPr="0064034E" w:rsidRDefault="000146D0" w:rsidP="000146D0">
      <w:pPr>
        <w:pStyle w:val="Prosttext"/>
        <w:rPr>
          <w:rFonts w:ascii="Arial" w:hAnsi="Arial" w:cs="Arial"/>
          <w:sz w:val="24"/>
          <w:szCs w:val="24"/>
        </w:rPr>
      </w:pPr>
      <w:r w:rsidRPr="0064034E">
        <w:rPr>
          <w:rFonts w:ascii="Arial" w:hAnsi="Arial" w:cs="Arial"/>
          <w:sz w:val="24"/>
          <w:szCs w:val="24"/>
        </w:rPr>
        <w:t xml:space="preserve">se sídlem </w:t>
      </w:r>
      <w:r w:rsidR="00D65B46">
        <w:rPr>
          <w:rFonts w:ascii="Arial" w:hAnsi="Arial" w:cs="Arial"/>
          <w:sz w:val="24"/>
          <w:szCs w:val="24"/>
        </w:rPr>
        <w:t>Revoluční 767/25, Staré Město, 110 00 Praha 1</w:t>
      </w:r>
    </w:p>
    <w:p w:rsidR="004B70D3" w:rsidRPr="0064034E" w:rsidRDefault="000146D0" w:rsidP="00FD1A5B">
      <w:pPr>
        <w:pStyle w:val="Prosttext"/>
        <w:rPr>
          <w:rFonts w:ascii="Arial" w:hAnsi="Arial" w:cs="Arial"/>
          <w:sz w:val="24"/>
          <w:szCs w:val="24"/>
        </w:rPr>
      </w:pPr>
      <w:r w:rsidRPr="0064034E">
        <w:rPr>
          <w:rFonts w:ascii="Arial" w:hAnsi="Arial" w:cs="Arial"/>
          <w:sz w:val="24"/>
          <w:szCs w:val="24"/>
        </w:rPr>
        <w:t>zapsaná v obch.</w:t>
      </w:r>
      <w:r w:rsidR="00344ED1" w:rsidRPr="0064034E">
        <w:rPr>
          <w:rFonts w:ascii="Arial" w:hAnsi="Arial" w:cs="Arial"/>
          <w:sz w:val="24"/>
          <w:szCs w:val="24"/>
        </w:rPr>
        <w:t xml:space="preserve"> rejstříku vedeném </w:t>
      </w:r>
      <w:r w:rsidR="00D65B46">
        <w:rPr>
          <w:rFonts w:ascii="Arial" w:hAnsi="Arial" w:cs="Arial"/>
          <w:sz w:val="24"/>
          <w:szCs w:val="24"/>
        </w:rPr>
        <w:t>Městského soudu v Praze,</w:t>
      </w:r>
      <w:r w:rsidR="004F235C" w:rsidRPr="0064034E">
        <w:rPr>
          <w:rFonts w:ascii="Arial" w:hAnsi="Arial" w:cs="Arial"/>
          <w:sz w:val="24"/>
          <w:szCs w:val="24"/>
        </w:rPr>
        <w:t xml:space="preserve"> v odd</w:t>
      </w:r>
      <w:r w:rsidR="00F3071C" w:rsidRPr="0064034E">
        <w:rPr>
          <w:rFonts w:ascii="Arial" w:hAnsi="Arial" w:cs="Arial"/>
          <w:sz w:val="24"/>
          <w:szCs w:val="24"/>
        </w:rPr>
        <w:t>. C</w:t>
      </w:r>
      <w:r w:rsidR="00344ED1" w:rsidRPr="0064034E">
        <w:rPr>
          <w:rFonts w:ascii="Arial" w:hAnsi="Arial" w:cs="Arial"/>
          <w:sz w:val="24"/>
          <w:szCs w:val="24"/>
        </w:rPr>
        <w:t xml:space="preserve">, </w:t>
      </w:r>
      <w:r w:rsidR="00F3071C" w:rsidRPr="0064034E">
        <w:rPr>
          <w:rFonts w:ascii="Arial" w:hAnsi="Arial" w:cs="Arial"/>
          <w:sz w:val="24"/>
          <w:szCs w:val="24"/>
        </w:rPr>
        <w:t xml:space="preserve">vložce </w:t>
      </w:r>
      <w:r w:rsidR="00D65B46">
        <w:rPr>
          <w:rFonts w:ascii="Arial" w:hAnsi="Arial" w:cs="Arial"/>
          <w:sz w:val="24"/>
          <w:szCs w:val="24"/>
        </w:rPr>
        <w:t>200062</w:t>
      </w:r>
      <w:r w:rsidR="006E1300" w:rsidRPr="0064034E">
        <w:rPr>
          <w:rFonts w:ascii="Arial" w:hAnsi="Arial" w:cs="Arial"/>
          <w:sz w:val="24"/>
          <w:szCs w:val="24"/>
        </w:rPr>
        <w:br/>
      </w:r>
      <w:r w:rsidR="00F338EC">
        <w:rPr>
          <w:rFonts w:ascii="Arial" w:hAnsi="Arial" w:cs="Arial"/>
          <w:sz w:val="24"/>
          <w:szCs w:val="24"/>
        </w:rPr>
        <w:t>zastoupena Pavlem Kovářem</w:t>
      </w:r>
      <w:r w:rsidR="00F3071C" w:rsidRPr="0064034E">
        <w:rPr>
          <w:rFonts w:ascii="Arial" w:hAnsi="Arial" w:cs="Arial"/>
          <w:sz w:val="24"/>
          <w:szCs w:val="24"/>
        </w:rPr>
        <w:t>, jednatel</w:t>
      </w:r>
      <w:r w:rsidR="00F338EC">
        <w:rPr>
          <w:rFonts w:ascii="Arial" w:hAnsi="Arial" w:cs="Arial"/>
          <w:sz w:val="24"/>
          <w:szCs w:val="24"/>
        </w:rPr>
        <w:t>em</w:t>
      </w:r>
      <w:r w:rsidR="006E1300" w:rsidRPr="0064034E">
        <w:rPr>
          <w:rFonts w:ascii="Arial" w:hAnsi="Arial" w:cs="Arial"/>
          <w:sz w:val="24"/>
          <w:szCs w:val="24"/>
        </w:rPr>
        <w:br/>
      </w:r>
      <w:r w:rsidR="00F3071C" w:rsidRPr="0064034E">
        <w:rPr>
          <w:rFonts w:ascii="Arial" w:hAnsi="Arial" w:cs="Arial"/>
          <w:sz w:val="24"/>
          <w:szCs w:val="24"/>
        </w:rPr>
        <w:t xml:space="preserve">IČ: </w:t>
      </w:r>
      <w:r w:rsidR="00F338EC">
        <w:rPr>
          <w:rFonts w:ascii="Arial" w:hAnsi="Arial" w:cs="Arial"/>
          <w:sz w:val="24"/>
          <w:szCs w:val="24"/>
        </w:rPr>
        <w:t>242 75 263</w:t>
      </w:r>
    </w:p>
    <w:p w:rsidR="008243FB" w:rsidRPr="0064034E" w:rsidRDefault="00344ED1" w:rsidP="008243FB">
      <w:pPr>
        <w:pStyle w:val="Prosttext"/>
        <w:rPr>
          <w:rFonts w:ascii="Arial" w:hAnsi="Arial" w:cs="Arial"/>
          <w:sz w:val="24"/>
          <w:szCs w:val="24"/>
        </w:rPr>
      </w:pPr>
      <w:r w:rsidRPr="0064034E">
        <w:rPr>
          <w:rFonts w:ascii="Arial" w:hAnsi="Arial" w:cs="Arial"/>
          <w:sz w:val="24"/>
          <w:szCs w:val="24"/>
        </w:rPr>
        <w:t xml:space="preserve">(dále jen </w:t>
      </w:r>
      <w:r w:rsidR="001D3726" w:rsidRPr="0064034E">
        <w:rPr>
          <w:rFonts w:ascii="Arial" w:hAnsi="Arial" w:cs="Arial"/>
          <w:sz w:val="24"/>
          <w:szCs w:val="24"/>
        </w:rPr>
        <w:t>kupující</w:t>
      </w:r>
      <w:r w:rsidRPr="0064034E">
        <w:rPr>
          <w:rFonts w:ascii="Arial" w:hAnsi="Arial" w:cs="Arial"/>
          <w:sz w:val="24"/>
          <w:szCs w:val="24"/>
        </w:rPr>
        <w:t>)</w:t>
      </w:r>
    </w:p>
    <w:p w:rsidR="006E1300" w:rsidRPr="0064034E" w:rsidRDefault="00344ED1" w:rsidP="008243FB">
      <w:pPr>
        <w:pStyle w:val="Prosttext"/>
        <w:spacing w:before="120"/>
        <w:jc w:val="center"/>
        <w:rPr>
          <w:rFonts w:ascii="Arial" w:hAnsi="Arial" w:cs="Arial"/>
          <w:b/>
          <w:sz w:val="24"/>
          <w:szCs w:val="24"/>
        </w:rPr>
      </w:pPr>
      <w:r w:rsidRPr="0064034E">
        <w:rPr>
          <w:rFonts w:ascii="Arial" w:hAnsi="Arial" w:cs="Arial"/>
          <w:b/>
          <w:sz w:val="24"/>
          <w:szCs w:val="24"/>
        </w:rPr>
        <w:t xml:space="preserve">kupní smlouvu  </w:t>
      </w:r>
      <w:r w:rsidR="006E1300" w:rsidRPr="0064034E">
        <w:rPr>
          <w:rFonts w:ascii="Arial" w:hAnsi="Arial" w:cs="Arial"/>
          <w:b/>
          <w:sz w:val="24"/>
          <w:szCs w:val="24"/>
        </w:rPr>
        <w:br/>
      </w:r>
    </w:p>
    <w:p w:rsidR="00161570" w:rsidRPr="0064034E" w:rsidRDefault="00F42FF4" w:rsidP="00640F49">
      <w:pPr>
        <w:pStyle w:val="Prosttext"/>
        <w:numPr>
          <w:ilvl w:val="0"/>
          <w:numId w:val="1"/>
        </w:numPr>
        <w:jc w:val="center"/>
        <w:rPr>
          <w:rFonts w:ascii="Arial" w:hAnsi="Arial" w:cs="Arial"/>
          <w:sz w:val="24"/>
          <w:szCs w:val="24"/>
        </w:rPr>
      </w:pPr>
      <w:r w:rsidRPr="0064034E">
        <w:rPr>
          <w:rFonts w:ascii="Arial" w:hAnsi="Arial" w:cs="Arial"/>
          <w:sz w:val="24"/>
          <w:szCs w:val="24"/>
        </w:rPr>
        <w:br/>
      </w:r>
    </w:p>
    <w:p w:rsidR="00344ED1" w:rsidRPr="0064034E" w:rsidRDefault="00E613C3" w:rsidP="00643093">
      <w:pPr>
        <w:pStyle w:val="Prosttext"/>
        <w:numPr>
          <w:ilvl w:val="1"/>
          <w:numId w:val="1"/>
        </w:numPr>
        <w:ind w:left="360"/>
        <w:jc w:val="both"/>
        <w:rPr>
          <w:rFonts w:ascii="Arial" w:hAnsi="Arial" w:cs="Arial"/>
          <w:sz w:val="24"/>
          <w:szCs w:val="24"/>
        </w:rPr>
      </w:pPr>
      <w:r w:rsidRPr="0064034E">
        <w:rPr>
          <w:rFonts w:ascii="Arial" w:hAnsi="Arial" w:cs="Arial"/>
          <w:sz w:val="24"/>
          <w:szCs w:val="24"/>
        </w:rPr>
        <w:t>Prodávající</w:t>
      </w:r>
      <w:r w:rsidR="00517353" w:rsidRPr="0064034E">
        <w:rPr>
          <w:rFonts w:ascii="Arial" w:hAnsi="Arial" w:cs="Arial"/>
          <w:sz w:val="24"/>
          <w:szCs w:val="24"/>
        </w:rPr>
        <w:t xml:space="preserve"> prohlašuje, že vlastníkem parcely</w:t>
      </w:r>
      <w:r w:rsidR="00344ED1" w:rsidRPr="0064034E">
        <w:rPr>
          <w:rFonts w:ascii="Arial" w:hAnsi="Arial" w:cs="Arial"/>
          <w:sz w:val="24"/>
          <w:szCs w:val="24"/>
        </w:rPr>
        <w:t xml:space="preserve"> č. </w:t>
      </w:r>
      <w:r w:rsidR="00F338EC">
        <w:rPr>
          <w:rFonts w:ascii="Arial" w:hAnsi="Arial" w:cs="Arial"/>
          <w:b/>
          <w:sz w:val="24"/>
          <w:szCs w:val="24"/>
        </w:rPr>
        <w:t>207/1</w:t>
      </w:r>
      <w:r w:rsidR="00606117" w:rsidRPr="0064034E">
        <w:rPr>
          <w:rFonts w:ascii="Arial" w:hAnsi="Arial" w:cs="Arial"/>
          <w:b/>
          <w:sz w:val="24"/>
          <w:szCs w:val="24"/>
        </w:rPr>
        <w:t xml:space="preserve"> </w:t>
      </w:r>
      <w:r w:rsidR="00606117" w:rsidRPr="0064034E">
        <w:rPr>
          <w:rFonts w:ascii="Arial" w:hAnsi="Arial" w:cs="Arial"/>
          <w:sz w:val="24"/>
          <w:szCs w:val="24"/>
        </w:rPr>
        <w:t>(</w:t>
      </w:r>
      <w:r w:rsidR="00517353" w:rsidRPr="0064034E">
        <w:rPr>
          <w:rFonts w:ascii="Arial" w:hAnsi="Arial" w:cs="Arial"/>
          <w:sz w:val="24"/>
          <w:szCs w:val="24"/>
        </w:rPr>
        <w:t xml:space="preserve">ostatní </w:t>
      </w:r>
      <w:r w:rsidR="00606117" w:rsidRPr="0064034E">
        <w:rPr>
          <w:rFonts w:ascii="Arial" w:hAnsi="Arial" w:cs="Arial"/>
          <w:sz w:val="24"/>
          <w:szCs w:val="24"/>
        </w:rPr>
        <w:t>plocha)</w:t>
      </w:r>
      <w:r w:rsidR="00517353" w:rsidRPr="0064034E">
        <w:rPr>
          <w:rFonts w:ascii="Arial" w:hAnsi="Arial" w:cs="Arial"/>
          <w:sz w:val="24"/>
          <w:szCs w:val="24"/>
        </w:rPr>
        <w:t xml:space="preserve"> v k. ú. </w:t>
      </w:r>
      <w:r w:rsidR="00F338EC">
        <w:rPr>
          <w:rFonts w:ascii="Arial" w:hAnsi="Arial" w:cs="Arial"/>
          <w:sz w:val="24"/>
          <w:szCs w:val="24"/>
        </w:rPr>
        <w:t xml:space="preserve">Český Krumlov, </w:t>
      </w:r>
      <w:r w:rsidR="00722456" w:rsidRPr="0064034E">
        <w:rPr>
          <w:rFonts w:ascii="Arial" w:hAnsi="Arial" w:cs="Arial"/>
          <w:sz w:val="24"/>
          <w:szCs w:val="24"/>
        </w:rPr>
        <w:t>zapsané</w:t>
      </w:r>
      <w:r w:rsidR="00344ED1" w:rsidRPr="0064034E">
        <w:rPr>
          <w:rFonts w:ascii="Arial" w:hAnsi="Arial" w:cs="Arial"/>
          <w:sz w:val="24"/>
          <w:szCs w:val="24"/>
        </w:rPr>
        <w:t xml:space="preserve"> v katastru nemovitostí na</w:t>
      </w:r>
      <w:r w:rsidR="00640F49" w:rsidRPr="0064034E">
        <w:rPr>
          <w:rFonts w:ascii="Arial" w:hAnsi="Arial" w:cs="Arial"/>
          <w:sz w:val="24"/>
          <w:szCs w:val="24"/>
        </w:rPr>
        <w:t xml:space="preserve"> </w:t>
      </w:r>
      <w:r w:rsidR="00344ED1" w:rsidRPr="0064034E">
        <w:rPr>
          <w:rFonts w:ascii="Arial" w:hAnsi="Arial" w:cs="Arial"/>
          <w:sz w:val="24"/>
          <w:szCs w:val="24"/>
        </w:rPr>
        <w:t xml:space="preserve">LV č. </w:t>
      </w:r>
      <w:r w:rsidR="00517353" w:rsidRPr="0064034E">
        <w:rPr>
          <w:rFonts w:ascii="Arial" w:hAnsi="Arial" w:cs="Arial"/>
          <w:sz w:val="24"/>
          <w:szCs w:val="24"/>
        </w:rPr>
        <w:t>10001</w:t>
      </w:r>
      <w:r w:rsidR="00344ED1" w:rsidRPr="0064034E">
        <w:rPr>
          <w:rFonts w:ascii="Arial" w:hAnsi="Arial" w:cs="Arial"/>
          <w:sz w:val="24"/>
          <w:szCs w:val="24"/>
        </w:rPr>
        <w:t xml:space="preserve"> pro k. ú.  </w:t>
      </w:r>
      <w:r w:rsidR="00F338EC">
        <w:rPr>
          <w:rFonts w:ascii="Arial" w:hAnsi="Arial" w:cs="Arial"/>
          <w:sz w:val="24"/>
          <w:szCs w:val="24"/>
        </w:rPr>
        <w:t>Český Krumlov</w:t>
      </w:r>
      <w:r w:rsidR="00344ED1" w:rsidRPr="0064034E">
        <w:rPr>
          <w:rFonts w:ascii="Arial" w:hAnsi="Arial" w:cs="Arial"/>
          <w:sz w:val="24"/>
          <w:szCs w:val="24"/>
        </w:rPr>
        <w:t xml:space="preserve">. </w:t>
      </w:r>
      <w:r w:rsidR="00517353" w:rsidRPr="0064034E">
        <w:rPr>
          <w:rFonts w:ascii="Arial" w:hAnsi="Arial" w:cs="Arial"/>
          <w:sz w:val="24"/>
          <w:szCs w:val="24"/>
        </w:rPr>
        <w:t>U parcel</w:t>
      </w:r>
      <w:r w:rsidR="00CE412D">
        <w:rPr>
          <w:rFonts w:ascii="Arial" w:hAnsi="Arial" w:cs="Arial"/>
          <w:sz w:val="24"/>
          <w:szCs w:val="24"/>
        </w:rPr>
        <w:t>y</w:t>
      </w:r>
      <w:r w:rsidR="00517353" w:rsidRPr="0064034E">
        <w:rPr>
          <w:rFonts w:ascii="Arial" w:hAnsi="Arial" w:cs="Arial"/>
          <w:sz w:val="24"/>
          <w:szCs w:val="24"/>
        </w:rPr>
        <w:t xml:space="preserve"> je uveden způsob ochrany </w:t>
      </w:r>
      <w:r w:rsidR="00CE412D" w:rsidRPr="00CE412D">
        <w:rPr>
          <w:rFonts w:ascii="Arial" w:hAnsi="Arial" w:cs="Arial"/>
          <w:sz w:val="24"/>
          <w:szCs w:val="24"/>
        </w:rPr>
        <w:t>menší chráněné území, památkově chráněné území</w:t>
      </w:r>
      <w:r w:rsidR="00517353" w:rsidRPr="0064034E">
        <w:rPr>
          <w:rFonts w:ascii="Arial" w:hAnsi="Arial" w:cs="Arial"/>
          <w:sz w:val="24"/>
          <w:szCs w:val="24"/>
        </w:rPr>
        <w:t>.</w:t>
      </w:r>
    </w:p>
    <w:p w:rsidR="004F61B4" w:rsidRPr="0064034E" w:rsidRDefault="00344ED1" w:rsidP="00643093">
      <w:pPr>
        <w:pStyle w:val="Prosttext"/>
        <w:numPr>
          <w:ilvl w:val="1"/>
          <w:numId w:val="1"/>
        </w:numPr>
        <w:ind w:left="360"/>
        <w:jc w:val="both"/>
        <w:rPr>
          <w:rFonts w:ascii="Arial" w:hAnsi="Arial" w:cs="Arial"/>
          <w:sz w:val="24"/>
          <w:szCs w:val="24"/>
        </w:rPr>
      </w:pPr>
      <w:r w:rsidRPr="0064034E">
        <w:rPr>
          <w:rFonts w:ascii="Arial" w:hAnsi="Arial" w:cs="Arial"/>
          <w:sz w:val="24"/>
          <w:szCs w:val="24"/>
        </w:rPr>
        <w:t>Geometrickým plánem č.</w:t>
      </w:r>
      <w:r w:rsidR="00F71CFF" w:rsidRPr="0064034E">
        <w:rPr>
          <w:rFonts w:ascii="Arial" w:hAnsi="Arial" w:cs="Arial"/>
          <w:sz w:val="24"/>
          <w:szCs w:val="24"/>
        </w:rPr>
        <w:t xml:space="preserve"> </w:t>
      </w:r>
      <w:r w:rsidR="00CE412D">
        <w:rPr>
          <w:rFonts w:ascii="Arial" w:hAnsi="Arial" w:cs="Arial"/>
          <w:sz w:val="24"/>
          <w:szCs w:val="24"/>
        </w:rPr>
        <w:t>4126</w:t>
      </w:r>
      <w:r w:rsidR="00722456" w:rsidRPr="0064034E">
        <w:rPr>
          <w:rFonts w:ascii="Arial" w:hAnsi="Arial" w:cs="Arial"/>
          <w:sz w:val="24"/>
          <w:szCs w:val="24"/>
        </w:rPr>
        <w:t>-</w:t>
      </w:r>
      <w:r w:rsidR="00A75838" w:rsidRPr="0064034E">
        <w:rPr>
          <w:rFonts w:ascii="Arial" w:hAnsi="Arial" w:cs="Arial"/>
          <w:sz w:val="24"/>
          <w:szCs w:val="24"/>
        </w:rPr>
        <w:t>1</w:t>
      </w:r>
      <w:r w:rsidR="00CE412D">
        <w:rPr>
          <w:rFonts w:ascii="Arial" w:hAnsi="Arial" w:cs="Arial"/>
          <w:sz w:val="24"/>
          <w:szCs w:val="24"/>
        </w:rPr>
        <w:t>3</w:t>
      </w:r>
      <w:r w:rsidR="00A75838" w:rsidRPr="0064034E">
        <w:rPr>
          <w:rFonts w:ascii="Arial" w:hAnsi="Arial" w:cs="Arial"/>
          <w:sz w:val="24"/>
          <w:szCs w:val="24"/>
        </w:rPr>
        <w:t>8/201</w:t>
      </w:r>
      <w:r w:rsidR="00CE412D">
        <w:rPr>
          <w:rFonts w:ascii="Arial" w:hAnsi="Arial" w:cs="Arial"/>
          <w:sz w:val="24"/>
          <w:szCs w:val="24"/>
        </w:rPr>
        <w:t>8</w:t>
      </w:r>
      <w:r w:rsidRPr="0064034E">
        <w:rPr>
          <w:rFonts w:ascii="Arial" w:hAnsi="Arial" w:cs="Arial"/>
          <w:sz w:val="24"/>
          <w:szCs w:val="24"/>
        </w:rPr>
        <w:t xml:space="preserve"> schv</w:t>
      </w:r>
      <w:r w:rsidR="00640F49" w:rsidRPr="0064034E">
        <w:rPr>
          <w:rFonts w:ascii="Arial" w:hAnsi="Arial" w:cs="Arial"/>
          <w:sz w:val="24"/>
          <w:szCs w:val="24"/>
        </w:rPr>
        <w:t xml:space="preserve">áleným příslušným katastrálním </w:t>
      </w:r>
      <w:r w:rsidRPr="0064034E">
        <w:rPr>
          <w:rFonts w:ascii="Arial" w:hAnsi="Arial" w:cs="Arial"/>
          <w:sz w:val="24"/>
          <w:szCs w:val="24"/>
        </w:rPr>
        <w:t xml:space="preserve">úřadem dne </w:t>
      </w:r>
      <w:r w:rsidR="00CE412D">
        <w:rPr>
          <w:rFonts w:ascii="Arial" w:hAnsi="Arial" w:cs="Arial"/>
          <w:sz w:val="24"/>
          <w:szCs w:val="24"/>
        </w:rPr>
        <w:t>2</w:t>
      </w:r>
      <w:r w:rsidR="00A75838" w:rsidRPr="0064034E">
        <w:rPr>
          <w:rFonts w:ascii="Arial" w:hAnsi="Arial" w:cs="Arial"/>
          <w:sz w:val="24"/>
          <w:szCs w:val="24"/>
        </w:rPr>
        <w:t>. 7. 201</w:t>
      </w:r>
      <w:r w:rsidR="000915B2">
        <w:rPr>
          <w:rFonts w:ascii="Arial" w:hAnsi="Arial" w:cs="Arial"/>
          <w:sz w:val="24"/>
          <w:szCs w:val="24"/>
        </w:rPr>
        <w:t>8</w:t>
      </w:r>
      <w:r w:rsidR="00A75838" w:rsidRPr="0064034E">
        <w:rPr>
          <w:rFonts w:ascii="Arial" w:hAnsi="Arial" w:cs="Arial"/>
          <w:sz w:val="24"/>
          <w:szCs w:val="24"/>
        </w:rPr>
        <w:t xml:space="preserve"> byla</w:t>
      </w:r>
      <w:r w:rsidR="00722456" w:rsidRPr="0064034E">
        <w:rPr>
          <w:rFonts w:ascii="Arial" w:hAnsi="Arial" w:cs="Arial"/>
          <w:sz w:val="24"/>
          <w:szCs w:val="24"/>
        </w:rPr>
        <w:t xml:space="preserve"> </w:t>
      </w:r>
      <w:r w:rsidRPr="0064034E">
        <w:rPr>
          <w:rFonts w:ascii="Arial" w:hAnsi="Arial" w:cs="Arial"/>
          <w:sz w:val="24"/>
          <w:szCs w:val="24"/>
        </w:rPr>
        <w:t>z</w:t>
      </w:r>
      <w:r w:rsidR="00722456" w:rsidRPr="0064034E">
        <w:rPr>
          <w:rFonts w:ascii="Arial" w:hAnsi="Arial" w:cs="Arial"/>
          <w:sz w:val="24"/>
          <w:szCs w:val="24"/>
        </w:rPr>
        <w:t> </w:t>
      </w:r>
      <w:r w:rsidRPr="0064034E">
        <w:rPr>
          <w:rFonts w:ascii="Arial" w:hAnsi="Arial" w:cs="Arial"/>
          <w:sz w:val="24"/>
          <w:szCs w:val="24"/>
        </w:rPr>
        <w:t>p</w:t>
      </w:r>
      <w:r w:rsidR="00722456" w:rsidRPr="0064034E">
        <w:rPr>
          <w:rFonts w:ascii="Arial" w:hAnsi="Arial" w:cs="Arial"/>
          <w:sz w:val="24"/>
          <w:szCs w:val="24"/>
        </w:rPr>
        <w:t xml:space="preserve">arcely </w:t>
      </w:r>
      <w:r w:rsidRPr="0064034E">
        <w:rPr>
          <w:rFonts w:ascii="Arial" w:hAnsi="Arial" w:cs="Arial"/>
          <w:sz w:val="24"/>
          <w:szCs w:val="24"/>
        </w:rPr>
        <w:t>č.</w:t>
      </w:r>
      <w:r w:rsidR="00722456" w:rsidRPr="0064034E">
        <w:rPr>
          <w:rFonts w:ascii="Arial" w:hAnsi="Arial" w:cs="Arial"/>
          <w:sz w:val="24"/>
          <w:szCs w:val="24"/>
        </w:rPr>
        <w:t xml:space="preserve"> </w:t>
      </w:r>
      <w:r w:rsidR="000915B2">
        <w:rPr>
          <w:rFonts w:ascii="Arial" w:hAnsi="Arial" w:cs="Arial"/>
          <w:sz w:val="24"/>
          <w:szCs w:val="24"/>
        </w:rPr>
        <w:t>207/1</w:t>
      </w:r>
      <w:r w:rsidRPr="0064034E">
        <w:rPr>
          <w:rFonts w:ascii="Arial" w:hAnsi="Arial" w:cs="Arial"/>
          <w:sz w:val="24"/>
          <w:szCs w:val="24"/>
        </w:rPr>
        <w:t xml:space="preserve"> </w:t>
      </w:r>
      <w:r w:rsidR="00A75838" w:rsidRPr="0064034E">
        <w:rPr>
          <w:rFonts w:ascii="Arial" w:hAnsi="Arial" w:cs="Arial"/>
          <w:sz w:val="24"/>
          <w:szCs w:val="24"/>
        </w:rPr>
        <w:t>oddělena parcela</w:t>
      </w:r>
      <w:r w:rsidR="00722456" w:rsidRPr="0064034E">
        <w:rPr>
          <w:rFonts w:ascii="Arial" w:hAnsi="Arial" w:cs="Arial"/>
          <w:b/>
          <w:sz w:val="24"/>
          <w:szCs w:val="24"/>
        </w:rPr>
        <w:t xml:space="preserve"> č.</w:t>
      </w:r>
      <w:r w:rsidRPr="0064034E">
        <w:rPr>
          <w:rFonts w:ascii="Arial" w:hAnsi="Arial" w:cs="Arial"/>
          <w:b/>
          <w:sz w:val="24"/>
          <w:szCs w:val="24"/>
        </w:rPr>
        <w:t xml:space="preserve"> </w:t>
      </w:r>
      <w:r w:rsidR="000915B2">
        <w:rPr>
          <w:rFonts w:ascii="Arial" w:hAnsi="Arial" w:cs="Arial"/>
          <w:b/>
          <w:sz w:val="24"/>
          <w:szCs w:val="24"/>
        </w:rPr>
        <w:t>207/4</w:t>
      </w:r>
      <w:r w:rsidR="00722456" w:rsidRPr="0064034E">
        <w:rPr>
          <w:rFonts w:ascii="Arial" w:hAnsi="Arial" w:cs="Arial"/>
          <w:b/>
          <w:sz w:val="24"/>
          <w:szCs w:val="24"/>
        </w:rPr>
        <w:t xml:space="preserve"> </w:t>
      </w:r>
      <w:r w:rsidR="00722456" w:rsidRPr="0064034E">
        <w:rPr>
          <w:rFonts w:ascii="Arial" w:hAnsi="Arial" w:cs="Arial"/>
          <w:sz w:val="24"/>
          <w:szCs w:val="24"/>
        </w:rPr>
        <w:t>(</w:t>
      </w:r>
      <w:proofErr w:type="spellStart"/>
      <w:r w:rsidR="00722456" w:rsidRPr="0064034E">
        <w:rPr>
          <w:rFonts w:ascii="Arial" w:hAnsi="Arial" w:cs="Arial"/>
          <w:sz w:val="24"/>
          <w:szCs w:val="24"/>
        </w:rPr>
        <w:t>ost</w:t>
      </w:r>
      <w:proofErr w:type="spellEnd"/>
      <w:r w:rsidR="00722456" w:rsidRPr="0064034E">
        <w:rPr>
          <w:rFonts w:ascii="Arial" w:hAnsi="Arial" w:cs="Arial"/>
          <w:sz w:val="24"/>
          <w:szCs w:val="24"/>
        </w:rPr>
        <w:t xml:space="preserve">. </w:t>
      </w:r>
      <w:r w:rsidR="00F43981" w:rsidRPr="0064034E">
        <w:rPr>
          <w:rFonts w:ascii="Arial" w:hAnsi="Arial" w:cs="Arial"/>
          <w:sz w:val="24"/>
          <w:szCs w:val="24"/>
        </w:rPr>
        <w:t>plocha</w:t>
      </w:r>
      <w:r w:rsidR="00722456" w:rsidRPr="0064034E">
        <w:rPr>
          <w:rFonts w:ascii="Arial" w:hAnsi="Arial" w:cs="Arial"/>
          <w:sz w:val="24"/>
          <w:szCs w:val="24"/>
        </w:rPr>
        <w:t>)</w:t>
      </w:r>
      <w:r w:rsidR="00A75838" w:rsidRPr="0064034E">
        <w:rPr>
          <w:rFonts w:ascii="Arial" w:hAnsi="Arial" w:cs="Arial"/>
          <w:sz w:val="24"/>
          <w:szCs w:val="24"/>
        </w:rPr>
        <w:t xml:space="preserve"> o výměře </w:t>
      </w:r>
      <w:r w:rsidR="005D6D8C">
        <w:rPr>
          <w:rFonts w:ascii="Arial" w:hAnsi="Arial" w:cs="Arial"/>
          <w:sz w:val="24"/>
          <w:szCs w:val="24"/>
        </w:rPr>
        <w:t xml:space="preserve">75 </w:t>
      </w:r>
      <w:r w:rsidRPr="0064034E">
        <w:rPr>
          <w:rFonts w:ascii="Arial" w:hAnsi="Arial" w:cs="Arial"/>
          <w:sz w:val="24"/>
          <w:szCs w:val="24"/>
        </w:rPr>
        <w:t>m</w:t>
      </w:r>
      <w:r w:rsidRPr="0064034E">
        <w:rPr>
          <w:rFonts w:ascii="Arial" w:hAnsi="Arial" w:cs="Arial"/>
          <w:sz w:val="24"/>
          <w:szCs w:val="24"/>
          <w:vertAlign w:val="superscript"/>
        </w:rPr>
        <w:t>2</w:t>
      </w:r>
      <w:r w:rsidR="00F71CFF" w:rsidRPr="0064034E">
        <w:rPr>
          <w:rFonts w:ascii="Arial" w:hAnsi="Arial" w:cs="Arial"/>
          <w:sz w:val="24"/>
          <w:szCs w:val="24"/>
        </w:rPr>
        <w:t>.</w:t>
      </w:r>
    </w:p>
    <w:p w:rsidR="00344ED1" w:rsidRPr="0064034E" w:rsidRDefault="004F61B4" w:rsidP="008E552B">
      <w:pPr>
        <w:pStyle w:val="Prosttext"/>
        <w:numPr>
          <w:ilvl w:val="1"/>
          <w:numId w:val="1"/>
        </w:numPr>
        <w:ind w:left="360"/>
        <w:jc w:val="both"/>
        <w:rPr>
          <w:rFonts w:ascii="Arial" w:hAnsi="Arial" w:cs="Arial"/>
          <w:sz w:val="24"/>
          <w:szCs w:val="24"/>
        </w:rPr>
      </w:pPr>
      <w:r w:rsidRPr="0064034E">
        <w:rPr>
          <w:rFonts w:ascii="Arial" w:hAnsi="Arial" w:cs="Arial"/>
          <w:sz w:val="24"/>
          <w:szCs w:val="24"/>
        </w:rPr>
        <w:t>P</w:t>
      </w:r>
      <w:r w:rsidR="00BA421F" w:rsidRPr="0064034E">
        <w:rPr>
          <w:rFonts w:ascii="Arial" w:hAnsi="Arial" w:cs="Arial"/>
          <w:sz w:val="24"/>
          <w:szCs w:val="24"/>
        </w:rPr>
        <w:t xml:space="preserve">ředmětem </w:t>
      </w:r>
      <w:r w:rsidRPr="0064034E">
        <w:rPr>
          <w:rFonts w:ascii="Arial" w:hAnsi="Arial" w:cs="Arial"/>
          <w:sz w:val="24"/>
          <w:szCs w:val="24"/>
        </w:rPr>
        <w:t>převodu dle této smlouvy</w:t>
      </w:r>
      <w:r w:rsidR="005D6D8C">
        <w:rPr>
          <w:rFonts w:ascii="Arial" w:hAnsi="Arial" w:cs="Arial"/>
          <w:sz w:val="24"/>
          <w:szCs w:val="24"/>
        </w:rPr>
        <w:t xml:space="preserve"> je</w:t>
      </w:r>
      <w:r w:rsidRPr="0064034E">
        <w:rPr>
          <w:rFonts w:ascii="Arial" w:hAnsi="Arial" w:cs="Arial"/>
          <w:sz w:val="24"/>
          <w:szCs w:val="24"/>
        </w:rPr>
        <w:t xml:space="preserve"> nově vznikl</w:t>
      </w:r>
      <w:r w:rsidR="005D6D8C">
        <w:rPr>
          <w:rFonts w:ascii="Arial" w:hAnsi="Arial" w:cs="Arial"/>
          <w:sz w:val="24"/>
          <w:szCs w:val="24"/>
        </w:rPr>
        <w:t>á</w:t>
      </w:r>
      <w:r w:rsidRPr="0064034E">
        <w:rPr>
          <w:rFonts w:ascii="Arial" w:hAnsi="Arial" w:cs="Arial"/>
          <w:sz w:val="24"/>
          <w:szCs w:val="24"/>
        </w:rPr>
        <w:t xml:space="preserve"> parcel</w:t>
      </w:r>
      <w:r w:rsidR="005D6D8C">
        <w:rPr>
          <w:rFonts w:ascii="Arial" w:hAnsi="Arial" w:cs="Arial"/>
          <w:sz w:val="24"/>
          <w:szCs w:val="24"/>
        </w:rPr>
        <w:t>a</w:t>
      </w:r>
      <w:r w:rsidRPr="0064034E">
        <w:rPr>
          <w:rFonts w:ascii="Arial" w:hAnsi="Arial" w:cs="Arial"/>
          <w:sz w:val="24"/>
          <w:szCs w:val="24"/>
        </w:rPr>
        <w:t xml:space="preserve"> </w:t>
      </w:r>
      <w:r w:rsidRPr="0064034E">
        <w:rPr>
          <w:rFonts w:ascii="Arial" w:hAnsi="Arial" w:cs="Arial"/>
          <w:b/>
          <w:sz w:val="24"/>
          <w:szCs w:val="24"/>
        </w:rPr>
        <w:t xml:space="preserve">č. </w:t>
      </w:r>
      <w:r w:rsidR="005D6D8C">
        <w:rPr>
          <w:rFonts w:ascii="Arial" w:hAnsi="Arial" w:cs="Arial"/>
          <w:b/>
          <w:sz w:val="24"/>
          <w:szCs w:val="24"/>
        </w:rPr>
        <w:t>207/4</w:t>
      </w:r>
      <w:r w:rsidRPr="0064034E">
        <w:rPr>
          <w:rFonts w:ascii="Arial" w:hAnsi="Arial" w:cs="Arial"/>
          <w:b/>
          <w:sz w:val="24"/>
          <w:szCs w:val="24"/>
        </w:rPr>
        <w:t xml:space="preserve"> </w:t>
      </w:r>
      <w:r w:rsidRPr="0064034E">
        <w:rPr>
          <w:rFonts w:ascii="Arial" w:hAnsi="Arial" w:cs="Arial"/>
          <w:sz w:val="24"/>
          <w:szCs w:val="24"/>
        </w:rPr>
        <w:t>(</w:t>
      </w:r>
      <w:proofErr w:type="spellStart"/>
      <w:r w:rsidRPr="0064034E">
        <w:rPr>
          <w:rFonts w:ascii="Arial" w:hAnsi="Arial" w:cs="Arial"/>
          <w:sz w:val="24"/>
          <w:szCs w:val="24"/>
        </w:rPr>
        <w:t>ost</w:t>
      </w:r>
      <w:proofErr w:type="spellEnd"/>
      <w:r w:rsidRPr="0064034E">
        <w:rPr>
          <w:rFonts w:ascii="Arial" w:hAnsi="Arial" w:cs="Arial"/>
          <w:sz w:val="24"/>
          <w:szCs w:val="24"/>
        </w:rPr>
        <w:t xml:space="preserve">. </w:t>
      </w:r>
      <w:r w:rsidR="00F43981" w:rsidRPr="0064034E">
        <w:rPr>
          <w:rFonts w:ascii="Arial" w:hAnsi="Arial" w:cs="Arial"/>
          <w:sz w:val="24"/>
          <w:szCs w:val="24"/>
        </w:rPr>
        <w:t>plocha</w:t>
      </w:r>
      <w:r w:rsidRPr="0064034E">
        <w:rPr>
          <w:rFonts w:ascii="Arial" w:hAnsi="Arial" w:cs="Arial"/>
          <w:sz w:val="24"/>
          <w:szCs w:val="24"/>
        </w:rPr>
        <w:t>)</w:t>
      </w:r>
      <w:r w:rsidR="00BE2A25">
        <w:rPr>
          <w:rFonts w:ascii="Arial" w:hAnsi="Arial" w:cs="Arial"/>
          <w:sz w:val="24"/>
          <w:szCs w:val="24"/>
        </w:rPr>
        <w:t xml:space="preserve">, </w:t>
      </w:r>
      <w:r w:rsidR="00B13AFF" w:rsidRPr="004218E8">
        <w:rPr>
          <w:rFonts w:ascii="Arial" w:hAnsi="Arial" w:cs="Arial"/>
          <w:sz w:val="24"/>
          <w:szCs w:val="24"/>
        </w:rPr>
        <w:t xml:space="preserve">obec </w:t>
      </w:r>
      <w:r w:rsidR="005D6D8C">
        <w:rPr>
          <w:rFonts w:ascii="Arial" w:hAnsi="Arial" w:cs="Arial"/>
          <w:sz w:val="24"/>
          <w:szCs w:val="24"/>
        </w:rPr>
        <w:t xml:space="preserve">a katastrální území </w:t>
      </w:r>
      <w:r w:rsidR="00B13AFF" w:rsidRPr="004218E8">
        <w:rPr>
          <w:rFonts w:ascii="Arial" w:hAnsi="Arial" w:cs="Arial"/>
          <w:sz w:val="24"/>
          <w:szCs w:val="24"/>
        </w:rPr>
        <w:t>Č</w:t>
      </w:r>
      <w:r w:rsidR="005D6D8C">
        <w:rPr>
          <w:rFonts w:ascii="Arial" w:hAnsi="Arial" w:cs="Arial"/>
          <w:sz w:val="24"/>
          <w:szCs w:val="24"/>
        </w:rPr>
        <w:t>eský Krumlov.</w:t>
      </w:r>
      <w:r w:rsidR="003D545F" w:rsidRPr="0064034E">
        <w:rPr>
          <w:rFonts w:ascii="Arial" w:hAnsi="Arial" w:cs="Arial"/>
          <w:sz w:val="24"/>
          <w:szCs w:val="24"/>
        </w:rPr>
        <w:t xml:space="preserve"> </w:t>
      </w:r>
    </w:p>
    <w:p w:rsidR="00344ED1" w:rsidRPr="0064034E" w:rsidRDefault="00344ED1" w:rsidP="00E0627C">
      <w:pPr>
        <w:pStyle w:val="Prosttext"/>
        <w:jc w:val="both"/>
        <w:rPr>
          <w:rFonts w:ascii="Arial" w:hAnsi="Arial" w:cs="Arial"/>
          <w:sz w:val="24"/>
          <w:szCs w:val="24"/>
        </w:rPr>
      </w:pPr>
    </w:p>
    <w:p w:rsidR="00E0627C" w:rsidRPr="0064034E" w:rsidRDefault="00F42FF4" w:rsidP="00640F49">
      <w:pPr>
        <w:pStyle w:val="Prosttext"/>
        <w:numPr>
          <w:ilvl w:val="0"/>
          <w:numId w:val="1"/>
        </w:numPr>
        <w:jc w:val="center"/>
        <w:rPr>
          <w:rFonts w:ascii="Arial" w:hAnsi="Arial" w:cs="Arial"/>
          <w:sz w:val="24"/>
          <w:szCs w:val="24"/>
        </w:rPr>
      </w:pPr>
      <w:r w:rsidRPr="0064034E">
        <w:rPr>
          <w:rFonts w:ascii="Arial" w:hAnsi="Arial" w:cs="Arial"/>
          <w:sz w:val="24"/>
          <w:szCs w:val="24"/>
        </w:rPr>
        <w:br/>
      </w:r>
    </w:p>
    <w:p w:rsidR="00E0627C" w:rsidRPr="0064034E" w:rsidRDefault="00344ED1" w:rsidP="00643093">
      <w:pPr>
        <w:pStyle w:val="Prosttext"/>
        <w:numPr>
          <w:ilvl w:val="1"/>
          <w:numId w:val="1"/>
        </w:numPr>
        <w:ind w:left="360"/>
        <w:jc w:val="both"/>
        <w:rPr>
          <w:rFonts w:ascii="Arial" w:hAnsi="Arial" w:cs="Arial"/>
          <w:sz w:val="24"/>
          <w:szCs w:val="24"/>
        </w:rPr>
      </w:pPr>
      <w:r w:rsidRPr="0064034E">
        <w:rPr>
          <w:rFonts w:ascii="Arial" w:hAnsi="Arial" w:cs="Arial"/>
          <w:sz w:val="24"/>
          <w:szCs w:val="24"/>
        </w:rPr>
        <w:t>Prodávající prodává touto smlouvou nemovitost</w:t>
      </w:r>
      <w:r w:rsidRPr="00B13AFF">
        <w:rPr>
          <w:rFonts w:ascii="Arial" w:hAnsi="Arial" w:cs="Arial"/>
          <w:b/>
          <w:sz w:val="24"/>
          <w:szCs w:val="24"/>
        </w:rPr>
        <w:t xml:space="preserve"> </w:t>
      </w:r>
      <w:r w:rsidRPr="0064034E">
        <w:rPr>
          <w:rFonts w:ascii="Arial" w:hAnsi="Arial" w:cs="Arial"/>
          <w:sz w:val="24"/>
          <w:szCs w:val="24"/>
        </w:rPr>
        <w:t>specifikovan</w:t>
      </w:r>
      <w:r w:rsidR="005D6D8C">
        <w:rPr>
          <w:rFonts w:ascii="Arial" w:hAnsi="Arial" w:cs="Arial"/>
          <w:sz w:val="24"/>
          <w:szCs w:val="24"/>
        </w:rPr>
        <w:t xml:space="preserve">ou </w:t>
      </w:r>
      <w:r w:rsidRPr="0064034E">
        <w:rPr>
          <w:rFonts w:ascii="Arial" w:hAnsi="Arial" w:cs="Arial"/>
          <w:sz w:val="24"/>
          <w:szCs w:val="24"/>
        </w:rPr>
        <w:t xml:space="preserve">v </w:t>
      </w:r>
      <w:r w:rsidR="003D545F" w:rsidRPr="0064034E">
        <w:rPr>
          <w:rFonts w:ascii="Arial" w:hAnsi="Arial" w:cs="Arial"/>
          <w:sz w:val="24"/>
          <w:szCs w:val="24"/>
        </w:rPr>
        <w:t>čl. I. 3</w:t>
      </w:r>
      <w:r w:rsidR="00722456" w:rsidRPr="0064034E">
        <w:rPr>
          <w:rFonts w:ascii="Arial" w:hAnsi="Arial" w:cs="Arial"/>
          <w:sz w:val="24"/>
          <w:szCs w:val="24"/>
        </w:rPr>
        <w:t>.</w:t>
      </w:r>
      <w:r w:rsidR="003D545F" w:rsidRPr="0064034E">
        <w:rPr>
          <w:rFonts w:ascii="Arial" w:hAnsi="Arial" w:cs="Arial"/>
          <w:sz w:val="24"/>
          <w:szCs w:val="24"/>
        </w:rPr>
        <w:t xml:space="preserve"> </w:t>
      </w:r>
      <w:r w:rsidR="00722456" w:rsidRPr="0064034E">
        <w:rPr>
          <w:rFonts w:ascii="Arial" w:hAnsi="Arial" w:cs="Arial"/>
          <w:sz w:val="24"/>
          <w:szCs w:val="24"/>
        </w:rPr>
        <w:t xml:space="preserve"> této</w:t>
      </w:r>
      <w:r w:rsidRPr="0064034E">
        <w:rPr>
          <w:rFonts w:ascii="Arial" w:hAnsi="Arial" w:cs="Arial"/>
          <w:sz w:val="24"/>
          <w:szCs w:val="24"/>
        </w:rPr>
        <w:t xml:space="preserve"> smlouvy za dohodnutou kupní cenu </w:t>
      </w:r>
      <w:r w:rsidR="005D6D8C">
        <w:rPr>
          <w:rFonts w:ascii="Arial" w:hAnsi="Arial" w:cs="Arial"/>
          <w:b/>
          <w:sz w:val="24"/>
          <w:szCs w:val="24"/>
        </w:rPr>
        <w:t>127.500</w:t>
      </w:r>
      <w:r w:rsidRPr="0064034E">
        <w:rPr>
          <w:rFonts w:ascii="Arial" w:hAnsi="Arial" w:cs="Arial"/>
          <w:b/>
          <w:sz w:val="24"/>
          <w:szCs w:val="24"/>
        </w:rPr>
        <w:t xml:space="preserve"> Kč</w:t>
      </w:r>
      <w:r w:rsidRPr="0064034E">
        <w:rPr>
          <w:rFonts w:ascii="Arial" w:hAnsi="Arial" w:cs="Arial"/>
          <w:sz w:val="24"/>
          <w:szCs w:val="24"/>
        </w:rPr>
        <w:t xml:space="preserve"> (slovy </w:t>
      </w:r>
      <w:r w:rsidR="005D6D8C">
        <w:rPr>
          <w:rFonts w:ascii="Arial" w:hAnsi="Arial" w:cs="Arial"/>
          <w:sz w:val="24"/>
          <w:szCs w:val="24"/>
        </w:rPr>
        <w:t xml:space="preserve">sto dvacet sedm tisíc pět set </w:t>
      </w:r>
      <w:r w:rsidR="003D545F" w:rsidRPr="0064034E">
        <w:rPr>
          <w:rFonts w:ascii="Arial" w:hAnsi="Arial" w:cs="Arial"/>
          <w:sz w:val="24"/>
          <w:szCs w:val="24"/>
        </w:rPr>
        <w:t xml:space="preserve">pět set </w:t>
      </w:r>
      <w:r w:rsidRPr="0064034E">
        <w:rPr>
          <w:rFonts w:ascii="Arial" w:hAnsi="Arial" w:cs="Arial"/>
          <w:sz w:val="24"/>
          <w:szCs w:val="24"/>
        </w:rPr>
        <w:t xml:space="preserve">korun českých) do vlastnictví kupujícího a kupující za tuto cenu nemovitost do svého vlastnictví kupuje. </w:t>
      </w:r>
      <w:r w:rsidR="004B70D3" w:rsidRPr="0064034E">
        <w:rPr>
          <w:rFonts w:ascii="Arial" w:hAnsi="Arial" w:cs="Arial"/>
          <w:sz w:val="24"/>
          <w:szCs w:val="24"/>
        </w:rPr>
        <w:t xml:space="preserve">Kupní cenu uhradí </w:t>
      </w:r>
      <w:r w:rsidR="004B70D3" w:rsidRPr="0064034E">
        <w:rPr>
          <w:rFonts w:ascii="Arial" w:hAnsi="Arial" w:cs="Arial"/>
          <w:bCs/>
          <w:sz w:val="24"/>
          <w:szCs w:val="24"/>
        </w:rPr>
        <w:t>kupující na výše uvedený účet prodávajícího ve lhůtě do třiceti dnů ode dne podpisu této smlouvy.</w:t>
      </w:r>
    </w:p>
    <w:p w:rsidR="00344ED1" w:rsidRPr="0064034E" w:rsidRDefault="00845ACF" w:rsidP="00643093">
      <w:pPr>
        <w:pStyle w:val="Prosttext"/>
        <w:numPr>
          <w:ilvl w:val="1"/>
          <w:numId w:val="1"/>
        </w:numPr>
        <w:ind w:left="360"/>
        <w:jc w:val="both"/>
        <w:rPr>
          <w:rFonts w:ascii="Arial" w:hAnsi="Arial" w:cs="Arial"/>
          <w:sz w:val="24"/>
          <w:szCs w:val="24"/>
        </w:rPr>
      </w:pPr>
      <w:r w:rsidRPr="0064034E">
        <w:rPr>
          <w:rFonts w:ascii="Arial" w:hAnsi="Arial" w:cs="Arial"/>
          <w:sz w:val="24"/>
          <w:szCs w:val="24"/>
        </w:rPr>
        <w:t>Prodej</w:t>
      </w:r>
      <w:r w:rsidR="00344ED1" w:rsidRPr="0064034E">
        <w:rPr>
          <w:rFonts w:ascii="Arial" w:hAnsi="Arial" w:cs="Arial"/>
          <w:sz w:val="24"/>
          <w:szCs w:val="24"/>
        </w:rPr>
        <w:t xml:space="preserve"> pozemku byl schválen usnesením Zastupitelstva města Český Krumlov č. </w:t>
      </w:r>
      <w:r w:rsidR="00BA0546">
        <w:rPr>
          <w:rFonts w:ascii="Arial" w:hAnsi="Arial" w:cs="Arial"/>
          <w:sz w:val="24"/>
          <w:szCs w:val="24"/>
        </w:rPr>
        <w:t>0084</w:t>
      </w:r>
      <w:r w:rsidR="003D545F" w:rsidRPr="0064034E">
        <w:rPr>
          <w:rFonts w:ascii="Arial" w:hAnsi="Arial" w:cs="Arial"/>
          <w:sz w:val="24"/>
          <w:szCs w:val="24"/>
        </w:rPr>
        <w:t>/ZM</w:t>
      </w:r>
      <w:r w:rsidR="00BA0546">
        <w:rPr>
          <w:rFonts w:ascii="Arial" w:hAnsi="Arial" w:cs="Arial"/>
          <w:sz w:val="24"/>
          <w:szCs w:val="24"/>
        </w:rPr>
        <w:t>7</w:t>
      </w:r>
      <w:r w:rsidR="00722456" w:rsidRPr="0064034E">
        <w:rPr>
          <w:rFonts w:ascii="Arial" w:hAnsi="Arial" w:cs="Arial"/>
          <w:sz w:val="24"/>
          <w:szCs w:val="24"/>
        </w:rPr>
        <w:t>/201</w:t>
      </w:r>
      <w:r w:rsidR="00BA0546">
        <w:rPr>
          <w:rFonts w:ascii="Arial" w:hAnsi="Arial" w:cs="Arial"/>
          <w:sz w:val="24"/>
          <w:szCs w:val="24"/>
        </w:rPr>
        <w:t>8</w:t>
      </w:r>
      <w:r w:rsidR="00344ED1" w:rsidRPr="0064034E">
        <w:rPr>
          <w:rFonts w:ascii="Arial" w:hAnsi="Arial" w:cs="Arial"/>
          <w:sz w:val="24"/>
          <w:szCs w:val="24"/>
        </w:rPr>
        <w:t xml:space="preserve"> ze dne </w:t>
      </w:r>
      <w:r w:rsidR="00BA0546">
        <w:rPr>
          <w:rFonts w:ascii="Arial" w:hAnsi="Arial" w:cs="Arial"/>
          <w:sz w:val="24"/>
          <w:szCs w:val="24"/>
        </w:rPr>
        <w:t>30. 8. 2018</w:t>
      </w:r>
      <w:r w:rsidR="00344ED1" w:rsidRPr="0064034E">
        <w:rPr>
          <w:rFonts w:ascii="Arial" w:hAnsi="Arial" w:cs="Arial"/>
          <w:sz w:val="24"/>
          <w:szCs w:val="24"/>
        </w:rPr>
        <w:t>.</w:t>
      </w:r>
      <w:r w:rsidR="00A82A7C" w:rsidRPr="0064034E">
        <w:rPr>
          <w:rFonts w:ascii="Arial" w:hAnsi="Arial" w:cs="Arial"/>
          <w:sz w:val="24"/>
          <w:szCs w:val="24"/>
        </w:rPr>
        <w:t xml:space="preserve"> Oznámení záměru města prodat pozemek bylo vyvěšeno na úřední desce ve dnech od 9. 5. 201</w:t>
      </w:r>
      <w:r w:rsidR="00792421">
        <w:rPr>
          <w:rFonts w:ascii="Arial" w:hAnsi="Arial" w:cs="Arial"/>
          <w:sz w:val="24"/>
          <w:szCs w:val="24"/>
        </w:rPr>
        <w:t>8</w:t>
      </w:r>
      <w:r w:rsidR="00A82A7C" w:rsidRPr="0064034E">
        <w:rPr>
          <w:rFonts w:ascii="Arial" w:hAnsi="Arial" w:cs="Arial"/>
          <w:sz w:val="24"/>
          <w:szCs w:val="24"/>
        </w:rPr>
        <w:t xml:space="preserve"> do 25. 5. 201</w:t>
      </w:r>
      <w:r w:rsidR="00BA0546">
        <w:rPr>
          <w:rFonts w:ascii="Arial" w:hAnsi="Arial" w:cs="Arial"/>
          <w:sz w:val="24"/>
          <w:szCs w:val="24"/>
        </w:rPr>
        <w:t>8</w:t>
      </w:r>
      <w:r w:rsidR="00A82A7C" w:rsidRPr="0064034E">
        <w:rPr>
          <w:rFonts w:ascii="Arial" w:hAnsi="Arial" w:cs="Arial"/>
          <w:sz w:val="24"/>
          <w:szCs w:val="24"/>
        </w:rPr>
        <w:t>.</w:t>
      </w:r>
    </w:p>
    <w:p w:rsidR="006B02CA" w:rsidRPr="0064034E" w:rsidRDefault="006B02CA">
      <w:pPr>
        <w:rPr>
          <w:rFonts w:ascii="Arial" w:hAnsi="Arial" w:cs="Arial"/>
        </w:rPr>
      </w:pPr>
    </w:p>
    <w:p w:rsidR="004E300F" w:rsidRPr="0064034E" w:rsidRDefault="004E300F" w:rsidP="00BC4697">
      <w:pPr>
        <w:pStyle w:val="Prosttext"/>
        <w:numPr>
          <w:ilvl w:val="0"/>
          <w:numId w:val="1"/>
        </w:numPr>
        <w:tabs>
          <w:tab w:val="clear" w:pos="0"/>
        </w:tabs>
        <w:ind w:left="284" w:firstLine="4"/>
        <w:jc w:val="center"/>
        <w:rPr>
          <w:rFonts w:ascii="Arial" w:hAnsi="Arial" w:cs="Arial"/>
          <w:sz w:val="24"/>
          <w:szCs w:val="24"/>
        </w:rPr>
      </w:pPr>
      <w:r w:rsidRPr="0064034E">
        <w:rPr>
          <w:rFonts w:ascii="Arial" w:hAnsi="Arial" w:cs="Arial"/>
          <w:sz w:val="24"/>
          <w:szCs w:val="24"/>
        </w:rPr>
        <w:br/>
      </w:r>
    </w:p>
    <w:p w:rsidR="00C63844" w:rsidRPr="0064034E" w:rsidRDefault="00C63844" w:rsidP="00C63844">
      <w:pPr>
        <w:pStyle w:val="Prosttext"/>
        <w:numPr>
          <w:ilvl w:val="1"/>
          <w:numId w:val="1"/>
        </w:numPr>
        <w:ind w:left="426" w:hanging="426"/>
        <w:jc w:val="both"/>
        <w:rPr>
          <w:rFonts w:ascii="Arial" w:hAnsi="Arial" w:cs="Arial"/>
          <w:sz w:val="24"/>
          <w:szCs w:val="24"/>
        </w:rPr>
      </w:pPr>
      <w:r w:rsidRPr="0064034E">
        <w:rPr>
          <w:rFonts w:ascii="Arial" w:hAnsi="Arial" w:cs="Arial"/>
          <w:sz w:val="24"/>
          <w:szCs w:val="24"/>
        </w:rPr>
        <w:t xml:space="preserve">Prodávající prohlašuje, že na </w:t>
      </w:r>
      <w:r w:rsidRPr="004218E8">
        <w:rPr>
          <w:rFonts w:ascii="Arial" w:hAnsi="Arial" w:cs="Arial"/>
          <w:sz w:val="24"/>
          <w:szCs w:val="24"/>
        </w:rPr>
        <w:t>nemovitost</w:t>
      </w:r>
      <w:r w:rsidR="00B13AFF" w:rsidRPr="004218E8">
        <w:rPr>
          <w:rFonts w:ascii="Arial" w:hAnsi="Arial" w:cs="Arial"/>
          <w:sz w:val="24"/>
          <w:szCs w:val="24"/>
        </w:rPr>
        <w:t>ech, které</w:t>
      </w:r>
      <w:r w:rsidRPr="004218E8">
        <w:rPr>
          <w:rFonts w:ascii="Arial" w:hAnsi="Arial" w:cs="Arial"/>
          <w:sz w:val="24"/>
          <w:szCs w:val="24"/>
        </w:rPr>
        <w:t xml:space="preserve"> </w:t>
      </w:r>
      <w:r w:rsidR="00B13AFF" w:rsidRPr="004218E8">
        <w:rPr>
          <w:rFonts w:ascii="Arial" w:hAnsi="Arial" w:cs="Arial"/>
          <w:sz w:val="24"/>
          <w:szCs w:val="24"/>
        </w:rPr>
        <w:t>jsou</w:t>
      </w:r>
      <w:r w:rsidRPr="004218E8">
        <w:rPr>
          <w:rFonts w:ascii="Arial" w:hAnsi="Arial" w:cs="Arial"/>
          <w:sz w:val="24"/>
          <w:szCs w:val="24"/>
        </w:rPr>
        <w:t xml:space="preserve"> </w:t>
      </w:r>
      <w:r w:rsidRPr="0064034E">
        <w:rPr>
          <w:rFonts w:ascii="Arial" w:hAnsi="Arial" w:cs="Arial"/>
          <w:sz w:val="24"/>
          <w:szCs w:val="24"/>
        </w:rPr>
        <w:t>předmětem této smlouvy, neváznou žádné právní vady bránící nebo omezující vlastníka ve volné dispozici s tímto majetkem, zejména se na ni neváže zástavní právo nebo věcné břemeno</w:t>
      </w:r>
      <w:r w:rsidR="00F555B6">
        <w:rPr>
          <w:rFonts w:ascii="Arial" w:hAnsi="Arial" w:cs="Arial"/>
          <w:sz w:val="24"/>
          <w:szCs w:val="24"/>
        </w:rPr>
        <w:t>.</w:t>
      </w:r>
    </w:p>
    <w:p w:rsidR="003A6F0E" w:rsidRPr="0064034E" w:rsidRDefault="00344ED1" w:rsidP="00A00538">
      <w:pPr>
        <w:pStyle w:val="Prosttext"/>
        <w:numPr>
          <w:ilvl w:val="1"/>
          <w:numId w:val="1"/>
        </w:numPr>
        <w:ind w:left="360"/>
        <w:jc w:val="both"/>
        <w:rPr>
          <w:rFonts w:ascii="Arial" w:hAnsi="Arial" w:cs="Arial"/>
          <w:sz w:val="24"/>
          <w:szCs w:val="24"/>
        </w:rPr>
      </w:pPr>
      <w:r w:rsidRPr="0064034E">
        <w:rPr>
          <w:rFonts w:ascii="Arial" w:hAnsi="Arial" w:cs="Arial"/>
          <w:sz w:val="24"/>
          <w:szCs w:val="24"/>
        </w:rPr>
        <w:t xml:space="preserve">Smluvní strany prohlašují, že nynější stav nemovitostí je jim dobře znám, a že s nimi nepřejímají žádné dluhy ani </w:t>
      </w:r>
      <w:r w:rsidR="004F235C" w:rsidRPr="0064034E">
        <w:rPr>
          <w:rFonts w:ascii="Arial" w:hAnsi="Arial" w:cs="Arial"/>
          <w:sz w:val="24"/>
          <w:szCs w:val="24"/>
        </w:rPr>
        <w:t>závazky</w:t>
      </w:r>
      <w:r w:rsidR="00E613C3" w:rsidRPr="0064034E">
        <w:rPr>
          <w:rFonts w:ascii="Arial" w:hAnsi="Arial" w:cs="Arial"/>
          <w:sz w:val="24"/>
          <w:szCs w:val="24"/>
        </w:rPr>
        <w:t>.</w:t>
      </w:r>
    </w:p>
    <w:p w:rsidR="006B02CA" w:rsidRPr="0064034E" w:rsidRDefault="006B02CA" w:rsidP="006B02CA">
      <w:pPr>
        <w:pStyle w:val="Prosttext"/>
        <w:ind w:left="360"/>
        <w:jc w:val="both"/>
        <w:rPr>
          <w:rFonts w:ascii="Arial" w:hAnsi="Arial" w:cs="Arial"/>
          <w:sz w:val="24"/>
          <w:szCs w:val="24"/>
        </w:rPr>
      </w:pPr>
    </w:p>
    <w:p w:rsidR="003A6F0E" w:rsidRPr="0064034E" w:rsidRDefault="003A6F0E" w:rsidP="005645DB">
      <w:pPr>
        <w:pStyle w:val="Prosttext"/>
        <w:numPr>
          <w:ilvl w:val="0"/>
          <w:numId w:val="1"/>
        </w:numPr>
        <w:jc w:val="center"/>
        <w:rPr>
          <w:rFonts w:ascii="Arial" w:hAnsi="Arial" w:cs="Arial"/>
          <w:sz w:val="24"/>
          <w:szCs w:val="24"/>
        </w:rPr>
      </w:pPr>
      <w:r w:rsidRPr="0064034E">
        <w:rPr>
          <w:rFonts w:ascii="Arial" w:hAnsi="Arial" w:cs="Arial"/>
          <w:sz w:val="24"/>
          <w:szCs w:val="24"/>
        </w:rPr>
        <w:br/>
      </w:r>
    </w:p>
    <w:p w:rsidR="00E746EE" w:rsidRPr="0064034E" w:rsidRDefault="00344ED1" w:rsidP="00BC4697">
      <w:pPr>
        <w:pStyle w:val="Prosttext"/>
        <w:numPr>
          <w:ilvl w:val="0"/>
          <w:numId w:val="12"/>
        </w:numPr>
        <w:tabs>
          <w:tab w:val="clear" w:pos="360"/>
          <w:tab w:val="num" w:pos="709"/>
        </w:tabs>
        <w:spacing w:after="120"/>
        <w:ind w:left="426"/>
        <w:jc w:val="both"/>
        <w:rPr>
          <w:rFonts w:ascii="Arial" w:hAnsi="Arial" w:cs="Arial"/>
          <w:sz w:val="24"/>
          <w:szCs w:val="24"/>
        </w:rPr>
      </w:pPr>
      <w:r w:rsidRPr="0064034E">
        <w:rPr>
          <w:rFonts w:ascii="Arial" w:hAnsi="Arial" w:cs="Arial"/>
          <w:sz w:val="24"/>
          <w:szCs w:val="24"/>
        </w:rPr>
        <w:lastRenderedPageBreak/>
        <w:t xml:space="preserve">Náklady vkladu vlastnického práva dle této smlouvy do katastru nemovitostí hradí </w:t>
      </w:r>
      <w:r w:rsidR="00E613C3" w:rsidRPr="0064034E">
        <w:rPr>
          <w:rFonts w:ascii="Arial" w:hAnsi="Arial" w:cs="Arial"/>
          <w:sz w:val="24"/>
          <w:szCs w:val="24"/>
        </w:rPr>
        <w:t>kupující</w:t>
      </w:r>
      <w:r w:rsidR="00E746EE" w:rsidRPr="0064034E">
        <w:rPr>
          <w:rFonts w:ascii="Arial" w:hAnsi="Arial" w:cs="Arial"/>
          <w:sz w:val="24"/>
          <w:szCs w:val="24"/>
        </w:rPr>
        <w:t>.</w:t>
      </w:r>
    </w:p>
    <w:p w:rsidR="00344ED1" w:rsidRPr="0064034E" w:rsidRDefault="00E746EE" w:rsidP="00BC4697">
      <w:pPr>
        <w:pStyle w:val="Prosttext"/>
        <w:numPr>
          <w:ilvl w:val="0"/>
          <w:numId w:val="12"/>
        </w:numPr>
        <w:tabs>
          <w:tab w:val="clear" w:pos="360"/>
          <w:tab w:val="num" w:pos="709"/>
        </w:tabs>
        <w:spacing w:after="120"/>
        <w:ind w:left="426"/>
        <w:jc w:val="both"/>
        <w:rPr>
          <w:rFonts w:ascii="Arial" w:hAnsi="Arial" w:cs="Arial"/>
          <w:sz w:val="24"/>
          <w:szCs w:val="24"/>
        </w:rPr>
      </w:pPr>
      <w:r w:rsidRPr="0064034E">
        <w:rPr>
          <w:rFonts w:ascii="Arial" w:hAnsi="Arial" w:cs="Arial"/>
          <w:sz w:val="24"/>
          <w:szCs w:val="24"/>
        </w:rPr>
        <w:t>Smluvní strany souhlasí výslovně s tím, aby na základě této smlouvy byl podán návrh na povolení vkladu vlastnického práva do katastru nemovitostí u Katastrálního úřadu pro Jihočeský kraj, Katastrální pracoviště Český Krumlov, k čemuž kupující prodávajícího výslovně zmocňují. Kupující bere na vědomí a výslovně souhlasí s tím, že návrh na vklad práva vlastnického bude prodávajícím podán nejpozději do patnácti dní poté, co bude na jeho účet připsána dohodnutá cena. Účastníci této smlouvy žádají, aby podle této smlouvy provedl Katastrální úřad pro Jihočeský kraj, Katastrální pracoviště Český Krumlov, vklad vlastnického práva.</w:t>
      </w:r>
    </w:p>
    <w:p w:rsidR="003C05FB" w:rsidRPr="0064034E" w:rsidRDefault="003C05FB" w:rsidP="00E746EE">
      <w:pPr>
        <w:pStyle w:val="Prosttext"/>
        <w:numPr>
          <w:ilvl w:val="0"/>
          <w:numId w:val="1"/>
        </w:numPr>
        <w:tabs>
          <w:tab w:val="clear" w:pos="0"/>
          <w:tab w:val="num" w:pos="288"/>
        </w:tabs>
        <w:jc w:val="center"/>
        <w:rPr>
          <w:rFonts w:ascii="Arial" w:hAnsi="Arial" w:cs="Arial"/>
          <w:sz w:val="24"/>
          <w:szCs w:val="24"/>
        </w:rPr>
      </w:pPr>
      <w:r w:rsidRPr="0064034E">
        <w:rPr>
          <w:rFonts w:ascii="Arial" w:hAnsi="Arial" w:cs="Arial"/>
          <w:sz w:val="24"/>
          <w:szCs w:val="24"/>
        </w:rPr>
        <w:br/>
      </w:r>
    </w:p>
    <w:p w:rsidR="00344ED1" w:rsidRPr="0064034E" w:rsidRDefault="00344ED1" w:rsidP="00643093">
      <w:pPr>
        <w:pStyle w:val="Prosttext"/>
        <w:numPr>
          <w:ilvl w:val="1"/>
          <w:numId w:val="1"/>
        </w:numPr>
        <w:ind w:left="360" w:hanging="357"/>
        <w:rPr>
          <w:rFonts w:ascii="Arial" w:hAnsi="Arial" w:cs="Arial"/>
          <w:sz w:val="24"/>
          <w:szCs w:val="24"/>
        </w:rPr>
      </w:pPr>
      <w:r w:rsidRPr="0064034E">
        <w:rPr>
          <w:rFonts w:ascii="Arial" w:hAnsi="Arial" w:cs="Arial"/>
          <w:sz w:val="24"/>
          <w:szCs w:val="24"/>
        </w:rPr>
        <w:t>Tato smlouva nabývá platnosti a účinnosti dnem podpisu oběma stranami.</w:t>
      </w:r>
    </w:p>
    <w:p w:rsidR="00344ED1" w:rsidRPr="0064034E" w:rsidRDefault="000334EF" w:rsidP="00643093">
      <w:pPr>
        <w:pStyle w:val="Prosttext"/>
        <w:numPr>
          <w:ilvl w:val="1"/>
          <w:numId w:val="1"/>
        </w:numPr>
        <w:ind w:left="360" w:hanging="357"/>
        <w:jc w:val="both"/>
        <w:rPr>
          <w:rFonts w:ascii="Arial" w:hAnsi="Arial" w:cs="Arial"/>
          <w:sz w:val="24"/>
          <w:szCs w:val="24"/>
        </w:rPr>
      </w:pPr>
      <w:r w:rsidRPr="0064034E">
        <w:rPr>
          <w:rFonts w:ascii="Arial" w:hAnsi="Arial" w:cs="Arial"/>
          <w:sz w:val="24"/>
          <w:szCs w:val="24"/>
        </w:rPr>
        <w:t xml:space="preserve">Kupující </w:t>
      </w:r>
      <w:r w:rsidR="00344ED1" w:rsidRPr="0064034E">
        <w:rPr>
          <w:rFonts w:ascii="Arial" w:hAnsi="Arial" w:cs="Arial"/>
          <w:sz w:val="24"/>
          <w:szCs w:val="24"/>
        </w:rPr>
        <w:t>nabud</w:t>
      </w:r>
      <w:r w:rsidRPr="0064034E">
        <w:rPr>
          <w:rFonts w:ascii="Arial" w:hAnsi="Arial" w:cs="Arial"/>
          <w:sz w:val="24"/>
          <w:szCs w:val="24"/>
        </w:rPr>
        <w:t>e</w:t>
      </w:r>
      <w:r w:rsidR="00344ED1" w:rsidRPr="0064034E">
        <w:rPr>
          <w:rFonts w:ascii="Arial" w:hAnsi="Arial" w:cs="Arial"/>
          <w:sz w:val="24"/>
          <w:szCs w:val="24"/>
        </w:rPr>
        <w:t xml:space="preserve"> vlastnictví k </w:t>
      </w:r>
      <w:r w:rsidRPr="0064034E">
        <w:rPr>
          <w:rFonts w:ascii="Arial" w:hAnsi="Arial" w:cs="Arial"/>
          <w:sz w:val="24"/>
          <w:szCs w:val="24"/>
        </w:rPr>
        <w:t>prodávané</w:t>
      </w:r>
      <w:r w:rsidR="00344ED1" w:rsidRPr="0064034E">
        <w:rPr>
          <w:rFonts w:ascii="Arial" w:hAnsi="Arial" w:cs="Arial"/>
          <w:sz w:val="24"/>
          <w:szCs w:val="24"/>
        </w:rPr>
        <w:t xml:space="preserve"> nemovitost</w:t>
      </w:r>
      <w:r w:rsidRPr="0064034E">
        <w:rPr>
          <w:rFonts w:ascii="Arial" w:hAnsi="Arial" w:cs="Arial"/>
          <w:sz w:val="24"/>
          <w:szCs w:val="24"/>
        </w:rPr>
        <w:t>i</w:t>
      </w:r>
      <w:r w:rsidR="00344ED1" w:rsidRPr="0064034E">
        <w:rPr>
          <w:rFonts w:ascii="Arial" w:hAnsi="Arial" w:cs="Arial"/>
          <w:sz w:val="24"/>
          <w:szCs w:val="24"/>
        </w:rPr>
        <w:t xml:space="preserve"> vkladem vlastnického práva do katastru nemovitostí.  </w:t>
      </w:r>
    </w:p>
    <w:p w:rsidR="00344ED1" w:rsidRPr="0064034E" w:rsidRDefault="00344ED1" w:rsidP="003F03A8">
      <w:pPr>
        <w:pStyle w:val="Prosttext"/>
        <w:jc w:val="both"/>
        <w:rPr>
          <w:rFonts w:ascii="Arial" w:hAnsi="Arial" w:cs="Arial"/>
          <w:sz w:val="24"/>
          <w:szCs w:val="24"/>
        </w:rPr>
      </w:pPr>
    </w:p>
    <w:p w:rsidR="00431FB2" w:rsidRPr="0064034E" w:rsidRDefault="00431FB2" w:rsidP="00431FB2">
      <w:pPr>
        <w:pStyle w:val="Prosttext"/>
        <w:numPr>
          <w:ilvl w:val="0"/>
          <w:numId w:val="1"/>
        </w:numPr>
        <w:jc w:val="center"/>
        <w:rPr>
          <w:rFonts w:ascii="Arial" w:hAnsi="Arial" w:cs="Arial"/>
          <w:sz w:val="24"/>
          <w:szCs w:val="24"/>
        </w:rPr>
      </w:pPr>
      <w:r w:rsidRPr="0064034E">
        <w:rPr>
          <w:rFonts w:ascii="Arial" w:hAnsi="Arial" w:cs="Arial"/>
          <w:sz w:val="24"/>
          <w:szCs w:val="24"/>
        </w:rPr>
        <w:br/>
      </w:r>
    </w:p>
    <w:p w:rsidR="00E746EE" w:rsidRPr="0064034E" w:rsidRDefault="00344ED1" w:rsidP="00E746EE">
      <w:pPr>
        <w:pStyle w:val="Prosttext"/>
        <w:numPr>
          <w:ilvl w:val="1"/>
          <w:numId w:val="1"/>
        </w:numPr>
        <w:ind w:left="360"/>
        <w:jc w:val="both"/>
        <w:rPr>
          <w:rFonts w:ascii="Arial" w:hAnsi="Arial" w:cs="Arial"/>
          <w:sz w:val="24"/>
          <w:szCs w:val="24"/>
        </w:rPr>
      </w:pPr>
      <w:r w:rsidRPr="0064034E">
        <w:rPr>
          <w:rFonts w:ascii="Arial" w:hAnsi="Arial" w:cs="Arial"/>
          <w:sz w:val="24"/>
          <w:szCs w:val="24"/>
        </w:rPr>
        <w:t>Obě strany souhlasí s obsahem této smlouvy, prohlašují, že byla sepsána na základě pravdivých údajů a vyjadřuje jejich svobodnou vůli.</w:t>
      </w:r>
    </w:p>
    <w:p w:rsidR="00E746EE" w:rsidRPr="0064034E" w:rsidRDefault="00E746EE" w:rsidP="00E746EE">
      <w:pPr>
        <w:pStyle w:val="Prosttext"/>
        <w:numPr>
          <w:ilvl w:val="1"/>
          <w:numId w:val="1"/>
        </w:numPr>
        <w:ind w:left="360"/>
        <w:jc w:val="both"/>
        <w:rPr>
          <w:rFonts w:ascii="Arial" w:hAnsi="Arial" w:cs="Arial"/>
          <w:sz w:val="24"/>
          <w:szCs w:val="24"/>
        </w:rPr>
      </w:pPr>
      <w:r w:rsidRPr="0064034E">
        <w:rPr>
          <w:rFonts w:ascii="Arial" w:hAnsi="Arial" w:cs="Arial"/>
          <w:sz w:val="24"/>
          <w:szCs w:val="24"/>
        </w:rPr>
        <w:t>Smluvní strany souhlasí, aby tato smlouva byla zveřejněna v plném rozsahu v elektronickém registru smluv, který slouží k uveřejňování smluv dle zákona č. 340/2015 Sb.</w:t>
      </w:r>
    </w:p>
    <w:p w:rsidR="00344ED1" w:rsidRPr="0064034E" w:rsidRDefault="00344ED1" w:rsidP="00643093">
      <w:pPr>
        <w:pStyle w:val="Prosttext"/>
        <w:numPr>
          <w:ilvl w:val="1"/>
          <w:numId w:val="1"/>
        </w:numPr>
        <w:ind w:left="360"/>
        <w:jc w:val="both"/>
        <w:rPr>
          <w:rFonts w:ascii="Arial" w:hAnsi="Arial" w:cs="Arial"/>
          <w:sz w:val="24"/>
          <w:szCs w:val="24"/>
        </w:rPr>
      </w:pPr>
      <w:r w:rsidRPr="0064034E">
        <w:rPr>
          <w:rFonts w:ascii="Arial" w:hAnsi="Arial" w:cs="Arial"/>
          <w:sz w:val="24"/>
          <w:szCs w:val="24"/>
        </w:rPr>
        <w:t>Tato smlouva se sepisuje v</w:t>
      </w:r>
      <w:r w:rsidR="004F235C" w:rsidRPr="0064034E">
        <w:rPr>
          <w:rFonts w:ascii="Arial" w:hAnsi="Arial" w:cs="Arial"/>
          <w:sz w:val="24"/>
          <w:szCs w:val="24"/>
        </w:rPr>
        <w:t>e</w:t>
      </w:r>
      <w:r w:rsidRPr="0064034E">
        <w:rPr>
          <w:rFonts w:ascii="Arial" w:hAnsi="Arial" w:cs="Arial"/>
          <w:sz w:val="24"/>
          <w:szCs w:val="24"/>
        </w:rPr>
        <w:t xml:space="preserve"> </w:t>
      </w:r>
      <w:r w:rsidR="004F235C" w:rsidRPr="0064034E">
        <w:rPr>
          <w:rFonts w:ascii="Arial" w:hAnsi="Arial" w:cs="Arial"/>
          <w:sz w:val="24"/>
          <w:szCs w:val="24"/>
        </w:rPr>
        <w:t>čtyřech vyhotoveních</w:t>
      </w:r>
      <w:r w:rsidRPr="0064034E">
        <w:rPr>
          <w:rFonts w:ascii="Arial" w:hAnsi="Arial" w:cs="Arial"/>
          <w:sz w:val="24"/>
          <w:szCs w:val="24"/>
        </w:rPr>
        <w:t xml:space="preserve">, z nichž </w:t>
      </w:r>
      <w:r w:rsidR="00B91FE7" w:rsidRPr="0064034E">
        <w:rPr>
          <w:rFonts w:ascii="Arial" w:hAnsi="Arial" w:cs="Arial"/>
          <w:sz w:val="24"/>
          <w:szCs w:val="24"/>
        </w:rPr>
        <w:t xml:space="preserve">kupující obdrží </w:t>
      </w:r>
      <w:r w:rsidR="002F6CF4">
        <w:rPr>
          <w:rFonts w:ascii="Arial" w:hAnsi="Arial" w:cs="Arial"/>
          <w:sz w:val="24"/>
          <w:szCs w:val="24"/>
        </w:rPr>
        <w:t>jednu</w:t>
      </w:r>
      <w:r w:rsidR="00B91FE7" w:rsidRPr="0064034E">
        <w:rPr>
          <w:rFonts w:ascii="Arial" w:hAnsi="Arial" w:cs="Arial"/>
          <w:sz w:val="24"/>
          <w:szCs w:val="24"/>
        </w:rPr>
        <w:t xml:space="preserve"> a prodávající </w:t>
      </w:r>
      <w:r w:rsidR="002F6CF4">
        <w:rPr>
          <w:rFonts w:ascii="Arial" w:hAnsi="Arial" w:cs="Arial"/>
          <w:sz w:val="24"/>
          <w:szCs w:val="24"/>
        </w:rPr>
        <w:t>dvě</w:t>
      </w:r>
      <w:r w:rsidRPr="0064034E">
        <w:rPr>
          <w:rFonts w:ascii="Arial" w:hAnsi="Arial" w:cs="Arial"/>
          <w:sz w:val="24"/>
          <w:szCs w:val="24"/>
        </w:rPr>
        <w:t xml:space="preserve">, </w:t>
      </w:r>
      <w:r w:rsidR="004F235C" w:rsidRPr="0064034E">
        <w:rPr>
          <w:rFonts w:ascii="Arial" w:hAnsi="Arial" w:cs="Arial"/>
          <w:sz w:val="24"/>
          <w:szCs w:val="24"/>
        </w:rPr>
        <w:t>když k řízení</w:t>
      </w:r>
      <w:r w:rsidRPr="0064034E">
        <w:rPr>
          <w:rFonts w:ascii="Arial" w:hAnsi="Arial" w:cs="Arial"/>
          <w:sz w:val="24"/>
          <w:szCs w:val="24"/>
        </w:rPr>
        <w:t xml:space="preserve"> o povolení vkladu vlastnického </w:t>
      </w:r>
      <w:r w:rsidR="004F235C" w:rsidRPr="0064034E">
        <w:rPr>
          <w:rFonts w:ascii="Arial" w:hAnsi="Arial" w:cs="Arial"/>
          <w:sz w:val="24"/>
          <w:szCs w:val="24"/>
        </w:rPr>
        <w:t>práva do</w:t>
      </w:r>
      <w:r w:rsidRPr="0064034E">
        <w:rPr>
          <w:rFonts w:ascii="Arial" w:hAnsi="Arial" w:cs="Arial"/>
          <w:sz w:val="24"/>
          <w:szCs w:val="24"/>
        </w:rPr>
        <w:t xml:space="preserve"> katastru nemovitostí bude předloženo </w:t>
      </w:r>
      <w:r w:rsidR="004F235C" w:rsidRPr="0064034E">
        <w:rPr>
          <w:rFonts w:ascii="Arial" w:hAnsi="Arial" w:cs="Arial"/>
          <w:sz w:val="24"/>
          <w:szCs w:val="24"/>
        </w:rPr>
        <w:t>jedno</w:t>
      </w:r>
      <w:r w:rsidRPr="0064034E">
        <w:rPr>
          <w:rFonts w:ascii="Arial" w:hAnsi="Arial" w:cs="Arial"/>
          <w:sz w:val="24"/>
          <w:szCs w:val="24"/>
        </w:rPr>
        <w:t xml:space="preserve"> vyhotovení.</w:t>
      </w:r>
    </w:p>
    <w:p w:rsidR="00E72A25" w:rsidRPr="0064034E" w:rsidRDefault="00E72A25" w:rsidP="00E746EE">
      <w:pPr>
        <w:pStyle w:val="Prosttext"/>
        <w:ind w:left="360"/>
        <w:jc w:val="both"/>
        <w:rPr>
          <w:rFonts w:ascii="Arial" w:hAnsi="Arial" w:cs="Arial"/>
          <w:sz w:val="24"/>
          <w:szCs w:val="24"/>
        </w:rPr>
      </w:pPr>
    </w:p>
    <w:p w:rsidR="008243FB" w:rsidRPr="0064034E" w:rsidRDefault="008243FB" w:rsidP="003F03A8">
      <w:pPr>
        <w:pStyle w:val="Prosttext"/>
        <w:jc w:val="both"/>
        <w:rPr>
          <w:rFonts w:ascii="Arial" w:hAnsi="Arial" w:cs="Arial"/>
          <w:sz w:val="24"/>
          <w:szCs w:val="24"/>
        </w:rPr>
      </w:pPr>
    </w:p>
    <w:p w:rsidR="00344ED1" w:rsidRPr="0064034E" w:rsidRDefault="00344ED1" w:rsidP="003F03A8">
      <w:pPr>
        <w:pStyle w:val="Prosttext"/>
        <w:jc w:val="both"/>
        <w:rPr>
          <w:rFonts w:ascii="Arial" w:hAnsi="Arial" w:cs="Arial"/>
          <w:sz w:val="24"/>
          <w:szCs w:val="24"/>
        </w:rPr>
      </w:pPr>
      <w:r w:rsidRPr="0064034E">
        <w:rPr>
          <w:rFonts w:ascii="Arial" w:hAnsi="Arial" w:cs="Arial"/>
          <w:sz w:val="24"/>
          <w:szCs w:val="24"/>
        </w:rPr>
        <w:t>V Českém Kru</w:t>
      </w:r>
      <w:r w:rsidR="00431FB2" w:rsidRPr="0064034E">
        <w:rPr>
          <w:rFonts w:ascii="Arial" w:hAnsi="Arial" w:cs="Arial"/>
          <w:sz w:val="24"/>
          <w:szCs w:val="24"/>
        </w:rPr>
        <w:t xml:space="preserve">mlově </w:t>
      </w:r>
      <w:proofErr w:type="gramStart"/>
      <w:r w:rsidR="00431FB2" w:rsidRPr="0064034E">
        <w:rPr>
          <w:rFonts w:ascii="Arial" w:hAnsi="Arial" w:cs="Arial"/>
          <w:sz w:val="24"/>
          <w:szCs w:val="24"/>
        </w:rPr>
        <w:t>dne</w:t>
      </w:r>
      <w:r w:rsidR="0035593A" w:rsidRPr="0064034E">
        <w:rPr>
          <w:rFonts w:ascii="Arial" w:hAnsi="Arial" w:cs="Arial"/>
          <w:sz w:val="24"/>
          <w:szCs w:val="24"/>
        </w:rPr>
        <w:t>:</w:t>
      </w:r>
      <w:r w:rsidR="00F43981" w:rsidRPr="0064034E">
        <w:rPr>
          <w:rFonts w:ascii="Arial" w:hAnsi="Arial" w:cs="Arial"/>
          <w:sz w:val="24"/>
          <w:szCs w:val="24"/>
        </w:rPr>
        <w:t xml:space="preserve"> </w:t>
      </w:r>
      <w:r w:rsidR="004F235C" w:rsidRPr="0064034E">
        <w:rPr>
          <w:rFonts w:ascii="Arial" w:hAnsi="Arial" w:cs="Arial"/>
          <w:sz w:val="24"/>
          <w:szCs w:val="24"/>
        </w:rPr>
        <w:t xml:space="preserve"> </w:t>
      </w:r>
      <w:r w:rsidR="00431FB2" w:rsidRPr="0064034E">
        <w:rPr>
          <w:rFonts w:ascii="Arial" w:hAnsi="Arial" w:cs="Arial"/>
          <w:sz w:val="24"/>
          <w:szCs w:val="24"/>
        </w:rPr>
        <w:t xml:space="preserve"> </w:t>
      </w:r>
      <w:proofErr w:type="gramEnd"/>
      <w:r w:rsidR="00431FB2" w:rsidRPr="0064034E">
        <w:rPr>
          <w:rFonts w:ascii="Arial" w:hAnsi="Arial" w:cs="Arial"/>
          <w:sz w:val="24"/>
          <w:szCs w:val="24"/>
        </w:rPr>
        <w:tab/>
      </w:r>
      <w:r w:rsidR="00431FB2" w:rsidRPr="0064034E">
        <w:rPr>
          <w:rFonts w:ascii="Arial" w:hAnsi="Arial" w:cs="Arial"/>
          <w:sz w:val="24"/>
          <w:szCs w:val="24"/>
        </w:rPr>
        <w:tab/>
      </w:r>
      <w:r w:rsidR="00431FB2" w:rsidRPr="0064034E">
        <w:rPr>
          <w:rFonts w:ascii="Arial" w:hAnsi="Arial" w:cs="Arial"/>
          <w:sz w:val="24"/>
          <w:szCs w:val="24"/>
        </w:rPr>
        <w:tab/>
        <w:t xml:space="preserve">            </w:t>
      </w:r>
      <w:r w:rsidRPr="0064034E">
        <w:rPr>
          <w:rFonts w:ascii="Arial" w:hAnsi="Arial" w:cs="Arial"/>
          <w:sz w:val="24"/>
          <w:szCs w:val="24"/>
        </w:rPr>
        <w:t xml:space="preserve"> </w:t>
      </w:r>
      <w:r w:rsidR="0035593A" w:rsidRPr="0064034E">
        <w:rPr>
          <w:rFonts w:ascii="Arial" w:hAnsi="Arial" w:cs="Arial"/>
          <w:sz w:val="24"/>
          <w:szCs w:val="24"/>
        </w:rPr>
        <w:t xml:space="preserve">V </w:t>
      </w:r>
      <w:r w:rsidR="00523D42">
        <w:rPr>
          <w:rFonts w:ascii="Arial" w:hAnsi="Arial" w:cs="Arial"/>
          <w:sz w:val="24"/>
          <w:szCs w:val="24"/>
        </w:rPr>
        <w:t>Praze</w:t>
      </w:r>
      <w:r w:rsidR="0035593A" w:rsidRPr="0064034E">
        <w:rPr>
          <w:rFonts w:ascii="Arial" w:hAnsi="Arial" w:cs="Arial"/>
          <w:sz w:val="24"/>
          <w:szCs w:val="24"/>
        </w:rPr>
        <w:t xml:space="preserve"> dne: </w:t>
      </w:r>
      <w:r w:rsidR="0035593A" w:rsidRPr="0064034E">
        <w:rPr>
          <w:rFonts w:ascii="Arial" w:hAnsi="Arial" w:cs="Arial"/>
          <w:sz w:val="24"/>
          <w:szCs w:val="24"/>
        </w:rPr>
        <w:tab/>
      </w:r>
      <w:r w:rsidRPr="0064034E">
        <w:rPr>
          <w:rFonts w:ascii="Arial" w:hAnsi="Arial" w:cs="Arial"/>
          <w:sz w:val="24"/>
          <w:szCs w:val="24"/>
        </w:rPr>
        <w:cr/>
      </w:r>
    </w:p>
    <w:p w:rsidR="00344ED1" w:rsidRPr="0064034E" w:rsidRDefault="00344ED1" w:rsidP="003F03A8">
      <w:pPr>
        <w:pStyle w:val="Prosttext"/>
        <w:jc w:val="both"/>
        <w:rPr>
          <w:rFonts w:ascii="Arial" w:hAnsi="Arial" w:cs="Arial"/>
          <w:sz w:val="24"/>
          <w:szCs w:val="24"/>
        </w:rPr>
      </w:pPr>
    </w:p>
    <w:p w:rsidR="00344ED1" w:rsidRPr="0064034E" w:rsidRDefault="00344ED1" w:rsidP="003F03A8">
      <w:pPr>
        <w:pStyle w:val="Prosttext"/>
        <w:jc w:val="both"/>
        <w:rPr>
          <w:rFonts w:ascii="Arial" w:hAnsi="Arial" w:cs="Arial"/>
          <w:sz w:val="24"/>
          <w:szCs w:val="24"/>
        </w:rPr>
      </w:pPr>
    </w:p>
    <w:p w:rsidR="00344ED1" w:rsidRPr="0064034E" w:rsidRDefault="00344ED1" w:rsidP="003F03A8">
      <w:pPr>
        <w:pStyle w:val="Prosttext"/>
        <w:jc w:val="both"/>
        <w:rPr>
          <w:rFonts w:ascii="Arial" w:hAnsi="Arial" w:cs="Arial"/>
          <w:sz w:val="24"/>
          <w:szCs w:val="24"/>
        </w:rPr>
      </w:pPr>
    </w:p>
    <w:p w:rsidR="00344ED1" w:rsidRPr="0064034E" w:rsidRDefault="00344ED1" w:rsidP="00431FB2">
      <w:pPr>
        <w:pStyle w:val="Prosttext"/>
        <w:ind w:left="288"/>
        <w:jc w:val="both"/>
        <w:rPr>
          <w:rFonts w:ascii="Arial" w:hAnsi="Arial" w:cs="Arial"/>
          <w:sz w:val="24"/>
          <w:szCs w:val="24"/>
        </w:rPr>
      </w:pPr>
    </w:p>
    <w:p w:rsidR="00344ED1" w:rsidRPr="0064034E" w:rsidRDefault="004F235C" w:rsidP="00643093">
      <w:pPr>
        <w:pStyle w:val="Prosttext"/>
        <w:jc w:val="both"/>
        <w:rPr>
          <w:rFonts w:ascii="Arial" w:hAnsi="Arial" w:cs="Arial"/>
          <w:sz w:val="24"/>
          <w:szCs w:val="24"/>
        </w:rPr>
      </w:pPr>
      <w:r w:rsidRPr="0064034E">
        <w:rPr>
          <w:rFonts w:ascii="Arial" w:hAnsi="Arial" w:cs="Arial"/>
          <w:sz w:val="24"/>
          <w:szCs w:val="24"/>
        </w:rPr>
        <w:t>Mgr. Dalibor Carda</w:t>
      </w:r>
      <w:r w:rsidR="00344ED1" w:rsidRPr="0064034E">
        <w:rPr>
          <w:rFonts w:ascii="Arial" w:hAnsi="Arial" w:cs="Arial"/>
          <w:sz w:val="24"/>
          <w:szCs w:val="24"/>
        </w:rPr>
        <w:t xml:space="preserve">                                                         </w:t>
      </w:r>
      <w:r w:rsidR="00792421">
        <w:rPr>
          <w:rFonts w:ascii="Arial" w:hAnsi="Arial" w:cs="Arial"/>
          <w:sz w:val="24"/>
          <w:szCs w:val="24"/>
        </w:rPr>
        <w:t xml:space="preserve"> </w:t>
      </w:r>
      <w:bookmarkStart w:id="0" w:name="_GoBack"/>
      <w:bookmarkEnd w:id="0"/>
      <w:r w:rsidR="00F555B6">
        <w:rPr>
          <w:rFonts w:ascii="Arial" w:hAnsi="Arial" w:cs="Arial"/>
          <w:sz w:val="24"/>
          <w:szCs w:val="24"/>
        </w:rPr>
        <w:t xml:space="preserve">Pavel </w:t>
      </w:r>
      <w:r w:rsidR="00BE2A25">
        <w:rPr>
          <w:rFonts w:ascii="Arial" w:hAnsi="Arial" w:cs="Arial"/>
          <w:sz w:val="24"/>
          <w:szCs w:val="24"/>
        </w:rPr>
        <w:t>Kovář</w:t>
      </w:r>
    </w:p>
    <w:p w:rsidR="00344ED1" w:rsidRPr="0064034E" w:rsidRDefault="00344ED1" w:rsidP="00BC4697">
      <w:pPr>
        <w:pStyle w:val="Prosttext"/>
        <w:jc w:val="both"/>
        <w:rPr>
          <w:rFonts w:ascii="Arial" w:hAnsi="Arial" w:cs="Arial"/>
          <w:sz w:val="24"/>
          <w:szCs w:val="24"/>
        </w:rPr>
      </w:pPr>
      <w:r w:rsidRPr="0064034E">
        <w:rPr>
          <w:rFonts w:ascii="Arial" w:hAnsi="Arial" w:cs="Arial"/>
          <w:sz w:val="24"/>
          <w:szCs w:val="24"/>
        </w:rPr>
        <w:t>starosta</w:t>
      </w:r>
      <w:r w:rsidR="00BC4697" w:rsidRPr="0064034E">
        <w:rPr>
          <w:rFonts w:ascii="Arial" w:hAnsi="Arial" w:cs="Arial"/>
          <w:sz w:val="24"/>
          <w:szCs w:val="24"/>
        </w:rPr>
        <w:tab/>
      </w:r>
      <w:r w:rsidRPr="0064034E">
        <w:rPr>
          <w:rFonts w:ascii="Arial" w:hAnsi="Arial" w:cs="Arial"/>
          <w:sz w:val="24"/>
          <w:szCs w:val="24"/>
        </w:rPr>
        <w:t xml:space="preserve">                                                                   </w:t>
      </w:r>
      <w:r w:rsidR="00BC4697" w:rsidRPr="0064034E">
        <w:rPr>
          <w:rFonts w:ascii="Arial" w:hAnsi="Arial" w:cs="Arial"/>
          <w:sz w:val="24"/>
          <w:szCs w:val="24"/>
        </w:rPr>
        <w:t>jednatel</w:t>
      </w:r>
    </w:p>
    <w:p w:rsidR="00FD1A5B" w:rsidRPr="0064034E" w:rsidRDefault="00FD1A5B" w:rsidP="00A61E85">
      <w:pPr>
        <w:pStyle w:val="Prosttext"/>
        <w:ind w:left="2880"/>
        <w:jc w:val="both"/>
        <w:rPr>
          <w:rFonts w:ascii="Arial" w:hAnsi="Arial" w:cs="Arial"/>
          <w:sz w:val="24"/>
          <w:szCs w:val="24"/>
        </w:rPr>
      </w:pPr>
    </w:p>
    <w:sectPr w:rsidR="00FD1A5B" w:rsidRPr="0064034E" w:rsidSect="00FD1A5B">
      <w:pgSz w:w="11906" w:h="16838"/>
      <w:pgMar w:top="1417" w:right="1152" w:bottom="1417"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515"/>
    <w:multiLevelType w:val="multilevel"/>
    <w:tmpl w:val="B798C346"/>
    <w:lvl w:ilvl="0">
      <w:start w:val="1"/>
      <w:numFmt w:val="upperRoman"/>
      <w:lvlText w:val="%1."/>
      <w:lvlJc w:val="center"/>
      <w:pPr>
        <w:tabs>
          <w:tab w:val="num" w:pos="0"/>
        </w:tabs>
        <w:ind w:left="360" w:hanging="72"/>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75DD1"/>
    <w:multiLevelType w:val="multilevel"/>
    <w:tmpl w:val="10DAF944"/>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11269EC"/>
    <w:multiLevelType w:val="multilevel"/>
    <w:tmpl w:val="D48CA47A"/>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1A32E6C"/>
    <w:multiLevelType w:val="hybridMultilevel"/>
    <w:tmpl w:val="C7C2F14A"/>
    <w:lvl w:ilvl="0" w:tplc="A68CD2E2">
      <w:start w:val="779"/>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504FF"/>
    <w:multiLevelType w:val="multilevel"/>
    <w:tmpl w:val="1D268F3A"/>
    <w:lvl w:ilvl="0">
      <w:start w:val="1"/>
      <w:numFmt w:val="upperRoman"/>
      <w:suff w:val="nothing"/>
      <w:lvlText w:val="%1."/>
      <w:lvlJc w:val="center"/>
      <w:pPr>
        <w:ind w:left="360" w:hanging="72"/>
      </w:pPr>
      <w:rPr>
        <w:rFonts w:hint="default"/>
      </w:rPr>
    </w:lvl>
    <w:lvl w:ilvl="1">
      <w:start w:val="1"/>
      <w:numFmt w:val="decimal"/>
      <w:suff w:val="space"/>
      <w:lvlText w:val="%2."/>
      <w:lvlJc w:val="left"/>
      <w:pPr>
        <w:ind w:left="720" w:hanging="360"/>
      </w:pPr>
      <w:rPr>
        <w:rFonts w:hint="default"/>
      </w:rPr>
    </w:lvl>
    <w:lvl w:ilvl="2">
      <w:start w:val="1"/>
      <w:numFmt w:val="lowerLetter"/>
      <w:suff w:val="space"/>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B9817A9"/>
    <w:multiLevelType w:val="multilevel"/>
    <w:tmpl w:val="5B22B686"/>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B1B1EDE"/>
    <w:multiLevelType w:val="hybridMultilevel"/>
    <w:tmpl w:val="DE32A0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3664678"/>
    <w:multiLevelType w:val="hybridMultilevel"/>
    <w:tmpl w:val="7CAC3DA0"/>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 w15:restartNumberingAfterBreak="0">
    <w:nsid w:val="67100DD4"/>
    <w:multiLevelType w:val="multilevel"/>
    <w:tmpl w:val="CE40E1E0"/>
    <w:lvl w:ilvl="0">
      <w:start w:val="1"/>
      <w:numFmt w:val="upperRoman"/>
      <w:lvlText w:val="%1."/>
      <w:lvlJc w:val="center"/>
      <w:pPr>
        <w:tabs>
          <w:tab w:val="num" w:pos="0"/>
        </w:tabs>
        <w:ind w:left="360" w:hanging="72"/>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8DD46D8"/>
    <w:multiLevelType w:val="multilevel"/>
    <w:tmpl w:val="9F26E8B0"/>
    <w:lvl w:ilvl="0">
      <w:start w:val="1"/>
      <w:numFmt w:val="upperRoman"/>
      <w:lvlText w:val="%1."/>
      <w:lvlJc w:val="center"/>
      <w:pPr>
        <w:tabs>
          <w:tab w:val="num" w:pos="0"/>
        </w:tabs>
        <w:ind w:left="360" w:hanging="72"/>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C862540"/>
    <w:multiLevelType w:val="multilevel"/>
    <w:tmpl w:val="CE40E1E0"/>
    <w:lvl w:ilvl="0">
      <w:start w:val="1"/>
      <w:numFmt w:val="upperRoman"/>
      <w:lvlText w:val="%1."/>
      <w:lvlJc w:val="center"/>
      <w:pPr>
        <w:tabs>
          <w:tab w:val="num" w:pos="0"/>
        </w:tabs>
        <w:ind w:left="360" w:hanging="72"/>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78903AF"/>
    <w:multiLevelType w:val="hybridMultilevel"/>
    <w:tmpl w:val="1A0C8BB6"/>
    <w:lvl w:ilvl="0" w:tplc="3D3ED662">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9"/>
        </w:tabs>
        <w:ind w:left="79" w:hanging="360"/>
      </w:pPr>
    </w:lvl>
    <w:lvl w:ilvl="2" w:tplc="3E104B7A">
      <w:start w:val="1"/>
      <w:numFmt w:val="lowerLetter"/>
      <w:lvlText w:val="%3)"/>
      <w:lvlJc w:val="left"/>
      <w:pPr>
        <w:tabs>
          <w:tab w:val="num" w:pos="979"/>
        </w:tabs>
        <w:ind w:left="979" w:hanging="360"/>
      </w:pPr>
      <w:rPr>
        <w:rFonts w:hint="default"/>
        <w:u w:val="none"/>
      </w:rPr>
    </w:lvl>
    <w:lvl w:ilvl="3" w:tplc="03F0724A">
      <w:start w:val="1"/>
      <w:numFmt w:val="bullet"/>
      <w:lvlText w:val=""/>
      <w:lvlJc w:val="left"/>
      <w:pPr>
        <w:tabs>
          <w:tab w:val="num" w:pos="1519"/>
        </w:tabs>
        <w:ind w:left="1519" w:hanging="360"/>
      </w:pPr>
      <w:rPr>
        <w:rFonts w:ascii="Symbol" w:hAnsi="Symbol" w:hint="default"/>
      </w:rPr>
    </w:lvl>
    <w:lvl w:ilvl="4" w:tplc="04050019" w:tentative="1">
      <w:start w:val="1"/>
      <w:numFmt w:val="lowerLetter"/>
      <w:lvlText w:val="%5."/>
      <w:lvlJc w:val="left"/>
      <w:pPr>
        <w:tabs>
          <w:tab w:val="num" w:pos="2239"/>
        </w:tabs>
        <w:ind w:left="2239" w:hanging="360"/>
      </w:pPr>
    </w:lvl>
    <w:lvl w:ilvl="5" w:tplc="0405001B" w:tentative="1">
      <w:start w:val="1"/>
      <w:numFmt w:val="lowerRoman"/>
      <w:lvlText w:val="%6."/>
      <w:lvlJc w:val="right"/>
      <w:pPr>
        <w:tabs>
          <w:tab w:val="num" w:pos="2959"/>
        </w:tabs>
        <w:ind w:left="2959" w:hanging="180"/>
      </w:pPr>
    </w:lvl>
    <w:lvl w:ilvl="6" w:tplc="0405000F" w:tentative="1">
      <w:start w:val="1"/>
      <w:numFmt w:val="decimal"/>
      <w:lvlText w:val="%7."/>
      <w:lvlJc w:val="left"/>
      <w:pPr>
        <w:tabs>
          <w:tab w:val="num" w:pos="3679"/>
        </w:tabs>
        <w:ind w:left="3679" w:hanging="360"/>
      </w:pPr>
    </w:lvl>
    <w:lvl w:ilvl="7" w:tplc="04050019" w:tentative="1">
      <w:start w:val="1"/>
      <w:numFmt w:val="lowerLetter"/>
      <w:lvlText w:val="%8."/>
      <w:lvlJc w:val="left"/>
      <w:pPr>
        <w:tabs>
          <w:tab w:val="num" w:pos="4399"/>
        </w:tabs>
        <w:ind w:left="4399" w:hanging="360"/>
      </w:pPr>
    </w:lvl>
    <w:lvl w:ilvl="8" w:tplc="0405001B" w:tentative="1">
      <w:start w:val="1"/>
      <w:numFmt w:val="lowerRoman"/>
      <w:lvlText w:val="%9."/>
      <w:lvlJc w:val="right"/>
      <w:pPr>
        <w:tabs>
          <w:tab w:val="num" w:pos="5119"/>
        </w:tabs>
        <w:ind w:left="5119" w:hanging="180"/>
      </w:pPr>
    </w:lvl>
  </w:abstractNum>
  <w:num w:numId="1">
    <w:abstractNumId w:val="8"/>
  </w:num>
  <w:num w:numId="2">
    <w:abstractNumId w:val="3"/>
  </w:num>
  <w:num w:numId="3">
    <w:abstractNumId w:val="5"/>
  </w:num>
  <w:num w:numId="4">
    <w:abstractNumId w:val="2"/>
  </w:num>
  <w:num w:numId="5">
    <w:abstractNumId w:val="1"/>
  </w:num>
  <w:num w:numId="6">
    <w:abstractNumId w:val="4"/>
  </w:num>
  <w:num w:numId="7">
    <w:abstractNumId w:val="9"/>
  </w:num>
  <w:num w:numId="8">
    <w:abstractNumId w:val="0"/>
  </w:num>
  <w:num w:numId="9">
    <w:abstractNumId w:val="10"/>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31E"/>
    <w:rsid w:val="000146D0"/>
    <w:rsid w:val="000334EF"/>
    <w:rsid w:val="000531EA"/>
    <w:rsid w:val="000915B2"/>
    <w:rsid w:val="000C2B66"/>
    <w:rsid w:val="000D31A6"/>
    <w:rsid w:val="000D5463"/>
    <w:rsid w:val="0014140D"/>
    <w:rsid w:val="00161570"/>
    <w:rsid w:val="00172339"/>
    <w:rsid w:val="001771BA"/>
    <w:rsid w:val="001D3726"/>
    <w:rsid w:val="00215DDF"/>
    <w:rsid w:val="00252CE8"/>
    <w:rsid w:val="002815EC"/>
    <w:rsid w:val="002821D1"/>
    <w:rsid w:val="002F6CF4"/>
    <w:rsid w:val="00344ED1"/>
    <w:rsid w:val="0035593A"/>
    <w:rsid w:val="003A6F0E"/>
    <w:rsid w:val="003C05FB"/>
    <w:rsid w:val="003D2195"/>
    <w:rsid w:val="003D545F"/>
    <w:rsid w:val="003F03A8"/>
    <w:rsid w:val="00403024"/>
    <w:rsid w:val="004218E8"/>
    <w:rsid w:val="00427C37"/>
    <w:rsid w:val="00431FB2"/>
    <w:rsid w:val="00480ACE"/>
    <w:rsid w:val="004B4133"/>
    <w:rsid w:val="004B70D3"/>
    <w:rsid w:val="004D6C62"/>
    <w:rsid w:val="004E221C"/>
    <w:rsid w:val="004E300F"/>
    <w:rsid w:val="004F235C"/>
    <w:rsid w:val="004F61B4"/>
    <w:rsid w:val="00517353"/>
    <w:rsid w:val="00523D42"/>
    <w:rsid w:val="00544675"/>
    <w:rsid w:val="005645DB"/>
    <w:rsid w:val="00571E0D"/>
    <w:rsid w:val="005809E0"/>
    <w:rsid w:val="0059253A"/>
    <w:rsid w:val="005C4AE8"/>
    <w:rsid w:val="005D3329"/>
    <w:rsid w:val="005D4380"/>
    <w:rsid w:val="005D6D8C"/>
    <w:rsid w:val="00606117"/>
    <w:rsid w:val="006108A2"/>
    <w:rsid w:val="006173ED"/>
    <w:rsid w:val="0064034E"/>
    <w:rsid w:val="00640F49"/>
    <w:rsid w:val="00643093"/>
    <w:rsid w:val="00693EB2"/>
    <w:rsid w:val="006B02CA"/>
    <w:rsid w:val="006E1300"/>
    <w:rsid w:val="00700701"/>
    <w:rsid w:val="00722456"/>
    <w:rsid w:val="00781E2F"/>
    <w:rsid w:val="00792421"/>
    <w:rsid w:val="00801D10"/>
    <w:rsid w:val="008243FB"/>
    <w:rsid w:val="00845ACF"/>
    <w:rsid w:val="008A2AE9"/>
    <w:rsid w:val="008E203B"/>
    <w:rsid w:val="008F0477"/>
    <w:rsid w:val="0091459B"/>
    <w:rsid w:val="00930EF6"/>
    <w:rsid w:val="00931F35"/>
    <w:rsid w:val="00960A74"/>
    <w:rsid w:val="0096731E"/>
    <w:rsid w:val="00986B25"/>
    <w:rsid w:val="009B51A4"/>
    <w:rsid w:val="009C0603"/>
    <w:rsid w:val="009F4B32"/>
    <w:rsid w:val="00A075E7"/>
    <w:rsid w:val="00A15C9B"/>
    <w:rsid w:val="00A44D60"/>
    <w:rsid w:val="00A61E85"/>
    <w:rsid w:val="00A75838"/>
    <w:rsid w:val="00A80758"/>
    <w:rsid w:val="00A82A7C"/>
    <w:rsid w:val="00AB5EE7"/>
    <w:rsid w:val="00AC1D02"/>
    <w:rsid w:val="00B02735"/>
    <w:rsid w:val="00B13AFF"/>
    <w:rsid w:val="00B41862"/>
    <w:rsid w:val="00B426ED"/>
    <w:rsid w:val="00B83A0D"/>
    <w:rsid w:val="00B91FE7"/>
    <w:rsid w:val="00B97040"/>
    <w:rsid w:val="00BA0546"/>
    <w:rsid w:val="00BA421F"/>
    <w:rsid w:val="00BC4697"/>
    <w:rsid w:val="00BE2A25"/>
    <w:rsid w:val="00BE34DE"/>
    <w:rsid w:val="00C12ADF"/>
    <w:rsid w:val="00C63844"/>
    <w:rsid w:val="00CE412D"/>
    <w:rsid w:val="00D063A7"/>
    <w:rsid w:val="00D52984"/>
    <w:rsid w:val="00D60C65"/>
    <w:rsid w:val="00D65B46"/>
    <w:rsid w:val="00D75BD5"/>
    <w:rsid w:val="00DB5059"/>
    <w:rsid w:val="00E05C41"/>
    <w:rsid w:val="00E0627C"/>
    <w:rsid w:val="00E2342F"/>
    <w:rsid w:val="00E2435C"/>
    <w:rsid w:val="00E613C3"/>
    <w:rsid w:val="00E72A25"/>
    <w:rsid w:val="00E746EE"/>
    <w:rsid w:val="00E909E1"/>
    <w:rsid w:val="00EB7BB9"/>
    <w:rsid w:val="00F17683"/>
    <w:rsid w:val="00F3071C"/>
    <w:rsid w:val="00F338EC"/>
    <w:rsid w:val="00F42FF4"/>
    <w:rsid w:val="00F43981"/>
    <w:rsid w:val="00F555B6"/>
    <w:rsid w:val="00F71CFF"/>
    <w:rsid w:val="00F7530B"/>
    <w:rsid w:val="00FD1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6993D"/>
  <w15:chartTrackingRefBased/>
  <w15:docId w15:val="{A198A6C1-3544-4EFB-A20D-EABA453D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sid w:val="00FD1A5B"/>
    <w:rPr>
      <w:rFonts w:ascii="Courier New" w:hAnsi="Courier New" w:cs="Courier New"/>
      <w:sz w:val="20"/>
      <w:szCs w:val="20"/>
    </w:rPr>
  </w:style>
  <w:style w:type="paragraph" w:styleId="Normlnweb">
    <w:name w:val="Normal (Web)"/>
    <w:basedOn w:val="Normln"/>
    <w:rsid w:val="000146D0"/>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16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533</Words>
  <Characters>3150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Níže uvedeného dne uzavřeli</vt:lpstr>
    </vt:vector>
  </TitlesOfParts>
  <Company>Český Krumlov</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uzavřeli</dc:title>
  <dc:subject/>
  <dc:creator>Městský úřad</dc:creator>
  <cp:keywords/>
  <dc:description/>
  <cp:lastModifiedBy>Miroslav Valach</cp:lastModifiedBy>
  <cp:revision>10</cp:revision>
  <cp:lastPrinted>2010-06-21T13:20:00Z</cp:lastPrinted>
  <dcterms:created xsi:type="dcterms:W3CDTF">2018-09-10T06:27:00Z</dcterms:created>
  <dcterms:modified xsi:type="dcterms:W3CDTF">2018-09-12T07:14:00Z</dcterms:modified>
</cp:coreProperties>
</file>