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B32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2189000530/ 001</w:t>
                  </w:r>
                </w:p>
              </w:tc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ind w:right="40"/>
              <w:jc w:val="right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3446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468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ind w:right="40"/>
              <w:jc w:val="right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ind w:right="40"/>
              <w:jc w:val="right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ind w:right="40"/>
              <w:jc w:val="right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bookmarkStart w:id="0" w:name="JR_PAGE_ANCHOR_0_1"/>
            <w:bookmarkEnd w:id="0"/>
          </w:p>
          <w:p w:rsidR="008B32A1" w:rsidRDefault="00DE15A0">
            <w:r>
              <w:br w:type="page"/>
            </w:r>
          </w:p>
          <w:p w:rsidR="008B32A1" w:rsidRDefault="008B32A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rPr>
                <w:b/>
              </w:rPr>
              <w:t>27642763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rPr>
                <w:b/>
              </w:rPr>
              <w:t>CZ27642763</w:t>
            </w: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DE15A0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CMS </w:t>
                  </w:r>
                  <w:proofErr w:type="spellStart"/>
                  <w:r>
                    <w:rPr>
                      <w:b/>
                      <w:sz w:val="24"/>
                    </w:rPr>
                    <w:t>Consulting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Česká 47/3</w:t>
                  </w:r>
                  <w:r>
                    <w:rPr>
                      <w:b/>
                      <w:sz w:val="24"/>
                    </w:rPr>
                    <w:br/>
                    <w:t>26601 BEROUN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8B32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DE15A0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8B32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D3444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DE15A0" w:rsidP="00D34442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D34442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D34442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  <w:jc w:val="center"/>
            </w:pPr>
            <w:proofErr w:type="gramStart"/>
            <w:r>
              <w:rPr>
                <w:b/>
              </w:rPr>
              <w:t>23.10.2018</w:t>
            </w:r>
            <w:proofErr w:type="gramEnd"/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rPr>
                      <w:b/>
                    </w:rPr>
                    <w:t xml:space="preserve">903 SEKR* 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sekretariát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ind w:left="40"/>
              <w:jc w:val="center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8B32A1"/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rPr>
                      <w:b/>
                    </w:rPr>
                    <w:t>CELOU DODÁVKU REALIZUJTE VÝHRADNĚ FORMOU "NÁHRADNÍHO PLNĚNÍ" dle zákona č.435/2004 Sb., v platném znění.</w:t>
                  </w: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170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8B32A1">
                  <w:pPr>
                    <w:pStyle w:val="EMPTYCELLSTYLE"/>
                  </w:pPr>
                </w:p>
              </w:tc>
            </w:tr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/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85 211.71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B32A1" w:rsidRDefault="008B32A1">
                  <w:pPr>
                    <w:pStyle w:val="EMPTYCELLSTYLE"/>
                  </w:pP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</w:pPr>
            <w:proofErr w:type="gramStart"/>
            <w:r>
              <w:rPr>
                <w:sz w:val="24"/>
              </w:rPr>
              <w:t>09.10.2018</w:t>
            </w:r>
            <w:proofErr w:type="gramEnd"/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34442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 w:rsidP="00D34442">
            <w:pPr>
              <w:spacing w:before="20" w:after="20"/>
              <w:ind w:right="40"/>
            </w:pPr>
            <w:r>
              <w:t>Tel.: +</w:t>
            </w:r>
            <w:proofErr w:type="spellStart"/>
            <w:r w:rsidR="00D34442">
              <w:t>xxxx</w:t>
            </w:r>
            <w:proofErr w:type="spellEnd"/>
            <w:r>
              <w:t xml:space="preserve">, E-mail: </w:t>
            </w:r>
            <w:r w:rsidR="00D34442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4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7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6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32A1" w:rsidRDefault="008B32A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B32A1" w:rsidRDefault="008B32A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rPr>
                      <w:b/>
                      <w:i/>
                      <w:sz w:val="28"/>
                    </w:rPr>
                    <w:t>2189000530/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Diář 809 denní - </w:t>
            </w:r>
            <w:proofErr w:type="spellStart"/>
            <w:r>
              <w:rPr>
                <w:sz w:val="18"/>
              </w:rPr>
              <w:t>Memory</w:t>
            </w:r>
            <w:proofErr w:type="spellEnd"/>
            <w:r>
              <w:rPr>
                <w:sz w:val="18"/>
              </w:rPr>
              <w:t xml:space="preserve"> - barva černá,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di0213-01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23 994.00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Plánovací záznamník 718 modrá,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pz0111-02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4 792.50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Diář denní A5 modrý CAMBIO,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PGD-DA5CA-9001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84.38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29 954.90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Diář denní A5 INDIAN,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L225-kód 711225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Diář denní A5 FLOWER,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L219-kód 711219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101.18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101.18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Diář denní A5 FLAMINGO,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L222-kód 711222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>Stolní daňový kalendář BSC1, kód 8 595 179 201 621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13 046.25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Stolní kalendář zahrádkář,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PGS-5851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38.88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38.88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 xml:space="preserve">Nástěnný kalendář AQUA,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PGN-5742-L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DE15A0">
            <w:pPr>
              <w:spacing w:after="280"/>
              <w:ind w:left="40" w:right="40"/>
            </w:pPr>
            <w:r>
              <w:rPr>
                <w:sz w:val="18"/>
              </w:rPr>
              <w:t>Ražba na diáře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2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služba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2A1" w:rsidRDefault="00DE15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left="40" w:right="40"/>
              <w:jc w:val="right"/>
            </w:pPr>
            <w:r>
              <w:rPr>
                <w:b/>
                <w:sz w:val="24"/>
              </w:rPr>
              <w:t>85 211.71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2A1" w:rsidRDefault="00DE15A0">
            <w:r>
              <w:rPr>
                <w:i/>
                <w:sz w:val="24"/>
              </w:rPr>
              <w:t>Konec přílohy k objednávce č.: 2189000530/ 001</w:t>
            </w: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B32A1" w:rsidRDefault="00DE15A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  <w:tr w:rsidR="008B32A1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7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B32A1" w:rsidRDefault="008B32A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B32A1" w:rsidRDefault="008B32A1">
            <w:pPr>
              <w:pStyle w:val="EMPTYCELLSTYLE"/>
            </w:pPr>
          </w:p>
        </w:tc>
        <w:tc>
          <w:tcPr>
            <w:tcW w:w="58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20" w:type="dxa"/>
          </w:tcPr>
          <w:p w:rsidR="008B32A1" w:rsidRDefault="008B32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B32A1" w:rsidRDefault="008B32A1">
            <w:pPr>
              <w:pStyle w:val="EMPTYCELLSTYLE"/>
            </w:pPr>
          </w:p>
        </w:tc>
        <w:tc>
          <w:tcPr>
            <w:tcW w:w="1140" w:type="dxa"/>
          </w:tcPr>
          <w:p w:rsidR="008B32A1" w:rsidRDefault="008B32A1">
            <w:pPr>
              <w:pStyle w:val="EMPTYCELLSTYLE"/>
            </w:pPr>
          </w:p>
        </w:tc>
      </w:tr>
    </w:tbl>
    <w:p w:rsidR="00DE15A0" w:rsidRDefault="00DE15A0"/>
    <w:sectPr w:rsidR="00DE15A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B32A1"/>
    <w:rsid w:val="008B32A1"/>
    <w:rsid w:val="00D34442"/>
    <w:rsid w:val="00D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2018-10-09T12:00:00Z</dcterms:created>
  <dcterms:modified xsi:type="dcterms:W3CDTF">2018-10-09T12:00:00Z</dcterms:modified>
</cp:coreProperties>
</file>