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A4" w:rsidRPr="000A03A4" w:rsidRDefault="000A03A4" w:rsidP="000A03A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>Níže uvedeného dne, měsíce a roku:</w:t>
      </w:r>
    </w:p>
    <w:p w:rsidR="000A03A4" w:rsidRPr="000A03A4" w:rsidRDefault="000A03A4" w:rsidP="000A03A4">
      <w:pPr>
        <w:pStyle w:val="Odstavec"/>
        <w:numPr>
          <w:ilvl w:val="0"/>
          <w:numId w:val="0"/>
        </w:numPr>
        <w:spacing w:line="276" w:lineRule="auto"/>
        <w:ind w:hanging="720"/>
        <w:rPr>
          <w:rFonts w:asciiTheme="minorHAnsi" w:hAnsiTheme="minorHAnsi"/>
          <w:b/>
          <w:sz w:val="22"/>
        </w:rPr>
      </w:pPr>
    </w:p>
    <w:p w:rsidR="00866081" w:rsidRPr="000A03A4" w:rsidRDefault="00866081" w:rsidP="00866081">
      <w:pPr>
        <w:pStyle w:val="Odstavec"/>
        <w:numPr>
          <w:ilvl w:val="0"/>
          <w:numId w:val="0"/>
        </w:numPr>
        <w:spacing w:line="276" w:lineRule="auto"/>
        <w:rPr>
          <w:rFonts w:asciiTheme="minorHAnsi" w:hAnsiTheme="minorHAnsi"/>
          <w:b/>
          <w:sz w:val="22"/>
        </w:rPr>
      </w:pPr>
      <w:r w:rsidRPr="000A03A4">
        <w:rPr>
          <w:rFonts w:asciiTheme="minorHAnsi" w:hAnsiTheme="minorHAnsi"/>
          <w:b/>
          <w:sz w:val="22"/>
        </w:rPr>
        <w:t>Fakultní nemocnice Olomouc</w:t>
      </w:r>
    </w:p>
    <w:p w:rsidR="00866081" w:rsidRPr="000A03A4" w:rsidRDefault="00866081" w:rsidP="00866081">
      <w:pPr>
        <w:spacing w:line="276" w:lineRule="auto"/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 xml:space="preserve">se sídlem: </w:t>
      </w:r>
      <w:r>
        <w:rPr>
          <w:rFonts w:asciiTheme="minorHAnsi" w:hAnsiTheme="minorHAnsi"/>
          <w:sz w:val="22"/>
          <w:szCs w:val="22"/>
        </w:rPr>
        <w:tab/>
      </w:r>
      <w:r w:rsidRPr="000A03A4">
        <w:rPr>
          <w:rFonts w:asciiTheme="minorHAnsi" w:hAnsiTheme="minorHAnsi"/>
          <w:sz w:val="22"/>
          <w:szCs w:val="22"/>
        </w:rPr>
        <w:t xml:space="preserve">I. P. Pavlova 185/6, 779 00 Olomouc </w:t>
      </w:r>
    </w:p>
    <w:p w:rsidR="00866081" w:rsidRPr="000A03A4" w:rsidRDefault="00866081" w:rsidP="00866081">
      <w:pPr>
        <w:spacing w:line="276" w:lineRule="auto"/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 xml:space="preserve">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03A4">
        <w:rPr>
          <w:rFonts w:asciiTheme="minorHAnsi" w:hAnsiTheme="minorHAnsi"/>
          <w:sz w:val="22"/>
          <w:szCs w:val="22"/>
        </w:rPr>
        <w:t>00098892</w:t>
      </w:r>
    </w:p>
    <w:p w:rsidR="00866081" w:rsidRPr="000A03A4" w:rsidRDefault="00866081" w:rsidP="00866081">
      <w:pPr>
        <w:spacing w:line="276" w:lineRule="auto"/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03A4">
        <w:rPr>
          <w:rFonts w:asciiTheme="minorHAnsi" w:hAnsiTheme="minorHAnsi"/>
          <w:bCs/>
          <w:iCs/>
          <w:sz w:val="22"/>
          <w:szCs w:val="22"/>
        </w:rPr>
        <w:t>CZ00098892</w:t>
      </w:r>
    </w:p>
    <w:p w:rsidR="00866081" w:rsidRPr="000A03A4" w:rsidRDefault="00866081" w:rsidP="00866081">
      <w:pPr>
        <w:ind w:left="1410" w:hanging="1410"/>
        <w:contextualSpacing/>
        <w:jc w:val="both"/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>právní forma:</w:t>
      </w:r>
      <w:r w:rsidRPr="000A03A4">
        <w:rPr>
          <w:rFonts w:asciiTheme="minorHAnsi" w:hAnsiTheme="minorHAnsi"/>
          <w:sz w:val="22"/>
          <w:szCs w:val="22"/>
        </w:rPr>
        <w:tab/>
        <w:t xml:space="preserve">Státní příspěvková organizace zřízená Ministerstvem zdravotnictví ČR rozhodnutím ministra zdravotnictví ze dne 25.11.1990, </w:t>
      </w:r>
      <w:proofErr w:type="gramStart"/>
      <w:r w:rsidRPr="000A03A4">
        <w:rPr>
          <w:rFonts w:asciiTheme="minorHAnsi" w:hAnsiTheme="minorHAnsi"/>
          <w:sz w:val="22"/>
          <w:szCs w:val="22"/>
        </w:rPr>
        <w:t>č.j.</w:t>
      </w:r>
      <w:proofErr w:type="gramEnd"/>
      <w:r w:rsidRPr="000A03A4">
        <w:rPr>
          <w:rFonts w:asciiTheme="minorHAnsi" w:hAnsiTheme="minorHAnsi"/>
          <w:sz w:val="22"/>
          <w:szCs w:val="22"/>
        </w:rPr>
        <w:t xml:space="preserve"> OP-054-25.11.90</w:t>
      </w:r>
      <w:r w:rsidRPr="000A03A4">
        <w:rPr>
          <w:rFonts w:asciiTheme="minorHAnsi" w:hAnsiTheme="minorHAnsi"/>
          <w:sz w:val="22"/>
          <w:szCs w:val="22"/>
        </w:rPr>
        <w:tab/>
      </w:r>
    </w:p>
    <w:p w:rsidR="00866081" w:rsidRPr="000A03A4" w:rsidRDefault="00866081" w:rsidP="00866081">
      <w:pPr>
        <w:spacing w:line="276" w:lineRule="auto"/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>zastoupená:</w:t>
      </w:r>
      <w:r w:rsidRPr="000A03A4">
        <w:rPr>
          <w:rFonts w:asciiTheme="minorHAnsi" w:hAnsiTheme="minorHAnsi"/>
          <w:sz w:val="22"/>
          <w:szCs w:val="22"/>
        </w:rPr>
        <w:tab/>
      </w:r>
      <w:r w:rsidR="00311D58">
        <w:rPr>
          <w:rFonts w:asciiTheme="minorHAnsi" w:hAnsiTheme="minorHAnsi"/>
          <w:sz w:val="22"/>
          <w:szCs w:val="22"/>
        </w:rPr>
        <w:t>prof</w:t>
      </w:r>
      <w:r w:rsidRPr="000A03A4">
        <w:rPr>
          <w:rFonts w:asciiTheme="minorHAnsi" w:hAnsiTheme="minorHAnsi"/>
          <w:sz w:val="22"/>
          <w:szCs w:val="22"/>
        </w:rPr>
        <w:t>. MUDr. Romanem Havlíkem, Ph.D., ředitelem</w:t>
      </w:r>
    </w:p>
    <w:p w:rsidR="00866081" w:rsidRDefault="00866081" w:rsidP="000A03A4">
      <w:pPr>
        <w:spacing w:line="276" w:lineRule="auto"/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>(dále jako „</w:t>
      </w:r>
      <w:r w:rsidR="006379F5">
        <w:rPr>
          <w:rFonts w:asciiTheme="minorHAnsi" w:hAnsiTheme="minorHAnsi"/>
          <w:i/>
          <w:sz w:val="22"/>
          <w:szCs w:val="22"/>
        </w:rPr>
        <w:t>Odběratel</w:t>
      </w:r>
      <w:r w:rsidRPr="000A03A4">
        <w:rPr>
          <w:rFonts w:asciiTheme="minorHAnsi" w:hAnsiTheme="minorHAnsi"/>
          <w:sz w:val="22"/>
          <w:szCs w:val="22"/>
        </w:rPr>
        <w:t>“)</w:t>
      </w:r>
    </w:p>
    <w:p w:rsidR="00E137BE" w:rsidRDefault="00E137BE" w:rsidP="000A03A4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B86C60" w:rsidRPr="00B912F3" w:rsidRDefault="00B86C60" w:rsidP="00B86C60">
      <w:proofErr w:type="spellStart"/>
      <w:r w:rsidRPr="00CF4D9A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CF4D9A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CF4D9A">
        <w:rPr>
          <w:rFonts w:asciiTheme="minorHAnsi" w:hAnsiTheme="minorHAnsi" w:cstheme="minorHAnsi"/>
          <w:b/>
          <w:sz w:val="22"/>
        </w:rPr>
        <w:t>A.M</w:t>
      </w:r>
      <w:r>
        <w:rPr>
          <w:rFonts w:asciiTheme="minorHAnsi" w:hAnsiTheme="minorHAnsi" w:cstheme="minorHAnsi"/>
          <w:b/>
          <w:sz w:val="22"/>
        </w:rPr>
        <w:t>enarini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F4D9A">
        <w:rPr>
          <w:rFonts w:asciiTheme="minorHAnsi" w:hAnsiTheme="minorHAnsi" w:cstheme="minorHAnsi"/>
          <w:b/>
          <w:sz w:val="22"/>
        </w:rPr>
        <w:t>Ceska</w:t>
      </w:r>
      <w:proofErr w:type="spellEnd"/>
      <w:r w:rsidRPr="00CF4D9A">
        <w:rPr>
          <w:rFonts w:asciiTheme="minorHAnsi" w:hAnsiTheme="minorHAnsi" w:cstheme="minorHAnsi"/>
          <w:b/>
          <w:sz w:val="22"/>
        </w:rPr>
        <w:t xml:space="preserve">  republika s.r.o.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86C60" w:rsidRPr="00A61FD5" w:rsidRDefault="00B86C60" w:rsidP="00B86C60">
      <w:pPr>
        <w:rPr>
          <w:sz w:val="22"/>
        </w:rPr>
      </w:pPr>
      <w:r w:rsidRPr="00A61FD5">
        <w:rPr>
          <w:sz w:val="22"/>
        </w:rPr>
        <w:t>sídlo: Budějovická 778/3, Michle, 140 00 Praha 4</w:t>
      </w:r>
    </w:p>
    <w:p w:rsidR="00B86C60" w:rsidRPr="00B912F3" w:rsidRDefault="00B86C60" w:rsidP="00B86C60">
      <w:pPr>
        <w:ind w:right="6562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27871533</w:t>
      </w:r>
    </w:p>
    <w:p w:rsidR="00B86C60" w:rsidRPr="00B912F3" w:rsidRDefault="00B86C60" w:rsidP="00B86C60">
      <w:pPr>
        <w:ind w:right="6562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>CZ</w:t>
      </w:r>
      <w:r>
        <w:rPr>
          <w:rFonts w:asciiTheme="minorHAnsi" w:hAnsiTheme="minorHAnsi" w:cstheme="minorHAnsi"/>
          <w:sz w:val="22"/>
        </w:rPr>
        <w:t>27871533</w:t>
      </w:r>
    </w:p>
    <w:p w:rsidR="00B86C60" w:rsidRPr="00A61FD5" w:rsidRDefault="004F27A6" w:rsidP="00B86C60">
      <w:pPr>
        <w:ind w:right="1610"/>
        <w:rPr>
          <w:sz w:val="22"/>
        </w:rPr>
      </w:pPr>
      <w:r>
        <w:rPr>
          <w:rFonts w:asciiTheme="minorHAnsi" w:hAnsiTheme="minorHAnsi"/>
          <w:sz w:val="22"/>
          <w:szCs w:val="22"/>
        </w:rPr>
        <w:t>zaspaná v </w:t>
      </w:r>
      <w:r w:rsidRPr="00F43807">
        <w:rPr>
          <w:rFonts w:asciiTheme="minorHAnsi" w:hAnsiTheme="minorHAnsi"/>
          <w:sz w:val="22"/>
          <w:szCs w:val="22"/>
        </w:rPr>
        <w:t>obchodním r</w:t>
      </w:r>
      <w:r w:rsidR="00820C5D" w:rsidRPr="00F43807">
        <w:rPr>
          <w:rFonts w:asciiTheme="minorHAnsi" w:hAnsiTheme="minorHAnsi"/>
          <w:sz w:val="22"/>
          <w:szCs w:val="22"/>
        </w:rPr>
        <w:t xml:space="preserve">ejstříku </w:t>
      </w:r>
      <w:r w:rsidR="00820C5D" w:rsidRPr="00F43807">
        <w:rPr>
          <w:sz w:val="22"/>
          <w:szCs w:val="22"/>
        </w:rPr>
        <w:t>vedené</w:t>
      </w:r>
      <w:r w:rsidR="00FB4890" w:rsidRPr="00F43807">
        <w:rPr>
          <w:sz w:val="22"/>
          <w:szCs w:val="22"/>
        </w:rPr>
        <w:t>m</w:t>
      </w:r>
      <w:r w:rsidR="00F43807" w:rsidRPr="00F43807">
        <w:rPr>
          <w:sz w:val="22"/>
          <w:szCs w:val="22"/>
        </w:rPr>
        <w:t xml:space="preserve"> </w:t>
      </w:r>
      <w:r w:rsidR="00B86C60" w:rsidRPr="00A61FD5">
        <w:rPr>
          <w:sz w:val="22"/>
        </w:rPr>
        <w:t xml:space="preserve">Městský soudem v Praze, </w:t>
      </w:r>
      <w:proofErr w:type="spellStart"/>
      <w:r w:rsidR="00B86C60" w:rsidRPr="00A61FD5">
        <w:rPr>
          <w:sz w:val="22"/>
        </w:rPr>
        <w:t>sp</w:t>
      </w:r>
      <w:proofErr w:type="spellEnd"/>
      <w:r w:rsidR="00B86C60" w:rsidRPr="00A61FD5">
        <w:rPr>
          <w:sz w:val="22"/>
        </w:rPr>
        <w:t xml:space="preserve">. zn. </w:t>
      </w:r>
      <w:r w:rsidR="00B86C60">
        <w:rPr>
          <w:sz w:val="22"/>
        </w:rPr>
        <w:t>C1</w:t>
      </w:r>
      <w:r w:rsidR="00B86C60" w:rsidRPr="00A61FD5">
        <w:rPr>
          <w:sz w:val="22"/>
        </w:rPr>
        <w:t xml:space="preserve">23101 </w:t>
      </w:r>
    </w:p>
    <w:p w:rsidR="00B86C60" w:rsidRPr="00A61FD5" w:rsidRDefault="00B86C60" w:rsidP="00B86C60">
      <w:pPr>
        <w:ind w:right="1610"/>
        <w:rPr>
          <w:sz w:val="22"/>
        </w:rPr>
      </w:pPr>
      <w:r w:rsidRPr="00A61FD5">
        <w:rPr>
          <w:sz w:val="22"/>
        </w:rPr>
        <w:t xml:space="preserve">zastoupená: </w:t>
      </w:r>
      <w:r w:rsidRPr="00A61FD5">
        <w:rPr>
          <w:sz w:val="22"/>
        </w:rPr>
        <w:tab/>
      </w:r>
      <w:proofErr w:type="spellStart"/>
      <w:r w:rsidR="000F4CDB">
        <w:rPr>
          <w:sz w:val="22"/>
        </w:rPr>
        <w:t>xxxxxxxxxxxx</w:t>
      </w:r>
      <w:proofErr w:type="spellEnd"/>
    </w:p>
    <w:p w:rsidR="00E137BE" w:rsidRPr="001F1316" w:rsidRDefault="00E137BE" w:rsidP="00B86C60">
      <w:pPr>
        <w:rPr>
          <w:rFonts w:asciiTheme="minorHAnsi" w:hAnsiTheme="minorHAnsi"/>
          <w:sz w:val="22"/>
          <w:szCs w:val="22"/>
        </w:rPr>
      </w:pPr>
    </w:p>
    <w:p w:rsidR="00E137BE" w:rsidRPr="001F1316" w:rsidRDefault="00E137BE" w:rsidP="00E137BE">
      <w:pPr>
        <w:rPr>
          <w:rFonts w:asciiTheme="minorHAnsi" w:hAnsiTheme="minorHAnsi"/>
          <w:sz w:val="22"/>
          <w:szCs w:val="22"/>
        </w:rPr>
      </w:pPr>
      <w:r w:rsidRPr="001F1316">
        <w:rPr>
          <w:rFonts w:asciiTheme="minorHAnsi" w:hAnsiTheme="minorHAnsi"/>
          <w:sz w:val="22"/>
          <w:szCs w:val="22"/>
        </w:rPr>
        <w:t>(dále jen „</w:t>
      </w:r>
      <w:r w:rsidR="006379F5" w:rsidRPr="00624107">
        <w:rPr>
          <w:rFonts w:asciiTheme="minorHAnsi" w:hAnsiTheme="minorHAnsi"/>
          <w:i/>
          <w:sz w:val="22"/>
          <w:szCs w:val="22"/>
        </w:rPr>
        <w:t>Společnost</w:t>
      </w:r>
      <w:r w:rsidRPr="001F1316">
        <w:rPr>
          <w:rFonts w:asciiTheme="minorHAnsi" w:hAnsiTheme="minorHAnsi"/>
          <w:sz w:val="22"/>
          <w:szCs w:val="22"/>
        </w:rPr>
        <w:t>“)</w:t>
      </w:r>
    </w:p>
    <w:p w:rsidR="00E137BE" w:rsidRDefault="00E137BE" w:rsidP="000A03A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66081" w:rsidRDefault="00866081" w:rsidP="000A03A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A03A4" w:rsidRPr="000A03A4" w:rsidRDefault="000A03A4" w:rsidP="000A03A4">
      <w:pPr>
        <w:spacing w:line="276" w:lineRule="auto"/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>uzavřeli tento:</w:t>
      </w:r>
    </w:p>
    <w:p w:rsidR="000A03A4" w:rsidRPr="000A03A4" w:rsidRDefault="000A03A4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A03A4">
        <w:rPr>
          <w:rFonts w:asciiTheme="minorHAnsi" w:hAnsiTheme="minorHAnsi"/>
          <w:b/>
          <w:sz w:val="22"/>
          <w:szCs w:val="22"/>
        </w:rPr>
        <w:t>Dodatek č. 1</w:t>
      </w:r>
    </w:p>
    <w:p w:rsidR="000A03A4" w:rsidRPr="000A03A4" w:rsidRDefault="00F65861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ke smlouvě o poskytnutí obratového bonusu </w:t>
      </w:r>
      <w:r w:rsidR="00082DED">
        <w:rPr>
          <w:rFonts w:asciiTheme="minorHAnsi" w:hAnsiTheme="minorHAnsi"/>
          <w:b/>
          <w:sz w:val="22"/>
          <w:szCs w:val="22"/>
        </w:rPr>
        <w:t>(dále jen „</w:t>
      </w:r>
      <w:r w:rsidR="00840053">
        <w:rPr>
          <w:rFonts w:asciiTheme="minorHAnsi" w:hAnsiTheme="minorHAnsi"/>
          <w:b/>
          <w:sz w:val="22"/>
          <w:szCs w:val="22"/>
        </w:rPr>
        <w:t>D</w:t>
      </w:r>
      <w:r w:rsidR="00082DED">
        <w:rPr>
          <w:rFonts w:asciiTheme="minorHAnsi" w:hAnsiTheme="minorHAnsi"/>
          <w:b/>
          <w:sz w:val="22"/>
          <w:szCs w:val="22"/>
        </w:rPr>
        <w:t>odatek“)</w:t>
      </w:r>
    </w:p>
    <w:p w:rsidR="000A03A4" w:rsidRPr="000A03A4" w:rsidRDefault="000A03A4" w:rsidP="000A03A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A03A4" w:rsidRPr="000A03A4" w:rsidRDefault="000A03A4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A03A4">
        <w:rPr>
          <w:rFonts w:asciiTheme="minorHAnsi" w:hAnsiTheme="minorHAnsi"/>
          <w:b/>
          <w:sz w:val="22"/>
          <w:szCs w:val="22"/>
        </w:rPr>
        <w:t>I.</w:t>
      </w:r>
    </w:p>
    <w:p w:rsidR="000A03A4" w:rsidRDefault="000A03A4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A03A4">
        <w:rPr>
          <w:rFonts w:asciiTheme="minorHAnsi" w:hAnsiTheme="minorHAnsi"/>
          <w:b/>
          <w:sz w:val="22"/>
          <w:szCs w:val="22"/>
        </w:rPr>
        <w:t>Úvodní ustanovení</w:t>
      </w:r>
    </w:p>
    <w:p w:rsidR="00F35E21" w:rsidRPr="000A03A4" w:rsidRDefault="00F35E21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C172D" w:rsidRDefault="000A03A4" w:rsidP="00FA30DD">
      <w:pPr>
        <w:pStyle w:val="Odstavecseseznamem"/>
        <w:numPr>
          <w:ilvl w:val="1"/>
          <w:numId w:val="2"/>
        </w:numPr>
        <w:spacing w:line="276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55C9D">
        <w:rPr>
          <w:rFonts w:asciiTheme="minorHAnsi" w:hAnsiTheme="minorHAnsi"/>
          <w:sz w:val="22"/>
          <w:szCs w:val="22"/>
        </w:rPr>
        <w:t xml:space="preserve">Dne </w:t>
      </w:r>
      <w:proofErr w:type="gramStart"/>
      <w:r w:rsidR="00F55FC8">
        <w:rPr>
          <w:rFonts w:asciiTheme="minorHAnsi" w:hAnsiTheme="minorHAnsi"/>
          <w:sz w:val="22"/>
          <w:szCs w:val="22"/>
        </w:rPr>
        <w:t>29.3.2018</w:t>
      </w:r>
      <w:proofErr w:type="gramEnd"/>
      <w:r w:rsidR="007E712B" w:rsidRPr="00755C9D">
        <w:rPr>
          <w:rFonts w:asciiTheme="minorHAnsi" w:hAnsiTheme="minorHAnsi"/>
          <w:sz w:val="22"/>
          <w:szCs w:val="22"/>
        </w:rPr>
        <w:t xml:space="preserve"> </w:t>
      </w:r>
      <w:r w:rsidRPr="00755C9D">
        <w:rPr>
          <w:rFonts w:asciiTheme="minorHAnsi" w:hAnsiTheme="minorHAnsi"/>
          <w:sz w:val="22"/>
          <w:szCs w:val="22"/>
        </w:rPr>
        <w:t xml:space="preserve">byla mezi smluvními stranami uzavřena </w:t>
      </w:r>
      <w:r w:rsidR="005D637F" w:rsidRPr="00755C9D">
        <w:rPr>
          <w:rFonts w:asciiTheme="minorHAnsi" w:hAnsiTheme="minorHAnsi"/>
          <w:sz w:val="22"/>
          <w:szCs w:val="22"/>
        </w:rPr>
        <w:t>Smlouva o poskytnut</w:t>
      </w:r>
      <w:r w:rsidR="006A7F0C" w:rsidRPr="00755C9D">
        <w:rPr>
          <w:rFonts w:asciiTheme="minorHAnsi" w:hAnsiTheme="minorHAnsi"/>
          <w:sz w:val="22"/>
          <w:szCs w:val="22"/>
        </w:rPr>
        <w:t>í obrato</w:t>
      </w:r>
      <w:r w:rsidR="00830CD8" w:rsidRPr="00755C9D">
        <w:rPr>
          <w:rFonts w:asciiTheme="minorHAnsi" w:hAnsiTheme="minorHAnsi"/>
          <w:sz w:val="22"/>
          <w:szCs w:val="22"/>
        </w:rPr>
        <w:t>vého bon</w:t>
      </w:r>
      <w:r w:rsidR="005D637F" w:rsidRPr="00755C9D">
        <w:rPr>
          <w:rFonts w:asciiTheme="minorHAnsi" w:hAnsiTheme="minorHAnsi"/>
          <w:sz w:val="22"/>
          <w:szCs w:val="22"/>
        </w:rPr>
        <w:t xml:space="preserve">usu </w:t>
      </w:r>
      <w:r w:rsidRPr="00755C9D">
        <w:rPr>
          <w:rFonts w:asciiTheme="minorHAnsi" w:hAnsiTheme="minorHAnsi"/>
          <w:sz w:val="22"/>
          <w:szCs w:val="22"/>
        </w:rPr>
        <w:t>(dále jako „</w:t>
      </w:r>
      <w:r w:rsidR="00A03047">
        <w:rPr>
          <w:rFonts w:asciiTheme="minorHAnsi" w:hAnsiTheme="minorHAnsi"/>
          <w:sz w:val="22"/>
          <w:szCs w:val="22"/>
        </w:rPr>
        <w:t>S</w:t>
      </w:r>
      <w:r w:rsidRPr="00755C9D">
        <w:rPr>
          <w:rFonts w:asciiTheme="minorHAnsi" w:hAnsiTheme="minorHAnsi"/>
          <w:i/>
          <w:sz w:val="22"/>
          <w:szCs w:val="22"/>
        </w:rPr>
        <w:t>mlouva</w:t>
      </w:r>
      <w:r w:rsidR="00755C9D">
        <w:rPr>
          <w:rFonts w:asciiTheme="minorHAnsi" w:hAnsiTheme="minorHAnsi"/>
          <w:sz w:val="22"/>
          <w:szCs w:val="22"/>
        </w:rPr>
        <w:t>“).</w:t>
      </w:r>
    </w:p>
    <w:p w:rsidR="003E6A98" w:rsidRPr="00755C9D" w:rsidRDefault="00A03047" w:rsidP="00FA30DD">
      <w:pPr>
        <w:pStyle w:val="Odstavecseseznamem"/>
        <w:numPr>
          <w:ilvl w:val="1"/>
          <w:numId w:val="2"/>
        </w:numPr>
        <w:spacing w:line="276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 na změně S</w:t>
      </w:r>
      <w:r w:rsidR="003E6A98" w:rsidRPr="003E6A98">
        <w:rPr>
          <w:rFonts w:asciiTheme="minorHAnsi" w:hAnsiTheme="minorHAnsi"/>
          <w:sz w:val="22"/>
          <w:szCs w:val="22"/>
        </w:rPr>
        <w:t>mlouvy, jak je sjednáno v tomto Dodatku.</w:t>
      </w:r>
    </w:p>
    <w:p w:rsidR="0059533B" w:rsidRPr="0059533B" w:rsidRDefault="0059533B" w:rsidP="0059533B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0A03A4" w:rsidRPr="000A03A4" w:rsidRDefault="000A03A4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A03A4">
        <w:rPr>
          <w:rFonts w:asciiTheme="minorHAnsi" w:hAnsiTheme="minorHAnsi"/>
          <w:b/>
          <w:sz w:val="22"/>
          <w:szCs w:val="22"/>
        </w:rPr>
        <w:t>II.</w:t>
      </w:r>
    </w:p>
    <w:p w:rsidR="000A03A4" w:rsidRDefault="000A03A4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A03A4">
        <w:rPr>
          <w:rFonts w:asciiTheme="minorHAnsi" w:hAnsiTheme="minorHAnsi"/>
          <w:b/>
          <w:sz w:val="22"/>
          <w:szCs w:val="22"/>
        </w:rPr>
        <w:t>Předmět dodatku</w:t>
      </w:r>
    </w:p>
    <w:p w:rsidR="00F35E21" w:rsidRPr="000A03A4" w:rsidRDefault="00F35E21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CB4FDB" w:rsidRDefault="00820F40" w:rsidP="002350C2">
      <w:pPr>
        <w:spacing w:line="276" w:lineRule="auto"/>
        <w:ind w:left="705" w:hanging="705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2.1. </w:t>
      </w:r>
      <w:r>
        <w:rPr>
          <w:rFonts w:asciiTheme="minorHAnsi" w:hAnsiTheme="minorHAnsi"/>
          <w:sz w:val="22"/>
          <w:szCs w:val="22"/>
        </w:rPr>
        <w:tab/>
      </w:r>
      <w:r w:rsidR="002350C2" w:rsidRPr="002350C2">
        <w:rPr>
          <w:rFonts w:asciiTheme="minorHAnsi" w:hAnsiTheme="minorHAnsi"/>
          <w:sz w:val="22"/>
          <w:szCs w:val="22"/>
        </w:rPr>
        <w:t xml:space="preserve">Ke dni </w:t>
      </w:r>
      <w:proofErr w:type="gramStart"/>
      <w:r w:rsidR="00F55FC8">
        <w:rPr>
          <w:rFonts w:asciiTheme="minorHAnsi" w:hAnsiTheme="minorHAnsi"/>
          <w:sz w:val="22"/>
          <w:szCs w:val="22"/>
        </w:rPr>
        <w:t>1.7.2018</w:t>
      </w:r>
      <w:proofErr w:type="gramEnd"/>
      <w:r w:rsidR="004602FF">
        <w:rPr>
          <w:rFonts w:asciiTheme="minorHAnsi" w:hAnsiTheme="minorHAnsi"/>
          <w:sz w:val="22"/>
          <w:szCs w:val="22"/>
        </w:rPr>
        <w:t xml:space="preserve"> </w:t>
      </w:r>
      <w:r w:rsidR="002350C2" w:rsidRPr="002350C2">
        <w:rPr>
          <w:rFonts w:asciiTheme="minorHAnsi" w:hAnsiTheme="minorHAnsi"/>
          <w:sz w:val="22"/>
          <w:szCs w:val="22"/>
        </w:rPr>
        <w:t>Příloha č.</w:t>
      </w:r>
      <w:r w:rsidR="002743A1">
        <w:rPr>
          <w:rFonts w:asciiTheme="minorHAnsi" w:hAnsiTheme="minorHAnsi"/>
          <w:sz w:val="22"/>
          <w:szCs w:val="22"/>
        </w:rPr>
        <w:t xml:space="preserve"> </w:t>
      </w:r>
      <w:r w:rsidR="00F55FC8">
        <w:rPr>
          <w:rFonts w:asciiTheme="minorHAnsi" w:hAnsiTheme="minorHAnsi"/>
          <w:sz w:val="22"/>
          <w:szCs w:val="22"/>
        </w:rPr>
        <w:t>1</w:t>
      </w:r>
      <w:r w:rsidR="002350C2" w:rsidRPr="002350C2">
        <w:rPr>
          <w:rFonts w:asciiTheme="minorHAnsi" w:hAnsiTheme="minorHAnsi"/>
          <w:sz w:val="22"/>
          <w:szCs w:val="22"/>
        </w:rPr>
        <w:t xml:space="preserve">  Smlouvy pozbývá závaznosti a nahrazuje se v plném rozsahu </w:t>
      </w:r>
      <w:r w:rsidR="00807B56">
        <w:rPr>
          <w:rFonts w:asciiTheme="minorHAnsi" w:hAnsiTheme="minorHAnsi"/>
          <w:sz w:val="22"/>
          <w:szCs w:val="22"/>
        </w:rPr>
        <w:t xml:space="preserve">novou </w:t>
      </w:r>
      <w:r w:rsidR="002350C2" w:rsidRPr="002350C2">
        <w:rPr>
          <w:rFonts w:asciiTheme="minorHAnsi" w:hAnsiTheme="minorHAnsi"/>
          <w:sz w:val="22"/>
          <w:szCs w:val="22"/>
        </w:rPr>
        <w:t xml:space="preserve">Přílohou č. </w:t>
      </w:r>
      <w:r w:rsidR="00F55FC8">
        <w:rPr>
          <w:rFonts w:asciiTheme="minorHAnsi" w:hAnsiTheme="minorHAnsi"/>
          <w:sz w:val="22"/>
          <w:szCs w:val="22"/>
        </w:rPr>
        <w:t>1</w:t>
      </w:r>
      <w:r w:rsidR="002350C2" w:rsidRPr="002350C2">
        <w:rPr>
          <w:rFonts w:asciiTheme="minorHAnsi" w:hAnsiTheme="minorHAnsi"/>
          <w:sz w:val="22"/>
          <w:szCs w:val="22"/>
        </w:rPr>
        <w:t xml:space="preserve"> k tomuto Dodatku.</w:t>
      </w:r>
    </w:p>
    <w:p w:rsidR="007F41F5" w:rsidRPr="00614DD0" w:rsidRDefault="007F41F5" w:rsidP="000A03A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A03A4" w:rsidRPr="000A03A4" w:rsidRDefault="000A03A4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A03A4">
        <w:rPr>
          <w:rFonts w:asciiTheme="minorHAnsi" w:hAnsiTheme="minorHAnsi"/>
          <w:b/>
          <w:sz w:val="22"/>
          <w:szCs w:val="22"/>
        </w:rPr>
        <w:t>III.</w:t>
      </w:r>
    </w:p>
    <w:p w:rsidR="000A03A4" w:rsidRDefault="000A03A4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A03A4">
        <w:rPr>
          <w:rFonts w:asciiTheme="minorHAnsi" w:hAnsiTheme="minorHAnsi"/>
          <w:b/>
          <w:sz w:val="22"/>
          <w:szCs w:val="22"/>
        </w:rPr>
        <w:t>Závěrečná ustanovení</w:t>
      </w:r>
    </w:p>
    <w:p w:rsidR="00F35E21" w:rsidRPr="000A03A4" w:rsidRDefault="00F35E21" w:rsidP="000A03A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A03A4" w:rsidRPr="000A03A4" w:rsidRDefault="00761707" w:rsidP="000A03A4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3.1</w:t>
      </w:r>
      <w:proofErr w:type="gramEnd"/>
      <w:r w:rsidR="0047115E">
        <w:rPr>
          <w:rFonts w:asciiTheme="minorHAnsi" w:hAnsiTheme="minorHAnsi"/>
          <w:sz w:val="22"/>
          <w:szCs w:val="22"/>
        </w:rPr>
        <w:t>.</w:t>
      </w:r>
      <w:r w:rsidR="0047115E">
        <w:rPr>
          <w:rFonts w:asciiTheme="minorHAnsi" w:hAnsiTheme="minorHAnsi"/>
          <w:sz w:val="22"/>
          <w:szCs w:val="22"/>
        </w:rPr>
        <w:tab/>
        <w:t>V ostatních částech se s</w:t>
      </w:r>
      <w:r w:rsidR="000A03A4" w:rsidRPr="000A03A4">
        <w:rPr>
          <w:rFonts w:asciiTheme="minorHAnsi" w:hAnsiTheme="minorHAnsi"/>
          <w:sz w:val="22"/>
          <w:szCs w:val="22"/>
        </w:rPr>
        <w:t>mlouva nemění a zůstává v platnosti.</w:t>
      </w:r>
    </w:p>
    <w:p w:rsidR="000A03A4" w:rsidRDefault="00761707" w:rsidP="001A7B08">
      <w:pPr>
        <w:pStyle w:val="Odstavecseseznamem"/>
        <w:spacing w:line="276" w:lineRule="auto"/>
        <w:ind w:left="705" w:hanging="705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3.</w:t>
      </w:r>
      <w:r w:rsidR="000A03A4" w:rsidRPr="000A03A4">
        <w:rPr>
          <w:rFonts w:asciiTheme="minorHAnsi" w:hAnsiTheme="minorHAnsi"/>
          <w:sz w:val="22"/>
          <w:szCs w:val="22"/>
        </w:rPr>
        <w:t>2.</w:t>
      </w:r>
      <w:r w:rsidR="000A03A4" w:rsidRPr="000A03A4">
        <w:rPr>
          <w:rFonts w:asciiTheme="minorHAnsi" w:hAnsiTheme="minorHAnsi"/>
          <w:sz w:val="22"/>
          <w:szCs w:val="22"/>
        </w:rPr>
        <w:tab/>
        <w:t>Tento</w:t>
      </w:r>
      <w:proofErr w:type="gramEnd"/>
      <w:r w:rsidR="000A03A4" w:rsidRPr="000A03A4">
        <w:rPr>
          <w:rFonts w:asciiTheme="minorHAnsi" w:hAnsiTheme="minorHAnsi"/>
          <w:sz w:val="22"/>
          <w:szCs w:val="22"/>
        </w:rPr>
        <w:t xml:space="preserve"> dodat</w:t>
      </w:r>
      <w:r w:rsidR="00B529A7">
        <w:rPr>
          <w:rFonts w:asciiTheme="minorHAnsi" w:hAnsiTheme="minorHAnsi"/>
          <w:sz w:val="22"/>
          <w:szCs w:val="22"/>
        </w:rPr>
        <w:t>ek</w:t>
      </w:r>
      <w:r w:rsidR="0008211C">
        <w:rPr>
          <w:rFonts w:asciiTheme="minorHAnsi" w:hAnsiTheme="minorHAnsi"/>
          <w:sz w:val="22"/>
          <w:szCs w:val="22"/>
        </w:rPr>
        <w:t xml:space="preserve"> s novou Přílohou č. </w:t>
      </w:r>
      <w:r w:rsidR="00F55FC8">
        <w:rPr>
          <w:rFonts w:asciiTheme="minorHAnsi" w:hAnsiTheme="minorHAnsi"/>
          <w:sz w:val="22"/>
          <w:szCs w:val="22"/>
        </w:rPr>
        <w:t>1</w:t>
      </w:r>
      <w:r w:rsidR="00F64663">
        <w:rPr>
          <w:rFonts w:asciiTheme="minorHAnsi" w:hAnsiTheme="minorHAnsi"/>
          <w:sz w:val="22"/>
          <w:szCs w:val="22"/>
        </w:rPr>
        <w:t xml:space="preserve"> </w:t>
      </w:r>
      <w:r w:rsidR="00093D1F">
        <w:rPr>
          <w:rFonts w:asciiTheme="minorHAnsi" w:hAnsiTheme="minorHAnsi"/>
          <w:sz w:val="22"/>
          <w:szCs w:val="22"/>
        </w:rPr>
        <w:t xml:space="preserve">se stává </w:t>
      </w:r>
      <w:r w:rsidR="00B529A7">
        <w:rPr>
          <w:rFonts w:asciiTheme="minorHAnsi" w:hAnsiTheme="minorHAnsi"/>
          <w:sz w:val="22"/>
          <w:szCs w:val="22"/>
        </w:rPr>
        <w:t xml:space="preserve">nedílnou součástí </w:t>
      </w:r>
      <w:r w:rsidR="00EC19F8">
        <w:rPr>
          <w:rFonts w:asciiTheme="minorHAnsi" w:hAnsiTheme="minorHAnsi"/>
          <w:sz w:val="22"/>
          <w:szCs w:val="22"/>
        </w:rPr>
        <w:t>S</w:t>
      </w:r>
      <w:r w:rsidR="000A03A4" w:rsidRPr="000A03A4">
        <w:rPr>
          <w:rFonts w:asciiTheme="minorHAnsi" w:hAnsiTheme="minorHAnsi"/>
          <w:sz w:val="22"/>
          <w:szCs w:val="22"/>
        </w:rPr>
        <w:t xml:space="preserve">mlouvy </w:t>
      </w:r>
      <w:r w:rsidR="00B31B15">
        <w:rPr>
          <w:rFonts w:asciiTheme="minorHAnsi" w:hAnsiTheme="minorHAnsi"/>
          <w:sz w:val="22"/>
          <w:szCs w:val="22"/>
        </w:rPr>
        <w:t xml:space="preserve">a </w:t>
      </w:r>
      <w:r w:rsidR="000A03A4" w:rsidRPr="000A03A4">
        <w:rPr>
          <w:rFonts w:asciiTheme="minorHAnsi" w:hAnsiTheme="minorHAnsi"/>
          <w:sz w:val="22"/>
          <w:szCs w:val="22"/>
        </w:rPr>
        <w:t xml:space="preserve">nabývá platnosti dnem </w:t>
      </w:r>
      <w:r w:rsidR="002B6CAE" w:rsidRPr="002B6CAE">
        <w:rPr>
          <w:rFonts w:asciiTheme="minorHAnsi" w:hAnsiTheme="minorHAnsi"/>
          <w:sz w:val="22"/>
          <w:szCs w:val="22"/>
        </w:rPr>
        <w:t>podpisu</w:t>
      </w:r>
      <w:r w:rsidR="006F253B">
        <w:rPr>
          <w:rFonts w:asciiTheme="minorHAnsi" w:hAnsiTheme="minorHAnsi"/>
          <w:sz w:val="22"/>
          <w:szCs w:val="22"/>
        </w:rPr>
        <w:t xml:space="preserve"> oběma smluvními stranami</w:t>
      </w:r>
      <w:r w:rsidR="002B6CAE" w:rsidRPr="002B6CAE">
        <w:rPr>
          <w:rFonts w:asciiTheme="minorHAnsi" w:hAnsiTheme="minorHAnsi"/>
          <w:sz w:val="22"/>
          <w:szCs w:val="22"/>
        </w:rPr>
        <w:t xml:space="preserve"> a </w:t>
      </w:r>
      <w:r w:rsidR="004B4BCB" w:rsidRPr="004B4BCB">
        <w:rPr>
          <w:rFonts w:asciiTheme="minorHAnsi" w:hAnsiTheme="minorHAnsi"/>
          <w:sz w:val="22"/>
          <w:szCs w:val="22"/>
        </w:rPr>
        <w:t xml:space="preserve">účinnosti dnem </w:t>
      </w:r>
      <w:r w:rsidR="00F55FC8">
        <w:rPr>
          <w:rFonts w:asciiTheme="minorHAnsi" w:hAnsiTheme="minorHAnsi"/>
          <w:sz w:val="22"/>
          <w:szCs w:val="22"/>
        </w:rPr>
        <w:t>1.7.</w:t>
      </w:r>
      <w:r w:rsidR="004B4BCB" w:rsidRPr="004B4BCB">
        <w:rPr>
          <w:rFonts w:asciiTheme="minorHAnsi" w:hAnsiTheme="minorHAnsi"/>
          <w:sz w:val="22"/>
          <w:szCs w:val="22"/>
        </w:rPr>
        <w:t>2018 nebo dnem uveřejnění v registru smluv, podle toho který okamž</w:t>
      </w:r>
      <w:r w:rsidR="009F0B0D">
        <w:rPr>
          <w:rFonts w:asciiTheme="minorHAnsi" w:hAnsiTheme="minorHAnsi"/>
          <w:sz w:val="22"/>
          <w:szCs w:val="22"/>
        </w:rPr>
        <w:t>ik nastane později. Nabude-li ten</w:t>
      </w:r>
      <w:r w:rsidR="004B4BCB" w:rsidRPr="004B4BCB">
        <w:rPr>
          <w:rFonts w:asciiTheme="minorHAnsi" w:hAnsiTheme="minorHAnsi"/>
          <w:sz w:val="22"/>
          <w:szCs w:val="22"/>
        </w:rPr>
        <w:t xml:space="preserve">to </w:t>
      </w:r>
      <w:r w:rsidR="004E7D32">
        <w:rPr>
          <w:rFonts w:asciiTheme="minorHAnsi" w:hAnsiTheme="minorHAnsi"/>
          <w:sz w:val="22"/>
          <w:szCs w:val="22"/>
        </w:rPr>
        <w:t>D</w:t>
      </w:r>
      <w:r w:rsidR="00EA4704">
        <w:rPr>
          <w:rFonts w:asciiTheme="minorHAnsi" w:hAnsiTheme="minorHAnsi"/>
          <w:sz w:val="22"/>
          <w:szCs w:val="22"/>
        </w:rPr>
        <w:t xml:space="preserve">odatek </w:t>
      </w:r>
      <w:r w:rsidR="004B4BCB" w:rsidRPr="004B4BCB">
        <w:rPr>
          <w:rFonts w:asciiTheme="minorHAnsi" w:hAnsiTheme="minorHAnsi"/>
          <w:sz w:val="22"/>
          <w:szCs w:val="22"/>
        </w:rPr>
        <w:lastRenderedPageBreak/>
        <w:t xml:space="preserve">účinnosti dnem zveřejnění v registru smluv, pak se smluvní strany výslovně dohodly, že ujednání </w:t>
      </w:r>
      <w:r w:rsidR="004D2702">
        <w:rPr>
          <w:rFonts w:asciiTheme="minorHAnsi" w:hAnsiTheme="minorHAnsi"/>
          <w:sz w:val="22"/>
          <w:szCs w:val="22"/>
        </w:rPr>
        <w:t xml:space="preserve">tohoto Dodatku </w:t>
      </w:r>
      <w:r w:rsidR="004B4BCB" w:rsidRPr="004B4BCB">
        <w:rPr>
          <w:rFonts w:asciiTheme="minorHAnsi" w:hAnsiTheme="minorHAnsi"/>
          <w:sz w:val="22"/>
          <w:szCs w:val="22"/>
        </w:rPr>
        <w:t xml:space="preserve">se použijí i na právní poměry vzniklé mezi smluvními stranami dle </w:t>
      </w:r>
      <w:r w:rsidR="0075704D">
        <w:rPr>
          <w:rFonts w:asciiTheme="minorHAnsi" w:hAnsiTheme="minorHAnsi"/>
          <w:sz w:val="22"/>
          <w:szCs w:val="22"/>
        </w:rPr>
        <w:t>tohoto D</w:t>
      </w:r>
      <w:r w:rsidR="00ED0BB6">
        <w:rPr>
          <w:rFonts w:asciiTheme="minorHAnsi" w:hAnsiTheme="minorHAnsi"/>
          <w:sz w:val="22"/>
          <w:szCs w:val="22"/>
        </w:rPr>
        <w:t xml:space="preserve">odatku </w:t>
      </w:r>
      <w:r w:rsidR="004B4BCB" w:rsidRPr="004B4BCB">
        <w:rPr>
          <w:rFonts w:asciiTheme="minorHAnsi" w:hAnsiTheme="minorHAnsi"/>
          <w:sz w:val="22"/>
          <w:szCs w:val="22"/>
        </w:rPr>
        <w:t>od</w:t>
      </w:r>
      <w:r w:rsidR="00F55FC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55FC8">
        <w:rPr>
          <w:rFonts w:asciiTheme="minorHAnsi" w:hAnsiTheme="minorHAnsi"/>
          <w:sz w:val="22"/>
          <w:szCs w:val="22"/>
        </w:rPr>
        <w:t>1.7.</w:t>
      </w:r>
      <w:r w:rsidR="004B4BCB" w:rsidRPr="004B4BCB">
        <w:rPr>
          <w:rFonts w:asciiTheme="minorHAnsi" w:hAnsiTheme="minorHAnsi"/>
          <w:sz w:val="22"/>
          <w:szCs w:val="22"/>
        </w:rPr>
        <w:t>2018</w:t>
      </w:r>
      <w:proofErr w:type="gramEnd"/>
      <w:r w:rsidR="004B4BCB" w:rsidRPr="004B4BCB">
        <w:rPr>
          <w:rFonts w:asciiTheme="minorHAnsi" w:hAnsiTheme="minorHAnsi"/>
          <w:sz w:val="22"/>
          <w:szCs w:val="22"/>
        </w:rPr>
        <w:t xml:space="preserve"> do okamžiku nabytí účinnosti </w:t>
      </w:r>
      <w:r w:rsidR="00D30326">
        <w:rPr>
          <w:rFonts w:asciiTheme="minorHAnsi" w:hAnsiTheme="minorHAnsi"/>
          <w:sz w:val="22"/>
          <w:szCs w:val="22"/>
        </w:rPr>
        <w:t xml:space="preserve">tohoto </w:t>
      </w:r>
      <w:r w:rsidR="00647E26">
        <w:rPr>
          <w:rFonts w:asciiTheme="minorHAnsi" w:hAnsiTheme="minorHAnsi"/>
          <w:sz w:val="22"/>
          <w:szCs w:val="22"/>
        </w:rPr>
        <w:t>Dodat</w:t>
      </w:r>
      <w:r w:rsidR="00D30326">
        <w:rPr>
          <w:rFonts w:asciiTheme="minorHAnsi" w:hAnsiTheme="minorHAnsi"/>
          <w:sz w:val="22"/>
          <w:szCs w:val="22"/>
        </w:rPr>
        <w:t xml:space="preserve">ku </w:t>
      </w:r>
      <w:r w:rsidR="004B4BCB" w:rsidRPr="004B4BCB">
        <w:rPr>
          <w:rFonts w:asciiTheme="minorHAnsi" w:hAnsiTheme="minorHAnsi"/>
          <w:sz w:val="22"/>
          <w:szCs w:val="22"/>
        </w:rPr>
        <w:t>dle registru smluv.</w:t>
      </w:r>
    </w:p>
    <w:p w:rsidR="000A03A4" w:rsidRPr="000A03A4" w:rsidRDefault="00761707" w:rsidP="001831B8">
      <w:pPr>
        <w:pStyle w:val="Odstavecseseznamem"/>
        <w:spacing w:line="276" w:lineRule="auto"/>
        <w:ind w:left="705" w:hanging="705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3.</w:t>
      </w:r>
      <w:r w:rsidR="0032651E">
        <w:rPr>
          <w:rFonts w:asciiTheme="minorHAnsi" w:hAnsiTheme="minorHAnsi"/>
          <w:sz w:val="22"/>
          <w:szCs w:val="22"/>
        </w:rPr>
        <w:t>3</w:t>
      </w:r>
      <w:proofErr w:type="gramEnd"/>
      <w:r w:rsidR="0032651E">
        <w:rPr>
          <w:rFonts w:asciiTheme="minorHAnsi" w:hAnsiTheme="minorHAnsi"/>
          <w:sz w:val="22"/>
          <w:szCs w:val="22"/>
        </w:rPr>
        <w:t>.</w:t>
      </w:r>
      <w:r w:rsidR="0032651E">
        <w:rPr>
          <w:rFonts w:asciiTheme="minorHAnsi" w:hAnsiTheme="minorHAnsi"/>
          <w:sz w:val="22"/>
          <w:szCs w:val="22"/>
        </w:rPr>
        <w:tab/>
        <w:t>Tento D</w:t>
      </w:r>
      <w:r w:rsidR="000A03A4" w:rsidRPr="000A03A4">
        <w:rPr>
          <w:rFonts w:asciiTheme="minorHAnsi" w:hAnsiTheme="minorHAnsi"/>
          <w:sz w:val="22"/>
          <w:szCs w:val="22"/>
        </w:rPr>
        <w:t>odatek byl vyhotoven ve dvou stejnopisech, z nichž po jednom</w:t>
      </w:r>
      <w:r w:rsidR="00A92244">
        <w:rPr>
          <w:rFonts w:asciiTheme="minorHAnsi" w:hAnsiTheme="minorHAnsi"/>
          <w:sz w:val="22"/>
          <w:szCs w:val="22"/>
        </w:rPr>
        <w:t xml:space="preserve"> </w:t>
      </w:r>
      <w:r w:rsidR="000A03A4" w:rsidRPr="000A03A4">
        <w:rPr>
          <w:rFonts w:asciiTheme="minorHAnsi" w:hAnsiTheme="minorHAnsi"/>
          <w:sz w:val="22"/>
          <w:szCs w:val="22"/>
        </w:rPr>
        <w:t>obdrží každá ze smluvních stran.</w:t>
      </w:r>
    </w:p>
    <w:p w:rsidR="000A03A4" w:rsidRPr="000A03A4" w:rsidRDefault="00761707" w:rsidP="008560E8">
      <w:pPr>
        <w:pStyle w:val="Odstavecseseznamem"/>
        <w:spacing w:line="276" w:lineRule="auto"/>
        <w:ind w:left="705" w:hanging="705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3.</w:t>
      </w:r>
      <w:r w:rsidR="000A03A4" w:rsidRPr="000A03A4">
        <w:rPr>
          <w:rFonts w:asciiTheme="minorHAnsi" w:hAnsiTheme="minorHAnsi"/>
          <w:sz w:val="22"/>
          <w:szCs w:val="22"/>
        </w:rPr>
        <w:t>4</w:t>
      </w:r>
      <w:proofErr w:type="gramEnd"/>
      <w:r w:rsidR="000A03A4" w:rsidRPr="000A03A4">
        <w:rPr>
          <w:rFonts w:asciiTheme="minorHAnsi" w:hAnsiTheme="minorHAnsi"/>
          <w:sz w:val="22"/>
          <w:szCs w:val="22"/>
        </w:rPr>
        <w:t>.</w:t>
      </w:r>
      <w:r w:rsidR="000A03A4" w:rsidRPr="000A03A4">
        <w:rPr>
          <w:rFonts w:asciiTheme="minorHAnsi" w:hAnsiTheme="minorHAnsi"/>
          <w:sz w:val="22"/>
          <w:szCs w:val="22"/>
        </w:rPr>
        <w:tab/>
        <w:t>Smluvní strany prohlašují, ž</w:t>
      </w:r>
      <w:r w:rsidR="001E4DB4">
        <w:rPr>
          <w:rFonts w:asciiTheme="minorHAnsi" w:hAnsiTheme="minorHAnsi"/>
          <w:sz w:val="22"/>
          <w:szCs w:val="22"/>
        </w:rPr>
        <w:t>e se seznámily s textem tohoto D</w:t>
      </w:r>
      <w:r w:rsidR="000A03A4" w:rsidRPr="000A03A4">
        <w:rPr>
          <w:rFonts w:asciiTheme="minorHAnsi" w:hAnsiTheme="minorHAnsi"/>
          <w:sz w:val="22"/>
          <w:szCs w:val="22"/>
        </w:rPr>
        <w:t>odatku a na důkaz souhlasu s jeho písemným zněním připojují na jeho závěr dle své svobodné, vážné a pravé vůle své vlastnoruční podpisy.</w:t>
      </w:r>
    </w:p>
    <w:p w:rsidR="000A03A4" w:rsidRPr="000A03A4" w:rsidRDefault="000A03A4" w:rsidP="000A03A4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0A03A4" w:rsidRPr="008E360E" w:rsidRDefault="000A03A4" w:rsidP="008E360E">
      <w:pPr>
        <w:pStyle w:val="Nadpis2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0A03A4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V Olomouci dne </w:t>
      </w:r>
      <w:r w:rsidR="005E3456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………………</w:t>
      </w:r>
      <w:proofErr w:type="gramStart"/>
      <w:r w:rsidR="005E3456">
        <w:rPr>
          <w:rFonts w:asciiTheme="minorHAnsi" w:hAnsiTheme="minorHAnsi" w:cs="Times New Roman"/>
          <w:b w:val="0"/>
          <w:color w:val="auto"/>
          <w:sz w:val="22"/>
          <w:szCs w:val="22"/>
        </w:rPr>
        <w:t>…</w:t>
      </w:r>
      <w:r w:rsidR="00601A3E">
        <w:rPr>
          <w:rFonts w:asciiTheme="minorHAnsi" w:hAnsiTheme="minorHAnsi" w:cs="Times New Roman"/>
          <w:b w:val="0"/>
          <w:color w:val="auto"/>
          <w:sz w:val="22"/>
          <w:szCs w:val="22"/>
        </w:rPr>
        <w:tab/>
      </w:r>
      <w:r w:rsidR="00601A3E">
        <w:rPr>
          <w:rFonts w:asciiTheme="minorHAnsi" w:hAnsiTheme="minorHAnsi" w:cs="Times New Roman"/>
          <w:b w:val="0"/>
          <w:color w:val="auto"/>
          <w:sz w:val="22"/>
          <w:szCs w:val="22"/>
        </w:rPr>
        <w:tab/>
      </w:r>
      <w:r w:rsidR="00601A3E">
        <w:rPr>
          <w:rFonts w:asciiTheme="minorHAnsi" w:hAnsiTheme="minorHAnsi" w:cs="Times New Roman"/>
          <w:b w:val="0"/>
          <w:color w:val="auto"/>
          <w:sz w:val="22"/>
          <w:szCs w:val="22"/>
        </w:rPr>
        <w:tab/>
      </w:r>
      <w:r w:rsidR="00601A3E">
        <w:rPr>
          <w:rFonts w:asciiTheme="minorHAnsi" w:hAnsiTheme="minorHAnsi" w:cs="Times New Roman"/>
          <w:b w:val="0"/>
          <w:color w:val="auto"/>
          <w:sz w:val="22"/>
          <w:szCs w:val="22"/>
        </w:rPr>
        <w:tab/>
        <w:t xml:space="preserve">V                      </w:t>
      </w:r>
      <w:r w:rsidR="005C5303" w:rsidRPr="000A03A4">
        <w:rPr>
          <w:rFonts w:asciiTheme="minorHAnsi" w:hAnsiTheme="minorHAnsi" w:cs="Times New Roman"/>
          <w:b w:val="0"/>
          <w:color w:val="auto"/>
          <w:sz w:val="22"/>
          <w:szCs w:val="22"/>
        </w:rPr>
        <w:t>dne</w:t>
      </w:r>
      <w:proofErr w:type="gramEnd"/>
      <w:r w:rsidR="005C5303" w:rsidRPr="000A03A4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</w:t>
      </w:r>
      <w:r w:rsidR="005C5303">
        <w:rPr>
          <w:rFonts w:asciiTheme="minorHAnsi" w:hAnsiTheme="minorHAnsi" w:cs="Times New Roman"/>
          <w:b w:val="0"/>
          <w:color w:val="auto"/>
          <w:sz w:val="22"/>
          <w:szCs w:val="22"/>
        </w:rPr>
        <w:t>…………………</w:t>
      </w:r>
    </w:p>
    <w:p w:rsidR="000A03A4" w:rsidRPr="000A03A4" w:rsidRDefault="000A03A4" w:rsidP="000A03A4">
      <w:pPr>
        <w:rPr>
          <w:rFonts w:asciiTheme="minorHAnsi" w:hAnsiTheme="minorHAnsi"/>
          <w:sz w:val="22"/>
          <w:szCs w:val="22"/>
        </w:rPr>
      </w:pPr>
    </w:p>
    <w:p w:rsidR="000A03A4" w:rsidRPr="000A03A4" w:rsidRDefault="000A03A4" w:rsidP="000A03A4">
      <w:pPr>
        <w:rPr>
          <w:rFonts w:asciiTheme="minorHAnsi" w:hAnsiTheme="minorHAnsi"/>
          <w:sz w:val="22"/>
          <w:szCs w:val="22"/>
        </w:rPr>
      </w:pPr>
    </w:p>
    <w:p w:rsidR="000A03A4" w:rsidRPr="00F13828" w:rsidRDefault="003C5FC4" w:rsidP="000A03A4">
      <w:pPr>
        <w:keepNext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 xml:space="preserve">Za </w:t>
      </w:r>
      <w:r w:rsidR="00C76812">
        <w:rPr>
          <w:rFonts w:asciiTheme="minorHAnsi" w:hAnsiTheme="minorHAnsi"/>
          <w:sz w:val="22"/>
          <w:szCs w:val="22"/>
        </w:rPr>
        <w:t>FNOL</w:t>
      </w:r>
      <w:r w:rsidR="00C64653">
        <w:rPr>
          <w:rFonts w:asciiTheme="minorHAnsi" w:hAnsiTheme="minorHAnsi"/>
          <w:sz w:val="22"/>
          <w:szCs w:val="22"/>
        </w:rPr>
        <w:t>:</w:t>
      </w:r>
      <w:r w:rsidR="000A03A4" w:rsidRPr="000A03A4">
        <w:rPr>
          <w:rFonts w:asciiTheme="minorHAnsi" w:hAnsiTheme="minorHAnsi"/>
          <w:sz w:val="22"/>
          <w:szCs w:val="22"/>
        </w:rPr>
        <w:tab/>
      </w:r>
      <w:r w:rsidR="000A03A4" w:rsidRPr="000A03A4">
        <w:rPr>
          <w:rFonts w:asciiTheme="minorHAnsi" w:hAnsiTheme="minorHAnsi"/>
          <w:sz w:val="22"/>
          <w:szCs w:val="22"/>
        </w:rPr>
        <w:tab/>
      </w:r>
      <w:r w:rsidR="000A03A4" w:rsidRPr="000A03A4">
        <w:rPr>
          <w:rFonts w:asciiTheme="minorHAnsi" w:hAnsiTheme="minorHAnsi"/>
          <w:sz w:val="22"/>
          <w:szCs w:val="22"/>
        </w:rPr>
        <w:tab/>
      </w:r>
      <w:r w:rsidR="00C64653">
        <w:rPr>
          <w:rFonts w:asciiTheme="minorHAnsi" w:hAnsiTheme="minorHAnsi"/>
          <w:sz w:val="22"/>
          <w:szCs w:val="22"/>
        </w:rPr>
        <w:tab/>
      </w:r>
      <w:r w:rsidR="00C64653">
        <w:rPr>
          <w:rFonts w:asciiTheme="minorHAnsi" w:hAnsiTheme="minorHAnsi"/>
          <w:sz w:val="22"/>
          <w:szCs w:val="22"/>
        </w:rPr>
        <w:tab/>
      </w:r>
      <w:r w:rsidR="00B27762">
        <w:rPr>
          <w:rFonts w:asciiTheme="minorHAnsi" w:hAnsiTheme="minorHAnsi"/>
          <w:sz w:val="22"/>
          <w:szCs w:val="22"/>
        </w:rPr>
        <w:tab/>
      </w:r>
      <w:proofErr w:type="gramStart"/>
      <w:r w:rsidR="00C64653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a </w:t>
      </w:r>
      <w:r w:rsidR="00C64653">
        <w:rPr>
          <w:rFonts w:asciiTheme="minorHAnsi" w:hAnsiTheme="minorHAnsi"/>
          <w:sz w:val="22"/>
          <w:szCs w:val="22"/>
        </w:rPr>
        <w:t>:</w:t>
      </w:r>
      <w:r w:rsidR="00F1382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13828" w:rsidRPr="00F13828">
        <w:rPr>
          <w:rFonts w:asciiTheme="minorHAnsi" w:hAnsiTheme="minorHAnsi" w:cstheme="minorHAnsi"/>
          <w:sz w:val="18"/>
          <w:szCs w:val="18"/>
        </w:rPr>
        <w:t>Berlin</w:t>
      </w:r>
      <w:proofErr w:type="spellEnd"/>
      <w:r w:rsidR="00F13828" w:rsidRPr="00F13828">
        <w:rPr>
          <w:rFonts w:asciiTheme="minorHAnsi" w:hAnsiTheme="minorHAnsi" w:cstheme="minorHAnsi"/>
          <w:sz w:val="18"/>
          <w:szCs w:val="18"/>
        </w:rPr>
        <w:t>-Chemie/</w:t>
      </w:r>
      <w:proofErr w:type="spellStart"/>
      <w:r w:rsidR="00F13828" w:rsidRPr="00F13828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="00F13828" w:rsidRPr="00F13828">
        <w:rPr>
          <w:rFonts w:asciiTheme="minorHAnsi" w:hAnsiTheme="minorHAnsi" w:cstheme="minorHAnsi"/>
          <w:sz w:val="18"/>
          <w:szCs w:val="18"/>
        </w:rPr>
        <w:t>.Menarini</w:t>
      </w:r>
      <w:proofErr w:type="spellEnd"/>
      <w:r w:rsidR="00F13828" w:rsidRPr="00F1382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13828" w:rsidRPr="00F13828">
        <w:rPr>
          <w:rFonts w:asciiTheme="minorHAnsi" w:hAnsiTheme="minorHAnsi" w:cstheme="minorHAnsi"/>
          <w:sz w:val="18"/>
          <w:szCs w:val="18"/>
        </w:rPr>
        <w:t>Ceska</w:t>
      </w:r>
      <w:proofErr w:type="spellEnd"/>
      <w:r w:rsidR="00F13828" w:rsidRPr="00F13828">
        <w:rPr>
          <w:rFonts w:asciiTheme="minorHAnsi" w:hAnsiTheme="minorHAnsi" w:cstheme="minorHAnsi"/>
          <w:sz w:val="18"/>
          <w:szCs w:val="18"/>
        </w:rPr>
        <w:t xml:space="preserve">  republika s.r.o.</w:t>
      </w:r>
    </w:p>
    <w:p w:rsidR="000A03A4" w:rsidRPr="000A03A4" w:rsidRDefault="000A03A4" w:rsidP="000A03A4">
      <w:pPr>
        <w:keepNext/>
        <w:rPr>
          <w:rFonts w:asciiTheme="minorHAnsi" w:hAnsiTheme="minorHAnsi"/>
          <w:b/>
          <w:sz w:val="22"/>
          <w:szCs w:val="22"/>
        </w:rPr>
      </w:pPr>
    </w:p>
    <w:p w:rsidR="000A03A4" w:rsidRPr="000A03A4" w:rsidRDefault="000A03A4" w:rsidP="000A03A4">
      <w:pPr>
        <w:keepNext/>
        <w:rPr>
          <w:rFonts w:asciiTheme="minorHAnsi" w:hAnsiTheme="minorHAnsi"/>
          <w:sz w:val="22"/>
          <w:szCs w:val="22"/>
        </w:rPr>
      </w:pPr>
    </w:p>
    <w:p w:rsidR="000A03A4" w:rsidRDefault="000A03A4" w:rsidP="000A03A4">
      <w:pPr>
        <w:rPr>
          <w:rFonts w:asciiTheme="minorHAnsi" w:hAnsiTheme="minorHAnsi"/>
          <w:sz w:val="22"/>
          <w:szCs w:val="22"/>
        </w:rPr>
      </w:pPr>
    </w:p>
    <w:p w:rsidR="0015513E" w:rsidRPr="000A03A4" w:rsidRDefault="0015513E" w:rsidP="000A03A4">
      <w:pPr>
        <w:rPr>
          <w:rFonts w:asciiTheme="minorHAnsi" w:hAnsiTheme="minorHAnsi"/>
          <w:sz w:val="22"/>
          <w:szCs w:val="22"/>
        </w:rPr>
      </w:pPr>
    </w:p>
    <w:p w:rsidR="001F3AD8" w:rsidRDefault="000A03A4" w:rsidP="001F3AD8">
      <w:pPr>
        <w:rPr>
          <w:rFonts w:asciiTheme="minorHAnsi" w:hAnsiTheme="minorHAnsi"/>
          <w:sz w:val="22"/>
          <w:szCs w:val="22"/>
        </w:rPr>
      </w:pPr>
      <w:r w:rsidRPr="000A03A4">
        <w:rPr>
          <w:rFonts w:asciiTheme="minorHAnsi" w:hAnsiTheme="minorHAnsi"/>
          <w:sz w:val="22"/>
          <w:szCs w:val="22"/>
        </w:rPr>
        <w:t>…………………………</w:t>
      </w:r>
      <w:r w:rsidR="00C64653">
        <w:rPr>
          <w:rFonts w:asciiTheme="minorHAnsi" w:hAnsiTheme="minorHAnsi"/>
          <w:sz w:val="22"/>
          <w:szCs w:val="22"/>
        </w:rPr>
        <w:t>……………….</w:t>
      </w:r>
      <w:r w:rsidRPr="000A03A4">
        <w:rPr>
          <w:rFonts w:asciiTheme="minorHAnsi" w:hAnsiTheme="minorHAnsi"/>
          <w:sz w:val="22"/>
          <w:szCs w:val="22"/>
        </w:rPr>
        <w:t xml:space="preserve">...........   </w:t>
      </w:r>
      <w:r w:rsidRPr="000A03A4">
        <w:rPr>
          <w:rFonts w:asciiTheme="minorHAnsi" w:hAnsiTheme="minorHAnsi"/>
          <w:sz w:val="22"/>
          <w:szCs w:val="22"/>
        </w:rPr>
        <w:tab/>
      </w:r>
      <w:r w:rsidRPr="000A03A4">
        <w:rPr>
          <w:rFonts w:asciiTheme="minorHAnsi" w:hAnsiTheme="minorHAnsi"/>
          <w:sz w:val="22"/>
          <w:szCs w:val="22"/>
        </w:rPr>
        <w:tab/>
      </w:r>
      <w:r w:rsidRPr="000A03A4">
        <w:rPr>
          <w:rFonts w:asciiTheme="minorHAnsi" w:hAnsiTheme="minorHAnsi"/>
          <w:sz w:val="22"/>
          <w:szCs w:val="22"/>
        </w:rPr>
        <w:tab/>
      </w:r>
      <w:r w:rsidR="00C64653">
        <w:rPr>
          <w:rFonts w:asciiTheme="minorHAnsi" w:hAnsiTheme="minorHAnsi"/>
          <w:sz w:val="22"/>
          <w:szCs w:val="22"/>
        </w:rPr>
        <w:t>…………..</w:t>
      </w:r>
      <w:r w:rsidRPr="000A03A4">
        <w:rPr>
          <w:rFonts w:asciiTheme="minorHAnsi" w:hAnsiTheme="minorHAnsi"/>
          <w:sz w:val="22"/>
          <w:szCs w:val="22"/>
        </w:rPr>
        <w:t>……………………………..........</w:t>
      </w: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1, v.2</w:t>
      </w:r>
      <w:bookmarkStart w:id="0" w:name="_GoBack"/>
      <w:bookmarkEnd w:id="0"/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Pr="00211DE3" w:rsidRDefault="00211DE3" w:rsidP="001F3AD8">
      <w:pPr>
        <w:rPr>
          <w:rFonts w:asciiTheme="minorHAnsi" w:hAnsiTheme="minorHAnsi"/>
          <w:b/>
          <w:i/>
          <w:sz w:val="22"/>
          <w:szCs w:val="22"/>
        </w:rPr>
      </w:pPr>
      <w:r w:rsidRPr="00211DE3">
        <w:rPr>
          <w:rFonts w:asciiTheme="minorHAnsi" w:hAnsiTheme="minorHAnsi"/>
          <w:b/>
          <w:i/>
          <w:sz w:val="22"/>
          <w:szCs w:val="22"/>
        </w:rPr>
        <w:t>Vzorec výpočtu bonusu za referenční období</w:t>
      </w: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p w:rsidR="00211DE3" w:rsidRDefault="00211DE3" w:rsidP="001F3AD8">
      <w:pPr>
        <w:rPr>
          <w:rFonts w:asciiTheme="minorHAnsi" w:hAnsiTheme="minorHAnsi"/>
          <w:sz w:val="22"/>
          <w:szCs w:val="22"/>
        </w:rPr>
      </w:pPr>
    </w:p>
    <w:sectPr w:rsidR="00211DE3" w:rsidSect="00900F43">
      <w:headerReference w:type="default" r:id="rId7"/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F4" w:rsidRDefault="00A574F4" w:rsidP="005C7B70">
      <w:r>
        <w:separator/>
      </w:r>
    </w:p>
  </w:endnote>
  <w:endnote w:type="continuationSeparator" w:id="0">
    <w:p w:rsidR="00A574F4" w:rsidRDefault="00A574F4" w:rsidP="005C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F4" w:rsidRDefault="00A574F4" w:rsidP="005C7B70">
      <w:r>
        <w:separator/>
      </w:r>
    </w:p>
  </w:footnote>
  <w:footnote w:type="continuationSeparator" w:id="0">
    <w:p w:rsidR="00A574F4" w:rsidRDefault="00A574F4" w:rsidP="005C7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70" w:rsidRDefault="00D42370">
    <w:pPr>
      <w:pStyle w:val="Zhlav"/>
    </w:pPr>
    <w:r w:rsidRPr="005C7B70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5094753</wp:posOffset>
          </wp:positionH>
          <wp:positionV relativeFrom="line">
            <wp:posOffset>-109338</wp:posOffset>
          </wp:positionV>
          <wp:extent cx="1406820" cy="382772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E05"/>
    <w:multiLevelType w:val="hybridMultilevel"/>
    <w:tmpl w:val="246A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6299"/>
    <w:multiLevelType w:val="multilevel"/>
    <w:tmpl w:val="6EFE70A8"/>
    <w:lvl w:ilvl="0">
      <w:start w:val="1"/>
      <w:numFmt w:val="upperRoman"/>
      <w:pStyle w:val="Nadpisodstavce"/>
      <w:lvlText w:val="%1."/>
      <w:lvlJc w:val="center"/>
      <w:pPr>
        <w:ind w:left="4249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5693D92"/>
    <w:multiLevelType w:val="multilevel"/>
    <w:tmpl w:val="73AA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3A4"/>
    <w:rsid w:val="0000746A"/>
    <w:rsid w:val="00007CAF"/>
    <w:rsid w:val="00012A0A"/>
    <w:rsid w:val="000165DF"/>
    <w:rsid w:val="00023B9A"/>
    <w:rsid w:val="00026DD2"/>
    <w:rsid w:val="0003710D"/>
    <w:rsid w:val="00041159"/>
    <w:rsid w:val="000414D2"/>
    <w:rsid w:val="000514A5"/>
    <w:rsid w:val="0008211C"/>
    <w:rsid w:val="00082DED"/>
    <w:rsid w:val="0008357C"/>
    <w:rsid w:val="00093D1F"/>
    <w:rsid w:val="000956FE"/>
    <w:rsid w:val="00097C18"/>
    <w:rsid w:val="000A03A4"/>
    <w:rsid w:val="000A5407"/>
    <w:rsid w:val="000B7868"/>
    <w:rsid w:val="000C6A2D"/>
    <w:rsid w:val="000D062A"/>
    <w:rsid w:val="000D2C9C"/>
    <w:rsid w:val="000D3AB2"/>
    <w:rsid w:val="000D3F96"/>
    <w:rsid w:val="000E2E36"/>
    <w:rsid w:val="000E33F0"/>
    <w:rsid w:val="000F3884"/>
    <w:rsid w:val="000F396F"/>
    <w:rsid w:val="000F4CDB"/>
    <w:rsid w:val="00107D1F"/>
    <w:rsid w:val="001101BD"/>
    <w:rsid w:val="0011025D"/>
    <w:rsid w:val="00117F7B"/>
    <w:rsid w:val="00120471"/>
    <w:rsid w:val="00123744"/>
    <w:rsid w:val="0012661C"/>
    <w:rsid w:val="0014363A"/>
    <w:rsid w:val="0015513E"/>
    <w:rsid w:val="001768F7"/>
    <w:rsid w:val="001813A3"/>
    <w:rsid w:val="001831B8"/>
    <w:rsid w:val="001921AD"/>
    <w:rsid w:val="00197A63"/>
    <w:rsid w:val="001A07EB"/>
    <w:rsid w:val="001A7B08"/>
    <w:rsid w:val="001B1432"/>
    <w:rsid w:val="001B22E9"/>
    <w:rsid w:val="001B2BD9"/>
    <w:rsid w:val="001B7543"/>
    <w:rsid w:val="001C55F1"/>
    <w:rsid w:val="001D30D2"/>
    <w:rsid w:val="001D77C8"/>
    <w:rsid w:val="001E06CC"/>
    <w:rsid w:val="001E0E91"/>
    <w:rsid w:val="001E228B"/>
    <w:rsid w:val="001E4DB4"/>
    <w:rsid w:val="001E565B"/>
    <w:rsid w:val="001F1316"/>
    <w:rsid w:val="001F3AD8"/>
    <w:rsid w:val="002008B7"/>
    <w:rsid w:val="00204CEC"/>
    <w:rsid w:val="00211DE3"/>
    <w:rsid w:val="00223E8D"/>
    <w:rsid w:val="00234491"/>
    <w:rsid w:val="002350C2"/>
    <w:rsid w:val="00241979"/>
    <w:rsid w:val="002438AD"/>
    <w:rsid w:val="00255138"/>
    <w:rsid w:val="00256F0E"/>
    <w:rsid w:val="002572E1"/>
    <w:rsid w:val="00260FA8"/>
    <w:rsid w:val="00266395"/>
    <w:rsid w:val="0027313A"/>
    <w:rsid w:val="002743A1"/>
    <w:rsid w:val="0028201B"/>
    <w:rsid w:val="0029790C"/>
    <w:rsid w:val="002A2E5F"/>
    <w:rsid w:val="002B51B6"/>
    <w:rsid w:val="002B6CAE"/>
    <w:rsid w:val="002C4247"/>
    <w:rsid w:val="002C79B6"/>
    <w:rsid w:val="002E63AB"/>
    <w:rsid w:val="00311D58"/>
    <w:rsid w:val="00325633"/>
    <w:rsid w:val="00325DAE"/>
    <w:rsid w:val="0032651E"/>
    <w:rsid w:val="003419D5"/>
    <w:rsid w:val="00347DB3"/>
    <w:rsid w:val="00350E8D"/>
    <w:rsid w:val="00352E0F"/>
    <w:rsid w:val="003562A8"/>
    <w:rsid w:val="00365BA7"/>
    <w:rsid w:val="00374DEF"/>
    <w:rsid w:val="00381460"/>
    <w:rsid w:val="00383633"/>
    <w:rsid w:val="003A1141"/>
    <w:rsid w:val="003B0ECA"/>
    <w:rsid w:val="003B2DD6"/>
    <w:rsid w:val="003B3129"/>
    <w:rsid w:val="003C1C11"/>
    <w:rsid w:val="003C2BD0"/>
    <w:rsid w:val="003C5FC4"/>
    <w:rsid w:val="003D68ED"/>
    <w:rsid w:val="003D7C27"/>
    <w:rsid w:val="003E3625"/>
    <w:rsid w:val="003E3F56"/>
    <w:rsid w:val="003E478D"/>
    <w:rsid w:val="003E6A98"/>
    <w:rsid w:val="003E7307"/>
    <w:rsid w:val="004001B9"/>
    <w:rsid w:val="00400662"/>
    <w:rsid w:val="0040226B"/>
    <w:rsid w:val="004106D4"/>
    <w:rsid w:val="00412025"/>
    <w:rsid w:val="00413031"/>
    <w:rsid w:val="004261F9"/>
    <w:rsid w:val="004570C1"/>
    <w:rsid w:val="004602FF"/>
    <w:rsid w:val="0046495C"/>
    <w:rsid w:val="00466A18"/>
    <w:rsid w:val="0047115E"/>
    <w:rsid w:val="004831F4"/>
    <w:rsid w:val="00486732"/>
    <w:rsid w:val="00491984"/>
    <w:rsid w:val="00497978"/>
    <w:rsid w:val="004A2D71"/>
    <w:rsid w:val="004A7836"/>
    <w:rsid w:val="004B4BCB"/>
    <w:rsid w:val="004C5604"/>
    <w:rsid w:val="004C576E"/>
    <w:rsid w:val="004D2702"/>
    <w:rsid w:val="004E7D32"/>
    <w:rsid w:val="004F27A6"/>
    <w:rsid w:val="004F3980"/>
    <w:rsid w:val="004F631A"/>
    <w:rsid w:val="005046ED"/>
    <w:rsid w:val="00510809"/>
    <w:rsid w:val="00527388"/>
    <w:rsid w:val="00527B13"/>
    <w:rsid w:val="005322A7"/>
    <w:rsid w:val="0053236A"/>
    <w:rsid w:val="00532C35"/>
    <w:rsid w:val="005336FE"/>
    <w:rsid w:val="00540CEB"/>
    <w:rsid w:val="00546E46"/>
    <w:rsid w:val="00564759"/>
    <w:rsid w:val="00570CDB"/>
    <w:rsid w:val="00572CA7"/>
    <w:rsid w:val="00573571"/>
    <w:rsid w:val="00586313"/>
    <w:rsid w:val="0059533B"/>
    <w:rsid w:val="005A15F6"/>
    <w:rsid w:val="005A72E6"/>
    <w:rsid w:val="005B1101"/>
    <w:rsid w:val="005B5924"/>
    <w:rsid w:val="005C5303"/>
    <w:rsid w:val="005C5775"/>
    <w:rsid w:val="005C7B70"/>
    <w:rsid w:val="005D1D36"/>
    <w:rsid w:val="005D4CD8"/>
    <w:rsid w:val="005D637F"/>
    <w:rsid w:val="005E24A6"/>
    <w:rsid w:val="005E3456"/>
    <w:rsid w:val="005E511E"/>
    <w:rsid w:val="005F084D"/>
    <w:rsid w:val="00600EED"/>
    <w:rsid w:val="00601A3E"/>
    <w:rsid w:val="00601D88"/>
    <w:rsid w:val="00604E3F"/>
    <w:rsid w:val="00614DD0"/>
    <w:rsid w:val="006161C0"/>
    <w:rsid w:val="006161EB"/>
    <w:rsid w:val="00622BDB"/>
    <w:rsid w:val="00624107"/>
    <w:rsid w:val="006379F5"/>
    <w:rsid w:val="00644510"/>
    <w:rsid w:val="00647E26"/>
    <w:rsid w:val="00655731"/>
    <w:rsid w:val="006902F8"/>
    <w:rsid w:val="006A6971"/>
    <w:rsid w:val="006A7F0C"/>
    <w:rsid w:val="006B676B"/>
    <w:rsid w:val="006C0038"/>
    <w:rsid w:val="006C14BB"/>
    <w:rsid w:val="006D05BF"/>
    <w:rsid w:val="006D1B6C"/>
    <w:rsid w:val="006D51DC"/>
    <w:rsid w:val="006D60DF"/>
    <w:rsid w:val="006E13D8"/>
    <w:rsid w:val="006F253B"/>
    <w:rsid w:val="007037AD"/>
    <w:rsid w:val="00703C57"/>
    <w:rsid w:val="007277E1"/>
    <w:rsid w:val="00730DFD"/>
    <w:rsid w:val="00730E6C"/>
    <w:rsid w:val="00734C10"/>
    <w:rsid w:val="00746FF8"/>
    <w:rsid w:val="007526E1"/>
    <w:rsid w:val="00755C9D"/>
    <w:rsid w:val="00755E1B"/>
    <w:rsid w:val="0075704D"/>
    <w:rsid w:val="00761707"/>
    <w:rsid w:val="00763229"/>
    <w:rsid w:val="007913C4"/>
    <w:rsid w:val="00795102"/>
    <w:rsid w:val="007A1B71"/>
    <w:rsid w:val="007A1FE2"/>
    <w:rsid w:val="007A3FDF"/>
    <w:rsid w:val="007A429D"/>
    <w:rsid w:val="007A7664"/>
    <w:rsid w:val="007B1FDB"/>
    <w:rsid w:val="007C3418"/>
    <w:rsid w:val="007C37A8"/>
    <w:rsid w:val="007D2A90"/>
    <w:rsid w:val="007E712B"/>
    <w:rsid w:val="007F0E1E"/>
    <w:rsid w:val="007F381E"/>
    <w:rsid w:val="007F389F"/>
    <w:rsid w:val="007F41F5"/>
    <w:rsid w:val="007F7DA7"/>
    <w:rsid w:val="00803B01"/>
    <w:rsid w:val="00807B56"/>
    <w:rsid w:val="00810F98"/>
    <w:rsid w:val="0081462E"/>
    <w:rsid w:val="00820C5D"/>
    <w:rsid w:val="00820F40"/>
    <w:rsid w:val="008261DC"/>
    <w:rsid w:val="00830CD8"/>
    <w:rsid w:val="00834AC8"/>
    <w:rsid w:val="0083696D"/>
    <w:rsid w:val="00840053"/>
    <w:rsid w:val="00842A41"/>
    <w:rsid w:val="008560E8"/>
    <w:rsid w:val="00866081"/>
    <w:rsid w:val="00877F4D"/>
    <w:rsid w:val="008A109A"/>
    <w:rsid w:val="008A25C9"/>
    <w:rsid w:val="008A3918"/>
    <w:rsid w:val="008B1815"/>
    <w:rsid w:val="008B7D31"/>
    <w:rsid w:val="008C3F7F"/>
    <w:rsid w:val="008D2BF2"/>
    <w:rsid w:val="008D3710"/>
    <w:rsid w:val="008E360E"/>
    <w:rsid w:val="008F518E"/>
    <w:rsid w:val="00900F43"/>
    <w:rsid w:val="00905D15"/>
    <w:rsid w:val="009159DA"/>
    <w:rsid w:val="009209EC"/>
    <w:rsid w:val="00922FB1"/>
    <w:rsid w:val="00937BA3"/>
    <w:rsid w:val="00953C6B"/>
    <w:rsid w:val="00953D4B"/>
    <w:rsid w:val="00972654"/>
    <w:rsid w:val="00977D3C"/>
    <w:rsid w:val="009822A8"/>
    <w:rsid w:val="00982517"/>
    <w:rsid w:val="009920A7"/>
    <w:rsid w:val="00994517"/>
    <w:rsid w:val="009B01C3"/>
    <w:rsid w:val="009B4FCE"/>
    <w:rsid w:val="009B72D2"/>
    <w:rsid w:val="009C6816"/>
    <w:rsid w:val="009D10B7"/>
    <w:rsid w:val="009D1492"/>
    <w:rsid w:val="009D6661"/>
    <w:rsid w:val="009E385F"/>
    <w:rsid w:val="009F0B0D"/>
    <w:rsid w:val="009F45AC"/>
    <w:rsid w:val="009F6049"/>
    <w:rsid w:val="00A03047"/>
    <w:rsid w:val="00A13DAA"/>
    <w:rsid w:val="00A15058"/>
    <w:rsid w:val="00A44F52"/>
    <w:rsid w:val="00A4609F"/>
    <w:rsid w:val="00A47C12"/>
    <w:rsid w:val="00A47E70"/>
    <w:rsid w:val="00A574F4"/>
    <w:rsid w:val="00A75292"/>
    <w:rsid w:val="00A803B4"/>
    <w:rsid w:val="00A85F45"/>
    <w:rsid w:val="00A875E2"/>
    <w:rsid w:val="00A91B11"/>
    <w:rsid w:val="00A92244"/>
    <w:rsid w:val="00AA5B77"/>
    <w:rsid w:val="00AC180C"/>
    <w:rsid w:val="00AC7ACE"/>
    <w:rsid w:val="00AE31CE"/>
    <w:rsid w:val="00AF4AD6"/>
    <w:rsid w:val="00B1123A"/>
    <w:rsid w:val="00B177F9"/>
    <w:rsid w:val="00B21C85"/>
    <w:rsid w:val="00B27762"/>
    <w:rsid w:val="00B31B15"/>
    <w:rsid w:val="00B3430D"/>
    <w:rsid w:val="00B37EF9"/>
    <w:rsid w:val="00B5043D"/>
    <w:rsid w:val="00B50D1F"/>
    <w:rsid w:val="00B529A7"/>
    <w:rsid w:val="00B55AA7"/>
    <w:rsid w:val="00B56436"/>
    <w:rsid w:val="00B6077F"/>
    <w:rsid w:val="00B62888"/>
    <w:rsid w:val="00B644F3"/>
    <w:rsid w:val="00B74DDF"/>
    <w:rsid w:val="00B76747"/>
    <w:rsid w:val="00B85535"/>
    <w:rsid w:val="00B86C60"/>
    <w:rsid w:val="00BA2C31"/>
    <w:rsid w:val="00BC172D"/>
    <w:rsid w:val="00BC5464"/>
    <w:rsid w:val="00BC5FB9"/>
    <w:rsid w:val="00BD1A8A"/>
    <w:rsid w:val="00BE0C7A"/>
    <w:rsid w:val="00BE24FF"/>
    <w:rsid w:val="00BF4A80"/>
    <w:rsid w:val="00BF7214"/>
    <w:rsid w:val="00C05F8D"/>
    <w:rsid w:val="00C24D37"/>
    <w:rsid w:val="00C45C31"/>
    <w:rsid w:val="00C475A7"/>
    <w:rsid w:val="00C635D5"/>
    <w:rsid w:val="00C64653"/>
    <w:rsid w:val="00C663F7"/>
    <w:rsid w:val="00C7250C"/>
    <w:rsid w:val="00C72B83"/>
    <w:rsid w:val="00C76159"/>
    <w:rsid w:val="00C76812"/>
    <w:rsid w:val="00C92593"/>
    <w:rsid w:val="00CA145E"/>
    <w:rsid w:val="00CA6BC8"/>
    <w:rsid w:val="00CB4FDB"/>
    <w:rsid w:val="00CC7F3A"/>
    <w:rsid w:val="00CD2ACF"/>
    <w:rsid w:val="00CD51FF"/>
    <w:rsid w:val="00CE71F8"/>
    <w:rsid w:val="00CF46F6"/>
    <w:rsid w:val="00D00E9F"/>
    <w:rsid w:val="00D04E29"/>
    <w:rsid w:val="00D111FD"/>
    <w:rsid w:val="00D30326"/>
    <w:rsid w:val="00D31BCD"/>
    <w:rsid w:val="00D42370"/>
    <w:rsid w:val="00D44B48"/>
    <w:rsid w:val="00D84127"/>
    <w:rsid w:val="00DA2B60"/>
    <w:rsid w:val="00DA5F2A"/>
    <w:rsid w:val="00DB1E9D"/>
    <w:rsid w:val="00DB57BF"/>
    <w:rsid w:val="00DC0033"/>
    <w:rsid w:val="00DC44BC"/>
    <w:rsid w:val="00DC6C50"/>
    <w:rsid w:val="00DD07A8"/>
    <w:rsid w:val="00DD4BDB"/>
    <w:rsid w:val="00DD5950"/>
    <w:rsid w:val="00DF1382"/>
    <w:rsid w:val="00DF61BF"/>
    <w:rsid w:val="00E00331"/>
    <w:rsid w:val="00E05953"/>
    <w:rsid w:val="00E12C6B"/>
    <w:rsid w:val="00E137BE"/>
    <w:rsid w:val="00E13B87"/>
    <w:rsid w:val="00E15536"/>
    <w:rsid w:val="00E30223"/>
    <w:rsid w:val="00E42493"/>
    <w:rsid w:val="00E46B7D"/>
    <w:rsid w:val="00E71F3F"/>
    <w:rsid w:val="00E856EE"/>
    <w:rsid w:val="00E860E9"/>
    <w:rsid w:val="00EA4704"/>
    <w:rsid w:val="00EA5918"/>
    <w:rsid w:val="00EA7ABE"/>
    <w:rsid w:val="00EC19F8"/>
    <w:rsid w:val="00EC5E9A"/>
    <w:rsid w:val="00ED0BB6"/>
    <w:rsid w:val="00EE7AAE"/>
    <w:rsid w:val="00EF74AE"/>
    <w:rsid w:val="00F13828"/>
    <w:rsid w:val="00F27820"/>
    <w:rsid w:val="00F3120C"/>
    <w:rsid w:val="00F35E21"/>
    <w:rsid w:val="00F40014"/>
    <w:rsid w:val="00F43807"/>
    <w:rsid w:val="00F43B58"/>
    <w:rsid w:val="00F43C1D"/>
    <w:rsid w:val="00F44B87"/>
    <w:rsid w:val="00F50456"/>
    <w:rsid w:val="00F5071A"/>
    <w:rsid w:val="00F51BF4"/>
    <w:rsid w:val="00F55FC8"/>
    <w:rsid w:val="00F63A8C"/>
    <w:rsid w:val="00F64663"/>
    <w:rsid w:val="00F65861"/>
    <w:rsid w:val="00F80616"/>
    <w:rsid w:val="00F80A4C"/>
    <w:rsid w:val="00F912E5"/>
    <w:rsid w:val="00F96821"/>
    <w:rsid w:val="00FA30DD"/>
    <w:rsid w:val="00FB0BFD"/>
    <w:rsid w:val="00FB0C9D"/>
    <w:rsid w:val="00FB4890"/>
    <w:rsid w:val="00FC38E8"/>
    <w:rsid w:val="00FC798E"/>
    <w:rsid w:val="00FE1FA8"/>
    <w:rsid w:val="00FF34CD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A4C7D-2E56-4AB7-A108-4D9175B4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3A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03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0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3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link w:val="OdstavecChar"/>
    <w:qFormat/>
    <w:rsid w:val="000A03A4"/>
    <w:pPr>
      <w:numPr>
        <w:ilvl w:val="1"/>
        <w:numId w:val="1"/>
      </w:numPr>
      <w:spacing w:before="60"/>
      <w:jc w:val="both"/>
    </w:pPr>
    <w:rPr>
      <w:szCs w:val="22"/>
    </w:rPr>
  </w:style>
  <w:style w:type="paragraph" w:customStyle="1" w:styleId="Nadpisodstavce">
    <w:name w:val="Nadpis odstavce"/>
    <w:basedOn w:val="Nadpis4"/>
    <w:autoRedefine/>
    <w:qFormat/>
    <w:rsid w:val="000A03A4"/>
    <w:pPr>
      <w:keepLines w:val="0"/>
      <w:numPr>
        <w:numId w:val="1"/>
      </w:numPr>
      <w:spacing w:before="120" w:after="120"/>
      <w:ind w:left="4389" w:hanging="278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OdstavecChar">
    <w:name w:val="Odstavec Char"/>
    <w:basedOn w:val="Standardnpsmoodstavce"/>
    <w:link w:val="Odstavec"/>
    <w:rsid w:val="000A03A4"/>
    <w:rPr>
      <w:rFonts w:ascii="Calibri" w:eastAsia="Times New Roman" w:hAnsi="Calibri" w:cs="Times New Roman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3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A0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A0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0A03A4"/>
  </w:style>
  <w:style w:type="paragraph" w:styleId="Odstavecseseznamem">
    <w:name w:val="List Paragraph"/>
    <w:basedOn w:val="Normln"/>
    <w:uiPriority w:val="34"/>
    <w:qFormat/>
    <w:rsid w:val="000A03A4"/>
    <w:pPr>
      <w:ind w:left="720"/>
      <w:contextualSpacing/>
    </w:pPr>
  </w:style>
  <w:style w:type="character" w:customStyle="1" w:styleId="preformatted">
    <w:name w:val="preformatted"/>
    <w:basedOn w:val="Standardnpsmoodstavce"/>
    <w:rsid w:val="000A03A4"/>
  </w:style>
  <w:style w:type="paragraph" w:styleId="Zhlav">
    <w:name w:val="header"/>
    <w:basedOn w:val="Normln"/>
    <w:link w:val="ZhlavChar"/>
    <w:uiPriority w:val="99"/>
    <w:semiHidden/>
    <w:unhideWhenUsed/>
    <w:rsid w:val="005C7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7B70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C7B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7B70"/>
    <w:rPr>
      <w:rFonts w:ascii="Calibri" w:eastAsia="Times New Roman" w:hAnsi="Calibri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5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C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C31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C3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C3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2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5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75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98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26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8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2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8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0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3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31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0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1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39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75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8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38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Marek Pek</cp:lastModifiedBy>
  <cp:revision>3</cp:revision>
  <cp:lastPrinted>2018-05-07T08:45:00Z</cp:lastPrinted>
  <dcterms:created xsi:type="dcterms:W3CDTF">2018-10-09T13:37:00Z</dcterms:created>
  <dcterms:modified xsi:type="dcterms:W3CDTF">2018-10-09T13:39:00Z</dcterms:modified>
</cp:coreProperties>
</file>