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04" w:rsidRPr="009C588C" w:rsidRDefault="0006025E">
      <w:pPr>
        <w:jc w:val="center"/>
        <w:rPr>
          <w:rFonts w:ascii="Calibri" w:hAnsi="Calibri" w:cs="Arial"/>
          <w:spacing w:val="120"/>
          <w:sz w:val="28"/>
          <w:szCs w:val="28"/>
          <w:lang w:val="cs-CZ"/>
        </w:rPr>
      </w:pPr>
      <w:r w:rsidRPr="009C588C">
        <w:rPr>
          <w:rFonts w:ascii="Calibri" w:hAnsi="Calibri" w:cs="Arial"/>
          <w:spacing w:val="120"/>
          <w:sz w:val="28"/>
          <w:szCs w:val="28"/>
          <w:lang w:val="cs-CZ"/>
        </w:rPr>
        <w:t>SMLOUVA</w:t>
      </w:r>
    </w:p>
    <w:p w:rsidR="0006025E" w:rsidRPr="002B29F5" w:rsidRDefault="0006025E">
      <w:pPr>
        <w:jc w:val="center"/>
        <w:rPr>
          <w:rFonts w:ascii="Calibri" w:hAnsi="Calibri" w:cs="Arial"/>
          <w:spacing w:val="0"/>
          <w:sz w:val="28"/>
          <w:szCs w:val="28"/>
          <w:lang w:val="cs-CZ"/>
        </w:rPr>
      </w:pPr>
      <w:r w:rsidRPr="002B29F5">
        <w:rPr>
          <w:rFonts w:ascii="Calibri" w:hAnsi="Calibri" w:cs="Arial"/>
          <w:spacing w:val="0"/>
          <w:sz w:val="28"/>
          <w:szCs w:val="28"/>
          <w:lang w:val="cs-CZ"/>
        </w:rPr>
        <w:t>o zajištění výuky cizích jazyků</w:t>
      </w:r>
    </w:p>
    <w:p w:rsidR="004A1F71" w:rsidRPr="00C91588" w:rsidRDefault="004A1F71" w:rsidP="00C91588">
      <w:pPr>
        <w:rPr>
          <w:rFonts w:ascii="Calibri" w:hAnsi="Calibri" w:cs="Arial"/>
          <w:spacing w:val="0"/>
          <w:sz w:val="28"/>
          <w:szCs w:val="28"/>
          <w:lang w:val="cs-CZ"/>
        </w:rPr>
      </w:pPr>
    </w:p>
    <w:p w:rsidR="007F1404" w:rsidRPr="002B29F5" w:rsidRDefault="007F1404">
      <w:pPr>
        <w:rPr>
          <w:rFonts w:ascii="Calibri" w:hAnsi="Calibri" w:cs="Arial"/>
          <w:bCs/>
          <w:spacing w:val="0"/>
          <w:szCs w:val="24"/>
          <w:lang w:val="cs-CZ"/>
        </w:rPr>
      </w:pPr>
      <w:r w:rsidRPr="002B29F5">
        <w:rPr>
          <w:rFonts w:ascii="Calibri" w:hAnsi="Calibri" w:cs="Arial"/>
          <w:spacing w:val="0"/>
          <w:szCs w:val="24"/>
          <w:lang w:val="cs-CZ"/>
        </w:rPr>
        <w:t>Dodavatel</w:t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>:</w:t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="00D20BA3" w:rsidRPr="002B29F5">
        <w:rPr>
          <w:rFonts w:ascii="Calibri" w:hAnsi="Calibri" w:cs="Arial"/>
          <w:bCs/>
          <w:spacing w:val="0"/>
          <w:szCs w:val="24"/>
          <w:lang w:val="cs-CZ"/>
        </w:rPr>
        <w:t>AKCENT IH Prague, družstvo</w:t>
      </w:r>
    </w:p>
    <w:p w:rsidR="007F1404" w:rsidRPr="002B29F5" w:rsidRDefault="007F1404">
      <w:pPr>
        <w:rPr>
          <w:rFonts w:ascii="Calibri" w:hAnsi="Calibri" w:cs="Arial"/>
          <w:b w:val="0"/>
          <w:spacing w:val="0"/>
          <w:szCs w:val="24"/>
          <w:lang w:val="cs-CZ"/>
        </w:rPr>
      </w:pP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="00D20BA3" w:rsidRPr="002B29F5">
        <w:rPr>
          <w:rFonts w:ascii="Calibri" w:hAnsi="Calibri" w:cs="Arial"/>
          <w:b w:val="0"/>
          <w:spacing w:val="0"/>
          <w:szCs w:val="24"/>
          <w:lang w:val="cs-CZ"/>
        </w:rPr>
        <w:t>Bítovská 3, 140 00 Praha 4</w:t>
      </w:r>
    </w:p>
    <w:p w:rsidR="007F1404" w:rsidRPr="002B29F5" w:rsidRDefault="00CD5864">
      <w:pPr>
        <w:rPr>
          <w:rFonts w:ascii="Calibri" w:hAnsi="Calibri" w:cs="Arial"/>
          <w:b w:val="0"/>
          <w:spacing w:val="0"/>
          <w:szCs w:val="24"/>
          <w:lang w:val="cs-CZ"/>
        </w:rPr>
      </w:pP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="004A1BD1" w:rsidRPr="002B29F5">
        <w:rPr>
          <w:rFonts w:ascii="Calibri" w:hAnsi="Calibri" w:cs="Arial"/>
          <w:b w:val="0"/>
          <w:spacing w:val="0"/>
          <w:szCs w:val="24"/>
          <w:lang w:val="cs-CZ"/>
        </w:rPr>
        <w:t>z</w:t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 xml:space="preserve">astoupená </w:t>
      </w:r>
      <w:r w:rsidR="006F15AC" w:rsidRPr="002B29F5">
        <w:rPr>
          <w:rFonts w:ascii="Calibri" w:hAnsi="Calibri" w:cs="Arial"/>
          <w:b w:val="0"/>
          <w:spacing w:val="0"/>
          <w:szCs w:val="24"/>
          <w:lang w:val="cs-CZ"/>
        </w:rPr>
        <w:t>Radmilou Procházkovou, předsedou družstva</w:t>
      </w:r>
    </w:p>
    <w:p w:rsidR="00573BF0" w:rsidRPr="002B29F5" w:rsidRDefault="007F1404">
      <w:pPr>
        <w:rPr>
          <w:rFonts w:ascii="Calibri" w:hAnsi="Calibri" w:cs="Arial"/>
          <w:b w:val="0"/>
          <w:spacing w:val="0"/>
          <w:szCs w:val="24"/>
          <w:lang w:val="cs-CZ"/>
        </w:rPr>
      </w:pP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  <w:t>IČ</w:t>
      </w:r>
      <w:r w:rsidR="005A58FB" w:rsidRPr="002B29F5">
        <w:rPr>
          <w:rFonts w:ascii="Calibri" w:hAnsi="Calibri" w:cs="Arial"/>
          <w:b w:val="0"/>
          <w:spacing w:val="0"/>
          <w:szCs w:val="24"/>
          <w:lang w:val="cs-CZ"/>
        </w:rPr>
        <w:t>O</w:t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 xml:space="preserve">: </w:t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="00D20BA3" w:rsidRPr="002B29F5">
        <w:rPr>
          <w:rFonts w:ascii="Calibri" w:hAnsi="Calibri" w:cs="Arial"/>
          <w:b w:val="0"/>
          <w:spacing w:val="0"/>
          <w:szCs w:val="24"/>
          <w:lang w:val="cs-CZ"/>
        </w:rPr>
        <w:t>48032778</w:t>
      </w:r>
    </w:p>
    <w:p w:rsidR="007F1404" w:rsidRPr="002B29F5" w:rsidRDefault="007F1404" w:rsidP="00573BF0">
      <w:pPr>
        <w:ind w:left="1440" w:firstLine="720"/>
        <w:rPr>
          <w:rFonts w:ascii="Calibri" w:hAnsi="Calibri" w:cs="Arial"/>
          <w:b w:val="0"/>
          <w:spacing w:val="0"/>
          <w:szCs w:val="24"/>
          <w:lang w:val="cs-CZ"/>
        </w:rPr>
      </w:pPr>
      <w:r w:rsidRPr="002B29F5">
        <w:rPr>
          <w:rFonts w:ascii="Calibri" w:hAnsi="Calibri" w:cs="Arial"/>
          <w:b w:val="0"/>
          <w:spacing w:val="0"/>
          <w:szCs w:val="24"/>
          <w:lang w:val="cs-CZ"/>
        </w:rPr>
        <w:t xml:space="preserve">DIČ: </w:t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  <w:t>CZ</w:t>
      </w:r>
      <w:r w:rsidR="00D20BA3" w:rsidRPr="002B29F5">
        <w:rPr>
          <w:rFonts w:ascii="Calibri" w:hAnsi="Calibri" w:cs="Arial"/>
          <w:b w:val="0"/>
          <w:spacing w:val="0"/>
          <w:szCs w:val="24"/>
          <w:lang w:val="cs-CZ"/>
        </w:rPr>
        <w:t>48032778</w:t>
      </w:r>
    </w:p>
    <w:p w:rsidR="007F1404" w:rsidRPr="002B29F5" w:rsidRDefault="007F1404">
      <w:pPr>
        <w:rPr>
          <w:rFonts w:ascii="Calibri" w:hAnsi="Calibri" w:cs="Calibri"/>
          <w:b w:val="0"/>
          <w:spacing w:val="0"/>
          <w:sz w:val="20"/>
          <w:lang w:val="cs-CZ"/>
        </w:rPr>
      </w:pP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Pr="002B29F5">
        <w:rPr>
          <w:rFonts w:ascii="Calibri" w:hAnsi="Calibri" w:cs="Calibri"/>
          <w:b w:val="0"/>
          <w:spacing w:val="0"/>
          <w:szCs w:val="24"/>
          <w:lang w:val="cs-CZ"/>
        </w:rPr>
        <w:t>bankovní spojení</w:t>
      </w:r>
      <w:r w:rsidR="00D20BA3" w:rsidRPr="002B29F5">
        <w:rPr>
          <w:rFonts w:ascii="Calibri" w:hAnsi="Calibri" w:cs="Calibri"/>
          <w:b w:val="0"/>
          <w:spacing w:val="0"/>
          <w:szCs w:val="24"/>
          <w:lang w:val="cs-CZ"/>
        </w:rPr>
        <w:t xml:space="preserve"> </w:t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 xml:space="preserve">č. účtu: </w:t>
      </w:r>
      <w:r w:rsidR="00D20BA3" w:rsidRPr="002B29F5">
        <w:rPr>
          <w:rFonts w:ascii="Calibri" w:hAnsi="Calibri" w:cs="Arial"/>
          <w:b w:val="0"/>
          <w:spacing w:val="0"/>
          <w:szCs w:val="24"/>
          <w:lang w:val="cs-CZ"/>
        </w:rPr>
        <w:t>883388001/5500</w:t>
      </w:r>
    </w:p>
    <w:p w:rsidR="007F1404" w:rsidRPr="002B29F5" w:rsidRDefault="007F1404">
      <w:pPr>
        <w:rPr>
          <w:rFonts w:ascii="Calibri" w:hAnsi="Calibri" w:cs="Arial"/>
          <w:b w:val="0"/>
          <w:spacing w:val="0"/>
          <w:szCs w:val="24"/>
          <w:lang w:val="cs-CZ"/>
        </w:rPr>
      </w:pP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  <w:t>kontaktní osoba:</w:t>
      </w:r>
      <w:r w:rsidR="000806DF" w:rsidRPr="002B29F5">
        <w:rPr>
          <w:rFonts w:ascii="Calibri" w:hAnsi="Calibri" w:cs="Arial"/>
          <w:b w:val="0"/>
          <w:spacing w:val="0"/>
          <w:szCs w:val="24"/>
          <w:lang w:val="cs-CZ"/>
        </w:rPr>
        <w:t xml:space="preserve"> </w:t>
      </w:r>
      <w:r w:rsidR="00D20BA3" w:rsidRPr="002B29F5">
        <w:rPr>
          <w:rFonts w:ascii="Calibri" w:hAnsi="Calibri" w:cs="Arial"/>
          <w:b w:val="0"/>
          <w:spacing w:val="0"/>
          <w:szCs w:val="24"/>
          <w:lang w:val="cs-CZ"/>
        </w:rPr>
        <w:t>Heda Elstnerová</w:t>
      </w:r>
    </w:p>
    <w:p w:rsidR="007F1404" w:rsidRPr="002B29F5" w:rsidRDefault="00542E98" w:rsidP="00542E98">
      <w:pPr>
        <w:rPr>
          <w:rFonts w:ascii="Calibri" w:hAnsi="Calibri" w:cs="Arial"/>
          <w:b w:val="0"/>
          <w:spacing w:val="0"/>
          <w:szCs w:val="24"/>
          <w:lang w:val="cs-CZ"/>
        </w:rPr>
      </w:pP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="005A58FB" w:rsidRPr="002B29F5">
        <w:rPr>
          <w:rFonts w:ascii="Calibri" w:hAnsi="Calibri" w:cs="Arial"/>
          <w:b w:val="0"/>
          <w:spacing w:val="0"/>
          <w:szCs w:val="24"/>
          <w:lang w:val="cs-CZ"/>
        </w:rPr>
        <w:t>T</w:t>
      </w:r>
      <w:r w:rsidR="007F1404" w:rsidRPr="002B29F5">
        <w:rPr>
          <w:rFonts w:ascii="Calibri" w:hAnsi="Calibri" w:cs="Arial"/>
          <w:b w:val="0"/>
          <w:spacing w:val="0"/>
          <w:szCs w:val="24"/>
          <w:lang w:val="cs-CZ"/>
        </w:rPr>
        <w:t>el.:</w:t>
      </w:r>
      <w:r w:rsidR="00742DF3" w:rsidRPr="002B29F5">
        <w:rPr>
          <w:rFonts w:ascii="Calibri" w:hAnsi="Calibri" w:cs="Arial"/>
          <w:b w:val="0"/>
          <w:spacing w:val="0"/>
          <w:szCs w:val="24"/>
          <w:lang w:val="cs-CZ"/>
        </w:rPr>
        <w:t xml:space="preserve"> 241 740 566</w:t>
      </w:r>
      <w:r w:rsidR="00573BF0" w:rsidRPr="002B29F5">
        <w:rPr>
          <w:rFonts w:ascii="Calibri" w:hAnsi="Calibri" w:cs="Arial"/>
          <w:b w:val="0"/>
          <w:spacing w:val="0"/>
          <w:szCs w:val="24"/>
          <w:lang w:val="cs-CZ"/>
        </w:rPr>
        <w:t>,</w:t>
      </w:r>
      <w:r w:rsidR="00D62C61" w:rsidRPr="002B29F5">
        <w:rPr>
          <w:rFonts w:ascii="Calibri" w:hAnsi="Calibri" w:cs="Arial"/>
          <w:b w:val="0"/>
          <w:spacing w:val="0"/>
          <w:szCs w:val="24"/>
          <w:lang w:val="cs-CZ"/>
        </w:rPr>
        <w:t xml:space="preserve"> 732 655 906</w:t>
      </w:r>
      <w:r w:rsidR="00D20BA3" w:rsidRPr="002B29F5">
        <w:rPr>
          <w:rFonts w:ascii="Calibri" w:hAnsi="Calibri" w:cs="Arial"/>
          <w:b w:val="0"/>
          <w:spacing w:val="0"/>
          <w:szCs w:val="24"/>
          <w:lang w:val="cs-CZ"/>
        </w:rPr>
        <w:t>, e-mail: heda.elstnerova@akcent.cz</w:t>
      </w:r>
    </w:p>
    <w:p w:rsidR="00D20BA3" w:rsidRPr="002B29F5" w:rsidRDefault="007F1404" w:rsidP="00A14ACA">
      <w:pPr>
        <w:rPr>
          <w:rFonts w:ascii="Calibri" w:hAnsi="Calibri" w:cs="Arial"/>
          <w:b w:val="0"/>
          <w:spacing w:val="0"/>
          <w:szCs w:val="24"/>
          <w:lang w:val="cs-CZ"/>
        </w:rPr>
      </w:pP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  <w:t>(dále jen „dodavatel“)</w:t>
      </w:r>
    </w:p>
    <w:p w:rsidR="00D20BA3" w:rsidRPr="002B29F5" w:rsidRDefault="00D20BA3" w:rsidP="00A14ACA">
      <w:pPr>
        <w:rPr>
          <w:rFonts w:ascii="Calibri" w:hAnsi="Calibri" w:cs="Arial"/>
          <w:spacing w:val="0"/>
          <w:szCs w:val="24"/>
          <w:lang w:val="cs-CZ"/>
        </w:rPr>
      </w:pPr>
    </w:p>
    <w:p w:rsidR="00C82A32" w:rsidRPr="002B29F5" w:rsidRDefault="007F1404" w:rsidP="00A14ACA">
      <w:pPr>
        <w:rPr>
          <w:rFonts w:ascii="Calibri" w:hAnsi="Calibri" w:cs="Arial"/>
          <w:b w:val="0"/>
          <w:spacing w:val="0"/>
          <w:szCs w:val="24"/>
          <w:lang w:val="cs-CZ"/>
        </w:rPr>
      </w:pPr>
      <w:r w:rsidRPr="002B29F5">
        <w:rPr>
          <w:rFonts w:ascii="Calibri" w:hAnsi="Calibri" w:cs="Arial"/>
          <w:spacing w:val="0"/>
          <w:szCs w:val="24"/>
          <w:lang w:val="cs-CZ"/>
        </w:rPr>
        <w:t>Objednavatel</w:t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>:</w:t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="00061474" w:rsidRPr="002B29F5">
        <w:rPr>
          <w:rFonts w:ascii="Calibri" w:hAnsi="Calibri" w:cs="Arial"/>
          <w:b w:val="0"/>
          <w:spacing w:val="0"/>
          <w:szCs w:val="24"/>
          <w:lang w:val="cs-CZ"/>
        </w:rPr>
        <w:t xml:space="preserve"> </w:t>
      </w:r>
      <w:r w:rsidR="00061474"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="003E2F61" w:rsidRPr="002B29F5">
        <w:rPr>
          <w:rFonts w:ascii="Calibri" w:hAnsi="Calibri" w:cs="Arial"/>
          <w:bCs/>
          <w:spacing w:val="0"/>
          <w:szCs w:val="24"/>
          <w:lang w:val="cs-CZ"/>
        </w:rPr>
        <w:t>Gymnázium, Praha 2, Botičská 1</w:t>
      </w:r>
    </w:p>
    <w:p w:rsidR="005A58FB" w:rsidRPr="002B29F5" w:rsidRDefault="005A58FB" w:rsidP="00A14ACA">
      <w:pPr>
        <w:rPr>
          <w:rFonts w:ascii="Calibri" w:hAnsi="Calibri" w:cs="Arial"/>
          <w:b w:val="0"/>
          <w:spacing w:val="0"/>
          <w:szCs w:val="24"/>
          <w:lang w:val="cs-CZ"/>
        </w:rPr>
      </w:pP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="003E2F61" w:rsidRPr="002B29F5">
        <w:rPr>
          <w:rFonts w:ascii="Calibri" w:hAnsi="Calibri" w:cs="Arial"/>
          <w:b w:val="0"/>
          <w:spacing w:val="0"/>
          <w:szCs w:val="24"/>
          <w:lang w:val="cs-CZ"/>
        </w:rPr>
        <w:t>Botičská 1, 128 01 Praha 2</w:t>
      </w:r>
      <w:r w:rsidR="003E2F61" w:rsidRPr="002B29F5">
        <w:rPr>
          <w:rFonts w:ascii="Calibri" w:hAnsi="Calibri" w:cs="Arial"/>
          <w:b w:val="0"/>
          <w:spacing w:val="0"/>
          <w:szCs w:val="24"/>
          <w:lang w:val="cs-CZ"/>
        </w:rPr>
        <w:br/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  <w:t xml:space="preserve">Zastoupena </w:t>
      </w:r>
      <w:r w:rsidR="003627FD" w:rsidRPr="002B29F5">
        <w:rPr>
          <w:rFonts w:ascii="Calibri" w:hAnsi="Calibri" w:cs="Arial"/>
          <w:b w:val="0"/>
          <w:spacing w:val="0"/>
          <w:szCs w:val="24"/>
          <w:lang w:val="cs-CZ"/>
        </w:rPr>
        <w:t>Mgr. Stanislavem Luňákem</w:t>
      </w:r>
    </w:p>
    <w:p w:rsidR="005A58FB" w:rsidRPr="002B29F5" w:rsidRDefault="005A58FB" w:rsidP="005A58FB">
      <w:pPr>
        <w:ind w:left="1440" w:firstLine="720"/>
        <w:rPr>
          <w:rFonts w:ascii="Calibri" w:hAnsi="Calibri" w:cs="Arial"/>
          <w:b w:val="0"/>
          <w:spacing w:val="0"/>
          <w:szCs w:val="24"/>
          <w:lang w:val="cs-CZ"/>
        </w:rPr>
      </w:pPr>
      <w:r w:rsidRPr="002B29F5">
        <w:rPr>
          <w:rFonts w:ascii="Calibri" w:hAnsi="Calibri" w:cs="Arial"/>
          <w:b w:val="0"/>
          <w:spacing w:val="0"/>
          <w:szCs w:val="24"/>
          <w:lang w:val="cs-CZ"/>
        </w:rPr>
        <w:t xml:space="preserve">IČO: </w:t>
      </w:r>
      <w:r w:rsidR="003E2F61" w:rsidRPr="002B29F5">
        <w:rPr>
          <w:rFonts w:ascii="Calibri" w:hAnsi="Calibri" w:cs="Arial"/>
          <w:b w:val="0"/>
          <w:spacing w:val="0"/>
          <w:szCs w:val="24"/>
          <w:lang w:val="cs-CZ"/>
        </w:rPr>
        <w:t>613 88 106</w:t>
      </w:r>
    </w:p>
    <w:p w:rsidR="005A58FB" w:rsidRPr="002B29F5" w:rsidRDefault="005A58FB" w:rsidP="00A14ACA">
      <w:pPr>
        <w:rPr>
          <w:rFonts w:ascii="Calibri" w:hAnsi="Calibri" w:cs="Arial"/>
          <w:b w:val="0"/>
          <w:spacing w:val="0"/>
          <w:szCs w:val="24"/>
          <w:lang w:val="cs-CZ"/>
        </w:rPr>
      </w:pP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  <w:t xml:space="preserve">Kontaktní osoba: </w:t>
      </w:r>
    </w:p>
    <w:p w:rsidR="000806DF" w:rsidRPr="002B29F5" w:rsidRDefault="005A58FB">
      <w:pPr>
        <w:rPr>
          <w:rFonts w:ascii="Calibri" w:hAnsi="Calibri" w:cs="Arial"/>
          <w:b w:val="0"/>
          <w:spacing w:val="0"/>
          <w:szCs w:val="24"/>
          <w:lang w:val="cs-CZ"/>
        </w:rPr>
      </w:pP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  <w:t xml:space="preserve">Tel.: </w:t>
      </w:r>
      <w:r w:rsidR="003627FD" w:rsidRPr="002B29F5">
        <w:rPr>
          <w:rFonts w:ascii="Calibri" w:hAnsi="Calibri" w:cs="Arial"/>
          <w:b w:val="0"/>
          <w:spacing w:val="0"/>
          <w:szCs w:val="24"/>
          <w:lang w:val="cs-CZ"/>
        </w:rPr>
        <w:t>224 920 848,</w:t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 xml:space="preserve"> e-mail: </w:t>
      </w:r>
      <w:r w:rsidR="003627FD" w:rsidRPr="002B29F5">
        <w:rPr>
          <w:rFonts w:ascii="Calibri" w:hAnsi="Calibri" w:cs="Arial"/>
          <w:b w:val="0"/>
          <w:spacing w:val="0"/>
          <w:szCs w:val="24"/>
          <w:lang w:val="cs-CZ"/>
        </w:rPr>
        <w:t>reditel@gybot.cz</w:t>
      </w:r>
    </w:p>
    <w:p w:rsidR="007F1404" w:rsidRPr="002B29F5" w:rsidRDefault="007F1404">
      <w:pPr>
        <w:ind w:left="1440" w:firstLine="720"/>
        <w:rPr>
          <w:rFonts w:ascii="Calibri" w:hAnsi="Calibri" w:cs="Arial"/>
          <w:b w:val="0"/>
          <w:spacing w:val="0"/>
          <w:szCs w:val="24"/>
          <w:lang w:val="cs-CZ"/>
        </w:rPr>
      </w:pPr>
      <w:r w:rsidRPr="002B29F5">
        <w:rPr>
          <w:rFonts w:ascii="Calibri" w:hAnsi="Calibri" w:cs="Arial"/>
          <w:b w:val="0"/>
          <w:spacing w:val="0"/>
          <w:szCs w:val="24"/>
          <w:lang w:val="cs-CZ"/>
        </w:rPr>
        <w:t>(dále jen „objednavatel“)</w:t>
      </w:r>
    </w:p>
    <w:p w:rsidR="005A58FB" w:rsidRPr="002B29F5" w:rsidRDefault="005A58FB" w:rsidP="005A58FB">
      <w:pPr>
        <w:rPr>
          <w:rFonts w:ascii="Calibri" w:hAnsi="Calibri" w:cs="Arial"/>
          <w:bCs/>
          <w:spacing w:val="0"/>
          <w:szCs w:val="24"/>
          <w:lang w:val="cs-CZ"/>
        </w:rPr>
      </w:pPr>
    </w:p>
    <w:p w:rsidR="007F1404" w:rsidRPr="002B29F5" w:rsidRDefault="007F1404">
      <w:pPr>
        <w:jc w:val="center"/>
        <w:rPr>
          <w:rFonts w:ascii="Calibri" w:hAnsi="Calibri" w:cs="Arial"/>
          <w:bCs/>
          <w:spacing w:val="0"/>
          <w:szCs w:val="24"/>
          <w:lang w:val="cs-CZ"/>
        </w:rPr>
      </w:pPr>
      <w:r w:rsidRPr="002B29F5">
        <w:rPr>
          <w:rFonts w:ascii="Calibri" w:hAnsi="Calibri" w:cs="Arial"/>
          <w:bCs/>
          <w:spacing w:val="0"/>
          <w:szCs w:val="24"/>
          <w:lang w:val="cs-CZ"/>
        </w:rPr>
        <w:t>I. článek</w:t>
      </w:r>
    </w:p>
    <w:p w:rsidR="007F1404" w:rsidRPr="002B29F5" w:rsidRDefault="007F1404">
      <w:pPr>
        <w:jc w:val="center"/>
        <w:rPr>
          <w:rFonts w:ascii="Calibri" w:hAnsi="Calibri" w:cs="Arial"/>
          <w:bCs/>
          <w:spacing w:val="0"/>
          <w:szCs w:val="24"/>
          <w:lang w:val="cs-CZ"/>
        </w:rPr>
      </w:pPr>
      <w:r w:rsidRPr="002B29F5">
        <w:rPr>
          <w:rFonts w:ascii="Calibri" w:hAnsi="Calibri" w:cs="Arial"/>
          <w:bCs/>
          <w:spacing w:val="0"/>
          <w:szCs w:val="24"/>
          <w:lang w:val="cs-CZ"/>
        </w:rPr>
        <w:t>Předmět smlouvy</w:t>
      </w:r>
    </w:p>
    <w:p w:rsidR="007F1404" w:rsidRPr="002B29F5" w:rsidRDefault="007F1404">
      <w:pPr>
        <w:rPr>
          <w:rFonts w:ascii="Calibri" w:hAnsi="Calibri" w:cs="Arial"/>
          <w:b w:val="0"/>
          <w:spacing w:val="0"/>
          <w:szCs w:val="24"/>
          <w:lang w:val="cs-CZ"/>
        </w:rPr>
      </w:pPr>
    </w:p>
    <w:p w:rsidR="007F1404" w:rsidRPr="002B29F5" w:rsidRDefault="007F1404">
      <w:pPr>
        <w:rPr>
          <w:rFonts w:ascii="Calibri" w:hAnsi="Calibri" w:cs="Arial"/>
          <w:b w:val="0"/>
          <w:spacing w:val="0"/>
          <w:szCs w:val="24"/>
          <w:lang w:val="cs-CZ"/>
        </w:rPr>
      </w:pPr>
      <w:r w:rsidRPr="002B29F5">
        <w:rPr>
          <w:rFonts w:ascii="Calibri" w:hAnsi="Calibri" w:cs="Arial"/>
          <w:b w:val="0"/>
          <w:spacing w:val="0"/>
          <w:szCs w:val="24"/>
          <w:lang w:val="cs-CZ"/>
        </w:rPr>
        <w:t>Předmětem této smlouvy je úprava vztahů vzniklých při výuce cizí</w:t>
      </w:r>
      <w:r w:rsidR="000806DF" w:rsidRPr="002B29F5">
        <w:rPr>
          <w:rFonts w:ascii="Calibri" w:hAnsi="Calibri" w:cs="Arial"/>
          <w:b w:val="0"/>
          <w:spacing w:val="0"/>
          <w:szCs w:val="24"/>
          <w:lang w:val="cs-CZ"/>
        </w:rPr>
        <w:t>ch</w:t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 xml:space="preserve"> jazyk</w:t>
      </w:r>
      <w:r w:rsidR="000806DF" w:rsidRPr="002B29F5">
        <w:rPr>
          <w:rFonts w:ascii="Calibri" w:hAnsi="Calibri" w:cs="Arial"/>
          <w:b w:val="0"/>
          <w:spacing w:val="0"/>
          <w:szCs w:val="24"/>
          <w:lang w:val="cs-CZ"/>
        </w:rPr>
        <w:t>ů</w:t>
      </w:r>
      <w:r w:rsidR="000C5C59" w:rsidRPr="002B29F5">
        <w:rPr>
          <w:rFonts w:ascii="Calibri" w:hAnsi="Calibri" w:cs="Arial"/>
          <w:b w:val="0"/>
          <w:spacing w:val="0"/>
          <w:szCs w:val="24"/>
          <w:lang w:val="cs-CZ"/>
        </w:rPr>
        <w:t xml:space="preserve"> zajišťované s odbornou péčí a ve sjednaném rozsahu a kvalitě dodavatelem pro objednavatele</w:t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>.</w:t>
      </w:r>
    </w:p>
    <w:p w:rsidR="007F1404" w:rsidRPr="002B29F5" w:rsidRDefault="007F1404">
      <w:pPr>
        <w:rPr>
          <w:rFonts w:ascii="Calibri" w:hAnsi="Calibri" w:cs="Arial"/>
          <w:b w:val="0"/>
          <w:spacing w:val="0"/>
          <w:szCs w:val="24"/>
          <w:lang w:val="cs-CZ"/>
        </w:rPr>
      </w:pPr>
    </w:p>
    <w:p w:rsidR="007F1404" w:rsidRPr="002B29F5" w:rsidRDefault="007F1404">
      <w:pPr>
        <w:jc w:val="center"/>
        <w:rPr>
          <w:rFonts w:ascii="Calibri" w:hAnsi="Calibri" w:cs="Arial"/>
          <w:bCs/>
          <w:spacing w:val="0"/>
          <w:szCs w:val="24"/>
          <w:lang w:val="cs-CZ"/>
        </w:rPr>
      </w:pPr>
      <w:r w:rsidRPr="002B29F5">
        <w:rPr>
          <w:rFonts w:ascii="Calibri" w:hAnsi="Calibri" w:cs="Arial"/>
          <w:bCs/>
          <w:spacing w:val="0"/>
          <w:szCs w:val="24"/>
          <w:lang w:val="cs-CZ"/>
        </w:rPr>
        <w:t>II. článek</w:t>
      </w:r>
    </w:p>
    <w:p w:rsidR="007F1404" w:rsidRPr="002B29F5" w:rsidRDefault="007F1404">
      <w:pPr>
        <w:jc w:val="center"/>
        <w:rPr>
          <w:rFonts w:ascii="Calibri" w:hAnsi="Calibri" w:cs="Arial"/>
          <w:bCs/>
          <w:spacing w:val="0"/>
          <w:szCs w:val="24"/>
          <w:lang w:val="cs-CZ"/>
        </w:rPr>
      </w:pPr>
      <w:r w:rsidRPr="002B29F5">
        <w:rPr>
          <w:rFonts w:ascii="Calibri" w:hAnsi="Calibri" w:cs="Arial"/>
          <w:bCs/>
          <w:spacing w:val="0"/>
          <w:szCs w:val="24"/>
          <w:lang w:val="cs-CZ"/>
        </w:rPr>
        <w:t>Práva a povinnosti smluvních stran</w:t>
      </w:r>
    </w:p>
    <w:p w:rsidR="007F1404" w:rsidRPr="002B29F5" w:rsidRDefault="007F1404">
      <w:pPr>
        <w:rPr>
          <w:rFonts w:ascii="Calibri" w:hAnsi="Calibri" w:cs="Arial"/>
          <w:b w:val="0"/>
          <w:spacing w:val="0"/>
          <w:szCs w:val="24"/>
          <w:lang w:val="cs-CZ"/>
        </w:rPr>
      </w:pPr>
    </w:p>
    <w:p w:rsidR="00597672" w:rsidRPr="002B29F5" w:rsidRDefault="00597672" w:rsidP="00C91588">
      <w:pPr>
        <w:pStyle w:val="Zkladntext"/>
        <w:jc w:val="left"/>
        <w:rPr>
          <w:rFonts w:ascii="Calibri" w:hAnsi="Calibri" w:cs="Tahoma"/>
        </w:rPr>
      </w:pPr>
      <w:r w:rsidRPr="002B29F5">
        <w:rPr>
          <w:rFonts w:ascii="Calibri" w:hAnsi="Calibri" w:cs="Tahoma"/>
        </w:rPr>
        <w:t xml:space="preserve">Dodavatel se zavazuje poskytovat objednavateli výuku </w:t>
      </w:r>
      <w:r w:rsidR="005A58FB" w:rsidRPr="002B29F5">
        <w:rPr>
          <w:rFonts w:ascii="Calibri" w:hAnsi="Calibri" w:cs="Tahoma"/>
        </w:rPr>
        <w:t>anglického</w:t>
      </w:r>
      <w:r w:rsidR="006F15AC" w:rsidRPr="002B29F5">
        <w:rPr>
          <w:rFonts w:ascii="Calibri" w:hAnsi="Calibri" w:cs="Tahoma"/>
        </w:rPr>
        <w:t xml:space="preserve"> jazyka:</w:t>
      </w:r>
    </w:p>
    <w:p w:rsidR="00946976" w:rsidRPr="002B29F5" w:rsidRDefault="00946976" w:rsidP="006F15AC">
      <w:pPr>
        <w:pStyle w:val="Zkladntext"/>
        <w:jc w:val="left"/>
        <w:rPr>
          <w:rFonts w:ascii="Calibri" w:hAnsi="Calibr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786"/>
        <w:gridCol w:w="2126"/>
        <w:gridCol w:w="1985"/>
        <w:gridCol w:w="1978"/>
      </w:tblGrid>
      <w:tr w:rsidR="003627FD" w:rsidRPr="002B29F5" w:rsidTr="00C91588">
        <w:tc>
          <w:tcPr>
            <w:tcW w:w="753" w:type="dxa"/>
            <w:shd w:val="clear" w:color="auto" w:fill="auto"/>
          </w:tcPr>
          <w:p w:rsidR="003627FD" w:rsidRPr="002B29F5" w:rsidRDefault="003627FD" w:rsidP="00562056">
            <w:pPr>
              <w:pStyle w:val="Zkladntext"/>
              <w:jc w:val="left"/>
              <w:rPr>
                <w:rFonts w:ascii="Calibri" w:hAnsi="Calibri" w:cs="Tahoma"/>
              </w:rPr>
            </w:pPr>
          </w:p>
        </w:tc>
        <w:tc>
          <w:tcPr>
            <w:tcW w:w="2786" w:type="dxa"/>
            <w:shd w:val="clear" w:color="auto" w:fill="auto"/>
          </w:tcPr>
          <w:p w:rsidR="003627FD" w:rsidRPr="002B29F5" w:rsidRDefault="003627FD" w:rsidP="00562056">
            <w:pPr>
              <w:pStyle w:val="Zkladntext"/>
              <w:jc w:val="center"/>
              <w:rPr>
                <w:rFonts w:ascii="Calibri" w:hAnsi="Calibri" w:cs="Tahoma"/>
              </w:rPr>
            </w:pPr>
            <w:r w:rsidRPr="002B29F5">
              <w:rPr>
                <w:rFonts w:ascii="Calibri" w:hAnsi="Calibri" w:cs="Tahoma"/>
              </w:rPr>
              <w:t>Typ kurzu</w:t>
            </w:r>
          </w:p>
        </w:tc>
        <w:tc>
          <w:tcPr>
            <w:tcW w:w="2126" w:type="dxa"/>
            <w:shd w:val="clear" w:color="auto" w:fill="auto"/>
          </w:tcPr>
          <w:p w:rsidR="003627FD" w:rsidRPr="002B29F5" w:rsidRDefault="003627FD" w:rsidP="00562056">
            <w:pPr>
              <w:pStyle w:val="Zkladntext"/>
              <w:jc w:val="center"/>
              <w:rPr>
                <w:rFonts w:ascii="Calibri" w:hAnsi="Calibri" w:cs="Tahoma"/>
              </w:rPr>
            </w:pPr>
            <w:r w:rsidRPr="002B29F5">
              <w:rPr>
                <w:rFonts w:ascii="Calibri" w:hAnsi="Calibri" w:cs="Tahoma"/>
              </w:rPr>
              <w:t>Termín kurzu</w:t>
            </w:r>
          </w:p>
        </w:tc>
        <w:tc>
          <w:tcPr>
            <w:tcW w:w="1985" w:type="dxa"/>
          </w:tcPr>
          <w:p w:rsidR="003627FD" w:rsidRPr="002B29F5" w:rsidRDefault="003627FD" w:rsidP="00562056">
            <w:pPr>
              <w:pStyle w:val="Zkladntext"/>
              <w:jc w:val="center"/>
              <w:rPr>
                <w:rFonts w:ascii="Calibri" w:hAnsi="Calibri" w:cs="Tahoma"/>
              </w:rPr>
            </w:pPr>
            <w:r w:rsidRPr="002B29F5">
              <w:rPr>
                <w:rFonts w:ascii="Calibri" w:hAnsi="Calibri" w:cs="Tahoma"/>
              </w:rPr>
              <w:t>Čas výuky</w:t>
            </w:r>
          </w:p>
        </w:tc>
        <w:tc>
          <w:tcPr>
            <w:tcW w:w="1978" w:type="dxa"/>
          </w:tcPr>
          <w:p w:rsidR="003627FD" w:rsidRPr="002B29F5" w:rsidRDefault="003627FD" w:rsidP="00562056">
            <w:pPr>
              <w:pStyle w:val="Zkladntext"/>
              <w:jc w:val="center"/>
              <w:rPr>
                <w:rFonts w:ascii="Calibri" w:hAnsi="Calibri" w:cs="Tahoma"/>
              </w:rPr>
            </w:pPr>
            <w:r w:rsidRPr="002B29F5">
              <w:rPr>
                <w:rFonts w:ascii="Calibri" w:hAnsi="Calibri" w:cs="Tahoma"/>
              </w:rPr>
              <w:t>Místo výuky</w:t>
            </w:r>
          </w:p>
        </w:tc>
      </w:tr>
      <w:tr w:rsidR="003627FD" w:rsidRPr="002B29F5" w:rsidTr="00C91588">
        <w:tc>
          <w:tcPr>
            <w:tcW w:w="753" w:type="dxa"/>
            <w:shd w:val="clear" w:color="auto" w:fill="auto"/>
          </w:tcPr>
          <w:p w:rsidR="003627FD" w:rsidRPr="002B29F5" w:rsidRDefault="003627FD" w:rsidP="00562056">
            <w:pPr>
              <w:pStyle w:val="Zkladntext"/>
              <w:jc w:val="left"/>
              <w:rPr>
                <w:rFonts w:ascii="Calibri" w:hAnsi="Calibri" w:cs="Tahoma"/>
              </w:rPr>
            </w:pPr>
            <w:r w:rsidRPr="002B29F5">
              <w:rPr>
                <w:rFonts w:ascii="Calibri" w:hAnsi="Calibri" w:cs="Tahoma"/>
              </w:rPr>
              <w:t>80 h kurz</w:t>
            </w:r>
          </w:p>
        </w:tc>
        <w:tc>
          <w:tcPr>
            <w:tcW w:w="2786" w:type="dxa"/>
            <w:shd w:val="clear" w:color="auto" w:fill="auto"/>
          </w:tcPr>
          <w:p w:rsidR="003627FD" w:rsidRPr="002B29F5" w:rsidRDefault="009C588C" w:rsidP="003E2F61">
            <w:pPr>
              <w:pStyle w:val="Zkladntext"/>
              <w:jc w:val="lef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Kurz AJ na úrovni A2 s </w:t>
            </w:r>
            <w:r w:rsidR="003627FD" w:rsidRPr="002B29F5">
              <w:rPr>
                <w:rFonts w:ascii="Calibri" w:hAnsi="Calibri" w:cs="Tahoma"/>
              </w:rPr>
              <w:t>přípravou a zkouškou KET, Praha</w:t>
            </w:r>
          </w:p>
        </w:tc>
        <w:tc>
          <w:tcPr>
            <w:tcW w:w="2126" w:type="dxa"/>
            <w:shd w:val="clear" w:color="auto" w:fill="auto"/>
          </w:tcPr>
          <w:p w:rsidR="003627FD" w:rsidRPr="002B29F5" w:rsidRDefault="003627FD" w:rsidP="00C91588">
            <w:pPr>
              <w:pStyle w:val="Zkladntext"/>
              <w:jc w:val="left"/>
              <w:rPr>
                <w:rFonts w:ascii="Calibri" w:hAnsi="Calibri" w:cs="Tahoma"/>
                <w:sz w:val="20"/>
              </w:rPr>
            </w:pPr>
            <w:r w:rsidRPr="002B29F5">
              <w:rPr>
                <w:rFonts w:ascii="Calibri" w:hAnsi="Calibri" w:cs="Tahoma"/>
                <w:sz w:val="20"/>
              </w:rPr>
              <w:t xml:space="preserve">3. 9. 2018 </w:t>
            </w:r>
            <w:r w:rsidR="00C91588">
              <w:rPr>
                <w:rFonts w:ascii="Calibri" w:hAnsi="Calibri" w:cs="Tahoma"/>
                <w:sz w:val="20"/>
              </w:rPr>
              <w:t xml:space="preserve">– </w:t>
            </w:r>
            <w:r w:rsidRPr="002B29F5">
              <w:rPr>
                <w:rFonts w:ascii="Calibri" w:hAnsi="Calibri" w:cs="Tahoma"/>
                <w:sz w:val="20"/>
              </w:rPr>
              <w:t>28. 6. 2019</w:t>
            </w:r>
          </w:p>
        </w:tc>
        <w:tc>
          <w:tcPr>
            <w:tcW w:w="1985" w:type="dxa"/>
          </w:tcPr>
          <w:p w:rsidR="003627FD" w:rsidRPr="002B29F5" w:rsidRDefault="003627FD" w:rsidP="00C91588">
            <w:pPr>
              <w:pStyle w:val="Zkladntext"/>
              <w:jc w:val="left"/>
              <w:rPr>
                <w:rFonts w:ascii="Calibri" w:hAnsi="Calibri" w:cs="Tahoma"/>
                <w:sz w:val="20"/>
              </w:rPr>
            </w:pPr>
            <w:r w:rsidRPr="002B29F5">
              <w:rPr>
                <w:rFonts w:ascii="Calibri" w:hAnsi="Calibri" w:cs="Tahoma"/>
                <w:sz w:val="20"/>
              </w:rPr>
              <w:t>pondělí 15</w:t>
            </w:r>
            <w:r w:rsidR="00C91588">
              <w:rPr>
                <w:rFonts w:ascii="Calibri" w:hAnsi="Calibri" w:cs="Tahoma"/>
                <w:sz w:val="20"/>
              </w:rPr>
              <w:t>.</w:t>
            </w:r>
            <w:r w:rsidRPr="002B29F5">
              <w:rPr>
                <w:rFonts w:ascii="Calibri" w:hAnsi="Calibri" w:cs="Tahoma"/>
                <w:sz w:val="20"/>
              </w:rPr>
              <w:t>00</w:t>
            </w:r>
            <w:r w:rsidR="00C91588">
              <w:rPr>
                <w:rFonts w:ascii="Calibri" w:hAnsi="Calibri" w:cs="Tahoma"/>
                <w:sz w:val="20"/>
              </w:rPr>
              <w:t>–16.</w:t>
            </w:r>
            <w:r w:rsidRPr="002B29F5">
              <w:rPr>
                <w:rFonts w:ascii="Calibri" w:hAnsi="Calibri" w:cs="Tahoma"/>
                <w:sz w:val="20"/>
              </w:rPr>
              <w:t>30</w:t>
            </w:r>
          </w:p>
        </w:tc>
        <w:tc>
          <w:tcPr>
            <w:tcW w:w="1978" w:type="dxa"/>
            <w:vMerge w:val="restart"/>
            <w:vAlign w:val="center"/>
          </w:tcPr>
          <w:p w:rsidR="003627FD" w:rsidRPr="002B29F5" w:rsidRDefault="003627FD" w:rsidP="003627FD">
            <w:pPr>
              <w:pStyle w:val="Zkladntext"/>
              <w:jc w:val="center"/>
              <w:rPr>
                <w:rFonts w:ascii="Calibri" w:hAnsi="Calibri" w:cs="Tahoma"/>
                <w:sz w:val="20"/>
              </w:rPr>
            </w:pPr>
            <w:r w:rsidRPr="002B29F5">
              <w:rPr>
                <w:rFonts w:ascii="Calibri" w:hAnsi="Calibri" w:cs="Tahoma"/>
                <w:sz w:val="20"/>
              </w:rPr>
              <w:t>Gymnázium, Praha 2, Botičská 1</w:t>
            </w:r>
          </w:p>
        </w:tc>
      </w:tr>
      <w:tr w:rsidR="003627FD" w:rsidRPr="002B29F5" w:rsidTr="00C91588">
        <w:tc>
          <w:tcPr>
            <w:tcW w:w="753" w:type="dxa"/>
            <w:shd w:val="clear" w:color="auto" w:fill="auto"/>
          </w:tcPr>
          <w:p w:rsidR="003627FD" w:rsidRPr="002B29F5" w:rsidRDefault="003627FD" w:rsidP="003E2F61">
            <w:pPr>
              <w:pStyle w:val="Zkladntext"/>
              <w:jc w:val="left"/>
              <w:rPr>
                <w:rFonts w:ascii="Calibri" w:hAnsi="Calibri" w:cs="Tahoma"/>
              </w:rPr>
            </w:pPr>
            <w:r w:rsidRPr="002B29F5">
              <w:rPr>
                <w:rFonts w:ascii="Calibri" w:hAnsi="Calibri" w:cs="Tahoma"/>
              </w:rPr>
              <w:t>80 h kurz</w:t>
            </w:r>
          </w:p>
        </w:tc>
        <w:tc>
          <w:tcPr>
            <w:tcW w:w="2786" w:type="dxa"/>
            <w:shd w:val="clear" w:color="auto" w:fill="auto"/>
          </w:tcPr>
          <w:p w:rsidR="003627FD" w:rsidRPr="002B29F5" w:rsidRDefault="009C588C" w:rsidP="003E2F61">
            <w:pPr>
              <w:pStyle w:val="Zkladntext"/>
              <w:jc w:val="lef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Kurz AJ na úrovni B1 s </w:t>
            </w:r>
            <w:r w:rsidR="003627FD" w:rsidRPr="002B29F5">
              <w:rPr>
                <w:rFonts w:ascii="Calibri" w:hAnsi="Calibri" w:cs="Tahoma"/>
              </w:rPr>
              <w:t>přípravou a zkouškou PET, Praha</w:t>
            </w:r>
          </w:p>
        </w:tc>
        <w:tc>
          <w:tcPr>
            <w:tcW w:w="2126" w:type="dxa"/>
            <w:shd w:val="clear" w:color="auto" w:fill="auto"/>
          </w:tcPr>
          <w:p w:rsidR="003627FD" w:rsidRPr="002B29F5" w:rsidRDefault="003627FD" w:rsidP="00C91588">
            <w:pPr>
              <w:pStyle w:val="Zkladntext"/>
              <w:jc w:val="left"/>
              <w:rPr>
                <w:rFonts w:ascii="Calibri" w:hAnsi="Calibri" w:cs="Tahoma"/>
                <w:sz w:val="20"/>
              </w:rPr>
            </w:pPr>
            <w:r w:rsidRPr="002B29F5">
              <w:rPr>
                <w:rFonts w:ascii="Calibri" w:hAnsi="Calibri" w:cs="Tahoma"/>
                <w:sz w:val="20"/>
              </w:rPr>
              <w:t xml:space="preserve">3. 9. 2018 </w:t>
            </w:r>
            <w:r w:rsidR="00C91588">
              <w:rPr>
                <w:rFonts w:ascii="Calibri" w:hAnsi="Calibri" w:cs="Tahoma"/>
                <w:sz w:val="20"/>
              </w:rPr>
              <w:t xml:space="preserve">– </w:t>
            </w:r>
            <w:r w:rsidRPr="002B29F5">
              <w:rPr>
                <w:rFonts w:ascii="Calibri" w:hAnsi="Calibri" w:cs="Tahoma"/>
                <w:sz w:val="20"/>
              </w:rPr>
              <w:t>28. 6. 2019</w:t>
            </w:r>
          </w:p>
        </w:tc>
        <w:tc>
          <w:tcPr>
            <w:tcW w:w="1985" w:type="dxa"/>
          </w:tcPr>
          <w:p w:rsidR="003627FD" w:rsidRPr="002B29F5" w:rsidRDefault="003627FD" w:rsidP="00C91588">
            <w:pPr>
              <w:pStyle w:val="Zkladntext"/>
              <w:jc w:val="left"/>
              <w:rPr>
                <w:rFonts w:ascii="Calibri" w:hAnsi="Calibri" w:cs="Tahoma"/>
                <w:sz w:val="20"/>
              </w:rPr>
            </w:pPr>
            <w:r w:rsidRPr="002B29F5">
              <w:rPr>
                <w:rFonts w:ascii="Calibri" w:hAnsi="Calibri" w:cs="Tahoma"/>
                <w:sz w:val="20"/>
              </w:rPr>
              <w:t>pondělí 16</w:t>
            </w:r>
            <w:r w:rsidR="00C91588">
              <w:rPr>
                <w:rFonts w:ascii="Calibri" w:hAnsi="Calibri" w:cs="Tahoma"/>
                <w:sz w:val="20"/>
              </w:rPr>
              <w:t>.</w:t>
            </w:r>
            <w:r w:rsidRPr="002B29F5">
              <w:rPr>
                <w:rFonts w:ascii="Calibri" w:hAnsi="Calibri" w:cs="Tahoma"/>
                <w:sz w:val="20"/>
              </w:rPr>
              <w:t>45</w:t>
            </w:r>
            <w:r w:rsidR="00C91588">
              <w:rPr>
                <w:rFonts w:ascii="Calibri" w:hAnsi="Calibri" w:cs="Tahoma"/>
                <w:sz w:val="20"/>
              </w:rPr>
              <w:t>–</w:t>
            </w:r>
            <w:r w:rsidRPr="002B29F5">
              <w:rPr>
                <w:rFonts w:ascii="Calibri" w:hAnsi="Calibri" w:cs="Tahoma"/>
                <w:sz w:val="20"/>
              </w:rPr>
              <w:t>18</w:t>
            </w:r>
            <w:r w:rsidR="00C91588">
              <w:rPr>
                <w:rFonts w:ascii="Calibri" w:hAnsi="Calibri" w:cs="Tahoma"/>
                <w:sz w:val="20"/>
              </w:rPr>
              <w:t>.</w:t>
            </w:r>
            <w:r w:rsidRPr="002B29F5">
              <w:rPr>
                <w:rFonts w:ascii="Calibri" w:hAnsi="Calibri" w:cs="Tahoma"/>
                <w:sz w:val="20"/>
              </w:rPr>
              <w:t>15</w:t>
            </w:r>
          </w:p>
        </w:tc>
        <w:tc>
          <w:tcPr>
            <w:tcW w:w="1978" w:type="dxa"/>
            <w:vMerge/>
          </w:tcPr>
          <w:p w:rsidR="003627FD" w:rsidRPr="002B29F5" w:rsidRDefault="003627FD" w:rsidP="006D1DB2">
            <w:pPr>
              <w:pStyle w:val="Zkladntext"/>
              <w:jc w:val="left"/>
              <w:rPr>
                <w:rFonts w:ascii="Calibri" w:hAnsi="Calibri" w:cs="Tahoma"/>
                <w:sz w:val="20"/>
              </w:rPr>
            </w:pPr>
          </w:p>
        </w:tc>
      </w:tr>
    </w:tbl>
    <w:p w:rsidR="00946976" w:rsidRPr="002B29F5" w:rsidRDefault="00946976" w:rsidP="006F15AC">
      <w:pPr>
        <w:pStyle w:val="Zkladntext"/>
        <w:jc w:val="left"/>
        <w:rPr>
          <w:rFonts w:ascii="Calibri" w:hAnsi="Calibri" w:cs="Tahoma"/>
        </w:rPr>
      </w:pPr>
    </w:p>
    <w:p w:rsidR="006F15AC" w:rsidRDefault="006F15AC" w:rsidP="00C91588">
      <w:pPr>
        <w:pStyle w:val="Zkladntext"/>
        <w:jc w:val="left"/>
        <w:rPr>
          <w:rFonts w:ascii="Calibri" w:hAnsi="Calibri" w:cs="Tahoma"/>
        </w:rPr>
      </w:pPr>
      <w:r w:rsidRPr="002B29F5">
        <w:rPr>
          <w:rFonts w:ascii="Calibri" w:hAnsi="Calibri" w:cs="Tahoma"/>
        </w:rPr>
        <w:t>Objednavatel odešle v elektronické podobě potvrzené přihlášky pedagogický pracovníků, kteří se bud</w:t>
      </w:r>
      <w:r w:rsidR="00C91588">
        <w:rPr>
          <w:rFonts w:ascii="Calibri" w:hAnsi="Calibri" w:cs="Tahoma"/>
        </w:rPr>
        <w:t>ou v jazykovém kurzu vzdělávat.</w:t>
      </w:r>
    </w:p>
    <w:p w:rsidR="00C91588" w:rsidRPr="002B29F5" w:rsidRDefault="00C91588" w:rsidP="00C91588">
      <w:pPr>
        <w:pStyle w:val="Zkladntext"/>
        <w:jc w:val="left"/>
        <w:rPr>
          <w:rFonts w:ascii="Calibri" w:hAnsi="Calibri" w:cs="Tahoma"/>
        </w:rPr>
      </w:pPr>
    </w:p>
    <w:p w:rsidR="005A58FB" w:rsidRPr="002B29F5" w:rsidRDefault="006F15AC" w:rsidP="00C91588">
      <w:pPr>
        <w:pStyle w:val="Zkladntext"/>
        <w:jc w:val="left"/>
        <w:rPr>
          <w:rFonts w:ascii="Calibri" w:hAnsi="Calibri" w:cs="Arial"/>
          <w:szCs w:val="24"/>
        </w:rPr>
      </w:pPr>
      <w:r w:rsidRPr="002B29F5">
        <w:rPr>
          <w:rFonts w:ascii="Calibri" w:hAnsi="Calibri" w:cs="Arial"/>
          <w:szCs w:val="24"/>
        </w:rPr>
        <w:t>Dodavatel si vyhrazuje právo na zrušení kurzu 7 dní před jeho zahájením, pokud se přihlásí menší počet posluchačů, než je minimální počet stanovený dodavatelem</w:t>
      </w:r>
      <w:r w:rsidR="003627FD" w:rsidRPr="002B29F5">
        <w:rPr>
          <w:rFonts w:ascii="Calibri" w:hAnsi="Calibri" w:cs="Arial"/>
          <w:szCs w:val="24"/>
        </w:rPr>
        <w:t>, a to 4 účastníci stejné jazykové úrovně</w:t>
      </w:r>
      <w:r w:rsidRPr="002B29F5">
        <w:rPr>
          <w:rFonts w:ascii="Calibri" w:hAnsi="Calibri" w:cs="Arial"/>
          <w:szCs w:val="24"/>
        </w:rPr>
        <w:t>.</w:t>
      </w:r>
    </w:p>
    <w:p w:rsidR="003627FD" w:rsidRPr="002B29F5" w:rsidRDefault="003627FD" w:rsidP="00C91588">
      <w:pPr>
        <w:pStyle w:val="Zkladntext"/>
        <w:jc w:val="left"/>
        <w:rPr>
          <w:rFonts w:ascii="Calibri" w:hAnsi="Calibri" w:cs="Arial"/>
          <w:szCs w:val="24"/>
        </w:rPr>
      </w:pPr>
      <w:r w:rsidRPr="002B29F5">
        <w:rPr>
          <w:rFonts w:ascii="Calibri" w:hAnsi="Calibri" w:cs="Arial"/>
          <w:szCs w:val="24"/>
        </w:rPr>
        <w:t>Nebude-li možné výuku realizovat z organizačních důvodů ve výše stanoveném termínu a čase, pak objednatel a dodavatel společně stanoví náhradní termín tak, aby byla splněna 80 hodinová dotace kurzu.</w:t>
      </w:r>
    </w:p>
    <w:p w:rsidR="00134868" w:rsidRPr="002B29F5" w:rsidRDefault="00BA7F2F" w:rsidP="00C91588">
      <w:pPr>
        <w:pStyle w:val="Nadpis2"/>
        <w:rPr>
          <w:rFonts w:ascii="Calibri" w:hAnsi="Calibri" w:cs="Tahoma"/>
          <w:b w:val="0"/>
          <w:bCs w:val="0"/>
          <w:i w:val="0"/>
          <w:iCs w:val="0"/>
          <w:spacing w:val="0"/>
          <w:sz w:val="24"/>
          <w:szCs w:val="20"/>
          <w:lang w:val="cs-CZ" w:eastAsia="cs-CZ"/>
        </w:rPr>
      </w:pPr>
      <w:r w:rsidRPr="002B29F5">
        <w:rPr>
          <w:rFonts w:ascii="Calibri" w:hAnsi="Calibri" w:cs="Tahoma"/>
          <w:b w:val="0"/>
          <w:bCs w:val="0"/>
          <w:i w:val="0"/>
          <w:iCs w:val="0"/>
          <w:spacing w:val="0"/>
          <w:sz w:val="24"/>
          <w:szCs w:val="20"/>
          <w:lang w:val="cs-CZ" w:eastAsia="cs-CZ"/>
        </w:rPr>
        <w:lastRenderedPageBreak/>
        <w:t>Dodavatel odpovídá za kvalitu výuky a její případné vady. Vady výuky je objednavatel oprávněn uplatnit u dodavatele písemně bez zbytečného odkladu po jejich zjištění. Vady výuky se zavazuje dodavatel odstranit s přihlédnutím k jejich povaze v přiměřené lhůtě</w:t>
      </w:r>
      <w:r w:rsidR="006F15AC" w:rsidRPr="002B29F5">
        <w:rPr>
          <w:rFonts w:ascii="Calibri" w:hAnsi="Calibri" w:cs="Tahoma"/>
          <w:b w:val="0"/>
          <w:bCs w:val="0"/>
          <w:i w:val="0"/>
          <w:iCs w:val="0"/>
          <w:spacing w:val="0"/>
          <w:sz w:val="24"/>
          <w:szCs w:val="20"/>
          <w:lang w:val="cs-CZ" w:eastAsia="cs-CZ"/>
        </w:rPr>
        <w:t>.</w:t>
      </w:r>
    </w:p>
    <w:p w:rsidR="00946976" w:rsidRPr="002B29F5" w:rsidRDefault="00946976" w:rsidP="008D7BFF">
      <w:pPr>
        <w:rPr>
          <w:rFonts w:ascii="Calibri" w:hAnsi="Calibri" w:cs="Arial"/>
          <w:bCs/>
          <w:spacing w:val="0"/>
          <w:szCs w:val="24"/>
          <w:lang w:val="cs-CZ"/>
        </w:rPr>
      </w:pPr>
    </w:p>
    <w:p w:rsidR="0057438C" w:rsidRPr="002B29F5" w:rsidRDefault="0057438C" w:rsidP="0057438C">
      <w:pPr>
        <w:jc w:val="center"/>
        <w:rPr>
          <w:rFonts w:ascii="Calibri" w:hAnsi="Calibri" w:cs="Arial"/>
          <w:bCs/>
          <w:spacing w:val="0"/>
          <w:szCs w:val="24"/>
          <w:lang w:val="cs-CZ"/>
        </w:rPr>
      </w:pPr>
      <w:r w:rsidRPr="002B29F5">
        <w:rPr>
          <w:rFonts w:ascii="Calibri" w:hAnsi="Calibri" w:cs="Arial"/>
          <w:bCs/>
          <w:spacing w:val="0"/>
          <w:szCs w:val="24"/>
          <w:lang w:val="cs-CZ"/>
        </w:rPr>
        <w:t>III. článek</w:t>
      </w:r>
    </w:p>
    <w:p w:rsidR="0057438C" w:rsidRDefault="0057438C" w:rsidP="0057438C">
      <w:pPr>
        <w:jc w:val="center"/>
        <w:rPr>
          <w:rFonts w:ascii="Calibri" w:hAnsi="Calibri" w:cs="Arial"/>
          <w:bCs/>
          <w:spacing w:val="0"/>
          <w:szCs w:val="24"/>
          <w:lang w:val="cs-CZ"/>
        </w:rPr>
      </w:pPr>
      <w:r w:rsidRPr="002B29F5">
        <w:rPr>
          <w:rFonts w:ascii="Calibri" w:hAnsi="Calibri" w:cs="Arial"/>
          <w:bCs/>
          <w:spacing w:val="0"/>
          <w:szCs w:val="24"/>
          <w:lang w:val="cs-CZ"/>
        </w:rPr>
        <w:t>Cena a platební podmínky</w:t>
      </w:r>
    </w:p>
    <w:p w:rsidR="00C91588" w:rsidRPr="002B29F5" w:rsidRDefault="00C91588" w:rsidP="00C91588">
      <w:pPr>
        <w:rPr>
          <w:rFonts w:ascii="Calibri" w:hAnsi="Calibri" w:cs="Arial"/>
          <w:bCs/>
          <w:spacing w:val="0"/>
          <w:szCs w:val="24"/>
          <w:lang w:val="cs-CZ"/>
        </w:rPr>
      </w:pPr>
    </w:p>
    <w:p w:rsidR="00AF12CE" w:rsidRPr="002B29F5" w:rsidRDefault="0057438C" w:rsidP="00C91588">
      <w:pPr>
        <w:pStyle w:val="Zkladntext"/>
        <w:jc w:val="left"/>
        <w:rPr>
          <w:rFonts w:ascii="Calibri" w:hAnsi="Calibri" w:cs="Tahoma"/>
        </w:rPr>
      </w:pPr>
      <w:r w:rsidRPr="002B29F5">
        <w:rPr>
          <w:rFonts w:ascii="Calibri" w:hAnsi="Calibri" w:cs="Tahoma"/>
        </w:rPr>
        <w:t xml:space="preserve">Cena předmětu plnění uvedeného v čl. I. je stanovena dohodou a </w:t>
      </w:r>
      <w:r w:rsidR="00C91588">
        <w:rPr>
          <w:rFonts w:ascii="Calibri" w:hAnsi="Calibri" w:cs="Tahoma"/>
        </w:rPr>
        <w:t>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835"/>
        <w:gridCol w:w="1418"/>
      </w:tblGrid>
      <w:tr w:rsidR="00B47C7E" w:rsidRPr="002B29F5" w:rsidTr="00C91588">
        <w:tc>
          <w:tcPr>
            <w:tcW w:w="1129" w:type="dxa"/>
            <w:shd w:val="clear" w:color="auto" w:fill="auto"/>
          </w:tcPr>
          <w:p w:rsidR="00B47C7E" w:rsidRPr="002B29F5" w:rsidRDefault="00B47C7E" w:rsidP="00C91588">
            <w:pPr>
              <w:pStyle w:val="Zkladntext"/>
              <w:jc w:val="left"/>
              <w:rPr>
                <w:rFonts w:ascii="Calibri" w:hAnsi="Calibri" w:cs="Arial"/>
                <w:szCs w:val="24"/>
              </w:rPr>
            </w:pPr>
            <w:r w:rsidRPr="002B29F5">
              <w:rPr>
                <w:rFonts w:ascii="Calibri" w:hAnsi="Calibri" w:cs="Arial"/>
                <w:szCs w:val="24"/>
              </w:rPr>
              <w:t>Kurz</w:t>
            </w:r>
          </w:p>
        </w:tc>
        <w:tc>
          <w:tcPr>
            <w:tcW w:w="2835" w:type="dxa"/>
            <w:shd w:val="clear" w:color="auto" w:fill="auto"/>
          </w:tcPr>
          <w:p w:rsidR="00B47C7E" w:rsidRPr="002B29F5" w:rsidRDefault="00B47C7E" w:rsidP="00B2424A">
            <w:pPr>
              <w:pStyle w:val="Zkladntext"/>
              <w:jc w:val="center"/>
              <w:rPr>
                <w:rFonts w:ascii="Calibri" w:hAnsi="Calibri" w:cs="Arial"/>
                <w:szCs w:val="24"/>
              </w:rPr>
            </w:pPr>
            <w:r w:rsidRPr="002B29F5">
              <w:rPr>
                <w:rFonts w:ascii="Calibri" w:hAnsi="Calibri" w:cs="Arial"/>
                <w:szCs w:val="24"/>
              </w:rPr>
              <w:t>Jméno a příjmení</w:t>
            </w:r>
          </w:p>
        </w:tc>
        <w:tc>
          <w:tcPr>
            <w:tcW w:w="1418" w:type="dxa"/>
            <w:shd w:val="clear" w:color="auto" w:fill="auto"/>
          </w:tcPr>
          <w:p w:rsidR="00B47C7E" w:rsidRPr="002B29F5" w:rsidRDefault="00B47C7E" w:rsidP="00B2424A">
            <w:pPr>
              <w:pStyle w:val="Zkladntext"/>
              <w:jc w:val="center"/>
              <w:rPr>
                <w:rFonts w:ascii="Calibri" w:hAnsi="Calibri" w:cs="Arial"/>
                <w:szCs w:val="24"/>
              </w:rPr>
            </w:pPr>
            <w:r w:rsidRPr="002B29F5">
              <w:rPr>
                <w:rFonts w:ascii="Calibri" w:hAnsi="Calibri" w:cs="Arial"/>
                <w:szCs w:val="24"/>
              </w:rPr>
              <w:t>Cena</w:t>
            </w:r>
            <w:r w:rsidR="00935C05" w:rsidRPr="002B29F5">
              <w:rPr>
                <w:rFonts w:ascii="Calibri" w:hAnsi="Calibri" w:cs="Arial"/>
                <w:szCs w:val="24"/>
              </w:rPr>
              <w:t xml:space="preserve"> </w:t>
            </w:r>
            <w:r w:rsidR="00C91588">
              <w:rPr>
                <w:rFonts w:ascii="Calibri" w:hAnsi="Calibri" w:cs="Arial"/>
                <w:szCs w:val="24"/>
              </w:rPr>
              <w:t xml:space="preserve">v </w:t>
            </w:r>
            <w:r w:rsidR="00935C05" w:rsidRPr="002B29F5">
              <w:rPr>
                <w:rFonts w:ascii="Calibri" w:hAnsi="Calibri" w:cs="Arial"/>
                <w:szCs w:val="24"/>
              </w:rPr>
              <w:t>Kč</w:t>
            </w:r>
          </w:p>
        </w:tc>
      </w:tr>
      <w:tr w:rsidR="00935C05" w:rsidRPr="002B29F5" w:rsidTr="00C91588">
        <w:tc>
          <w:tcPr>
            <w:tcW w:w="1129" w:type="dxa"/>
            <w:shd w:val="clear" w:color="auto" w:fill="auto"/>
          </w:tcPr>
          <w:p w:rsidR="00935C05" w:rsidRPr="002B29F5" w:rsidRDefault="00935C05" w:rsidP="00C91588">
            <w:pPr>
              <w:pStyle w:val="Zkladntext"/>
              <w:jc w:val="left"/>
              <w:rPr>
                <w:rFonts w:ascii="Calibri" w:hAnsi="Calibri" w:cs="Arial"/>
                <w:szCs w:val="24"/>
              </w:rPr>
            </w:pPr>
            <w:r w:rsidRPr="002B29F5">
              <w:rPr>
                <w:rFonts w:ascii="Calibri" w:hAnsi="Calibri" w:cs="Arial"/>
                <w:szCs w:val="24"/>
              </w:rPr>
              <w:t>A2</w:t>
            </w:r>
          </w:p>
        </w:tc>
        <w:tc>
          <w:tcPr>
            <w:tcW w:w="2835" w:type="dxa"/>
            <w:shd w:val="clear" w:color="auto" w:fill="auto"/>
          </w:tcPr>
          <w:p w:rsidR="00935C05" w:rsidRPr="002B29F5" w:rsidRDefault="00DF7995" w:rsidP="00C91588">
            <w:pPr>
              <w:pStyle w:val="Zkladntext"/>
              <w:jc w:val="left"/>
              <w:rPr>
                <w:rFonts w:ascii="Calibri" w:hAnsi="Calibri" w:cs="Arial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15875</wp:posOffset>
                  </wp:positionV>
                  <wp:extent cx="1661795" cy="18669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5C05" w:rsidRPr="002B29F5">
              <w:rPr>
                <w:rFonts w:ascii="Calibri" w:hAnsi="Calibri" w:cs="Arial"/>
                <w:szCs w:val="24"/>
              </w:rPr>
              <w:t xml:space="preserve">Simona </w:t>
            </w:r>
            <w:proofErr w:type="spellStart"/>
            <w:r w:rsidR="00935C05" w:rsidRPr="002B29F5">
              <w:rPr>
                <w:rFonts w:ascii="Calibri" w:hAnsi="Calibri" w:cs="Arial"/>
                <w:szCs w:val="24"/>
              </w:rPr>
              <w:t>Borlová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35C05" w:rsidRPr="002B29F5" w:rsidRDefault="000A5A57" w:rsidP="003E2F61">
            <w:pPr>
              <w:pStyle w:val="Zkladntext"/>
              <w:jc w:val="center"/>
              <w:rPr>
                <w:rFonts w:ascii="Calibri" w:hAnsi="Calibri" w:cs="Arial"/>
                <w:szCs w:val="24"/>
              </w:rPr>
            </w:pPr>
            <w:r w:rsidRPr="002B29F5">
              <w:rPr>
                <w:rFonts w:ascii="Calibri" w:hAnsi="Calibri" w:cs="Arial"/>
                <w:szCs w:val="24"/>
              </w:rPr>
              <w:t>18 066</w:t>
            </w:r>
          </w:p>
        </w:tc>
      </w:tr>
      <w:tr w:rsidR="00935C05" w:rsidRPr="002B29F5" w:rsidTr="00C91588">
        <w:tc>
          <w:tcPr>
            <w:tcW w:w="1129" w:type="dxa"/>
            <w:shd w:val="clear" w:color="auto" w:fill="auto"/>
          </w:tcPr>
          <w:p w:rsidR="00935C05" w:rsidRPr="002B29F5" w:rsidRDefault="00935C05" w:rsidP="00C91588">
            <w:pPr>
              <w:pStyle w:val="Zkladntext"/>
              <w:jc w:val="left"/>
              <w:rPr>
                <w:rFonts w:ascii="Calibri" w:hAnsi="Calibri" w:cs="Arial"/>
                <w:szCs w:val="24"/>
              </w:rPr>
            </w:pPr>
            <w:r w:rsidRPr="002B29F5">
              <w:rPr>
                <w:rFonts w:ascii="Calibri" w:hAnsi="Calibri" w:cs="Arial"/>
                <w:szCs w:val="24"/>
              </w:rPr>
              <w:t>A2</w:t>
            </w:r>
          </w:p>
        </w:tc>
        <w:tc>
          <w:tcPr>
            <w:tcW w:w="2835" w:type="dxa"/>
            <w:shd w:val="clear" w:color="auto" w:fill="auto"/>
          </w:tcPr>
          <w:p w:rsidR="00935C05" w:rsidRPr="002B29F5" w:rsidRDefault="00935C05" w:rsidP="00C91588">
            <w:pPr>
              <w:pStyle w:val="Zkladntext"/>
              <w:jc w:val="left"/>
              <w:rPr>
                <w:rFonts w:ascii="Calibri" w:hAnsi="Calibri" w:cs="Arial"/>
                <w:szCs w:val="24"/>
              </w:rPr>
            </w:pPr>
            <w:r w:rsidRPr="002B29F5">
              <w:rPr>
                <w:rFonts w:ascii="Calibri" w:hAnsi="Calibri" w:cs="Arial"/>
                <w:szCs w:val="24"/>
              </w:rPr>
              <w:t>Vlasta Čepelová</w:t>
            </w:r>
          </w:p>
        </w:tc>
        <w:tc>
          <w:tcPr>
            <w:tcW w:w="1418" w:type="dxa"/>
            <w:shd w:val="clear" w:color="auto" w:fill="auto"/>
          </w:tcPr>
          <w:p w:rsidR="00935C05" w:rsidRPr="002B29F5" w:rsidRDefault="000A5A57" w:rsidP="003E2F61">
            <w:pPr>
              <w:pStyle w:val="Zkladntext"/>
              <w:jc w:val="center"/>
              <w:rPr>
                <w:rFonts w:ascii="Calibri" w:hAnsi="Calibri" w:cs="Arial"/>
                <w:szCs w:val="24"/>
              </w:rPr>
            </w:pPr>
            <w:r w:rsidRPr="002B29F5">
              <w:rPr>
                <w:rFonts w:ascii="Calibri" w:hAnsi="Calibri" w:cs="Arial"/>
                <w:szCs w:val="24"/>
              </w:rPr>
              <w:t>18 066</w:t>
            </w:r>
          </w:p>
        </w:tc>
      </w:tr>
      <w:tr w:rsidR="00B47C7E" w:rsidRPr="002B29F5" w:rsidTr="00C91588">
        <w:tc>
          <w:tcPr>
            <w:tcW w:w="1129" w:type="dxa"/>
            <w:shd w:val="clear" w:color="auto" w:fill="auto"/>
          </w:tcPr>
          <w:p w:rsidR="00B47C7E" w:rsidRPr="002B29F5" w:rsidRDefault="003E2F61" w:rsidP="00C91588">
            <w:pPr>
              <w:pStyle w:val="Zkladntext"/>
              <w:jc w:val="left"/>
              <w:rPr>
                <w:rFonts w:ascii="Calibri" w:hAnsi="Calibri" w:cs="Arial"/>
                <w:szCs w:val="24"/>
              </w:rPr>
            </w:pPr>
            <w:r w:rsidRPr="002B29F5">
              <w:rPr>
                <w:rFonts w:ascii="Calibri" w:hAnsi="Calibri" w:cs="Arial"/>
                <w:szCs w:val="24"/>
              </w:rPr>
              <w:t>A2</w:t>
            </w:r>
          </w:p>
        </w:tc>
        <w:tc>
          <w:tcPr>
            <w:tcW w:w="2835" w:type="dxa"/>
            <w:shd w:val="clear" w:color="auto" w:fill="auto"/>
          </w:tcPr>
          <w:p w:rsidR="00B47C7E" w:rsidRPr="002B29F5" w:rsidRDefault="00935C05" w:rsidP="00C91588">
            <w:pPr>
              <w:pStyle w:val="Zkladntext"/>
              <w:jc w:val="left"/>
              <w:rPr>
                <w:rFonts w:ascii="Calibri" w:hAnsi="Calibri" w:cs="Arial"/>
                <w:szCs w:val="24"/>
              </w:rPr>
            </w:pPr>
            <w:r w:rsidRPr="002B29F5">
              <w:rPr>
                <w:rFonts w:ascii="Calibri" w:hAnsi="Calibri" w:cs="Arial"/>
                <w:szCs w:val="24"/>
              </w:rPr>
              <w:t>Jiřina Janoušková</w:t>
            </w:r>
          </w:p>
        </w:tc>
        <w:tc>
          <w:tcPr>
            <w:tcW w:w="1418" w:type="dxa"/>
            <w:shd w:val="clear" w:color="auto" w:fill="auto"/>
          </w:tcPr>
          <w:p w:rsidR="00B47C7E" w:rsidRPr="002B29F5" w:rsidRDefault="003E2F61" w:rsidP="00935C05">
            <w:pPr>
              <w:pStyle w:val="Zkladntext"/>
              <w:jc w:val="center"/>
              <w:rPr>
                <w:rFonts w:ascii="Calibri" w:hAnsi="Calibri" w:cs="Arial"/>
                <w:szCs w:val="24"/>
              </w:rPr>
            </w:pPr>
            <w:r w:rsidRPr="002B29F5">
              <w:rPr>
                <w:rFonts w:ascii="Calibri" w:hAnsi="Calibri" w:cs="Arial"/>
                <w:szCs w:val="24"/>
              </w:rPr>
              <w:t>18 066</w:t>
            </w:r>
          </w:p>
        </w:tc>
      </w:tr>
      <w:tr w:rsidR="003E2F61" w:rsidRPr="002B29F5" w:rsidTr="00C91588">
        <w:tc>
          <w:tcPr>
            <w:tcW w:w="1129" w:type="dxa"/>
            <w:shd w:val="clear" w:color="auto" w:fill="auto"/>
          </w:tcPr>
          <w:p w:rsidR="003E2F61" w:rsidRPr="002B29F5" w:rsidRDefault="003E2F61" w:rsidP="00C91588">
            <w:pPr>
              <w:pStyle w:val="Zkladntext"/>
              <w:jc w:val="left"/>
              <w:rPr>
                <w:rFonts w:ascii="Calibri" w:hAnsi="Calibri" w:cs="Arial"/>
                <w:szCs w:val="24"/>
              </w:rPr>
            </w:pPr>
            <w:r w:rsidRPr="002B29F5">
              <w:rPr>
                <w:rFonts w:ascii="Calibri" w:hAnsi="Calibri" w:cs="Arial"/>
                <w:szCs w:val="24"/>
              </w:rPr>
              <w:t>A2</w:t>
            </w:r>
          </w:p>
        </w:tc>
        <w:tc>
          <w:tcPr>
            <w:tcW w:w="2835" w:type="dxa"/>
            <w:shd w:val="clear" w:color="auto" w:fill="auto"/>
          </w:tcPr>
          <w:p w:rsidR="003E2F61" w:rsidRPr="002B29F5" w:rsidRDefault="00935C05" w:rsidP="00C91588">
            <w:pPr>
              <w:pStyle w:val="Zkladntext"/>
              <w:jc w:val="left"/>
              <w:rPr>
                <w:rFonts w:ascii="Calibri" w:hAnsi="Calibri" w:cs="Arial"/>
                <w:szCs w:val="24"/>
              </w:rPr>
            </w:pPr>
            <w:r w:rsidRPr="002B29F5">
              <w:rPr>
                <w:rFonts w:ascii="Calibri" w:hAnsi="Calibri" w:cs="Arial"/>
                <w:szCs w:val="24"/>
              </w:rPr>
              <w:t>Alena Šmejkalová</w:t>
            </w:r>
          </w:p>
        </w:tc>
        <w:tc>
          <w:tcPr>
            <w:tcW w:w="1418" w:type="dxa"/>
            <w:shd w:val="clear" w:color="auto" w:fill="auto"/>
          </w:tcPr>
          <w:p w:rsidR="003E2F61" w:rsidRPr="002B29F5" w:rsidRDefault="003E2F61" w:rsidP="006D2451">
            <w:pPr>
              <w:pStyle w:val="Zkladntext"/>
              <w:jc w:val="center"/>
              <w:rPr>
                <w:rFonts w:ascii="Calibri" w:hAnsi="Calibri" w:cs="Arial"/>
                <w:szCs w:val="24"/>
              </w:rPr>
            </w:pPr>
            <w:r w:rsidRPr="002B29F5">
              <w:rPr>
                <w:rFonts w:ascii="Calibri" w:hAnsi="Calibri" w:cs="Arial"/>
                <w:szCs w:val="24"/>
              </w:rPr>
              <w:t>18 066</w:t>
            </w:r>
          </w:p>
        </w:tc>
      </w:tr>
      <w:tr w:rsidR="00CD6095" w:rsidRPr="002B29F5" w:rsidTr="00C91588">
        <w:tc>
          <w:tcPr>
            <w:tcW w:w="1129" w:type="dxa"/>
            <w:shd w:val="clear" w:color="auto" w:fill="auto"/>
          </w:tcPr>
          <w:p w:rsidR="00CD6095" w:rsidRPr="002B29F5" w:rsidRDefault="00CD6095" w:rsidP="00C91588">
            <w:pPr>
              <w:pStyle w:val="Zkladntext"/>
              <w:jc w:val="lef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A2</w:t>
            </w:r>
          </w:p>
        </w:tc>
        <w:tc>
          <w:tcPr>
            <w:tcW w:w="2835" w:type="dxa"/>
            <w:shd w:val="clear" w:color="auto" w:fill="auto"/>
          </w:tcPr>
          <w:p w:rsidR="00CD6095" w:rsidRPr="002B29F5" w:rsidRDefault="00CD6095" w:rsidP="00C91588">
            <w:pPr>
              <w:pStyle w:val="Zkladntext"/>
              <w:jc w:val="left"/>
              <w:rPr>
                <w:rFonts w:ascii="Calibri" w:hAnsi="Calibri" w:cs="Arial"/>
                <w:szCs w:val="24"/>
              </w:rPr>
            </w:pPr>
            <w:r w:rsidRPr="002B29F5">
              <w:rPr>
                <w:rFonts w:ascii="Calibri" w:hAnsi="Calibri" w:cs="Arial"/>
                <w:szCs w:val="24"/>
              </w:rPr>
              <w:t>Pavla Keprtová</w:t>
            </w:r>
          </w:p>
        </w:tc>
        <w:tc>
          <w:tcPr>
            <w:tcW w:w="1418" w:type="dxa"/>
            <w:shd w:val="clear" w:color="auto" w:fill="auto"/>
          </w:tcPr>
          <w:p w:rsidR="00CD6095" w:rsidRPr="002B29F5" w:rsidRDefault="00CD6095" w:rsidP="00A426BB">
            <w:pPr>
              <w:pStyle w:val="Zkladntext"/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18 0</w:t>
            </w:r>
            <w:r w:rsidRPr="002B29F5">
              <w:rPr>
                <w:rFonts w:ascii="Calibri" w:hAnsi="Calibri" w:cs="Arial"/>
                <w:szCs w:val="24"/>
              </w:rPr>
              <w:t>66</w:t>
            </w:r>
          </w:p>
        </w:tc>
      </w:tr>
      <w:tr w:rsidR="00CD6095" w:rsidRPr="002B29F5" w:rsidTr="00C91588">
        <w:tc>
          <w:tcPr>
            <w:tcW w:w="1129" w:type="dxa"/>
            <w:shd w:val="clear" w:color="auto" w:fill="auto"/>
          </w:tcPr>
          <w:p w:rsidR="00CD6095" w:rsidRPr="002B29F5" w:rsidRDefault="00CD6095" w:rsidP="00C91588">
            <w:pPr>
              <w:pStyle w:val="Zkladntext"/>
              <w:jc w:val="lef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A2</w:t>
            </w:r>
          </w:p>
        </w:tc>
        <w:tc>
          <w:tcPr>
            <w:tcW w:w="2835" w:type="dxa"/>
            <w:shd w:val="clear" w:color="auto" w:fill="auto"/>
          </w:tcPr>
          <w:p w:rsidR="00CD6095" w:rsidRPr="002B29F5" w:rsidRDefault="00CD6095" w:rsidP="00C91588">
            <w:pPr>
              <w:pStyle w:val="Zkladntext"/>
              <w:jc w:val="left"/>
              <w:rPr>
                <w:rFonts w:ascii="Calibri" w:hAnsi="Calibri" w:cs="Arial"/>
                <w:szCs w:val="24"/>
              </w:rPr>
            </w:pPr>
            <w:r w:rsidRPr="002B29F5">
              <w:rPr>
                <w:rFonts w:ascii="Calibri" w:hAnsi="Calibri" w:cs="Arial"/>
                <w:szCs w:val="24"/>
              </w:rPr>
              <w:t>Stanislav Luňák</w:t>
            </w:r>
          </w:p>
        </w:tc>
        <w:tc>
          <w:tcPr>
            <w:tcW w:w="1418" w:type="dxa"/>
            <w:shd w:val="clear" w:color="auto" w:fill="auto"/>
          </w:tcPr>
          <w:p w:rsidR="00CD6095" w:rsidRPr="002B29F5" w:rsidRDefault="00CD6095" w:rsidP="00CD6095">
            <w:pPr>
              <w:pStyle w:val="Zkladntext"/>
              <w:jc w:val="center"/>
              <w:rPr>
                <w:rFonts w:ascii="Calibri" w:hAnsi="Calibri" w:cs="Arial"/>
                <w:szCs w:val="24"/>
              </w:rPr>
            </w:pPr>
            <w:r w:rsidRPr="002B29F5">
              <w:rPr>
                <w:rFonts w:ascii="Calibri" w:hAnsi="Calibri" w:cs="Arial"/>
                <w:szCs w:val="24"/>
              </w:rPr>
              <w:t xml:space="preserve">18 </w:t>
            </w:r>
            <w:r>
              <w:rPr>
                <w:rFonts w:ascii="Calibri" w:hAnsi="Calibri" w:cs="Arial"/>
                <w:szCs w:val="24"/>
              </w:rPr>
              <w:t>0</w:t>
            </w:r>
            <w:r w:rsidRPr="002B29F5">
              <w:rPr>
                <w:rFonts w:ascii="Calibri" w:hAnsi="Calibri" w:cs="Arial"/>
                <w:szCs w:val="24"/>
              </w:rPr>
              <w:t>66</w:t>
            </w:r>
          </w:p>
        </w:tc>
      </w:tr>
      <w:tr w:rsidR="00CD6095" w:rsidRPr="002B29F5" w:rsidTr="00C91588">
        <w:tc>
          <w:tcPr>
            <w:tcW w:w="1129" w:type="dxa"/>
            <w:shd w:val="clear" w:color="auto" w:fill="auto"/>
          </w:tcPr>
          <w:p w:rsidR="00CD6095" w:rsidRPr="002B29F5" w:rsidRDefault="00CD6095" w:rsidP="00C91588">
            <w:pPr>
              <w:pStyle w:val="Zkladntext"/>
              <w:jc w:val="left"/>
              <w:rPr>
                <w:rFonts w:ascii="Calibri" w:hAnsi="Calibri" w:cs="Arial"/>
                <w:szCs w:val="24"/>
              </w:rPr>
            </w:pPr>
            <w:r w:rsidRPr="002B29F5">
              <w:rPr>
                <w:rFonts w:ascii="Calibri" w:hAnsi="Calibri" w:cs="Arial"/>
                <w:szCs w:val="24"/>
              </w:rPr>
              <w:t>B1</w:t>
            </w:r>
          </w:p>
        </w:tc>
        <w:tc>
          <w:tcPr>
            <w:tcW w:w="2835" w:type="dxa"/>
            <w:shd w:val="clear" w:color="auto" w:fill="auto"/>
          </w:tcPr>
          <w:p w:rsidR="00CD6095" w:rsidRPr="002B29F5" w:rsidRDefault="00CD6095" w:rsidP="00C91588">
            <w:pPr>
              <w:pStyle w:val="Zkladntext"/>
              <w:jc w:val="left"/>
              <w:rPr>
                <w:rFonts w:ascii="Calibri" w:hAnsi="Calibri" w:cs="Arial"/>
                <w:szCs w:val="24"/>
              </w:rPr>
            </w:pPr>
            <w:r w:rsidRPr="002B29F5">
              <w:rPr>
                <w:rFonts w:ascii="Calibri" w:hAnsi="Calibri" w:cs="Arial"/>
                <w:szCs w:val="24"/>
              </w:rPr>
              <w:t>Ladislava Havelková</w:t>
            </w:r>
          </w:p>
        </w:tc>
        <w:tc>
          <w:tcPr>
            <w:tcW w:w="1418" w:type="dxa"/>
            <w:shd w:val="clear" w:color="auto" w:fill="auto"/>
          </w:tcPr>
          <w:p w:rsidR="00CD6095" w:rsidRPr="002B29F5" w:rsidRDefault="00CD6095" w:rsidP="006D2451">
            <w:pPr>
              <w:pStyle w:val="Zkladntext"/>
              <w:jc w:val="center"/>
              <w:rPr>
                <w:rFonts w:ascii="Calibri" w:hAnsi="Calibri" w:cs="Arial"/>
                <w:szCs w:val="24"/>
              </w:rPr>
            </w:pPr>
            <w:r w:rsidRPr="002B29F5">
              <w:rPr>
                <w:rFonts w:ascii="Calibri" w:hAnsi="Calibri" w:cs="Arial"/>
                <w:szCs w:val="24"/>
              </w:rPr>
              <w:t>18 266</w:t>
            </w:r>
          </w:p>
        </w:tc>
      </w:tr>
      <w:tr w:rsidR="00CD6095" w:rsidRPr="002B29F5" w:rsidTr="00C91588">
        <w:tc>
          <w:tcPr>
            <w:tcW w:w="1129" w:type="dxa"/>
            <w:shd w:val="clear" w:color="auto" w:fill="auto"/>
          </w:tcPr>
          <w:p w:rsidR="00CD6095" w:rsidRPr="002B29F5" w:rsidRDefault="00CD6095" w:rsidP="00C91588">
            <w:pPr>
              <w:pStyle w:val="Zkladntext"/>
              <w:jc w:val="left"/>
              <w:rPr>
                <w:rFonts w:ascii="Calibri" w:hAnsi="Calibri" w:cs="Arial"/>
                <w:szCs w:val="24"/>
              </w:rPr>
            </w:pPr>
            <w:r w:rsidRPr="002B29F5">
              <w:rPr>
                <w:rFonts w:ascii="Calibri" w:hAnsi="Calibri" w:cs="Arial"/>
                <w:szCs w:val="24"/>
              </w:rPr>
              <w:t>B1</w:t>
            </w:r>
          </w:p>
        </w:tc>
        <w:tc>
          <w:tcPr>
            <w:tcW w:w="2835" w:type="dxa"/>
            <w:shd w:val="clear" w:color="auto" w:fill="auto"/>
          </w:tcPr>
          <w:p w:rsidR="00CD6095" w:rsidRPr="002B29F5" w:rsidRDefault="00CD6095" w:rsidP="00C91588">
            <w:pPr>
              <w:pStyle w:val="Zkladntext"/>
              <w:jc w:val="left"/>
              <w:rPr>
                <w:rFonts w:ascii="Calibri" w:hAnsi="Calibri" w:cs="Arial"/>
                <w:szCs w:val="24"/>
              </w:rPr>
            </w:pPr>
            <w:r w:rsidRPr="002B29F5">
              <w:rPr>
                <w:rFonts w:ascii="Calibri" w:hAnsi="Calibri" w:cs="Arial"/>
                <w:szCs w:val="24"/>
              </w:rPr>
              <w:t>Eva Kotrčová</w:t>
            </w:r>
          </w:p>
        </w:tc>
        <w:tc>
          <w:tcPr>
            <w:tcW w:w="1418" w:type="dxa"/>
            <w:shd w:val="clear" w:color="auto" w:fill="auto"/>
          </w:tcPr>
          <w:p w:rsidR="00CD6095" w:rsidRPr="002B29F5" w:rsidRDefault="00CD6095" w:rsidP="006D2451">
            <w:pPr>
              <w:pStyle w:val="Zkladntext"/>
              <w:jc w:val="center"/>
              <w:rPr>
                <w:rFonts w:ascii="Calibri" w:hAnsi="Calibri" w:cs="Arial"/>
                <w:szCs w:val="24"/>
              </w:rPr>
            </w:pPr>
            <w:r w:rsidRPr="002B29F5">
              <w:rPr>
                <w:rFonts w:ascii="Calibri" w:hAnsi="Calibri" w:cs="Arial"/>
                <w:szCs w:val="24"/>
              </w:rPr>
              <w:t>18 266</w:t>
            </w:r>
          </w:p>
        </w:tc>
      </w:tr>
      <w:tr w:rsidR="00CD6095" w:rsidRPr="002B29F5" w:rsidTr="00C91588">
        <w:tc>
          <w:tcPr>
            <w:tcW w:w="1129" w:type="dxa"/>
            <w:shd w:val="clear" w:color="auto" w:fill="auto"/>
          </w:tcPr>
          <w:p w:rsidR="00CD6095" w:rsidRPr="002B29F5" w:rsidRDefault="00CD6095" w:rsidP="00C91588">
            <w:pPr>
              <w:pStyle w:val="Zkladntext"/>
              <w:jc w:val="left"/>
              <w:rPr>
                <w:rFonts w:ascii="Calibri" w:hAnsi="Calibri" w:cs="Arial"/>
                <w:szCs w:val="24"/>
              </w:rPr>
            </w:pPr>
            <w:r w:rsidRPr="002B29F5">
              <w:rPr>
                <w:rFonts w:ascii="Calibri" w:hAnsi="Calibri" w:cs="Arial"/>
                <w:szCs w:val="24"/>
              </w:rPr>
              <w:t>B1</w:t>
            </w:r>
          </w:p>
        </w:tc>
        <w:tc>
          <w:tcPr>
            <w:tcW w:w="2835" w:type="dxa"/>
            <w:shd w:val="clear" w:color="auto" w:fill="auto"/>
          </w:tcPr>
          <w:p w:rsidR="00CD6095" w:rsidRPr="002B29F5" w:rsidRDefault="00CD6095" w:rsidP="00C91588">
            <w:pPr>
              <w:pStyle w:val="Zkladntext"/>
              <w:jc w:val="left"/>
              <w:rPr>
                <w:rFonts w:ascii="Calibri" w:hAnsi="Calibri" w:cs="Arial"/>
                <w:szCs w:val="24"/>
              </w:rPr>
            </w:pPr>
            <w:r w:rsidRPr="002B29F5">
              <w:rPr>
                <w:rFonts w:ascii="Calibri" w:hAnsi="Calibri" w:cs="Arial"/>
                <w:szCs w:val="24"/>
              </w:rPr>
              <w:t xml:space="preserve">Jan </w:t>
            </w:r>
            <w:proofErr w:type="spellStart"/>
            <w:r w:rsidRPr="002B29F5">
              <w:rPr>
                <w:rFonts w:ascii="Calibri" w:hAnsi="Calibri" w:cs="Arial"/>
                <w:szCs w:val="24"/>
              </w:rPr>
              <w:t>Čambal</w:t>
            </w:r>
            <w:proofErr w:type="spellEnd"/>
            <w:r w:rsidRPr="002B29F5">
              <w:rPr>
                <w:rFonts w:ascii="Calibri" w:hAnsi="Calibri" w:cs="Arial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D6095" w:rsidRPr="002B29F5" w:rsidRDefault="00CD6095" w:rsidP="006D2451">
            <w:pPr>
              <w:pStyle w:val="Zkladntext"/>
              <w:jc w:val="center"/>
              <w:rPr>
                <w:rFonts w:ascii="Calibri" w:hAnsi="Calibri" w:cs="Arial"/>
                <w:szCs w:val="24"/>
              </w:rPr>
            </w:pPr>
            <w:r w:rsidRPr="002B29F5">
              <w:rPr>
                <w:rFonts w:ascii="Calibri" w:hAnsi="Calibri" w:cs="Arial"/>
                <w:szCs w:val="24"/>
              </w:rPr>
              <w:t>18 266</w:t>
            </w:r>
          </w:p>
        </w:tc>
      </w:tr>
      <w:tr w:rsidR="00CD6095" w:rsidRPr="002B29F5" w:rsidTr="00C91588">
        <w:tc>
          <w:tcPr>
            <w:tcW w:w="1129" w:type="dxa"/>
            <w:shd w:val="clear" w:color="auto" w:fill="auto"/>
          </w:tcPr>
          <w:p w:rsidR="00CD6095" w:rsidRPr="002B29F5" w:rsidRDefault="00CD6095" w:rsidP="00C91588">
            <w:pPr>
              <w:pStyle w:val="Zkladntext"/>
              <w:jc w:val="left"/>
              <w:rPr>
                <w:rFonts w:ascii="Calibri" w:hAnsi="Calibri" w:cs="Arial"/>
                <w:szCs w:val="24"/>
              </w:rPr>
            </w:pPr>
            <w:r w:rsidRPr="002B29F5">
              <w:rPr>
                <w:rFonts w:ascii="Calibri" w:hAnsi="Calibri" w:cs="Arial"/>
                <w:szCs w:val="24"/>
              </w:rPr>
              <w:t>B1</w:t>
            </w:r>
          </w:p>
        </w:tc>
        <w:tc>
          <w:tcPr>
            <w:tcW w:w="2835" w:type="dxa"/>
            <w:shd w:val="clear" w:color="auto" w:fill="auto"/>
          </w:tcPr>
          <w:p w:rsidR="00CD6095" w:rsidRPr="002B29F5" w:rsidRDefault="00CD6095" w:rsidP="00C91588">
            <w:pPr>
              <w:pStyle w:val="Zkladntext"/>
              <w:jc w:val="left"/>
              <w:rPr>
                <w:rFonts w:ascii="Calibri" w:hAnsi="Calibri" w:cs="Arial"/>
                <w:szCs w:val="24"/>
              </w:rPr>
            </w:pPr>
            <w:r w:rsidRPr="002B29F5">
              <w:rPr>
                <w:rFonts w:ascii="Calibri" w:hAnsi="Calibri" w:cs="Arial"/>
                <w:szCs w:val="24"/>
              </w:rPr>
              <w:t>Petr Šíma</w:t>
            </w:r>
          </w:p>
        </w:tc>
        <w:tc>
          <w:tcPr>
            <w:tcW w:w="1418" w:type="dxa"/>
            <w:shd w:val="clear" w:color="auto" w:fill="auto"/>
          </w:tcPr>
          <w:p w:rsidR="00CD6095" w:rsidRPr="002B29F5" w:rsidRDefault="00CD6095" w:rsidP="006D2451">
            <w:pPr>
              <w:pStyle w:val="Zkladntext"/>
              <w:jc w:val="center"/>
              <w:rPr>
                <w:rFonts w:ascii="Calibri" w:hAnsi="Calibri" w:cs="Arial"/>
                <w:szCs w:val="24"/>
              </w:rPr>
            </w:pPr>
            <w:r w:rsidRPr="002B29F5">
              <w:rPr>
                <w:rFonts w:ascii="Calibri" w:hAnsi="Calibri" w:cs="Arial"/>
                <w:szCs w:val="24"/>
              </w:rPr>
              <w:t>18 266</w:t>
            </w:r>
          </w:p>
        </w:tc>
      </w:tr>
    </w:tbl>
    <w:p w:rsidR="0057438C" w:rsidRPr="002B29F5" w:rsidRDefault="0057438C" w:rsidP="00C91588">
      <w:pPr>
        <w:pStyle w:val="Zkladntext"/>
        <w:jc w:val="left"/>
        <w:rPr>
          <w:rFonts w:ascii="Calibri" w:hAnsi="Calibri" w:cs="Arial"/>
          <w:szCs w:val="24"/>
        </w:rPr>
      </w:pPr>
    </w:p>
    <w:p w:rsidR="00946976" w:rsidRPr="002B29F5" w:rsidRDefault="00AD0721" w:rsidP="00C91588">
      <w:pPr>
        <w:pStyle w:val="Zkladntext"/>
        <w:jc w:val="left"/>
        <w:rPr>
          <w:rFonts w:ascii="Calibri" w:hAnsi="Calibri" w:cs="Arial"/>
          <w:szCs w:val="24"/>
        </w:rPr>
      </w:pPr>
      <w:r w:rsidRPr="002B29F5">
        <w:rPr>
          <w:rFonts w:ascii="Calibri" w:hAnsi="Calibri" w:cs="Arial"/>
          <w:szCs w:val="24"/>
        </w:rPr>
        <w:t>Cena celkem:</w:t>
      </w:r>
      <w:r w:rsidR="0082309C" w:rsidRPr="002B29F5">
        <w:rPr>
          <w:rFonts w:ascii="Calibri" w:hAnsi="Calibri" w:cs="Arial"/>
          <w:szCs w:val="24"/>
        </w:rPr>
        <w:t xml:space="preserve"> </w:t>
      </w:r>
      <w:r w:rsidRPr="002B29F5">
        <w:rPr>
          <w:rFonts w:ascii="Calibri" w:hAnsi="Calibri" w:cs="Arial"/>
          <w:szCs w:val="24"/>
        </w:rPr>
        <w:t>1</w:t>
      </w:r>
      <w:r w:rsidR="000A5A57" w:rsidRPr="002B29F5">
        <w:rPr>
          <w:rFonts w:ascii="Calibri" w:hAnsi="Calibri" w:cs="Arial"/>
          <w:szCs w:val="24"/>
        </w:rPr>
        <w:t>81</w:t>
      </w:r>
      <w:r w:rsidRPr="002B29F5">
        <w:rPr>
          <w:rFonts w:ascii="Calibri" w:hAnsi="Calibri" w:cs="Arial"/>
          <w:szCs w:val="24"/>
        </w:rPr>
        <w:t> </w:t>
      </w:r>
      <w:r w:rsidR="00CD6095">
        <w:rPr>
          <w:rFonts w:ascii="Calibri" w:hAnsi="Calibri" w:cs="Arial"/>
          <w:szCs w:val="24"/>
        </w:rPr>
        <w:t>4</w:t>
      </w:r>
      <w:r w:rsidR="007638BB">
        <w:rPr>
          <w:rFonts w:ascii="Calibri" w:hAnsi="Calibri" w:cs="Arial"/>
          <w:szCs w:val="24"/>
        </w:rPr>
        <w:t>60</w:t>
      </w:r>
      <w:r w:rsidRPr="002B29F5">
        <w:rPr>
          <w:rFonts w:ascii="Calibri" w:hAnsi="Calibri" w:cs="Arial"/>
          <w:szCs w:val="24"/>
        </w:rPr>
        <w:t xml:space="preserve"> Kč</w:t>
      </w:r>
    </w:p>
    <w:p w:rsidR="00B47C7E" w:rsidRPr="002B29F5" w:rsidRDefault="00B47C7E" w:rsidP="00C91588">
      <w:pPr>
        <w:pStyle w:val="Zkladntext"/>
        <w:jc w:val="left"/>
        <w:rPr>
          <w:rFonts w:ascii="Calibri" w:hAnsi="Calibri" w:cs="Tahoma"/>
        </w:rPr>
      </w:pPr>
    </w:p>
    <w:p w:rsidR="00946976" w:rsidRDefault="0057438C" w:rsidP="00A023CA">
      <w:pPr>
        <w:pStyle w:val="Nzev"/>
        <w:ind w:right="-1"/>
        <w:jc w:val="left"/>
        <w:rPr>
          <w:rFonts w:ascii="Calibri" w:hAnsi="Calibri" w:cs="Tahoma"/>
          <w:b w:val="0"/>
          <w:sz w:val="24"/>
        </w:rPr>
      </w:pPr>
      <w:r w:rsidRPr="002B29F5">
        <w:rPr>
          <w:rFonts w:ascii="Calibri" w:hAnsi="Calibri" w:cs="Tahoma"/>
          <w:b w:val="0"/>
          <w:sz w:val="24"/>
        </w:rPr>
        <w:t>Cenu za poskytnutí předmětu plnění se zavazuje objednavatel uhradit na základě faktury vystavené dodavatelem</w:t>
      </w:r>
      <w:r w:rsidR="00946976" w:rsidRPr="002B29F5">
        <w:rPr>
          <w:rFonts w:ascii="Calibri" w:hAnsi="Calibri" w:cs="Tahoma"/>
          <w:b w:val="0"/>
          <w:sz w:val="24"/>
        </w:rPr>
        <w:t xml:space="preserve"> nejméně 1 týden před zahájením zvoleného kurzu.</w:t>
      </w:r>
      <w:r w:rsidR="00A023CA" w:rsidRPr="002B29F5">
        <w:rPr>
          <w:rFonts w:ascii="Calibri" w:hAnsi="Calibri" w:cs="Tahoma"/>
          <w:b w:val="0"/>
          <w:sz w:val="24"/>
        </w:rPr>
        <w:t xml:space="preserve"> Lhůta splatnosti této faktury bude nejméně 14 dní od doručení objednateli.</w:t>
      </w:r>
    </w:p>
    <w:p w:rsidR="00C91588" w:rsidRPr="002B29F5" w:rsidRDefault="00C91588" w:rsidP="00A023CA">
      <w:pPr>
        <w:pStyle w:val="Nzev"/>
        <w:ind w:right="-1"/>
        <w:jc w:val="left"/>
        <w:rPr>
          <w:rFonts w:ascii="Calibri" w:hAnsi="Calibri" w:cs="Tahoma"/>
          <w:b w:val="0"/>
          <w:sz w:val="24"/>
        </w:rPr>
      </w:pPr>
    </w:p>
    <w:p w:rsidR="0057438C" w:rsidRDefault="0057438C" w:rsidP="00C91588">
      <w:pPr>
        <w:pStyle w:val="Zkladntext"/>
        <w:jc w:val="left"/>
        <w:rPr>
          <w:rFonts w:ascii="Calibri" w:hAnsi="Calibri" w:cs="Calibri"/>
        </w:rPr>
      </w:pPr>
      <w:r w:rsidRPr="00414960">
        <w:rPr>
          <w:rFonts w:ascii="Calibri" w:hAnsi="Calibri" w:cs="Calibri"/>
        </w:rPr>
        <w:t>Faktura musí obsahovat všechny náležitosti řádného daňového dokladu ve smyslu příslušných právních předpisů. Platba bude provedena bankovním převodem na výše uvedený účet dodavatele.</w:t>
      </w:r>
    </w:p>
    <w:p w:rsidR="00C91588" w:rsidRPr="00414960" w:rsidRDefault="00C91588" w:rsidP="00C91588">
      <w:pPr>
        <w:pStyle w:val="Zkladntext"/>
        <w:jc w:val="left"/>
        <w:rPr>
          <w:rFonts w:ascii="Calibri" w:hAnsi="Calibri" w:cs="Calibri"/>
        </w:rPr>
      </w:pPr>
    </w:p>
    <w:p w:rsidR="0057438C" w:rsidRPr="00414960" w:rsidRDefault="00E974C0" w:rsidP="00C91588">
      <w:pPr>
        <w:pStyle w:val="Zkladntext"/>
        <w:jc w:val="left"/>
        <w:rPr>
          <w:rFonts w:ascii="Calibri" w:hAnsi="Calibri" w:cs="Calibri"/>
          <w:szCs w:val="24"/>
        </w:rPr>
      </w:pPr>
      <w:r w:rsidRPr="00414960">
        <w:rPr>
          <w:rFonts w:ascii="Calibri" w:hAnsi="Calibri" w:cs="Calibri"/>
          <w:color w:val="212121"/>
          <w:szCs w:val="24"/>
        </w:rPr>
        <w:t>Cena zahrnuje kurzovné, výukové materiály a poplatek za zkoušku v úrovni kurzu (1. pokus).</w:t>
      </w:r>
      <w:r w:rsidR="00217DFC">
        <w:rPr>
          <w:rFonts w:ascii="Calibri" w:hAnsi="Calibri" w:cs="Calibri"/>
          <w:color w:val="212121"/>
          <w:szCs w:val="24"/>
        </w:rPr>
        <w:t xml:space="preserve"> </w:t>
      </w:r>
      <w:r w:rsidR="0057438C" w:rsidRPr="00414960">
        <w:rPr>
          <w:rFonts w:ascii="Calibri" w:hAnsi="Calibri" w:cs="Calibri"/>
          <w:szCs w:val="24"/>
        </w:rPr>
        <w:t>Při prodlení se zaplacením faktury je dodavatel oprávněn účtovat zákonný úrok z prodlení.</w:t>
      </w:r>
    </w:p>
    <w:p w:rsidR="007F1404" w:rsidRPr="002B29F5" w:rsidRDefault="007F1404">
      <w:pPr>
        <w:rPr>
          <w:rFonts w:ascii="Calibri" w:hAnsi="Calibri" w:cs="Arial"/>
          <w:b w:val="0"/>
          <w:spacing w:val="0"/>
          <w:szCs w:val="24"/>
          <w:lang w:val="cs-CZ"/>
        </w:rPr>
      </w:pPr>
    </w:p>
    <w:p w:rsidR="007F1404" w:rsidRPr="002B29F5" w:rsidRDefault="007F1404">
      <w:pPr>
        <w:jc w:val="center"/>
        <w:rPr>
          <w:rFonts w:ascii="Calibri" w:hAnsi="Calibri" w:cs="Arial"/>
          <w:bCs/>
          <w:spacing w:val="0"/>
          <w:szCs w:val="24"/>
          <w:lang w:val="cs-CZ"/>
        </w:rPr>
      </w:pPr>
      <w:r w:rsidRPr="002B29F5">
        <w:rPr>
          <w:rFonts w:ascii="Calibri" w:hAnsi="Calibri" w:cs="Arial"/>
          <w:bCs/>
          <w:spacing w:val="0"/>
          <w:szCs w:val="24"/>
          <w:lang w:val="cs-CZ"/>
        </w:rPr>
        <w:t>IV. článek</w:t>
      </w:r>
    </w:p>
    <w:p w:rsidR="007F1404" w:rsidRDefault="007F1404">
      <w:pPr>
        <w:jc w:val="center"/>
        <w:rPr>
          <w:rFonts w:ascii="Calibri" w:hAnsi="Calibri" w:cs="Arial"/>
          <w:bCs/>
          <w:spacing w:val="0"/>
          <w:szCs w:val="24"/>
          <w:lang w:val="cs-CZ"/>
        </w:rPr>
      </w:pPr>
      <w:r w:rsidRPr="002B29F5">
        <w:rPr>
          <w:rFonts w:ascii="Calibri" w:hAnsi="Calibri" w:cs="Arial"/>
          <w:bCs/>
          <w:spacing w:val="0"/>
          <w:szCs w:val="24"/>
          <w:lang w:val="cs-CZ"/>
        </w:rPr>
        <w:t>Závěrečná ustanovení</w:t>
      </w:r>
    </w:p>
    <w:p w:rsidR="00C91588" w:rsidRPr="002B29F5" w:rsidRDefault="00C91588" w:rsidP="00C91588">
      <w:pPr>
        <w:rPr>
          <w:rFonts w:ascii="Calibri" w:hAnsi="Calibri" w:cs="Arial"/>
          <w:bCs/>
          <w:spacing w:val="0"/>
          <w:szCs w:val="24"/>
          <w:lang w:val="cs-CZ"/>
        </w:rPr>
      </w:pPr>
    </w:p>
    <w:p w:rsidR="00C9226D" w:rsidRDefault="00C9226D" w:rsidP="00C91588">
      <w:pPr>
        <w:pStyle w:val="Zkladntext"/>
        <w:jc w:val="left"/>
        <w:outlineLvl w:val="0"/>
        <w:rPr>
          <w:rFonts w:ascii="Calibri" w:hAnsi="Calibri" w:cs="Tahoma"/>
        </w:rPr>
      </w:pPr>
      <w:r w:rsidRPr="002B29F5">
        <w:rPr>
          <w:rFonts w:ascii="Calibri" w:hAnsi="Calibri" w:cs="Tahoma"/>
        </w:rPr>
        <w:t xml:space="preserve">Otázky neupravené touto smlouvou se řídí ustanoveními </w:t>
      </w:r>
      <w:r w:rsidR="00486ED3" w:rsidRPr="002B29F5">
        <w:rPr>
          <w:rFonts w:ascii="Calibri" w:hAnsi="Calibri" w:cs="Tahoma"/>
        </w:rPr>
        <w:t>Občanského</w:t>
      </w:r>
      <w:r w:rsidRPr="002B29F5">
        <w:rPr>
          <w:rFonts w:ascii="Calibri" w:hAnsi="Calibri" w:cs="Tahoma"/>
        </w:rPr>
        <w:t xml:space="preserve"> zákoníku.</w:t>
      </w:r>
    </w:p>
    <w:p w:rsidR="009C588C" w:rsidRPr="002B29F5" w:rsidRDefault="009C588C" w:rsidP="00C91588">
      <w:pPr>
        <w:pStyle w:val="Zkladntext"/>
        <w:jc w:val="left"/>
        <w:outlineLvl w:val="0"/>
        <w:rPr>
          <w:rFonts w:ascii="Calibri" w:hAnsi="Calibri" w:cs="Tahoma"/>
        </w:rPr>
      </w:pPr>
    </w:p>
    <w:p w:rsidR="00C9226D" w:rsidRDefault="00C9226D" w:rsidP="00C91588">
      <w:pPr>
        <w:pStyle w:val="Zkladntext"/>
        <w:jc w:val="left"/>
        <w:rPr>
          <w:rFonts w:ascii="Calibri" w:hAnsi="Calibri" w:cs="Tahoma"/>
          <w:spacing w:val="-3"/>
        </w:rPr>
      </w:pPr>
      <w:r w:rsidRPr="002B29F5">
        <w:rPr>
          <w:rFonts w:ascii="Calibri" w:hAnsi="Calibri" w:cs="Tahoma"/>
        </w:rPr>
        <w:t xml:space="preserve">Smluvní strany se dohodly, že veškeré konkrétní informace týkající se této smlouvy jsou smluvními stranami považovány za důvěrné a zavazují se </w:t>
      </w:r>
      <w:r w:rsidRPr="002B29F5">
        <w:rPr>
          <w:rFonts w:ascii="Calibri" w:hAnsi="Calibri" w:cs="Tahoma"/>
          <w:spacing w:val="-3"/>
        </w:rPr>
        <w:t>neprovádět o nich žádnou publicitu a neprozradit je třetí osobě</w:t>
      </w:r>
      <w:r w:rsidR="000C5C59" w:rsidRPr="002B29F5">
        <w:rPr>
          <w:rFonts w:ascii="Calibri" w:hAnsi="Calibri" w:cs="Tahoma"/>
          <w:spacing w:val="-3"/>
        </w:rPr>
        <w:t xml:space="preserve"> s výjimkou případů, kdy </w:t>
      </w:r>
      <w:r w:rsidR="00BA7F2F" w:rsidRPr="002B29F5">
        <w:rPr>
          <w:rFonts w:ascii="Calibri" w:hAnsi="Calibri" w:cs="Tahoma"/>
          <w:spacing w:val="-3"/>
        </w:rPr>
        <w:t>tak stanoví platný obecně závazný právní předpis.</w:t>
      </w:r>
    </w:p>
    <w:p w:rsidR="00217DFC" w:rsidRPr="002B29F5" w:rsidRDefault="00217DFC" w:rsidP="00C91588">
      <w:pPr>
        <w:pStyle w:val="Zkladntext"/>
        <w:jc w:val="left"/>
        <w:rPr>
          <w:rFonts w:ascii="Calibri" w:hAnsi="Calibri" w:cs="Tahoma"/>
          <w:spacing w:val="-3"/>
        </w:rPr>
      </w:pPr>
    </w:p>
    <w:p w:rsidR="00C9226D" w:rsidRDefault="00BA7F2F" w:rsidP="00C91588">
      <w:pPr>
        <w:pStyle w:val="Zkladntext"/>
        <w:jc w:val="left"/>
        <w:rPr>
          <w:rFonts w:ascii="Calibri" w:hAnsi="Calibri" w:cs="Tahoma"/>
        </w:rPr>
      </w:pPr>
      <w:r w:rsidRPr="002B29F5">
        <w:rPr>
          <w:rFonts w:ascii="Calibri" w:hAnsi="Calibri" w:cs="Tahoma"/>
        </w:rPr>
        <w:t>Smlouvu je možné měnit jen písemnými číslovanými dodatky potvrzenými oběma smluvními stranami.</w:t>
      </w:r>
    </w:p>
    <w:p w:rsidR="009C588C" w:rsidRPr="002B29F5" w:rsidRDefault="009C588C" w:rsidP="00C91588">
      <w:pPr>
        <w:pStyle w:val="Zkladntext"/>
        <w:jc w:val="left"/>
        <w:rPr>
          <w:rFonts w:ascii="Calibri" w:hAnsi="Calibri" w:cs="Tahoma"/>
        </w:rPr>
      </w:pPr>
    </w:p>
    <w:p w:rsidR="00C9226D" w:rsidRDefault="00C9226D" w:rsidP="00C91588">
      <w:pPr>
        <w:pStyle w:val="Zkladntext"/>
        <w:jc w:val="left"/>
        <w:outlineLvl w:val="0"/>
        <w:rPr>
          <w:rFonts w:ascii="Calibri" w:hAnsi="Calibri" w:cs="Tahoma"/>
        </w:rPr>
      </w:pPr>
      <w:r w:rsidRPr="002B29F5">
        <w:rPr>
          <w:rFonts w:ascii="Calibri" w:hAnsi="Calibri" w:cs="Tahoma"/>
        </w:rPr>
        <w:t xml:space="preserve">Smlouva se sepisuje ve </w:t>
      </w:r>
      <w:r w:rsidR="00A023CA" w:rsidRPr="002B29F5">
        <w:rPr>
          <w:rFonts w:ascii="Calibri" w:hAnsi="Calibri" w:cs="Tahoma"/>
        </w:rPr>
        <w:t xml:space="preserve">4 </w:t>
      </w:r>
      <w:r w:rsidRPr="002B29F5">
        <w:rPr>
          <w:rFonts w:ascii="Calibri" w:hAnsi="Calibri" w:cs="Tahoma"/>
        </w:rPr>
        <w:t xml:space="preserve">vyhotoveních, každá smluvní strana </w:t>
      </w:r>
      <w:r w:rsidR="00217DFC">
        <w:rPr>
          <w:rFonts w:ascii="Calibri" w:hAnsi="Calibri" w:cs="Tahoma"/>
        </w:rPr>
        <w:t>dostane</w:t>
      </w:r>
      <w:r w:rsidRPr="002B29F5">
        <w:rPr>
          <w:rFonts w:ascii="Calibri" w:hAnsi="Calibri" w:cs="Tahoma"/>
        </w:rPr>
        <w:t xml:space="preserve"> </w:t>
      </w:r>
      <w:r w:rsidR="00A023CA" w:rsidRPr="002B29F5">
        <w:rPr>
          <w:rFonts w:ascii="Calibri" w:hAnsi="Calibri" w:cs="Tahoma"/>
        </w:rPr>
        <w:t xml:space="preserve">2 </w:t>
      </w:r>
      <w:r w:rsidRPr="002B29F5">
        <w:rPr>
          <w:rFonts w:ascii="Calibri" w:hAnsi="Calibri" w:cs="Tahoma"/>
        </w:rPr>
        <w:t>vyhotovení.</w:t>
      </w:r>
    </w:p>
    <w:p w:rsidR="00217DFC" w:rsidRPr="002B29F5" w:rsidRDefault="00217DFC" w:rsidP="00C91588">
      <w:pPr>
        <w:pStyle w:val="Zkladntext"/>
        <w:jc w:val="left"/>
        <w:outlineLvl w:val="0"/>
        <w:rPr>
          <w:rFonts w:ascii="Calibri" w:hAnsi="Calibri" w:cs="Tahoma"/>
        </w:rPr>
      </w:pPr>
    </w:p>
    <w:p w:rsidR="00C9226D" w:rsidRDefault="00C9226D" w:rsidP="00C91588">
      <w:pPr>
        <w:pStyle w:val="Zkladntext"/>
        <w:jc w:val="left"/>
        <w:outlineLvl w:val="0"/>
        <w:rPr>
          <w:rFonts w:ascii="Calibri" w:hAnsi="Calibri" w:cs="Tahoma"/>
        </w:rPr>
      </w:pPr>
      <w:r w:rsidRPr="002B29F5">
        <w:rPr>
          <w:rFonts w:ascii="Calibri" w:hAnsi="Calibri" w:cs="Tahoma"/>
        </w:rPr>
        <w:t>Smlouva nabývá účinnosti dnem podpisu oběma smluvními stranami.</w:t>
      </w:r>
    </w:p>
    <w:p w:rsidR="009C588C" w:rsidRPr="002B29F5" w:rsidRDefault="009C588C" w:rsidP="00C91588">
      <w:pPr>
        <w:pStyle w:val="Zkladntext"/>
        <w:jc w:val="left"/>
        <w:outlineLvl w:val="0"/>
        <w:rPr>
          <w:rFonts w:ascii="Calibri" w:hAnsi="Calibri" w:cs="Tahoma"/>
        </w:rPr>
      </w:pPr>
    </w:p>
    <w:p w:rsidR="00A023CA" w:rsidRDefault="00C9226D" w:rsidP="00C91588">
      <w:pPr>
        <w:pStyle w:val="Zkladntext"/>
        <w:jc w:val="left"/>
        <w:rPr>
          <w:rFonts w:ascii="Calibri" w:hAnsi="Calibri" w:cs="Tahoma"/>
        </w:rPr>
      </w:pPr>
      <w:r w:rsidRPr="002B29F5">
        <w:rPr>
          <w:rFonts w:ascii="Calibri" w:hAnsi="Calibri" w:cs="Tahoma"/>
        </w:rPr>
        <w:lastRenderedPageBreak/>
        <w:t>Obě smluvní strany se dohodly na možnosti ukončení této smlouv</w:t>
      </w:r>
      <w:r w:rsidR="005A58FB" w:rsidRPr="002B29F5">
        <w:rPr>
          <w:rFonts w:ascii="Calibri" w:hAnsi="Calibri" w:cs="Tahoma"/>
        </w:rPr>
        <w:t>y výpovědí bez uvedení důvodu s </w:t>
      </w:r>
      <w:r w:rsidRPr="002B29F5">
        <w:rPr>
          <w:rFonts w:ascii="Calibri" w:hAnsi="Calibri" w:cs="Tahoma"/>
        </w:rPr>
        <w:t>měsíční výpovědní lhůtou, která počíná běžet prvním dnem měsíce, který následuje po měs</w:t>
      </w:r>
      <w:r w:rsidR="005A58FB" w:rsidRPr="002B29F5">
        <w:rPr>
          <w:rFonts w:ascii="Calibri" w:hAnsi="Calibri" w:cs="Tahoma"/>
        </w:rPr>
        <w:t>íci, ve </w:t>
      </w:r>
      <w:r w:rsidRPr="002B29F5">
        <w:rPr>
          <w:rFonts w:ascii="Calibri" w:hAnsi="Calibri" w:cs="Tahoma"/>
        </w:rPr>
        <w:t>kterém jedna ze smluvních stran obdržela písemnou výpověď.</w:t>
      </w:r>
      <w:r w:rsidR="00BA7F2F" w:rsidRPr="002B29F5">
        <w:rPr>
          <w:rFonts w:ascii="Calibri" w:hAnsi="Calibri" w:cs="Tahoma"/>
        </w:rPr>
        <w:t xml:space="preserve"> Smlouvu je možné rovněž ukončit písemnou dohodou smluvních stran.</w:t>
      </w:r>
    </w:p>
    <w:p w:rsidR="00C91588" w:rsidRPr="002B29F5" w:rsidRDefault="00C91588" w:rsidP="00C91588">
      <w:pPr>
        <w:pStyle w:val="Zkladntext"/>
        <w:jc w:val="left"/>
        <w:rPr>
          <w:rFonts w:ascii="Calibri" w:hAnsi="Calibri" w:cs="Tahoma"/>
        </w:rPr>
      </w:pPr>
    </w:p>
    <w:p w:rsidR="00A023CA" w:rsidRPr="002B29F5" w:rsidRDefault="00A023CA" w:rsidP="00C91588">
      <w:pPr>
        <w:pStyle w:val="Zkladntext"/>
        <w:jc w:val="left"/>
        <w:rPr>
          <w:rFonts w:ascii="Calibri" w:hAnsi="Calibri" w:cs="Tahoma"/>
        </w:rPr>
      </w:pPr>
      <w:r w:rsidRPr="00C91588">
        <w:rPr>
          <w:rFonts w:ascii="Calibri" w:hAnsi="Calibri" w:cs="Tahoma"/>
        </w:rPr>
        <w:t>Smluvní strany dohody výslovně sjednávají, že uveřejnění této smlouvy v registru smluv zajistí Gymnázium, Praha 2, Botičská 1</w:t>
      </w:r>
    </w:p>
    <w:p w:rsidR="00A023CA" w:rsidRPr="002B29F5" w:rsidRDefault="00A023CA" w:rsidP="00C91588">
      <w:pPr>
        <w:pStyle w:val="Zkladntext"/>
        <w:jc w:val="left"/>
        <w:rPr>
          <w:rFonts w:ascii="Calibri" w:hAnsi="Calibri" w:cs="Tahoma"/>
        </w:rPr>
      </w:pPr>
    </w:p>
    <w:p w:rsidR="00766B1D" w:rsidRPr="002B29F5" w:rsidRDefault="00766B1D">
      <w:pPr>
        <w:rPr>
          <w:rFonts w:ascii="Calibri" w:hAnsi="Calibri" w:cs="Arial"/>
          <w:b w:val="0"/>
          <w:spacing w:val="0"/>
          <w:szCs w:val="24"/>
          <w:lang w:val="cs-CZ"/>
        </w:rPr>
      </w:pPr>
    </w:p>
    <w:p w:rsidR="007F1404" w:rsidRPr="002B29F5" w:rsidRDefault="00742DF3" w:rsidP="00C91588">
      <w:pPr>
        <w:tabs>
          <w:tab w:val="left" w:pos="4820"/>
        </w:tabs>
        <w:rPr>
          <w:rFonts w:ascii="Calibri" w:hAnsi="Calibri" w:cs="Arial"/>
          <w:b w:val="0"/>
          <w:spacing w:val="0"/>
          <w:szCs w:val="24"/>
          <w:lang w:val="cs-CZ"/>
        </w:rPr>
      </w:pPr>
      <w:r w:rsidRPr="002B29F5">
        <w:rPr>
          <w:rFonts w:ascii="Calibri" w:hAnsi="Calibri" w:cs="Arial"/>
          <w:b w:val="0"/>
          <w:spacing w:val="0"/>
          <w:szCs w:val="24"/>
          <w:lang w:val="cs-CZ"/>
        </w:rPr>
        <w:t>V Praze</w:t>
      </w:r>
      <w:r w:rsidR="00C91588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="005A58FB" w:rsidRPr="002B29F5">
        <w:rPr>
          <w:rFonts w:ascii="Calibri" w:hAnsi="Calibri" w:cs="Arial"/>
          <w:b w:val="0"/>
          <w:spacing w:val="0"/>
          <w:szCs w:val="24"/>
          <w:lang w:val="cs-CZ"/>
        </w:rPr>
        <w:t xml:space="preserve">V Praze </w:t>
      </w:r>
    </w:p>
    <w:p w:rsidR="00212106" w:rsidRPr="002B29F5" w:rsidRDefault="00212106">
      <w:pPr>
        <w:rPr>
          <w:rFonts w:ascii="Calibri" w:hAnsi="Calibri" w:cs="Arial"/>
          <w:b w:val="0"/>
          <w:spacing w:val="0"/>
          <w:szCs w:val="24"/>
          <w:lang w:val="cs-CZ"/>
        </w:rPr>
      </w:pPr>
    </w:p>
    <w:p w:rsidR="002B003C" w:rsidRPr="002B29F5" w:rsidRDefault="002B003C">
      <w:pPr>
        <w:rPr>
          <w:rFonts w:ascii="Calibri" w:hAnsi="Calibri" w:cs="Arial"/>
          <w:b w:val="0"/>
          <w:spacing w:val="0"/>
          <w:szCs w:val="24"/>
          <w:lang w:val="cs-CZ"/>
        </w:rPr>
      </w:pPr>
    </w:p>
    <w:p w:rsidR="007F1404" w:rsidRPr="002B29F5" w:rsidRDefault="007F1404">
      <w:pPr>
        <w:rPr>
          <w:rFonts w:ascii="Calibri" w:hAnsi="Calibri" w:cs="Arial"/>
          <w:b w:val="0"/>
          <w:spacing w:val="0"/>
          <w:szCs w:val="24"/>
          <w:lang w:val="cs-CZ"/>
        </w:rPr>
      </w:pPr>
    </w:p>
    <w:p w:rsidR="007F1404" w:rsidRPr="002B29F5" w:rsidRDefault="00531A09" w:rsidP="00C91588">
      <w:pPr>
        <w:tabs>
          <w:tab w:val="center" w:pos="2552"/>
          <w:tab w:val="center" w:pos="7088"/>
        </w:tabs>
        <w:rPr>
          <w:rFonts w:ascii="Calibri" w:hAnsi="Calibri" w:cs="Arial"/>
          <w:b w:val="0"/>
          <w:spacing w:val="0"/>
          <w:szCs w:val="24"/>
          <w:lang w:val="cs-CZ"/>
        </w:rPr>
      </w:pP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="00C91588">
        <w:rPr>
          <w:rFonts w:ascii="Calibri" w:hAnsi="Calibri" w:cs="Arial"/>
          <w:b w:val="0"/>
          <w:spacing w:val="0"/>
          <w:szCs w:val="24"/>
          <w:lang w:val="cs-CZ"/>
        </w:rPr>
        <w:t>______________________</w:t>
      </w:r>
      <w:r w:rsidR="00C91588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="00C91588">
        <w:rPr>
          <w:rFonts w:ascii="Calibri" w:hAnsi="Calibri" w:cs="Arial"/>
          <w:b w:val="0"/>
          <w:spacing w:val="0"/>
          <w:szCs w:val="24"/>
          <w:lang w:val="cs-CZ"/>
        </w:rPr>
        <w:t>______________________</w:t>
      </w:r>
    </w:p>
    <w:p w:rsidR="005A58FB" w:rsidRPr="002B29F5" w:rsidRDefault="00531A09" w:rsidP="00C91588">
      <w:pPr>
        <w:tabs>
          <w:tab w:val="center" w:pos="2552"/>
          <w:tab w:val="center" w:pos="7088"/>
        </w:tabs>
        <w:jc w:val="both"/>
        <w:rPr>
          <w:rFonts w:ascii="Calibri" w:hAnsi="Calibri" w:cs="Arial"/>
          <w:b w:val="0"/>
          <w:spacing w:val="0"/>
          <w:szCs w:val="24"/>
          <w:lang w:val="cs-CZ"/>
        </w:rPr>
      </w:pP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="007F1404" w:rsidRPr="002B29F5">
        <w:rPr>
          <w:rFonts w:ascii="Calibri" w:hAnsi="Calibri" w:cs="Arial"/>
          <w:b w:val="0"/>
          <w:spacing w:val="0"/>
          <w:szCs w:val="24"/>
          <w:lang w:val="cs-CZ"/>
        </w:rPr>
        <w:t>za objednavatele</w:t>
      </w:r>
      <w:r w:rsidR="005A58FB" w:rsidRPr="002B29F5">
        <w:rPr>
          <w:rFonts w:ascii="Calibri" w:hAnsi="Calibri" w:cs="Arial"/>
          <w:b w:val="0"/>
          <w:spacing w:val="0"/>
          <w:szCs w:val="24"/>
          <w:lang w:val="cs-CZ"/>
        </w:rPr>
        <w:tab/>
        <w:t>za dodavatele</w:t>
      </w:r>
    </w:p>
    <w:p w:rsidR="00531A09" w:rsidRPr="002B29F5" w:rsidRDefault="00531A09" w:rsidP="00C91588">
      <w:pPr>
        <w:tabs>
          <w:tab w:val="center" w:pos="2552"/>
          <w:tab w:val="center" w:pos="7088"/>
        </w:tabs>
        <w:jc w:val="both"/>
        <w:rPr>
          <w:rFonts w:ascii="Calibri" w:hAnsi="Calibri" w:cs="Arial"/>
          <w:b w:val="0"/>
          <w:spacing w:val="0"/>
          <w:szCs w:val="24"/>
          <w:lang w:val="cs-CZ"/>
        </w:rPr>
      </w:pP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  <w:t>Mgr. Stanislav Luňák</w:t>
      </w: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  <w:t>Radmila Procházková</w:t>
      </w:r>
    </w:p>
    <w:p w:rsidR="00212106" w:rsidRPr="00AF12CE" w:rsidRDefault="00531A09" w:rsidP="00C91588">
      <w:pPr>
        <w:tabs>
          <w:tab w:val="center" w:pos="2552"/>
          <w:tab w:val="center" w:pos="7088"/>
        </w:tabs>
        <w:jc w:val="both"/>
        <w:rPr>
          <w:rFonts w:ascii="Calibri" w:hAnsi="Calibri" w:cs="Arial"/>
          <w:b w:val="0"/>
          <w:bCs/>
          <w:spacing w:val="0"/>
          <w:szCs w:val="24"/>
          <w:lang w:val="cs-CZ"/>
        </w:rPr>
      </w:pPr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  <w:t xml:space="preserve">ředitel </w:t>
      </w:r>
      <w:r w:rsidR="00217DFC">
        <w:rPr>
          <w:rFonts w:ascii="Calibri" w:hAnsi="Calibri" w:cs="Arial"/>
          <w:b w:val="0"/>
          <w:spacing w:val="0"/>
          <w:szCs w:val="24"/>
          <w:lang w:val="cs-CZ"/>
        </w:rPr>
        <w:t>gymnázia</w:t>
      </w:r>
      <w:bookmarkStart w:id="0" w:name="_GoBack"/>
      <w:bookmarkEnd w:id="0"/>
      <w:r w:rsidRPr="002B29F5">
        <w:rPr>
          <w:rFonts w:ascii="Calibri" w:hAnsi="Calibri" w:cs="Arial"/>
          <w:b w:val="0"/>
          <w:spacing w:val="0"/>
          <w:szCs w:val="24"/>
          <w:lang w:val="cs-CZ"/>
        </w:rPr>
        <w:tab/>
      </w:r>
      <w:r w:rsidR="008D7BFF" w:rsidRPr="002B29F5">
        <w:rPr>
          <w:rFonts w:ascii="Calibri" w:hAnsi="Calibri" w:cs="Arial"/>
          <w:b w:val="0"/>
          <w:spacing w:val="0"/>
          <w:szCs w:val="24"/>
          <w:lang w:val="cs-CZ"/>
        </w:rPr>
        <w:t>předseda družstva</w:t>
      </w:r>
    </w:p>
    <w:sectPr w:rsidR="00212106" w:rsidRPr="00AF12CE" w:rsidSect="00C91588">
      <w:footerReference w:type="default" r:id="rId8"/>
      <w:footerReference w:type="first" r:id="rId9"/>
      <w:pgSz w:w="11906" w:h="16838"/>
      <w:pgMar w:top="899" w:right="1134" w:bottom="125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779" w:rsidRDefault="00F22779">
      <w:r>
        <w:separator/>
      </w:r>
    </w:p>
  </w:endnote>
  <w:endnote w:type="continuationSeparator" w:id="0">
    <w:p w:rsidR="00F22779" w:rsidRDefault="00F2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ogue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853" w:rsidRPr="00C91588" w:rsidRDefault="00C91588" w:rsidP="00C91588">
    <w:pPr>
      <w:jc w:val="center"/>
      <w:rPr>
        <w:spacing w:val="0"/>
      </w:rPr>
    </w:pPr>
    <w:r w:rsidRPr="00C91588">
      <w:rPr>
        <w:spacing w:val="0"/>
      </w:rPr>
      <w:fldChar w:fldCharType="begin"/>
    </w:r>
    <w:r w:rsidRPr="00C91588">
      <w:rPr>
        <w:spacing w:val="0"/>
      </w:rPr>
      <w:instrText>PAGE   \* MERGEFORMAT</w:instrText>
    </w:r>
    <w:r w:rsidRPr="00C91588">
      <w:rPr>
        <w:spacing w:val="0"/>
      </w:rPr>
      <w:fldChar w:fldCharType="separate"/>
    </w:r>
    <w:r w:rsidR="00217DFC">
      <w:rPr>
        <w:noProof/>
        <w:spacing w:val="0"/>
      </w:rPr>
      <w:t>2</w:t>
    </w:r>
    <w:r w:rsidRPr="00C91588">
      <w:rPr>
        <w:spacing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588" w:rsidRDefault="00C91588" w:rsidP="00C91588">
    <w:pPr>
      <w:pStyle w:val="Zpat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779" w:rsidRDefault="00F22779">
      <w:r>
        <w:separator/>
      </w:r>
    </w:p>
  </w:footnote>
  <w:footnote w:type="continuationSeparator" w:id="0">
    <w:p w:rsidR="00F22779" w:rsidRDefault="00F22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787"/>
    <w:multiLevelType w:val="multilevel"/>
    <w:tmpl w:val="427A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D27BA"/>
    <w:multiLevelType w:val="hybridMultilevel"/>
    <w:tmpl w:val="66E49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44222"/>
    <w:multiLevelType w:val="multilevel"/>
    <w:tmpl w:val="93907C1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23"/>
    <w:rsid w:val="00007D27"/>
    <w:rsid w:val="00056930"/>
    <w:rsid w:val="0006025E"/>
    <w:rsid w:val="00061474"/>
    <w:rsid w:val="000806DF"/>
    <w:rsid w:val="000A4C37"/>
    <w:rsid w:val="000A5A57"/>
    <w:rsid w:val="000A7F67"/>
    <w:rsid w:val="000C5C59"/>
    <w:rsid w:val="000C69D7"/>
    <w:rsid w:val="000D015A"/>
    <w:rsid w:val="000E026A"/>
    <w:rsid w:val="000E50D9"/>
    <w:rsid w:val="000F35B2"/>
    <w:rsid w:val="001071F8"/>
    <w:rsid w:val="00134868"/>
    <w:rsid w:val="00161D9C"/>
    <w:rsid w:val="0017153D"/>
    <w:rsid w:val="001B40EA"/>
    <w:rsid w:val="001B51DB"/>
    <w:rsid w:val="001C48AA"/>
    <w:rsid w:val="001C5AF6"/>
    <w:rsid w:val="001D347D"/>
    <w:rsid w:val="0020534D"/>
    <w:rsid w:val="00212106"/>
    <w:rsid w:val="00212F93"/>
    <w:rsid w:val="00217DFC"/>
    <w:rsid w:val="002317FF"/>
    <w:rsid w:val="002567EE"/>
    <w:rsid w:val="002667A6"/>
    <w:rsid w:val="002A4DCB"/>
    <w:rsid w:val="002B003C"/>
    <w:rsid w:val="002B29F5"/>
    <w:rsid w:val="002C2CA2"/>
    <w:rsid w:val="002C5A04"/>
    <w:rsid w:val="002E41CC"/>
    <w:rsid w:val="002E5038"/>
    <w:rsid w:val="002E6D9E"/>
    <w:rsid w:val="003114E5"/>
    <w:rsid w:val="00322477"/>
    <w:rsid w:val="003627FD"/>
    <w:rsid w:val="003757D2"/>
    <w:rsid w:val="00377C69"/>
    <w:rsid w:val="003947EB"/>
    <w:rsid w:val="003B6E73"/>
    <w:rsid w:val="003D783E"/>
    <w:rsid w:val="003E1C08"/>
    <w:rsid w:val="003E2A52"/>
    <w:rsid w:val="003E2F61"/>
    <w:rsid w:val="003E658F"/>
    <w:rsid w:val="00414960"/>
    <w:rsid w:val="00445B6D"/>
    <w:rsid w:val="00453BF5"/>
    <w:rsid w:val="00466D31"/>
    <w:rsid w:val="00484CEE"/>
    <w:rsid w:val="00486ED3"/>
    <w:rsid w:val="00496FF4"/>
    <w:rsid w:val="004A1BD1"/>
    <w:rsid w:val="004A1F71"/>
    <w:rsid w:val="00515502"/>
    <w:rsid w:val="00531A09"/>
    <w:rsid w:val="00542E98"/>
    <w:rsid w:val="0054346C"/>
    <w:rsid w:val="00562056"/>
    <w:rsid w:val="00573BF0"/>
    <w:rsid w:val="0057438C"/>
    <w:rsid w:val="00576FAF"/>
    <w:rsid w:val="005814E6"/>
    <w:rsid w:val="00584957"/>
    <w:rsid w:val="00597672"/>
    <w:rsid w:val="005A58FB"/>
    <w:rsid w:val="005E22DF"/>
    <w:rsid w:val="00633B0D"/>
    <w:rsid w:val="00635821"/>
    <w:rsid w:val="00644778"/>
    <w:rsid w:val="00646355"/>
    <w:rsid w:val="00651242"/>
    <w:rsid w:val="006856E2"/>
    <w:rsid w:val="00696A20"/>
    <w:rsid w:val="006A6F1C"/>
    <w:rsid w:val="006A7BFC"/>
    <w:rsid w:val="006C40C5"/>
    <w:rsid w:val="006D1DB2"/>
    <w:rsid w:val="006D2451"/>
    <w:rsid w:val="006E7EF4"/>
    <w:rsid w:val="006F15AC"/>
    <w:rsid w:val="00725335"/>
    <w:rsid w:val="00742DF3"/>
    <w:rsid w:val="00747ECC"/>
    <w:rsid w:val="0075773F"/>
    <w:rsid w:val="007638BB"/>
    <w:rsid w:val="007640E9"/>
    <w:rsid w:val="00766B1D"/>
    <w:rsid w:val="007F00A8"/>
    <w:rsid w:val="007F1404"/>
    <w:rsid w:val="007F7268"/>
    <w:rsid w:val="0082309C"/>
    <w:rsid w:val="00831B0C"/>
    <w:rsid w:val="00872619"/>
    <w:rsid w:val="008A4ABE"/>
    <w:rsid w:val="008C5E31"/>
    <w:rsid w:val="008D2B9A"/>
    <w:rsid w:val="008D3D29"/>
    <w:rsid w:val="008D7BFF"/>
    <w:rsid w:val="008E3B6B"/>
    <w:rsid w:val="009110C3"/>
    <w:rsid w:val="009120FF"/>
    <w:rsid w:val="00912D4A"/>
    <w:rsid w:val="00924E89"/>
    <w:rsid w:val="00926BB6"/>
    <w:rsid w:val="00935C05"/>
    <w:rsid w:val="00946976"/>
    <w:rsid w:val="009A736E"/>
    <w:rsid w:val="009C588C"/>
    <w:rsid w:val="009E5C3C"/>
    <w:rsid w:val="009F51A4"/>
    <w:rsid w:val="00A023CA"/>
    <w:rsid w:val="00A07475"/>
    <w:rsid w:val="00A14ACA"/>
    <w:rsid w:val="00A22225"/>
    <w:rsid w:val="00A36E18"/>
    <w:rsid w:val="00A425F0"/>
    <w:rsid w:val="00A426BB"/>
    <w:rsid w:val="00A6285C"/>
    <w:rsid w:val="00A6408F"/>
    <w:rsid w:val="00AA07FE"/>
    <w:rsid w:val="00AD0721"/>
    <w:rsid w:val="00AD3265"/>
    <w:rsid w:val="00AE17CD"/>
    <w:rsid w:val="00AF12CE"/>
    <w:rsid w:val="00B013B9"/>
    <w:rsid w:val="00B1413D"/>
    <w:rsid w:val="00B2424A"/>
    <w:rsid w:val="00B26944"/>
    <w:rsid w:val="00B47C7E"/>
    <w:rsid w:val="00B47DE8"/>
    <w:rsid w:val="00B8136C"/>
    <w:rsid w:val="00BA7F2F"/>
    <w:rsid w:val="00BB0A26"/>
    <w:rsid w:val="00BC091A"/>
    <w:rsid w:val="00BD3FEF"/>
    <w:rsid w:val="00BE0190"/>
    <w:rsid w:val="00C0079D"/>
    <w:rsid w:val="00C33823"/>
    <w:rsid w:val="00C33B0F"/>
    <w:rsid w:val="00C46CE2"/>
    <w:rsid w:val="00C70A40"/>
    <w:rsid w:val="00C776BC"/>
    <w:rsid w:val="00C82A32"/>
    <w:rsid w:val="00C84C28"/>
    <w:rsid w:val="00C91588"/>
    <w:rsid w:val="00C9226D"/>
    <w:rsid w:val="00C93EF7"/>
    <w:rsid w:val="00CA4C35"/>
    <w:rsid w:val="00CB4057"/>
    <w:rsid w:val="00CD5864"/>
    <w:rsid w:val="00CD5999"/>
    <w:rsid w:val="00CD6095"/>
    <w:rsid w:val="00D13B3A"/>
    <w:rsid w:val="00D20BA3"/>
    <w:rsid w:val="00D62C61"/>
    <w:rsid w:val="00D837FF"/>
    <w:rsid w:val="00DE36B6"/>
    <w:rsid w:val="00DF2974"/>
    <w:rsid w:val="00DF7995"/>
    <w:rsid w:val="00E137E9"/>
    <w:rsid w:val="00E176E1"/>
    <w:rsid w:val="00E2150D"/>
    <w:rsid w:val="00E21A70"/>
    <w:rsid w:val="00E30AD0"/>
    <w:rsid w:val="00E5044A"/>
    <w:rsid w:val="00E7046F"/>
    <w:rsid w:val="00E70A37"/>
    <w:rsid w:val="00E853BD"/>
    <w:rsid w:val="00E97172"/>
    <w:rsid w:val="00E974C0"/>
    <w:rsid w:val="00EE5853"/>
    <w:rsid w:val="00EF5DB9"/>
    <w:rsid w:val="00F06B41"/>
    <w:rsid w:val="00F22779"/>
    <w:rsid w:val="00F30592"/>
    <w:rsid w:val="00F77E08"/>
    <w:rsid w:val="00F9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5019C"/>
  <w15:chartTrackingRefBased/>
  <w15:docId w15:val="{65A344AF-0BAC-4ACA-9A6E-16F649F3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Vogue" w:hAnsi="Vogue"/>
      <w:b/>
      <w:spacing w:val="100"/>
      <w:sz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A58FB"/>
    <w:pPr>
      <w:keepNext/>
      <w:spacing w:before="240" w:after="60"/>
      <w:outlineLvl w:val="0"/>
    </w:pPr>
    <w:rPr>
      <w:rFonts w:ascii="Calibri Light" w:hAnsi="Calibri Light"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BA7F2F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0BA3"/>
    <w:pPr>
      <w:keepNext/>
      <w:spacing w:before="240" w:after="60"/>
      <w:outlineLvl w:val="2"/>
    </w:pPr>
    <w:rPr>
      <w:rFonts w:ascii="Calibri Light" w:hAnsi="Calibri Light"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spacing w:val="0"/>
      <w:sz w:val="20"/>
      <w:lang w:val="cs-CZ" w:eastAsia="cs-CZ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Cs/>
      <w:spacing w:val="0"/>
      <w:sz w:val="22"/>
      <w:lang w:val="cs-CZ"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tabs>
        <w:tab w:val="left" w:pos="709"/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 w:val="0"/>
      <w:spacing w:val="0"/>
      <w:lang w:val="cs-CZ" w:eastAsia="cs-CZ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ascii="Times New Roman" w:hAnsi="Times New Roman"/>
      <w:b w:val="0"/>
      <w:spacing w:val="0"/>
      <w:szCs w:val="24"/>
      <w:lang w:val="cs-CZ" w:eastAsia="cs-CZ"/>
    </w:rPr>
  </w:style>
  <w:style w:type="paragraph" w:styleId="Zkladntextodsazen2">
    <w:name w:val="Body Text Indent 2"/>
    <w:basedOn w:val="Normln"/>
    <w:pPr>
      <w:ind w:firstLine="708"/>
      <w:jc w:val="both"/>
    </w:pPr>
    <w:rPr>
      <w:rFonts w:ascii="Arial" w:hAnsi="Arial" w:cs="Arial"/>
      <w:b w:val="0"/>
      <w:spacing w:val="0"/>
      <w:sz w:val="22"/>
      <w:lang w:val="cs-CZ" w:eastAsia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Pr>
      <w:sz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Pr>
      <w:rFonts w:ascii="Arial" w:hAnsi="Arial" w:cs="Arial"/>
      <w:b w:val="0"/>
      <w:spacing w:val="0"/>
      <w:sz w:val="22"/>
    </w:rPr>
  </w:style>
  <w:style w:type="paragraph" w:styleId="Zhlav">
    <w:name w:val="header"/>
    <w:basedOn w:val="Normln"/>
    <w:rsid w:val="0006025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6025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025E"/>
  </w:style>
  <w:style w:type="character" w:styleId="Odkaznakoment">
    <w:name w:val="annotation reference"/>
    <w:uiPriority w:val="99"/>
    <w:semiHidden/>
    <w:unhideWhenUsed/>
    <w:rsid w:val="006447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4778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44778"/>
    <w:rPr>
      <w:rFonts w:ascii="Vogue" w:hAnsi="Vogue"/>
      <w:b/>
      <w:spacing w:val="10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4778"/>
    <w:rPr>
      <w:bCs/>
    </w:rPr>
  </w:style>
  <w:style w:type="character" w:customStyle="1" w:styleId="PedmtkomenteChar">
    <w:name w:val="Předmět komentáře Char"/>
    <w:link w:val="Pedmtkomente"/>
    <w:uiPriority w:val="99"/>
    <w:semiHidden/>
    <w:rsid w:val="00644778"/>
    <w:rPr>
      <w:rFonts w:ascii="Vogue" w:hAnsi="Vogue"/>
      <w:b/>
      <w:bCs/>
      <w:spacing w:val="100"/>
      <w:lang w:val="en-US" w:eastAsia="en-US"/>
    </w:rPr>
  </w:style>
  <w:style w:type="character" w:customStyle="1" w:styleId="Nadpis2Char">
    <w:name w:val="Nadpis 2 Char"/>
    <w:link w:val="Nadpis2"/>
    <w:uiPriority w:val="9"/>
    <w:semiHidden/>
    <w:rsid w:val="00BA7F2F"/>
    <w:rPr>
      <w:rFonts w:ascii="Cambria" w:eastAsia="Times New Roman" w:hAnsi="Cambria" w:cs="Times New Roman"/>
      <w:b/>
      <w:bCs/>
      <w:i/>
      <w:iCs/>
      <w:spacing w:val="100"/>
      <w:sz w:val="28"/>
      <w:szCs w:val="28"/>
      <w:lang w:val="en-US" w:eastAsia="en-US"/>
    </w:rPr>
  </w:style>
  <w:style w:type="character" w:customStyle="1" w:styleId="Nadpis1Char">
    <w:name w:val="Nadpis 1 Char"/>
    <w:link w:val="Nadpis1"/>
    <w:uiPriority w:val="9"/>
    <w:rsid w:val="005A58FB"/>
    <w:rPr>
      <w:rFonts w:ascii="Calibri Light" w:eastAsia="Times New Roman" w:hAnsi="Calibri Light" w:cs="Times New Roman"/>
      <w:b/>
      <w:bCs/>
      <w:spacing w:val="100"/>
      <w:kern w:val="32"/>
      <w:sz w:val="32"/>
      <w:szCs w:val="32"/>
      <w:lang w:val="en-US"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A58FB"/>
    <w:rPr>
      <w:rFonts w:ascii="Times New Roman" w:hAnsi="Times New Roman"/>
      <w:b w:val="0"/>
      <w:i/>
      <w:iCs/>
      <w:spacing w:val="0"/>
      <w:szCs w:val="24"/>
      <w:lang w:val="x-none" w:eastAsia="x-none"/>
    </w:rPr>
  </w:style>
  <w:style w:type="character" w:customStyle="1" w:styleId="AdresaHTMLChar">
    <w:name w:val="Adresa HTML Char"/>
    <w:link w:val="AdresaHTML"/>
    <w:uiPriority w:val="99"/>
    <w:semiHidden/>
    <w:rsid w:val="005A58FB"/>
    <w:rPr>
      <w:i/>
      <w:iCs/>
      <w:sz w:val="24"/>
      <w:szCs w:val="24"/>
    </w:rPr>
  </w:style>
  <w:style w:type="paragraph" w:customStyle="1" w:styleId="contactadd-note">
    <w:name w:val="contactadd-note"/>
    <w:basedOn w:val="Normln"/>
    <w:rsid w:val="005A58FB"/>
    <w:pPr>
      <w:spacing w:before="100" w:beforeAutospacing="1" w:after="100" w:afterAutospacing="1"/>
    </w:pPr>
    <w:rPr>
      <w:rFonts w:ascii="Times New Roman" w:hAnsi="Times New Roman"/>
      <w:b w:val="0"/>
      <w:spacing w:val="0"/>
      <w:szCs w:val="24"/>
      <w:lang w:val="cs-CZ" w:eastAsia="cs-CZ"/>
    </w:rPr>
  </w:style>
  <w:style w:type="character" w:styleId="Zdraznn">
    <w:name w:val="Emphasis"/>
    <w:uiPriority w:val="20"/>
    <w:qFormat/>
    <w:rsid w:val="005A58FB"/>
    <w:rPr>
      <w:i/>
      <w:iCs/>
    </w:rPr>
  </w:style>
  <w:style w:type="character" w:customStyle="1" w:styleId="Nadpis3Char">
    <w:name w:val="Nadpis 3 Char"/>
    <w:link w:val="Nadpis3"/>
    <w:uiPriority w:val="9"/>
    <w:semiHidden/>
    <w:rsid w:val="00D20BA3"/>
    <w:rPr>
      <w:rFonts w:ascii="Calibri Light" w:eastAsia="Times New Roman" w:hAnsi="Calibri Light" w:cs="Times New Roman"/>
      <w:b/>
      <w:bCs/>
      <w:spacing w:val="100"/>
      <w:sz w:val="26"/>
      <w:szCs w:val="26"/>
      <w:lang w:val="en-US" w:eastAsia="en-US"/>
    </w:rPr>
  </w:style>
  <w:style w:type="character" w:styleId="Siln">
    <w:name w:val="Strong"/>
    <w:uiPriority w:val="22"/>
    <w:qFormat/>
    <w:rsid w:val="00D20BA3"/>
    <w:rPr>
      <w:b/>
      <w:bCs/>
    </w:rPr>
  </w:style>
  <w:style w:type="character" w:customStyle="1" w:styleId="platne">
    <w:name w:val="platne"/>
    <w:rsid w:val="00D20BA3"/>
  </w:style>
  <w:style w:type="table" w:styleId="Mkatabulky">
    <w:name w:val="Table Grid"/>
    <w:basedOn w:val="Normlntabulka"/>
    <w:uiPriority w:val="39"/>
    <w:rsid w:val="0094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A023CA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rFonts w:ascii="Times New Roman" w:hAnsi="Times New Roman"/>
      <w:spacing w:val="0"/>
      <w:sz w:val="36"/>
      <w:lang w:val="x-none" w:eastAsia="x-none"/>
    </w:rPr>
  </w:style>
  <w:style w:type="character" w:customStyle="1" w:styleId="NzevChar">
    <w:name w:val="Název Char"/>
    <w:link w:val="Nzev"/>
    <w:rsid w:val="00A023CA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0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Polyglot s.r.o.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Polyglot</dc:creator>
  <cp:keywords/>
  <cp:lastModifiedBy>SBO1</cp:lastModifiedBy>
  <cp:revision>5</cp:revision>
  <cp:lastPrinted>2018-08-29T12:50:00Z</cp:lastPrinted>
  <dcterms:created xsi:type="dcterms:W3CDTF">2018-10-09T13:39:00Z</dcterms:created>
  <dcterms:modified xsi:type="dcterms:W3CDTF">2018-10-09T13:52:00Z</dcterms:modified>
</cp:coreProperties>
</file>