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7CB" w:rsidRDefault="00EE37CB" w:rsidP="00EE37CB">
      <w:pPr>
        <w:autoSpaceDE w:val="0"/>
        <w:autoSpaceDN w:val="0"/>
        <w:adjustRightInd w:val="0"/>
        <w:spacing w:before="120" w:after="120" w:line="288" w:lineRule="auto"/>
        <w:rPr>
          <w:rFonts w:ascii="Arial" w:eastAsia="Times New Roman" w:hAnsi="Arial" w:cs="Arial"/>
          <w:b/>
          <w:smallCaps/>
        </w:rPr>
      </w:pPr>
      <w:bookmarkStart w:id="0" w:name="_GoBack"/>
      <w:bookmarkEnd w:id="0"/>
      <w:r w:rsidRPr="00EE37CB">
        <w:rPr>
          <w:rFonts w:ascii="Arial" w:hAnsi="Arial" w:cs="Arial"/>
          <w:b/>
          <w:smallCaps/>
        </w:rPr>
        <w:t>TECHNICKÁ SPECIFIKACE</w:t>
      </w:r>
    </w:p>
    <w:p w:rsidR="00EE37CB" w:rsidRDefault="00EE37CB" w:rsidP="00EE37CB">
      <w:pPr>
        <w:rPr>
          <w:b/>
          <w:bCs/>
          <w:u w:val="single"/>
        </w:rPr>
      </w:pPr>
      <w:r>
        <w:rPr>
          <w:b/>
          <w:bCs/>
          <w:u w:val="single"/>
        </w:rPr>
        <w:t>Minimální technické parametry nových oken:</w:t>
      </w:r>
    </w:p>
    <w:p w:rsidR="00EE37CB" w:rsidRDefault="00EE37CB" w:rsidP="00EE37CB">
      <w:pPr>
        <w:numPr>
          <w:ilvl w:val="1"/>
          <w:numId w:val="1"/>
        </w:numPr>
        <w:spacing w:after="0" w:line="240" w:lineRule="auto"/>
        <w:rPr>
          <w:rFonts w:eastAsia="Times New Roman"/>
          <w:lang w:eastAsia="cs-CZ"/>
        </w:rPr>
      </w:pPr>
      <w:r>
        <w:rPr>
          <w:rFonts w:eastAsia="Times New Roman"/>
        </w:rPr>
        <w:t xml:space="preserve">Součinitel prostupu tepla okna </w:t>
      </w:r>
      <w:proofErr w:type="spellStart"/>
      <w:r>
        <w:rPr>
          <w:rFonts w:eastAsia="Times New Roman"/>
        </w:rPr>
        <w:t>Uw</w:t>
      </w:r>
      <w:proofErr w:type="spellEnd"/>
      <w:r>
        <w:rPr>
          <w:rFonts w:eastAsia="Times New Roman"/>
        </w:rPr>
        <w:t xml:space="preserve"> = max. 1,2 W/m2K</w:t>
      </w:r>
    </w:p>
    <w:p w:rsidR="00EE37CB" w:rsidRDefault="00EE37CB" w:rsidP="00EE37CB">
      <w:pPr>
        <w:numPr>
          <w:ilvl w:val="1"/>
          <w:numId w:val="1"/>
        </w:numPr>
        <w:spacing w:line="240" w:lineRule="auto"/>
        <w:contextualSpacing/>
        <w:rPr>
          <w:rFonts w:eastAsia="Times New Roman"/>
          <w:color w:val="000000"/>
          <w:shd w:val="clear" w:color="auto" w:fill="FFFFFF"/>
        </w:rPr>
      </w:pPr>
      <w:r>
        <w:rPr>
          <w:rFonts w:eastAsia="Times New Roman"/>
        </w:rPr>
        <w:t xml:space="preserve">Profilová třída „A“ dle </w:t>
      </w:r>
      <w:r>
        <w:rPr>
          <w:rFonts w:eastAsia="Times New Roman"/>
          <w:color w:val="000000"/>
          <w:shd w:val="clear" w:color="auto" w:fill="FFFFFF"/>
        </w:rPr>
        <w:t>ČSN EN 12608</w:t>
      </w:r>
    </w:p>
    <w:p w:rsidR="00EE37CB" w:rsidRDefault="00EE37CB" w:rsidP="00EE37CB">
      <w:pPr>
        <w:numPr>
          <w:ilvl w:val="1"/>
          <w:numId w:val="1"/>
        </w:numPr>
        <w:spacing w:line="240" w:lineRule="auto"/>
        <w:contextualSpacing/>
        <w:rPr>
          <w:rFonts w:eastAsia="Times New Roman"/>
          <w:color w:val="000000"/>
          <w:shd w:val="clear" w:color="auto" w:fill="FFFFFF"/>
        </w:rPr>
      </w:pPr>
      <w:r>
        <w:rPr>
          <w:rFonts w:eastAsia="Times New Roman"/>
        </w:rPr>
        <w:t xml:space="preserve">Minimálně pětikomorový systém </w:t>
      </w:r>
    </w:p>
    <w:p w:rsidR="00EE37CB" w:rsidRDefault="00EE37CB" w:rsidP="00EE37CB">
      <w:pPr>
        <w:numPr>
          <w:ilvl w:val="1"/>
          <w:numId w:val="1"/>
        </w:numPr>
        <w:spacing w:after="0" w:line="240" w:lineRule="auto"/>
        <w:ind w:left="1434" w:hanging="357"/>
        <w:contextualSpacing/>
        <w:rPr>
          <w:rFonts w:eastAsia="Times New Roman"/>
          <w:color w:val="000000"/>
          <w:shd w:val="clear" w:color="auto" w:fill="FFFFFF"/>
        </w:rPr>
      </w:pPr>
      <w:r>
        <w:rPr>
          <w:rFonts w:eastAsia="Times New Roman"/>
          <w:color w:val="000000"/>
          <w:shd w:val="clear" w:color="auto" w:fill="FFFFFF"/>
        </w:rPr>
        <w:t>Rovný profil (nezaoblený)</w:t>
      </w:r>
    </w:p>
    <w:p w:rsidR="00EE37CB" w:rsidRDefault="00EE37CB" w:rsidP="00EE37CB">
      <w:pPr>
        <w:pStyle w:val="Odstavecseseznamem"/>
        <w:numPr>
          <w:ilvl w:val="1"/>
          <w:numId w:val="1"/>
        </w:numPr>
        <w:rPr>
          <w:shd w:val="clear" w:color="auto" w:fill="FFFFFF"/>
        </w:rPr>
      </w:pPr>
      <w:r>
        <w:t>Stavební hloubka profilu min. 72 mm</w:t>
      </w:r>
    </w:p>
    <w:p w:rsidR="00EE37CB" w:rsidRDefault="00EE37CB" w:rsidP="00EE37CB">
      <w:pPr>
        <w:pStyle w:val="Odstavecseseznamem"/>
        <w:numPr>
          <w:ilvl w:val="1"/>
          <w:numId w:val="1"/>
        </w:numPr>
        <w:rPr>
          <w:shd w:val="clear" w:color="auto" w:fill="FFFFFF"/>
        </w:rPr>
      </w:pPr>
      <w:r w:rsidRPr="00EE37CB">
        <w:t>Dvojité</w:t>
      </w:r>
      <w:r>
        <w:rPr>
          <w:shd w:val="clear" w:color="auto" w:fill="FFFFFF"/>
        </w:rPr>
        <w:t xml:space="preserve"> dorazové těsnění černé barvy</w:t>
      </w:r>
    </w:p>
    <w:p w:rsidR="00EE37CB" w:rsidRDefault="00EE37CB" w:rsidP="00EE37CB">
      <w:pPr>
        <w:numPr>
          <w:ilvl w:val="1"/>
          <w:numId w:val="2"/>
        </w:numPr>
        <w:spacing w:after="0" w:line="240" w:lineRule="auto"/>
        <w:rPr>
          <w:rFonts w:eastAsia="Times New Roman"/>
        </w:rPr>
      </w:pPr>
      <w:r>
        <w:rPr>
          <w:rFonts w:eastAsia="Times New Roman"/>
        </w:rPr>
        <w:t>Izolační dvojsklo</w:t>
      </w:r>
    </w:p>
    <w:p w:rsidR="00EE37CB" w:rsidRDefault="00EE37CB" w:rsidP="00EE37CB">
      <w:pPr>
        <w:numPr>
          <w:ilvl w:val="1"/>
          <w:numId w:val="2"/>
        </w:numPr>
        <w:spacing w:after="0" w:line="240" w:lineRule="auto"/>
        <w:rPr>
          <w:rFonts w:eastAsia="Times New Roman"/>
        </w:rPr>
      </w:pPr>
      <w:r>
        <w:rPr>
          <w:rFonts w:eastAsia="Times New Roman"/>
        </w:rPr>
        <w:t>Hloubka zasklívací polodrážky min. 25mm</w:t>
      </w:r>
    </w:p>
    <w:p w:rsidR="00EE37CB" w:rsidRDefault="00EE37CB" w:rsidP="00EE37CB">
      <w:pPr>
        <w:numPr>
          <w:ilvl w:val="1"/>
          <w:numId w:val="2"/>
        </w:numPr>
        <w:spacing w:after="0" w:line="240" w:lineRule="auto"/>
        <w:rPr>
          <w:rFonts w:eastAsia="Times New Roman"/>
        </w:rPr>
      </w:pPr>
      <w:r>
        <w:rPr>
          <w:rFonts w:eastAsia="Times New Roman"/>
        </w:rPr>
        <w:t>Plastový distanční rámeček „teplý“ černé barvy</w:t>
      </w:r>
    </w:p>
    <w:p w:rsidR="00EE37CB" w:rsidRDefault="00EE37CB" w:rsidP="00EE37CB">
      <w:pPr>
        <w:numPr>
          <w:ilvl w:val="1"/>
          <w:numId w:val="2"/>
        </w:numPr>
        <w:spacing w:after="0" w:line="240" w:lineRule="auto"/>
        <w:rPr>
          <w:rFonts w:eastAsia="Times New Roman"/>
        </w:rPr>
      </w:pPr>
      <w:r>
        <w:rPr>
          <w:rFonts w:eastAsia="Times New Roman"/>
        </w:rPr>
        <w:t>Rozdělení prvků dilatačními spoji doložit statickým výpočtem</w:t>
      </w:r>
    </w:p>
    <w:p w:rsidR="00EE37CB" w:rsidRDefault="00EE37CB" w:rsidP="00EE37CB">
      <w:pPr>
        <w:numPr>
          <w:ilvl w:val="1"/>
          <w:numId w:val="2"/>
        </w:numPr>
        <w:spacing w:after="0" w:line="240" w:lineRule="auto"/>
        <w:rPr>
          <w:rFonts w:eastAsia="Times New Roman"/>
        </w:rPr>
      </w:pPr>
      <w:r>
        <w:rPr>
          <w:rFonts w:eastAsia="Times New Roman"/>
        </w:rPr>
        <w:t>Ocelové pozinkované výztuže v rámu a křídle oken tloušťky materiálu min. 1,5 mm, u velkých prvků se zesílenou výztuhou dle předpisů daného předpisu výrobce systému a statického výpočtu.</w:t>
      </w:r>
    </w:p>
    <w:p w:rsidR="00EE37CB" w:rsidRDefault="00EE37CB" w:rsidP="00EE37CB">
      <w:pPr>
        <w:numPr>
          <w:ilvl w:val="1"/>
          <w:numId w:val="2"/>
        </w:numPr>
        <w:spacing w:after="0" w:line="240" w:lineRule="auto"/>
        <w:rPr>
          <w:rFonts w:eastAsia="Times New Roman"/>
        </w:rPr>
      </w:pPr>
      <w:r>
        <w:rPr>
          <w:rFonts w:eastAsia="Times New Roman"/>
        </w:rPr>
        <w:t xml:space="preserve">celoobvodové kování oken seřiditelné ve všech směrech se třemi bezpečnostními uzavíracími body pro zvýšenou odolnost proti vloupání, </w:t>
      </w:r>
      <w:proofErr w:type="spellStart"/>
      <w:r>
        <w:rPr>
          <w:rFonts w:eastAsia="Times New Roman"/>
        </w:rPr>
        <w:t>přizvedávač</w:t>
      </w:r>
      <w:proofErr w:type="spellEnd"/>
      <w:r>
        <w:rPr>
          <w:rFonts w:eastAsia="Times New Roman"/>
        </w:rPr>
        <w:t xml:space="preserve"> křídla, pojistka proti chybné manipulaci. Poloha kliky musí umožňovat  čtvrtou polohu kliky = </w:t>
      </w:r>
      <w:proofErr w:type="spellStart"/>
      <w:r>
        <w:rPr>
          <w:rFonts w:eastAsia="Times New Roman"/>
        </w:rPr>
        <w:t>mikroventilace</w:t>
      </w:r>
      <w:proofErr w:type="spellEnd"/>
    </w:p>
    <w:p w:rsidR="00EE37CB" w:rsidRDefault="00EE37CB" w:rsidP="00EE37CB">
      <w:pPr>
        <w:numPr>
          <w:ilvl w:val="1"/>
          <w:numId w:val="2"/>
        </w:numPr>
        <w:spacing w:after="0" w:line="240" w:lineRule="auto"/>
        <w:rPr>
          <w:rFonts w:eastAsia="Times New Roman"/>
        </w:rPr>
      </w:pPr>
      <w:r>
        <w:rPr>
          <w:rFonts w:eastAsia="Times New Roman"/>
        </w:rPr>
        <w:t xml:space="preserve">Materiál oken musí vyhovovat požadavkům nařízení vlády č. 16312002 Sb., požadavek č. 3, bod a) uvolňování toxických plynů (stanovení VOC), kterým se stanoví technické požadavky na vybrané stavební výrobky, dle vyhlášky č. 612003 Sb., kterou se stanoví hygienické limity chemických, fyzikálních a biologických ukazatelů pro vnitřní prostředí pobytových místností některých staveb. Nutno doložit v nabídce zprávou o zkoušce akreditovaným ústavem (stanovení těkavých organických látek VOC)  </w:t>
      </w:r>
    </w:p>
    <w:p w:rsidR="00EE37CB" w:rsidRDefault="00EE37CB" w:rsidP="00EE37CB">
      <w:pPr>
        <w:pStyle w:val="Odstavecseseznamem"/>
        <w:ind w:left="1440"/>
      </w:pPr>
    </w:p>
    <w:p w:rsidR="00EE37CB" w:rsidRDefault="00EE37CB" w:rsidP="00EE37CB">
      <w:r>
        <w:t xml:space="preserve">Výše uvedené vlastnosti oken </w:t>
      </w:r>
      <w:r w:rsidR="00D31114">
        <w:t>uchazeč doloží</w:t>
      </w:r>
      <w:r>
        <w:t xml:space="preserve"> technickými dokumenty (prohlášení o vlastnostech, certifikáty, protokoly, produktový list).</w:t>
      </w:r>
    </w:p>
    <w:p w:rsidR="00EE37CB" w:rsidRDefault="00EE37CB" w:rsidP="00EE37CB">
      <w:pPr>
        <w:pStyle w:val="Default"/>
        <w:rPr>
          <w:rFonts w:ascii="Calibri" w:hAnsi="Calibri" w:cs="Calibri"/>
          <w:color w:val="auto"/>
          <w:sz w:val="22"/>
          <w:szCs w:val="22"/>
        </w:rPr>
      </w:pPr>
      <w:r>
        <w:rPr>
          <w:rFonts w:ascii="Calibri" w:hAnsi="Calibri" w:cs="Calibri"/>
          <w:color w:val="auto"/>
          <w:sz w:val="22"/>
          <w:szCs w:val="22"/>
        </w:rPr>
        <w:t xml:space="preserve">Součástí musí být výpočet </w:t>
      </w:r>
      <w:proofErr w:type="spellStart"/>
      <w:r>
        <w:rPr>
          <w:rFonts w:ascii="Calibri" w:hAnsi="Calibri" w:cs="Calibri"/>
          <w:color w:val="auto"/>
          <w:sz w:val="22"/>
          <w:szCs w:val="22"/>
        </w:rPr>
        <w:t>izothermů</w:t>
      </w:r>
      <w:proofErr w:type="spellEnd"/>
      <w:r>
        <w:rPr>
          <w:rFonts w:ascii="Calibri" w:hAnsi="Calibri" w:cs="Calibri"/>
          <w:color w:val="auto"/>
          <w:sz w:val="22"/>
          <w:szCs w:val="22"/>
        </w:rPr>
        <w:t xml:space="preserve"> - zobrazení průběhu </w:t>
      </w:r>
      <w:proofErr w:type="spellStart"/>
      <w:r>
        <w:rPr>
          <w:rFonts w:ascii="Calibri" w:hAnsi="Calibri" w:cs="Calibri"/>
          <w:color w:val="auto"/>
          <w:sz w:val="22"/>
          <w:szCs w:val="22"/>
        </w:rPr>
        <w:t>izotherm</w:t>
      </w:r>
      <w:proofErr w:type="spellEnd"/>
      <w:r>
        <w:rPr>
          <w:rFonts w:ascii="Calibri" w:hAnsi="Calibri" w:cs="Calibri"/>
          <w:color w:val="auto"/>
          <w:sz w:val="22"/>
          <w:szCs w:val="22"/>
        </w:rPr>
        <w:t xml:space="preserve"> pro dané ostění s označením kritických bodů a uvedením jejich hodnot rozhodných dle normy ČSN 73 0540-2.</w:t>
      </w:r>
    </w:p>
    <w:p w:rsidR="00EE37CB" w:rsidRDefault="00EE37CB" w:rsidP="00EE37CB">
      <w:pPr>
        <w:rPr>
          <w:rFonts w:ascii="Arial" w:eastAsia="Times New Roman" w:hAnsi="Arial" w:cs="Arial"/>
        </w:rPr>
      </w:pPr>
    </w:p>
    <w:p w:rsidR="0073042C" w:rsidRDefault="0073042C" w:rsidP="00EE37CB">
      <w:pPr>
        <w:rPr>
          <w:rFonts w:ascii="Arial" w:eastAsia="Times New Roman" w:hAnsi="Arial" w:cs="Arial"/>
        </w:rPr>
      </w:pPr>
    </w:p>
    <w:p w:rsidR="0073042C" w:rsidRDefault="0073042C" w:rsidP="00EE37CB">
      <w:pPr>
        <w:rPr>
          <w:rFonts w:ascii="Arial" w:eastAsia="Times New Roman" w:hAnsi="Arial" w:cs="Arial"/>
        </w:rPr>
      </w:pPr>
    </w:p>
    <w:p w:rsidR="0073042C" w:rsidRDefault="0073042C" w:rsidP="00EE37CB">
      <w:pPr>
        <w:rPr>
          <w:rFonts w:ascii="Arial" w:eastAsia="Times New Roman" w:hAnsi="Arial" w:cs="Arial"/>
        </w:rPr>
      </w:pPr>
    </w:p>
    <w:p w:rsidR="0073042C" w:rsidRDefault="0073042C" w:rsidP="00EE37CB">
      <w:pPr>
        <w:rPr>
          <w:rFonts w:ascii="Arial" w:eastAsia="Times New Roman" w:hAnsi="Arial" w:cs="Arial"/>
        </w:rPr>
      </w:pPr>
    </w:p>
    <w:p w:rsidR="0073042C" w:rsidRDefault="0073042C" w:rsidP="00EE37CB">
      <w:pPr>
        <w:rPr>
          <w:rFonts w:ascii="Arial" w:eastAsia="Times New Roman" w:hAnsi="Arial" w:cs="Arial"/>
        </w:rPr>
      </w:pPr>
    </w:p>
    <w:p w:rsidR="0073042C" w:rsidRDefault="0073042C" w:rsidP="00EE37CB">
      <w:pPr>
        <w:rPr>
          <w:rFonts w:ascii="Arial" w:eastAsia="Times New Roman" w:hAnsi="Arial" w:cs="Arial"/>
        </w:rPr>
      </w:pPr>
    </w:p>
    <w:p w:rsidR="0073042C" w:rsidRDefault="0073042C" w:rsidP="00EE37CB">
      <w:pPr>
        <w:rPr>
          <w:rFonts w:ascii="Arial" w:eastAsia="Times New Roman" w:hAnsi="Arial" w:cs="Arial"/>
        </w:rPr>
      </w:pPr>
    </w:p>
    <w:p w:rsidR="0073042C" w:rsidRDefault="0073042C" w:rsidP="00EE37CB">
      <w:pPr>
        <w:rPr>
          <w:rFonts w:ascii="Arial" w:eastAsia="Times New Roman" w:hAnsi="Arial" w:cs="Arial"/>
        </w:rPr>
      </w:pPr>
    </w:p>
    <w:p w:rsidR="0073042C" w:rsidRDefault="0073042C" w:rsidP="00EE37CB">
      <w:pPr>
        <w:rPr>
          <w:rFonts w:ascii="Arial" w:eastAsia="Times New Roman" w:hAnsi="Arial" w:cs="Arial"/>
        </w:rPr>
      </w:pPr>
    </w:p>
    <w:p w:rsidR="0073042C" w:rsidRDefault="0073042C" w:rsidP="00EE37CB">
      <w:pPr>
        <w:rPr>
          <w:b/>
          <w:bCs/>
          <w:sz w:val="20"/>
          <w:szCs w:val="20"/>
        </w:rPr>
      </w:pPr>
      <w:r>
        <w:rPr>
          <w:b/>
          <w:bCs/>
          <w:sz w:val="20"/>
          <w:szCs w:val="20"/>
        </w:rPr>
        <w:lastRenderedPageBreak/>
        <w:t>Všechny elementy (okna) jsou zobrazeny jen schematicky, uvedené rozměry jsou výrobní (vnější) rozměry oken. Prvky jsou zobrazeny z pohledu z interiéru, pro orientaci otevírání.</w:t>
      </w:r>
    </w:p>
    <w:p w:rsidR="00003E55" w:rsidRPr="00003E55" w:rsidRDefault="00003E55" w:rsidP="00EE37CB">
      <w:pPr>
        <w:rPr>
          <w:rFonts w:ascii="Arial" w:eastAsia="Times New Roman" w:hAnsi="Arial" w:cs="Arial"/>
          <w:u w:val="single"/>
        </w:rPr>
      </w:pPr>
      <w:r>
        <w:rPr>
          <w:b/>
          <w:bCs/>
          <w:sz w:val="20"/>
          <w:szCs w:val="20"/>
          <w:u w:val="single"/>
        </w:rPr>
        <w:t>Zadavatel doporučuje uchazečům, aby si rozměry</w:t>
      </w:r>
      <w:r w:rsidR="005C221A">
        <w:rPr>
          <w:b/>
          <w:bCs/>
          <w:sz w:val="20"/>
          <w:szCs w:val="20"/>
          <w:u w:val="single"/>
        </w:rPr>
        <w:t xml:space="preserve"> a další parametry</w:t>
      </w:r>
      <w:r>
        <w:rPr>
          <w:b/>
          <w:bCs/>
          <w:sz w:val="20"/>
          <w:szCs w:val="20"/>
          <w:u w:val="single"/>
        </w:rPr>
        <w:t xml:space="preserve"> uvedené v této specifikaci zaměřili v rámci prohlídky místa plnění!</w:t>
      </w:r>
    </w:p>
    <w:p w:rsidR="0073042C" w:rsidRPr="0073042C" w:rsidRDefault="0073042C" w:rsidP="00EE37CB">
      <w:pPr>
        <w:rPr>
          <w:rFonts w:ascii="Arial" w:eastAsia="Times New Roman" w:hAnsi="Arial" w:cs="Arial"/>
          <w:b/>
          <w:sz w:val="28"/>
          <w:szCs w:val="28"/>
          <w:u w:val="single"/>
        </w:rPr>
      </w:pPr>
      <w:r w:rsidRPr="0073042C">
        <w:rPr>
          <w:rFonts w:ascii="Arial" w:eastAsia="Times New Roman" w:hAnsi="Arial" w:cs="Arial"/>
          <w:b/>
          <w:sz w:val="28"/>
          <w:szCs w:val="28"/>
          <w:u w:val="single"/>
        </w:rPr>
        <w:t>Okno č. 1</w:t>
      </w:r>
    </w:p>
    <w:p w:rsidR="0073042C" w:rsidRDefault="0073042C" w:rsidP="00EE37CB">
      <w:pPr>
        <w:rPr>
          <w:rFonts w:ascii="Arial" w:eastAsia="Times New Roman" w:hAnsi="Arial" w:cs="Arial"/>
        </w:rPr>
      </w:pPr>
      <w:r w:rsidRPr="0073042C">
        <w:rPr>
          <w:rFonts w:ascii="Arial" w:eastAsia="Times New Roman" w:hAnsi="Arial" w:cs="Arial"/>
        </w:rPr>
        <w:t>Množství: 2 ks</w:t>
      </w:r>
    </w:p>
    <w:p w:rsidR="0073042C" w:rsidRPr="0073042C" w:rsidRDefault="00003E55" w:rsidP="00003E55">
      <w:pPr>
        <w:spacing w:after="0"/>
        <w:rPr>
          <w:rFonts w:ascii="Arial" w:eastAsia="Times New Roman" w:hAnsi="Arial" w:cs="Arial"/>
        </w:rPr>
      </w:pPr>
      <w:r>
        <w:rPr>
          <w:rFonts w:ascii="Arial" w:eastAsia="Times New Roman" w:hAnsi="Arial" w:cs="Arial"/>
        </w:rPr>
        <w:t>Profil:</w:t>
      </w:r>
      <w:r w:rsidR="0073042C" w:rsidRPr="0073042C">
        <w:rPr>
          <w:rFonts w:ascii="Arial" w:eastAsia="Times New Roman" w:hAnsi="Arial" w:cs="Arial"/>
        </w:rPr>
        <w:tab/>
        <w:t>PRIMA</w:t>
      </w:r>
    </w:p>
    <w:p w:rsidR="0073042C" w:rsidRPr="0073042C" w:rsidRDefault="00003E55" w:rsidP="00003E55">
      <w:pPr>
        <w:spacing w:after="0"/>
        <w:rPr>
          <w:rFonts w:ascii="Arial" w:eastAsia="Times New Roman" w:hAnsi="Arial" w:cs="Arial"/>
        </w:rPr>
      </w:pPr>
      <w:r>
        <w:rPr>
          <w:rFonts w:ascii="Arial" w:eastAsia="Times New Roman" w:hAnsi="Arial" w:cs="Arial"/>
        </w:rPr>
        <w:t>Šířka:</w:t>
      </w:r>
      <w:r w:rsidR="0073042C" w:rsidRPr="0073042C">
        <w:rPr>
          <w:rFonts w:ascii="Arial" w:eastAsia="Times New Roman" w:hAnsi="Arial" w:cs="Arial"/>
        </w:rPr>
        <w:t xml:space="preserve"> </w:t>
      </w:r>
      <w:r w:rsidR="0073042C" w:rsidRPr="0073042C">
        <w:rPr>
          <w:rFonts w:ascii="Arial" w:eastAsia="Times New Roman" w:hAnsi="Arial" w:cs="Arial"/>
        </w:rPr>
        <w:tab/>
        <w:t>1800 mm</w:t>
      </w:r>
    </w:p>
    <w:p w:rsidR="0073042C" w:rsidRPr="0073042C" w:rsidRDefault="00003E55" w:rsidP="00003E55">
      <w:pPr>
        <w:spacing w:after="0"/>
        <w:rPr>
          <w:rFonts w:ascii="Arial" w:eastAsia="Times New Roman" w:hAnsi="Arial" w:cs="Arial"/>
        </w:rPr>
      </w:pPr>
      <w:r>
        <w:rPr>
          <w:rFonts w:ascii="Arial" w:eastAsia="Times New Roman" w:hAnsi="Arial" w:cs="Arial"/>
        </w:rPr>
        <w:t>Výška:</w:t>
      </w:r>
      <w:r w:rsidR="0073042C" w:rsidRPr="0073042C">
        <w:rPr>
          <w:rFonts w:ascii="Arial" w:eastAsia="Times New Roman" w:hAnsi="Arial" w:cs="Arial"/>
        </w:rPr>
        <w:tab/>
        <w:t>2100 mm</w:t>
      </w:r>
    </w:p>
    <w:p w:rsidR="0073042C" w:rsidRPr="0073042C" w:rsidRDefault="00003E55" w:rsidP="00003E55">
      <w:pPr>
        <w:spacing w:after="0"/>
        <w:rPr>
          <w:rFonts w:ascii="Arial" w:eastAsia="Times New Roman" w:hAnsi="Arial" w:cs="Arial"/>
        </w:rPr>
      </w:pPr>
      <w:r>
        <w:rPr>
          <w:rFonts w:ascii="Arial" w:eastAsia="Times New Roman" w:hAnsi="Arial" w:cs="Arial"/>
        </w:rPr>
        <w:t xml:space="preserve">Barva venku: </w:t>
      </w:r>
      <w:proofErr w:type="spellStart"/>
      <w:r>
        <w:rPr>
          <w:rFonts w:ascii="Arial" w:eastAsia="Times New Roman" w:hAnsi="Arial" w:cs="Arial"/>
        </w:rPr>
        <w:t>Grau</w:t>
      </w:r>
      <w:proofErr w:type="spellEnd"/>
      <w:r>
        <w:rPr>
          <w:rFonts w:ascii="Arial" w:eastAsia="Times New Roman" w:hAnsi="Arial" w:cs="Arial"/>
        </w:rPr>
        <w:t xml:space="preserve"> – barva musí být totožná s barvou okolních oken v budově</w:t>
      </w:r>
    </w:p>
    <w:p w:rsidR="0073042C" w:rsidRPr="0073042C" w:rsidRDefault="00003E55" w:rsidP="00003E55">
      <w:pPr>
        <w:spacing w:after="0"/>
        <w:rPr>
          <w:rFonts w:ascii="Arial" w:eastAsia="Times New Roman" w:hAnsi="Arial" w:cs="Arial"/>
        </w:rPr>
      </w:pPr>
      <w:r>
        <w:rPr>
          <w:rFonts w:ascii="Arial" w:eastAsia="Times New Roman" w:hAnsi="Arial" w:cs="Arial"/>
        </w:rPr>
        <w:t xml:space="preserve">Barva uvnitř: </w:t>
      </w:r>
      <w:r w:rsidR="0073042C" w:rsidRPr="0073042C">
        <w:rPr>
          <w:rFonts w:ascii="Arial" w:eastAsia="Times New Roman" w:hAnsi="Arial" w:cs="Arial"/>
        </w:rPr>
        <w:t>bílá</w:t>
      </w:r>
    </w:p>
    <w:p w:rsidR="0073042C" w:rsidRPr="0073042C" w:rsidRDefault="0073042C" w:rsidP="00003E55">
      <w:pPr>
        <w:spacing w:after="0"/>
        <w:rPr>
          <w:rFonts w:ascii="Arial" w:eastAsia="Times New Roman" w:hAnsi="Arial" w:cs="Arial"/>
        </w:rPr>
      </w:pPr>
      <w:r w:rsidRPr="0073042C">
        <w:rPr>
          <w:rFonts w:ascii="Arial" w:eastAsia="Times New Roman" w:hAnsi="Arial" w:cs="Arial"/>
        </w:rPr>
        <w:t>Rám:</w:t>
      </w:r>
      <w:r w:rsidR="00003E55">
        <w:rPr>
          <w:rFonts w:ascii="Arial" w:eastAsia="Times New Roman" w:hAnsi="Arial" w:cs="Arial"/>
        </w:rPr>
        <w:t xml:space="preserve"> </w:t>
      </w:r>
      <w:r w:rsidRPr="0073042C">
        <w:rPr>
          <w:rFonts w:ascii="Arial" w:eastAsia="Times New Roman" w:hAnsi="Arial" w:cs="Arial"/>
        </w:rPr>
        <w:t>rám standard</w:t>
      </w:r>
    </w:p>
    <w:p w:rsidR="0073042C" w:rsidRPr="0073042C" w:rsidRDefault="00003E55" w:rsidP="00003E55">
      <w:pPr>
        <w:spacing w:after="0"/>
        <w:rPr>
          <w:rFonts w:ascii="Arial" w:eastAsia="Times New Roman" w:hAnsi="Arial" w:cs="Arial"/>
        </w:rPr>
      </w:pPr>
      <w:r>
        <w:rPr>
          <w:rFonts w:ascii="Arial" w:eastAsia="Times New Roman" w:hAnsi="Arial" w:cs="Arial"/>
        </w:rPr>
        <w:t>Křídlo:</w:t>
      </w:r>
      <w:r w:rsidR="0073042C" w:rsidRPr="0073042C">
        <w:rPr>
          <w:rFonts w:ascii="Arial" w:eastAsia="Times New Roman" w:hAnsi="Arial" w:cs="Arial"/>
        </w:rPr>
        <w:t xml:space="preserve"> </w:t>
      </w:r>
      <w:r w:rsidR="0073042C" w:rsidRPr="0073042C">
        <w:rPr>
          <w:rFonts w:ascii="Arial" w:eastAsia="Times New Roman" w:hAnsi="Arial" w:cs="Arial"/>
        </w:rPr>
        <w:tab/>
        <w:t xml:space="preserve">3 * bez křídla, </w:t>
      </w:r>
    </w:p>
    <w:p w:rsidR="0073042C" w:rsidRPr="0073042C" w:rsidRDefault="0073042C" w:rsidP="00003E55">
      <w:pPr>
        <w:spacing w:after="0"/>
        <w:rPr>
          <w:rFonts w:ascii="Arial" w:eastAsia="Times New Roman" w:hAnsi="Arial" w:cs="Arial"/>
        </w:rPr>
      </w:pPr>
      <w:r w:rsidRPr="0073042C">
        <w:rPr>
          <w:rFonts w:ascii="Arial" w:eastAsia="Times New Roman" w:hAnsi="Arial" w:cs="Arial"/>
        </w:rPr>
        <w:tab/>
        <w:t>křídlo standard</w:t>
      </w:r>
    </w:p>
    <w:p w:rsidR="0073042C" w:rsidRPr="0073042C" w:rsidRDefault="00003E55" w:rsidP="00003E55">
      <w:pPr>
        <w:spacing w:after="0"/>
        <w:rPr>
          <w:rFonts w:ascii="Arial" w:eastAsia="Times New Roman" w:hAnsi="Arial" w:cs="Arial"/>
        </w:rPr>
      </w:pPr>
      <w:r>
        <w:rPr>
          <w:rFonts w:ascii="Arial" w:eastAsia="Times New Roman" w:hAnsi="Arial" w:cs="Arial"/>
        </w:rPr>
        <w:t xml:space="preserve">Sloupek: </w:t>
      </w:r>
      <w:r w:rsidR="0073042C" w:rsidRPr="0073042C">
        <w:rPr>
          <w:rFonts w:ascii="Arial" w:eastAsia="Times New Roman" w:hAnsi="Arial" w:cs="Arial"/>
        </w:rPr>
        <w:t>2 * sloupek/příčka 90mm</w:t>
      </w:r>
    </w:p>
    <w:p w:rsidR="0073042C" w:rsidRPr="0073042C" w:rsidRDefault="00003E55" w:rsidP="00003E55">
      <w:pPr>
        <w:spacing w:after="0"/>
        <w:rPr>
          <w:rFonts w:ascii="Arial" w:eastAsia="Times New Roman" w:hAnsi="Arial" w:cs="Arial"/>
        </w:rPr>
      </w:pPr>
      <w:proofErr w:type="spellStart"/>
      <w:r>
        <w:rPr>
          <w:rFonts w:ascii="Arial" w:eastAsia="Times New Roman" w:hAnsi="Arial" w:cs="Arial"/>
        </w:rPr>
        <w:t>Poutec</w:t>
      </w:r>
      <w:proofErr w:type="spellEnd"/>
      <w:r>
        <w:rPr>
          <w:rFonts w:ascii="Arial" w:eastAsia="Times New Roman" w:hAnsi="Arial" w:cs="Arial"/>
        </w:rPr>
        <w:t xml:space="preserve">: </w:t>
      </w:r>
      <w:r w:rsidR="0073042C" w:rsidRPr="0073042C">
        <w:rPr>
          <w:rFonts w:ascii="Arial" w:eastAsia="Times New Roman" w:hAnsi="Arial" w:cs="Arial"/>
        </w:rPr>
        <w:t>sloupek/příčka 102mm</w:t>
      </w:r>
    </w:p>
    <w:p w:rsidR="0073042C" w:rsidRPr="0073042C" w:rsidRDefault="0073042C" w:rsidP="00003E55">
      <w:pPr>
        <w:spacing w:after="0"/>
        <w:rPr>
          <w:rFonts w:ascii="Arial" w:eastAsia="Times New Roman" w:hAnsi="Arial" w:cs="Arial"/>
        </w:rPr>
      </w:pPr>
      <w:r w:rsidRPr="0073042C">
        <w:rPr>
          <w:rFonts w:ascii="Arial" w:eastAsia="Times New Roman" w:hAnsi="Arial" w:cs="Arial"/>
        </w:rPr>
        <w:t>Rozšíření:</w:t>
      </w:r>
      <w:r w:rsidR="00003E55">
        <w:rPr>
          <w:rFonts w:ascii="Arial" w:eastAsia="Times New Roman" w:hAnsi="Arial" w:cs="Arial"/>
        </w:rPr>
        <w:t xml:space="preserve"> </w:t>
      </w:r>
      <w:r w:rsidRPr="0073042C">
        <w:rPr>
          <w:rFonts w:ascii="Arial" w:eastAsia="Times New Roman" w:hAnsi="Arial" w:cs="Arial"/>
        </w:rPr>
        <w:t xml:space="preserve">podklad 8069 </w:t>
      </w:r>
      <w:proofErr w:type="spellStart"/>
      <w:r w:rsidRPr="0073042C">
        <w:rPr>
          <w:rFonts w:ascii="Arial" w:eastAsia="Times New Roman" w:hAnsi="Arial" w:cs="Arial"/>
        </w:rPr>
        <w:t>uni</w:t>
      </w:r>
      <w:proofErr w:type="spellEnd"/>
      <w:r w:rsidRPr="0073042C">
        <w:rPr>
          <w:rFonts w:ascii="Arial" w:eastAsia="Times New Roman" w:hAnsi="Arial" w:cs="Arial"/>
        </w:rPr>
        <w:t xml:space="preserve"> pro PVC tep. </w:t>
      </w:r>
      <w:proofErr w:type="spellStart"/>
      <w:r w:rsidRPr="0073042C">
        <w:rPr>
          <w:rFonts w:ascii="Arial" w:eastAsia="Times New Roman" w:hAnsi="Arial" w:cs="Arial"/>
        </w:rPr>
        <w:t>izol</w:t>
      </w:r>
      <w:proofErr w:type="spellEnd"/>
      <w:r w:rsidRPr="0073042C">
        <w:rPr>
          <w:rFonts w:ascii="Arial" w:eastAsia="Times New Roman" w:hAnsi="Arial" w:cs="Arial"/>
        </w:rPr>
        <w:t>. 27,5/50mm</w:t>
      </w:r>
    </w:p>
    <w:p w:rsidR="0073042C" w:rsidRPr="0073042C" w:rsidRDefault="0073042C" w:rsidP="00003E55">
      <w:pPr>
        <w:spacing w:after="0"/>
        <w:rPr>
          <w:rFonts w:ascii="Arial" w:eastAsia="Times New Roman" w:hAnsi="Arial" w:cs="Arial"/>
        </w:rPr>
      </w:pPr>
      <w:r w:rsidRPr="0073042C">
        <w:rPr>
          <w:rFonts w:ascii="Arial" w:eastAsia="Times New Roman" w:hAnsi="Arial" w:cs="Arial"/>
        </w:rPr>
        <w:t>Příčka:</w:t>
      </w:r>
      <w:r w:rsidRPr="0073042C">
        <w:rPr>
          <w:rFonts w:ascii="Arial" w:eastAsia="Times New Roman" w:hAnsi="Arial" w:cs="Arial"/>
        </w:rPr>
        <w:tab/>
        <w:t xml:space="preserve">14 ks: </w:t>
      </w:r>
      <w:proofErr w:type="spellStart"/>
      <w:r w:rsidRPr="0073042C">
        <w:rPr>
          <w:rFonts w:ascii="Arial" w:eastAsia="Times New Roman" w:hAnsi="Arial" w:cs="Arial"/>
        </w:rPr>
        <w:t>meziskel.libovolná</w:t>
      </w:r>
      <w:proofErr w:type="spellEnd"/>
      <w:r w:rsidRPr="0073042C">
        <w:rPr>
          <w:rFonts w:ascii="Arial" w:eastAsia="Times New Roman" w:hAnsi="Arial" w:cs="Arial"/>
        </w:rPr>
        <w:t xml:space="preserve"> RAL/bílá 26mm</w:t>
      </w:r>
    </w:p>
    <w:p w:rsidR="0073042C" w:rsidRPr="0073042C" w:rsidRDefault="0073042C" w:rsidP="00003E55">
      <w:pPr>
        <w:spacing w:after="0"/>
        <w:rPr>
          <w:rFonts w:ascii="Arial" w:eastAsia="Times New Roman" w:hAnsi="Arial" w:cs="Arial"/>
        </w:rPr>
      </w:pPr>
      <w:r w:rsidRPr="0073042C">
        <w:rPr>
          <w:rFonts w:ascii="Arial" w:eastAsia="Times New Roman" w:hAnsi="Arial" w:cs="Arial"/>
        </w:rPr>
        <w:t xml:space="preserve">Výplň: </w:t>
      </w:r>
      <w:r w:rsidRPr="0073042C">
        <w:rPr>
          <w:rFonts w:ascii="Arial" w:eastAsia="Times New Roman" w:hAnsi="Arial" w:cs="Arial"/>
        </w:rPr>
        <w:tab/>
        <w:t xml:space="preserve">4 * 4-16-4 </w:t>
      </w:r>
      <w:proofErr w:type="spellStart"/>
      <w:r w:rsidRPr="0073042C">
        <w:rPr>
          <w:rFonts w:ascii="Arial" w:eastAsia="Times New Roman" w:hAnsi="Arial" w:cs="Arial"/>
        </w:rPr>
        <w:t>Float</w:t>
      </w:r>
      <w:proofErr w:type="spellEnd"/>
      <w:r w:rsidRPr="0073042C">
        <w:rPr>
          <w:rFonts w:ascii="Arial" w:eastAsia="Times New Roman" w:hAnsi="Arial" w:cs="Arial"/>
        </w:rPr>
        <w:t>-PTN+, Ug1,1</w:t>
      </w:r>
    </w:p>
    <w:p w:rsidR="0073042C" w:rsidRPr="0073042C" w:rsidRDefault="0073042C" w:rsidP="00003E55">
      <w:pPr>
        <w:spacing w:after="0"/>
        <w:rPr>
          <w:rFonts w:ascii="Arial" w:eastAsia="Times New Roman" w:hAnsi="Arial" w:cs="Arial"/>
        </w:rPr>
      </w:pPr>
      <w:r w:rsidRPr="0073042C">
        <w:rPr>
          <w:rFonts w:ascii="Arial" w:eastAsia="Times New Roman" w:hAnsi="Arial" w:cs="Arial"/>
        </w:rPr>
        <w:t xml:space="preserve">Výplň </w:t>
      </w:r>
      <w:proofErr w:type="spellStart"/>
      <w:r w:rsidRPr="0073042C">
        <w:rPr>
          <w:rFonts w:ascii="Arial" w:eastAsia="Times New Roman" w:hAnsi="Arial" w:cs="Arial"/>
        </w:rPr>
        <w:t>tl</w:t>
      </w:r>
      <w:proofErr w:type="spellEnd"/>
      <w:r w:rsidRPr="0073042C">
        <w:rPr>
          <w:rFonts w:ascii="Arial" w:eastAsia="Times New Roman" w:hAnsi="Arial" w:cs="Arial"/>
        </w:rPr>
        <w:t>.:</w:t>
      </w:r>
      <w:r w:rsidR="00003E55">
        <w:rPr>
          <w:rFonts w:ascii="Arial" w:eastAsia="Times New Roman" w:hAnsi="Arial" w:cs="Arial"/>
        </w:rPr>
        <w:t xml:space="preserve"> </w:t>
      </w:r>
      <w:r w:rsidRPr="0073042C">
        <w:rPr>
          <w:rFonts w:ascii="Arial" w:eastAsia="Times New Roman" w:hAnsi="Arial" w:cs="Arial"/>
        </w:rPr>
        <w:t>4 ks  24 mm</w:t>
      </w:r>
    </w:p>
    <w:p w:rsidR="0073042C" w:rsidRPr="0073042C" w:rsidRDefault="0073042C" w:rsidP="00003E55">
      <w:pPr>
        <w:spacing w:after="0"/>
        <w:rPr>
          <w:rFonts w:ascii="Arial" w:eastAsia="Times New Roman" w:hAnsi="Arial" w:cs="Arial"/>
        </w:rPr>
      </w:pPr>
      <w:r w:rsidRPr="0073042C">
        <w:rPr>
          <w:rFonts w:ascii="Arial" w:eastAsia="Times New Roman" w:hAnsi="Arial" w:cs="Arial"/>
        </w:rPr>
        <w:t>Kování:</w:t>
      </w:r>
      <w:r w:rsidR="00003E55">
        <w:rPr>
          <w:rFonts w:ascii="Arial" w:eastAsia="Times New Roman" w:hAnsi="Arial" w:cs="Arial"/>
        </w:rPr>
        <w:t xml:space="preserve"> </w:t>
      </w:r>
      <w:r w:rsidRPr="0073042C">
        <w:rPr>
          <w:rFonts w:ascii="Arial" w:eastAsia="Times New Roman" w:hAnsi="Arial" w:cs="Arial"/>
        </w:rPr>
        <w:t>Pole + název otvírky:</w:t>
      </w:r>
      <w:r w:rsidRPr="0073042C">
        <w:rPr>
          <w:rFonts w:ascii="Arial" w:eastAsia="Times New Roman" w:hAnsi="Arial" w:cs="Arial"/>
        </w:rPr>
        <w:tab/>
      </w:r>
    </w:p>
    <w:p w:rsidR="0073042C" w:rsidRPr="0073042C" w:rsidRDefault="0073042C" w:rsidP="00003E55">
      <w:pPr>
        <w:spacing w:after="0"/>
        <w:rPr>
          <w:rFonts w:ascii="Arial" w:eastAsia="Times New Roman" w:hAnsi="Arial" w:cs="Arial"/>
        </w:rPr>
      </w:pPr>
      <w:r w:rsidRPr="0073042C">
        <w:rPr>
          <w:rFonts w:ascii="Arial" w:eastAsia="Times New Roman" w:hAnsi="Arial" w:cs="Arial"/>
        </w:rPr>
        <w:tab/>
        <w:t>1</w:t>
      </w:r>
      <w:r w:rsidRPr="0073042C">
        <w:rPr>
          <w:rFonts w:ascii="Arial" w:eastAsia="Times New Roman" w:hAnsi="Arial" w:cs="Arial"/>
        </w:rPr>
        <w:tab/>
        <w:t>pevně v rámu</w:t>
      </w:r>
    </w:p>
    <w:p w:rsidR="0073042C" w:rsidRPr="0073042C" w:rsidRDefault="0073042C" w:rsidP="00003E55">
      <w:pPr>
        <w:spacing w:after="0"/>
        <w:rPr>
          <w:rFonts w:ascii="Arial" w:eastAsia="Times New Roman" w:hAnsi="Arial" w:cs="Arial"/>
        </w:rPr>
      </w:pPr>
      <w:r w:rsidRPr="0073042C">
        <w:rPr>
          <w:rFonts w:ascii="Arial" w:eastAsia="Times New Roman" w:hAnsi="Arial" w:cs="Arial"/>
        </w:rPr>
        <w:tab/>
        <w:t>2</w:t>
      </w:r>
      <w:r w:rsidRPr="0073042C">
        <w:rPr>
          <w:rFonts w:ascii="Arial" w:eastAsia="Times New Roman" w:hAnsi="Arial" w:cs="Arial"/>
        </w:rPr>
        <w:tab/>
        <w:t>pevně v rámu</w:t>
      </w:r>
    </w:p>
    <w:p w:rsidR="0073042C" w:rsidRPr="0073042C" w:rsidRDefault="0073042C" w:rsidP="00003E55">
      <w:pPr>
        <w:spacing w:after="0"/>
        <w:rPr>
          <w:rFonts w:ascii="Arial" w:eastAsia="Times New Roman" w:hAnsi="Arial" w:cs="Arial"/>
        </w:rPr>
      </w:pPr>
      <w:r w:rsidRPr="0073042C">
        <w:rPr>
          <w:rFonts w:ascii="Arial" w:eastAsia="Times New Roman" w:hAnsi="Arial" w:cs="Arial"/>
        </w:rPr>
        <w:tab/>
        <w:t>3</w:t>
      </w:r>
      <w:r w:rsidRPr="0073042C">
        <w:rPr>
          <w:rFonts w:ascii="Arial" w:eastAsia="Times New Roman" w:hAnsi="Arial" w:cs="Arial"/>
        </w:rPr>
        <w:tab/>
      </w:r>
      <w:proofErr w:type="spellStart"/>
      <w:r w:rsidRPr="0073042C">
        <w:rPr>
          <w:rFonts w:ascii="Arial" w:eastAsia="Times New Roman" w:hAnsi="Arial" w:cs="Arial"/>
        </w:rPr>
        <w:t>otevíravé</w:t>
      </w:r>
      <w:proofErr w:type="spellEnd"/>
      <w:r w:rsidRPr="0073042C">
        <w:rPr>
          <w:rFonts w:ascii="Arial" w:eastAsia="Times New Roman" w:hAnsi="Arial" w:cs="Arial"/>
        </w:rPr>
        <w:t xml:space="preserve"> sklopné pravé</w:t>
      </w:r>
    </w:p>
    <w:p w:rsidR="0073042C" w:rsidRPr="0073042C" w:rsidRDefault="0073042C" w:rsidP="00003E55">
      <w:pPr>
        <w:spacing w:after="0"/>
        <w:rPr>
          <w:rFonts w:ascii="Arial" w:eastAsia="Times New Roman" w:hAnsi="Arial" w:cs="Arial"/>
        </w:rPr>
      </w:pPr>
      <w:r w:rsidRPr="0073042C">
        <w:rPr>
          <w:rFonts w:ascii="Arial" w:eastAsia="Times New Roman" w:hAnsi="Arial" w:cs="Arial"/>
        </w:rPr>
        <w:tab/>
        <w:t>4</w:t>
      </w:r>
      <w:r w:rsidRPr="0073042C">
        <w:rPr>
          <w:rFonts w:ascii="Arial" w:eastAsia="Times New Roman" w:hAnsi="Arial" w:cs="Arial"/>
        </w:rPr>
        <w:tab/>
        <w:t>pevně v rámu</w:t>
      </w:r>
    </w:p>
    <w:p w:rsidR="0073042C" w:rsidRPr="0073042C" w:rsidRDefault="00D31114" w:rsidP="00003E55">
      <w:pPr>
        <w:spacing w:after="0"/>
        <w:rPr>
          <w:rFonts w:ascii="Arial" w:eastAsia="Times New Roman" w:hAnsi="Arial" w:cs="Arial"/>
        </w:rPr>
      </w:pPr>
      <w:r>
        <w:rPr>
          <w:rFonts w:ascii="Arial" w:hAnsi="Arial" w:cs="Arial"/>
          <w:noProof/>
          <w:sz w:val="24"/>
          <w:szCs w:val="24"/>
          <w:lang w:eastAsia="cs-CZ"/>
        </w:rPr>
        <w:drawing>
          <wp:anchor distT="0" distB="0" distL="114300" distR="114300" simplePos="0" relativeHeight="251658240" behindDoc="0" locked="0" layoutInCell="1" allowOverlap="1" wp14:anchorId="32FC4E8A" wp14:editId="145DCCD1">
            <wp:simplePos x="0" y="0"/>
            <wp:positionH relativeFrom="column">
              <wp:posOffset>1989455</wp:posOffset>
            </wp:positionH>
            <wp:positionV relativeFrom="paragraph">
              <wp:posOffset>155575</wp:posOffset>
            </wp:positionV>
            <wp:extent cx="3776980" cy="3423285"/>
            <wp:effectExtent l="0" t="0" r="0" b="571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76980" cy="3423285"/>
                    </a:xfrm>
                    <a:prstGeom prst="rect">
                      <a:avLst/>
                    </a:prstGeom>
                    <a:noFill/>
                    <a:ln>
                      <a:noFill/>
                    </a:ln>
                  </pic:spPr>
                </pic:pic>
              </a:graphicData>
            </a:graphic>
            <wp14:sizeRelH relativeFrom="page">
              <wp14:pctWidth>0</wp14:pctWidth>
            </wp14:sizeRelH>
            <wp14:sizeRelV relativeFrom="page">
              <wp14:pctHeight>0</wp14:pctHeight>
            </wp14:sizeRelV>
          </wp:anchor>
        </w:drawing>
      </w:r>
      <w:r w:rsidR="0073042C" w:rsidRPr="0073042C">
        <w:rPr>
          <w:rFonts w:ascii="Arial" w:eastAsia="Times New Roman" w:hAnsi="Arial" w:cs="Arial"/>
        </w:rPr>
        <w:t>Kotvení:</w:t>
      </w:r>
      <w:r w:rsidR="00003E55">
        <w:rPr>
          <w:rFonts w:ascii="Arial" w:eastAsia="Times New Roman" w:hAnsi="Arial" w:cs="Arial"/>
        </w:rPr>
        <w:t xml:space="preserve"> </w:t>
      </w:r>
      <w:r w:rsidR="0073042C" w:rsidRPr="0073042C">
        <w:rPr>
          <w:rFonts w:ascii="Arial" w:eastAsia="Times New Roman" w:hAnsi="Arial" w:cs="Arial"/>
        </w:rPr>
        <w:t>na vruty - H+D+L+P</w:t>
      </w:r>
    </w:p>
    <w:p w:rsidR="0073042C" w:rsidRPr="0073042C" w:rsidRDefault="0073042C" w:rsidP="00003E55">
      <w:pPr>
        <w:spacing w:after="0"/>
        <w:rPr>
          <w:rFonts w:ascii="Arial" w:eastAsia="Times New Roman" w:hAnsi="Arial" w:cs="Arial"/>
        </w:rPr>
      </w:pPr>
      <w:r w:rsidRPr="0073042C">
        <w:rPr>
          <w:rFonts w:ascii="Arial" w:eastAsia="Times New Roman" w:hAnsi="Arial" w:cs="Arial"/>
        </w:rPr>
        <w:t>Odvodnění:</w:t>
      </w:r>
      <w:r w:rsidR="00003E55">
        <w:rPr>
          <w:rFonts w:ascii="Arial" w:eastAsia="Times New Roman" w:hAnsi="Arial" w:cs="Arial"/>
        </w:rPr>
        <w:t xml:space="preserve"> </w:t>
      </w:r>
      <w:r w:rsidRPr="0073042C">
        <w:rPr>
          <w:rFonts w:ascii="Arial" w:eastAsia="Times New Roman" w:hAnsi="Arial" w:cs="Arial"/>
        </w:rPr>
        <w:t xml:space="preserve">dopředu                     </w:t>
      </w:r>
    </w:p>
    <w:p w:rsidR="0073042C" w:rsidRDefault="00F05314" w:rsidP="0073042C">
      <w:pPr>
        <w:rPr>
          <w:rFonts w:ascii="Arial" w:eastAsia="Times New Roman" w:hAnsi="Arial" w:cs="Arial"/>
        </w:rPr>
      </w:pPr>
      <w:r w:rsidRPr="00F05314">
        <w:rPr>
          <w:rFonts w:ascii="Arial" w:eastAsia="Times New Roman" w:hAnsi="Arial" w:cs="Arial"/>
        </w:rPr>
        <w:t>Klička FKS bílá RAL9016</w:t>
      </w:r>
    </w:p>
    <w:p w:rsidR="0073042C" w:rsidRDefault="0073042C" w:rsidP="00EE37CB">
      <w:pPr>
        <w:rPr>
          <w:rFonts w:ascii="Arial" w:eastAsia="Times New Roman" w:hAnsi="Arial" w:cs="Arial"/>
        </w:rPr>
      </w:pPr>
    </w:p>
    <w:p w:rsidR="0073042C" w:rsidRDefault="0073042C" w:rsidP="00EE37CB">
      <w:pPr>
        <w:rPr>
          <w:rFonts w:ascii="Arial" w:eastAsia="Times New Roman" w:hAnsi="Arial" w:cs="Arial"/>
        </w:rPr>
      </w:pPr>
    </w:p>
    <w:p w:rsidR="00003E55" w:rsidRDefault="00003E55" w:rsidP="00EE37CB">
      <w:pPr>
        <w:rPr>
          <w:rFonts w:ascii="Arial" w:eastAsia="Times New Roman" w:hAnsi="Arial" w:cs="Arial"/>
        </w:rPr>
      </w:pPr>
    </w:p>
    <w:p w:rsidR="00003E55" w:rsidRDefault="00003E55" w:rsidP="00EE37CB">
      <w:pPr>
        <w:rPr>
          <w:rFonts w:ascii="Arial" w:eastAsia="Times New Roman" w:hAnsi="Arial" w:cs="Arial"/>
        </w:rPr>
      </w:pPr>
    </w:p>
    <w:p w:rsidR="00003E55" w:rsidRDefault="00003E55" w:rsidP="00EE37CB">
      <w:pPr>
        <w:rPr>
          <w:rFonts w:ascii="Arial" w:eastAsia="Times New Roman" w:hAnsi="Arial" w:cs="Arial"/>
        </w:rPr>
      </w:pPr>
    </w:p>
    <w:p w:rsidR="00D31114" w:rsidRDefault="00D31114" w:rsidP="00EE37CB">
      <w:pPr>
        <w:rPr>
          <w:rFonts w:ascii="Arial" w:eastAsia="Times New Roman" w:hAnsi="Arial" w:cs="Arial"/>
        </w:rPr>
      </w:pPr>
    </w:p>
    <w:p w:rsidR="00D31114" w:rsidRDefault="00D31114" w:rsidP="00EE37CB">
      <w:pPr>
        <w:rPr>
          <w:rFonts w:ascii="Arial" w:eastAsia="Times New Roman" w:hAnsi="Arial" w:cs="Arial"/>
        </w:rPr>
      </w:pPr>
    </w:p>
    <w:p w:rsidR="00D31114" w:rsidRDefault="00D31114" w:rsidP="00EE37CB">
      <w:pPr>
        <w:rPr>
          <w:rFonts w:ascii="Arial" w:eastAsia="Times New Roman" w:hAnsi="Arial" w:cs="Arial"/>
        </w:rPr>
      </w:pPr>
    </w:p>
    <w:p w:rsidR="00D31114" w:rsidRDefault="00D31114" w:rsidP="00EE37CB">
      <w:pPr>
        <w:rPr>
          <w:rFonts w:ascii="Arial" w:eastAsia="Times New Roman" w:hAnsi="Arial" w:cs="Arial"/>
        </w:rPr>
      </w:pPr>
    </w:p>
    <w:p w:rsidR="00D31114" w:rsidRDefault="00D31114" w:rsidP="00EE37CB">
      <w:pPr>
        <w:rPr>
          <w:rFonts w:ascii="Arial" w:eastAsia="Times New Roman" w:hAnsi="Arial" w:cs="Arial"/>
        </w:rPr>
      </w:pPr>
    </w:p>
    <w:p w:rsidR="00D31114" w:rsidRPr="0073042C" w:rsidRDefault="00D31114" w:rsidP="00D31114">
      <w:pPr>
        <w:rPr>
          <w:rFonts w:ascii="Arial" w:eastAsia="Times New Roman" w:hAnsi="Arial" w:cs="Arial"/>
          <w:b/>
          <w:sz w:val="28"/>
          <w:szCs w:val="28"/>
          <w:u w:val="single"/>
        </w:rPr>
      </w:pPr>
      <w:r w:rsidRPr="0073042C">
        <w:rPr>
          <w:rFonts w:ascii="Arial" w:eastAsia="Times New Roman" w:hAnsi="Arial" w:cs="Arial"/>
          <w:b/>
          <w:sz w:val="28"/>
          <w:szCs w:val="28"/>
          <w:u w:val="single"/>
        </w:rPr>
        <w:lastRenderedPageBreak/>
        <w:t xml:space="preserve">Okno č. </w:t>
      </w:r>
      <w:r>
        <w:rPr>
          <w:rFonts w:ascii="Arial" w:eastAsia="Times New Roman" w:hAnsi="Arial" w:cs="Arial"/>
          <w:b/>
          <w:sz w:val="28"/>
          <w:szCs w:val="28"/>
          <w:u w:val="single"/>
        </w:rPr>
        <w:t>2</w:t>
      </w:r>
    </w:p>
    <w:p w:rsidR="00D31114" w:rsidRDefault="00D31114" w:rsidP="00D31114">
      <w:pPr>
        <w:rPr>
          <w:rFonts w:ascii="Arial" w:eastAsia="Times New Roman" w:hAnsi="Arial" w:cs="Arial"/>
        </w:rPr>
      </w:pPr>
      <w:r w:rsidRPr="0073042C">
        <w:rPr>
          <w:rFonts w:ascii="Arial" w:eastAsia="Times New Roman" w:hAnsi="Arial" w:cs="Arial"/>
        </w:rPr>
        <w:t xml:space="preserve">Množství: </w:t>
      </w:r>
      <w:r>
        <w:rPr>
          <w:rFonts w:ascii="Arial" w:eastAsia="Times New Roman" w:hAnsi="Arial" w:cs="Arial"/>
        </w:rPr>
        <w:t>3</w:t>
      </w:r>
      <w:r w:rsidRPr="0073042C">
        <w:rPr>
          <w:rFonts w:ascii="Arial" w:eastAsia="Times New Roman" w:hAnsi="Arial" w:cs="Arial"/>
        </w:rPr>
        <w:t xml:space="preserve"> ks</w:t>
      </w:r>
    </w:p>
    <w:p w:rsidR="00D31114" w:rsidRPr="0073042C" w:rsidRDefault="00D31114" w:rsidP="00D31114">
      <w:pPr>
        <w:spacing w:after="0"/>
        <w:rPr>
          <w:rFonts w:ascii="Arial" w:eastAsia="Times New Roman" w:hAnsi="Arial" w:cs="Arial"/>
        </w:rPr>
      </w:pPr>
      <w:r>
        <w:rPr>
          <w:rFonts w:ascii="Arial" w:eastAsia="Times New Roman" w:hAnsi="Arial" w:cs="Arial"/>
        </w:rPr>
        <w:t>Profil:</w:t>
      </w:r>
      <w:r w:rsidRPr="0073042C">
        <w:rPr>
          <w:rFonts w:ascii="Arial" w:eastAsia="Times New Roman" w:hAnsi="Arial" w:cs="Arial"/>
        </w:rPr>
        <w:tab/>
        <w:t>PRIMA</w:t>
      </w:r>
    </w:p>
    <w:p w:rsidR="00D31114" w:rsidRPr="00D31114" w:rsidRDefault="00D31114" w:rsidP="00D31114">
      <w:pPr>
        <w:spacing w:after="0"/>
        <w:rPr>
          <w:rFonts w:ascii="Arial" w:eastAsia="Times New Roman" w:hAnsi="Arial" w:cs="Arial"/>
        </w:rPr>
      </w:pPr>
      <w:r>
        <w:rPr>
          <w:rFonts w:ascii="Arial" w:eastAsia="Times New Roman" w:hAnsi="Arial" w:cs="Arial"/>
        </w:rPr>
        <w:t>Šířka:</w:t>
      </w:r>
      <w:r w:rsidRPr="0073042C">
        <w:rPr>
          <w:rFonts w:ascii="Arial" w:eastAsia="Times New Roman" w:hAnsi="Arial" w:cs="Arial"/>
        </w:rPr>
        <w:t xml:space="preserve"> </w:t>
      </w:r>
      <w:r w:rsidRPr="0073042C">
        <w:rPr>
          <w:rFonts w:ascii="Arial" w:eastAsia="Times New Roman" w:hAnsi="Arial" w:cs="Arial"/>
        </w:rPr>
        <w:tab/>
      </w:r>
      <w:r w:rsidRPr="00D31114">
        <w:rPr>
          <w:rFonts w:ascii="Arial" w:eastAsia="Times New Roman" w:hAnsi="Arial" w:cs="Arial"/>
        </w:rPr>
        <w:t>3860 mm</w:t>
      </w:r>
    </w:p>
    <w:p w:rsidR="00D31114" w:rsidRDefault="00D31114" w:rsidP="00D31114">
      <w:pPr>
        <w:spacing w:after="0"/>
        <w:rPr>
          <w:rFonts w:ascii="Arial" w:eastAsia="Times New Roman" w:hAnsi="Arial" w:cs="Arial"/>
        </w:rPr>
      </w:pPr>
      <w:r w:rsidRPr="00D31114">
        <w:rPr>
          <w:rFonts w:ascii="Arial" w:eastAsia="Times New Roman" w:hAnsi="Arial" w:cs="Arial"/>
        </w:rPr>
        <w:t>Výška:</w:t>
      </w:r>
      <w:r w:rsidRPr="00D31114">
        <w:rPr>
          <w:rFonts w:ascii="Arial" w:eastAsia="Times New Roman" w:hAnsi="Arial" w:cs="Arial"/>
        </w:rPr>
        <w:tab/>
        <w:t>2900 mm</w:t>
      </w:r>
    </w:p>
    <w:p w:rsidR="00D31114" w:rsidRPr="0073042C" w:rsidRDefault="00D31114" w:rsidP="00D31114">
      <w:pPr>
        <w:spacing w:after="0"/>
        <w:rPr>
          <w:rFonts w:ascii="Arial" w:eastAsia="Times New Roman" w:hAnsi="Arial" w:cs="Arial"/>
        </w:rPr>
      </w:pPr>
      <w:r>
        <w:rPr>
          <w:rFonts w:ascii="Arial" w:eastAsia="Times New Roman" w:hAnsi="Arial" w:cs="Arial"/>
        </w:rPr>
        <w:t xml:space="preserve">Barva venku: </w:t>
      </w:r>
      <w:proofErr w:type="spellStart"/>
      <w:r>
        <w:rPr>
          <w:rFonts w:ascii="Arial" w:eastAsia="Times New Roman" w:hAnsi="Arial" w:cs="Arial"/>
        </w:rPr>
        <w:t>Grau</w:t>
      </w:r>
      <w:proofErr w:type="spellEnd"/>
      <w:r>
        <w:rPr>
          <w:rFonts w:ascii="Arial" w:eastAsia="Times New Roman" w:hAnsi="Arial" w:cs="Arial"/>
        </w:rPr>
        <w:t xml:space="preserve"> – barva musí být totožná s barvou okolních oken v budově</w:t>
      </w:r>
    </w:p>
    <w:p w:rsidR="00D31114" w:rsidRPr="0073042C" w:rsidRDefault="00D31114" w:rsidP="00D31114">
      <w:pPr>
        <w:spacing w:after="0"/>
        <w:rPr>
          <w:rFonts w:ascii="Arial" w:eastAsia="Times New Roman" w:hAnsi="Arial" w:cs="Arial"/>
        </w:rPr>
      </w:pPr>
      <w:r>
        <w:rPr>
          <w:rFonts w:ascii="Arial" w:eastAsia="Times New Roman" w:hAnsi="Arial" w:cs="Arial"/>
        </w:rPr>
        <w:t xml:space="preserve">Barva uvnitř: </w:t>
      </w:r>
      <w:r w:rsidRPr="0073042C">
        <w:rPr>
          <w:rFonts w:ascii="Arial" w:eastAsia="Times New Roman" w:hAnsi="Arial" w:cs="Arial"/>
        </w:rPr>
        <w:t>bílá</w:t>
      </w:r>
    </w:p>
    <w:p w:rsidR="00D31114" w:rsidRPr="0073042C" w:rsidRDefault="00D31114" w:rsidP="00D31114">
      <w:pPr>
        <w:spacing w:after="0"/>
        <w:rPr>
          <w:rFonts w:ascii="Arial" w:eastAsia="Times New Roman" w:hAnsi="Arial" w:cs="Arial"/>
        </w:rPr>
      </w:pPr>
      <w:r w:rsidRPr="0073042C">
        <w:rPr>
          <w:rFonts w:ascii="Arial" w:eastAsia="Times New Roman" w:hAnsi="Arial" w:cs="Arial"/>
        </w:rPr>
        <w:t>Rám:</w:t>
      </w:r>
      <w:r>
        <w:rPr>
          <w:rFonts w:ascii="Arial" w:eastAsia="Times New Roman" w:hAnsi="Arial" w:cs="Arial"/>
        </w:rPr>
        <w:t xml:space="preserve"> </w:t>
      </w:r>
      <w:r w:rsidRPr="0073042C">
        <w:rPr>
          <w:rFonts w:ascii="Arial" w:eastAsia="Times New Roman" w:hAnsi="Arial" w:cs="Arial"/>
        </w:rPr>
        <w:t>rám standard</w:t>
      </w:r>
    </w:p>
    <w:p w:rsidR="00D31114" w:rsidRPr="00D31114" w:rsidRDefault="00D31114" w:rsidP="00D31114">
      <w:pPr>
        <w:spacing w:after="0"/>
        <w:rPr>
          <w:rFonts w:ascii="Arial" w:eastAsia="Times New Roman" w:hAnsi="Arial" w:cs="Arial"/>
        </w:rPr>
      </w:pPr>
      <w:r>
        <w:rPr>
          <w:rFonts w:ascii="Arial" w:eastAsia="Times New Roman" w:hAnsi="Arial" w:cs="Arial"/>
        </w:rPr>
        <w:t>Křídlo:</w:t>
      </w:r>
      <w:r w:rsidRPr="0073042C">
        <w:rPr>
          <w:rFonts w:ascii="Arial" w:eastAsia="Times New Roman" w:hAnsi="Arial" w:cs="Arial"/>
        </w:rPr>
        <w:t xml:space="preserve"> </w:t>
      </w:r>
      <w:r w:rsidRPr="0073042C">
        <w:rPr>
          <w:rFonts w:ascii="Arial" w:eastAsia="Times New Roman" w:hAnsi="Arial" w:cs="Arial"/>
        </w:rPr>
        <w:tab/>
      </w:r>
      <w:r w:rsidRPr="00D31114">
        <w:rPr>
          <w:rFonts w:ascii="Arial" w:eastAsia="Times New Roman" w:hAnsi="Arial" w:cs="Arial"/>
        </w:rPr>
        <w:t xml:space="preserve">5 * bez křídla, </w:t>
      </w:r>
    </w:p>
    <w:p w:rsidR="00D31114" w:rsidRPr="0073042C" w:rsidRDefault="00D31114" w:rsidP="00D31114">
      <w:pPr>
        <w:spacing w:after="0"/>
        <w:ind w:firstLine="708"/>
        <w:rPr>
          <w:rFonts w:ascii="Arial" w:eastAsia="Times New Roman" w:hAnsi="Arial" w:cs="Arial"/>
        </w:rPr>
      </w:pPr>
      <w:r w:rsidRPr="00D31114">
        <w:rPr>
          <w:rFonts w:ascii="Arial" w:eastAsia="Times New Roman" w:hAnsi="Arial" w:cs="Arial"/>
        </w:rPr>
        <w:t>3 * křídlo standard</w:t>
      </w:r>
    </w:p>
    <w:p w:rsidR="00D31114" w:rsidRPr="0073042C" w:rsidRDefault="00D31114" w:rsidP="00D31114">
      <w:pPr>
        <w:spacing w:after="0"/>
        <w:rPr>
          <w:rFonts w:ascii="Arial" w:eastAsia="Times New Roman" w:hAnsi="Arial" w:cs="Arial"/>
        </w:rPr>
      </w:pPr>
      <w:r>
        <w:rPr>
          <w:rFonts w:ascii="Arial" w:eastAsia="Times New Roman" w:hAnsi="Arial" w:cs="Arial"/>
        </w:rPr>
        <w:t xml:space="preserve">Sloupek: </w:t>
      </w:r>
      <w:r w:rsidRPr="0073042C">
        <w:rPr>
          <w:rFonts w:ascii="Arial" w:eastAsia="Times New Roman" w:hAnsi="Arial" w:cs="Arial"/>
        </w:rPr>
        <w:t>2 * sloupek/příčka 90mm</w:t>
      </w:r>
    </w:p>
    <w:p w:rsidR="005C221A" w:rsidRPr="005C221A" w:rsidRDefault="005C221A" w:rsidP="005C221A">
      <w:pPr>
        <w:spacing w:after="0"/>
        <w:rPr>
          <w:rFonts w:ascii="Arial" w:eastAsia="Times New Roman" w:hAnsi="Arial" w:cs="Arial"/>
        </w:rPr>
      </w:pPr>
      <w:r w:rsidRPr="005C221A">
        <w:rPr>
          <w:rFonts w:ascii="Arial" w:eastAsia="Times New Roman" w:hAnsi="Arial" w:cs="Arial"/>
        </w:rPr>
        <w:t>Spojka:</w:t>
      </w:r>
      <w:r>
        <w:rPr>
          <w:rFonts w:ascii="Arial" w:eastAsia="Times New Roman" w:hAnsi="Arial" w:cs="Arial"/>
        </w:rPr>
        <w:t xml:space="preserve"> </w:t>
      </w:r>
      <w:r w:rsidRPr="005C221A">
        <w:rPr>
          <w:rFonts w:ascii="Arial" w:eastAsia="Times New Roman" w:hAnsi="Arial" w:cs="Arial"/>
        </w:rPr>
        <w:t xml:space="preserve">2 * Dilatační spoj 22mm s </w:t>
      </w:r>
      <w:proofErr w:type="spellStart"/>
      <w:r w:rsidRPr="005C221A">
        <w:rPr>
          <w:rFonts w:ascii="Arial" w:eastAsia="Times New Roman" w:hAnsi="Arial" w:cs="Arial"/>
        </w:rPr>
        <w:t>výzt</w:t>
      </w:r>
      <w:proofErr w:type="spellEnd"/>
      <w:r w:rsidRPr="005C221A">
        <w:rPr>
          <w:rFonts w:ascii="Arial" w:eastAsia="Times New Roman" w:hAnsi="Arial" w:cs="Arial"/>
        </w:rPr>
        <w:t xml:space="preserve">., </w:t>
      </w:r>
    </w:p>
    <w:p w:rsidR="005C221A" w:rsidRDefault="005C221A" w:rsidP="005C221A">
      <w:pPr>
        <w:spacing w:after="0"/>
        <w:rPr>
          <w:rFonts w:ascii="Arial" w:eastAsia="Times New Roman" w:hAnsi="Arial" w:cs="Arial"/>
        </w:rPr>
      </w:pPr>
      <w:r w:rsidRPr="005C221A">
        <w:rPr>
          <w:rFonts w:ascii="Arial" w:eastAsia="Times New Roman" w:hAnsi="Arial" w:cs="Arial"/>
        </w:rPr>
        <w:tab/>
      </w:r>
      <w:r>
        <w:rPr>
          <w:rFonts w:ascii="Arial" w:eastAsia="Times New Roman" w:hAnsi="Arial" w:cs="Arial"/>
        </w:rPr>
        <w:t xml:space="preserve"> </w:t>
      </w:r>
      <w:r w:rsidRPr="005C221A">
        <w:rPr>
          <w:rFonts w:ascii="Arial" w:eastAsia="Times New Roman" w:hAnsi="Arial" w:cs="Arial"/>
        </w:rPr>
        <w:t>3 * Spoj 2mm nevyztužený</w:t>
      </w:r>
    </w:p>
    <w:p w:rsidR="00D31114" w:rsidRPr="0073042C" w:rsidRDefault="00D31114" w:rsidP="00D31114">
      <w:pPr>
        <w:spacing w:after="0"/>
        <w:rPr>
          <w:rFonts w:ascii="Arial" w:eastAsia="Times New Roman" w:hAnsi="Arial" w:cs="Arial"/>
        </w:rPr>
      </w:pPr>
      <w:r w:rsidRPr="0073042C">
        <w:rPr>
          <w:rFonts w:ascii="Arial" w:eastAsia="Times New Roman" w:hAnsi="Arial" w:cs="Arial"/>
        </w:rPr>
        <w:t>Rozšíření:</w:t>
      </w:r>
      <w:r>
        <w:rPr>
          <w:rFonts w:ascii="Arial" w:eastAsia="Times New Roman" w:hAnsi="Arial" w:cs="Arial"/>
        </w:rPr>
        <w:t xml:space="preserve"> </w:t>
      </w:r>
      <w:r w:rsidRPr="0073042C">
        <w:rPr>
          <w:rFonts w:ascii="Arial" w:eastAsia="Times New Roman" w:hAnsi="Arial" w:cs="Arial"/>
        </w:rPr>
        <w:t xml:space="preserve">podklad 8069 </w:t>
      </w:r>
      <w:proofErr w:type="spellStart"/>
      <w:r w:rsidRPr="0073042C">
        <w:rPr>
          <w:rFonts w:ascii="Arial" w:eastAsia="Times New Roman" w:hAnsi="Arial" w:cs="Arial"/>
        </w:rPr>
        <w:t>uni</w:t>
      </w:r>
      <w:proofErr w:type="spellEnd"/>
      <w:r w:rsidRPr="0073042C">
        <w:rPr>
          <w:rFonts w:ascii="Arial" w:eastAsia="Times New Roman" w:hAnsi="Arial" w:cs="Arial"/>
        </w:rPr>
        <w:t xml:space="preserve"> pro PVC tep. </w:t>
      </w:r>
      <w:proofErr w:type="spellStart"/>
      <w:r w:rsidRPr="0073042C">
        <w:rPr>
          <w:rFonts w:ascii="Arial" w:eastAsia="Times New Roman" w:hAnsi="Arial" w:cs="Arial"/>
        </w:rPr>
        <w:t>izol</w:t>
      </w:r>
      <w:proofErr w:type="spellEnd"/>
      <w:r w:rsidRPr="0073042C">
        <w:rPr>
          <w:rFonts w:ascii="Arial" w:eastAsia="Times New Roman" w:hAnsi="Arial" w:cs="Arial"/>
        </w:rPr>
        <w:t>. 27,5/50mm</w:t>
      </w:r>
    </w:p>
    <w:p w:rsidR="00D31114" w:rsidRPr="0073042C" w:rsidRDefault="00D31114" w:rsidP="00D31114">
      <w:pPr>
        <w:spacing w:after="0"/>
        <w:rPr>
          <w:rFonts w:ascii="Arial" w:eastAsia="Times New Roman" w:hAnsi="Arial" w:cs="Arial"/>
        </w:rPr>
      </w:pPr>
      <w:r w:rsidRPr="0073042C">
        <w:rPr>
          <w:rFonts w:ascii="Arial" w:eastAsia="Times New Roman" w:hAnsi="Arial" w:cs="Arial"/>
        </w:rPr>
        <w:t>Příčka:</w:t>
      </w:r>
      <w:r w:rsidR="005C221A">
        <w:rPr>
          <w:rFonts w:ascii="Arial" w:eastAsia="Times New Roman" w:hAnsi="Arial" w:cs="Arial"/>
        </w:rPr>
        <w:tab/>
        <w:t>27</w:t>
      </w:r>
      <w:r w:rsidRPr="0073042C">
        <w:rPr>
          <w:rFonts w:ascii="Arial" w:eastAsia="Times New Roman" w:hAnsi="Arial" w:cs="Arial"/>
        </w:rPr>
        <w:t xml:space="preserve"> ks: </w:t>
      </w:r>
      <w:proofErr w:type="spellStart"/>
      <w:r w:rsidRPr="0073042C">
        <w:rPr>
          <w:rFonts w:ascii="Arial" w:eastAsia="Times New Roman" w:hAnsi="Arial" w:cs="Arial"/>
        </w:rPr>
        <w:t>meziskel.libovolná</w:t>
      </w:r>
      <w:proofErr w:type="spellEnd"/>
      <w:r w:rsidRPr="0073042C">
        <w:rPr>
          <w:rFonts w:ascii="Arial" w:eastAsia="Times New Roman" w:hAnsi="Arial" w:cs="Arial"/>
        </w:rPr>
        <w:t xml:space="preserve"> RAL/bílá 26mm</w:t>
      </w:r>
    </w:p>
    <w:p w:rsidR="00D31114" w:rsidRPr="0073042C" w:rsidRDefault="00D31114" w:rsidP="00D31114">
      <w:pPr>
        <w:spacing w:after="0"/>
        <w:rPr>
          <w:rFonts w:ascii="Arial" w:eastAsia="Times New Roman" w:hAnsi="Arial" w:cs="Arial"/>
        </w:rPr>
      </w:pPr>
      <w:r w:rsidRPr="0073042C">
        <w:rPr>
          <w:rFonts w:ascii="Arial" w:eastAsia="Times New Roman" w:hAnsi="Arial" w:cs="Arial"/>
        </w:rPr>
        <w:t xml:space="preserve">Výplň: </w:t>
      </w:r>
      <w:r w:rsidRPr="0073042C">
        <w:rPr>
          <w:rFonts w:ascii="Arial" w:eastAsia="Times New Roman" w:hAnsi="Arial" w:cs="Arial"/>
        </w:rPr>
        <w:tab/>
      </w:r>
      <w:r w:rsidR="005C221A">
        <w:rPr>
          <w:rFonts w:ascii="Arial" w:eastAsia="Times New Roman" w:hAnsi="Arial" w:cs="Arial"/>
        </w:rPr>
        <w:t>8</w:t>
      </w:r>
      <w:r w:rsidRPr="0073042C">
        <w:rPr>
          <w:rFonts w:ascii="Arial" w:eastAsia="Times New Roman" w:hAnsi="Arial" w:cs="Arial"/>
        </w:rPr>
        <w:t xml:space="preserve"> * 4-16-4 </w:t>
      </w:r>
      <w:proofErr w:type="spellStart"/>
      <w:r w:rsidRPr="0073042C">
        <w:rPr>
          <w:rFonts w:ascii="Arial" w:eastAsia="Times New Roman" w:hAnsi="Arial" w:cs="Arial"/>
        </w:rPr>
        <w:t>Float</w:t>
      </w:r>
      <w:proofErr w:type="spellEnd"/>
      <w:r w:rsidRPr="0073042C">
        <w:rPr>
          <w:rFonts w:ascii="Arial" w:eastAsia="Times New Roman" w:hAnsi="Arial" w:cs="Arial"/>
        </w:rPr>
        <w:t>-PTN+, Ug1,1</w:t>
      </w:r>
    </w:p>
    <w:p w:rsidR="00D31114" w:rsidRPr="0073042C" w:rsidRDefault="00D31114" w:rsidP="00D31114">
      <w:pPr>
        <w:spacing w:after="0"/>
        <w:rPr>
          <w:rFonts w:ascii="Arial" w:eastAsia="Times New Roman" w:hAnsi="Arial" w:cs="Arial"/>
        </w:rPr>
      </w:pPr>
      <w:r w:rsidRPr="0073042C">
        <w:rPr>
          <w:rFonts w:ascii="Arial" w:eastAsia="Times New Roman" w:hAnsi="Arial" w:cs="Arial"/>
        </w:rPr>
        <w:t xml:space="preserve">Výplň </w:t>
      </w:r>
      <w:proofErr w:type="spellStart"/>
      <w:r w:rsidRPr="0073042C">
        <w:rPr>
          <w:rFonts w:ascii="Arial" w:eastAsia="Times New Roman" w:hAnsi="Arial" w:cs="Arial"/>
        </w:rPr>
        <w:t>tl</w:t>
      </w:r>
      <w:proofErr w:type="spellEnd"/>
      <w:r w:rsidRPr="0073042C">
        <w:rPr>
          <w:rFonts w:ascii="Arial" w:eastAsia="Times New Roman" w:hAnsi="Arial" w:cs="Arial"/>
        </w:rPr>
        <w:t>.:</w:t>
      </w:r>
      <w:r>
        <w:rPr>
          <w:rFonts w:ascii="Arial" w:eastAsia="Times New Roman" w:hAnsi="Arial" w:cs="Arial"/>
        </w:rPr>
        <w:t xml:space="preserve"> </w:t>
      </w:r>
      <w:r w:rsidR="005C221A">
        <w:rPr>
          <w:rFonts w:ascii="Arial" w:eastAsia="Times New Roman" w:hAnsi="Arial" w:cs="Arial"/>
        </w:rPr>
        <w:t>8</w:t>
      </w:r>
      <w:r w:rsidRPr="0073042C">
        <w:rPr>
          <w:rFonts w:ascii="Arial" w:eastAsia="Times New Roman" w:hAnsi="Arial" w:cs="Arial"/>
        </w:rPr>
        <w:t xml:space="preserve"> ks  24 mm</w:t>
      </w:r>
    </w:p>
    <w:p w:rsidR="00D31114" w:rsidRPr="0073042C" w:rsidRDefault="00D31114" w:rsidP="00D31114">
      <w:pPr>
        <w:spacing w:after="0"/>
        <w:rPr>
          <w:rFonts w:ascii="Arial" w:eastAsia="Times New Roman" w:hAnsi="Arial" w:cs="Arial"/>
        </w:rPr>
      </w:pPr>
      <w:r w:rsidRPr="0073042C">
        <w:rPr>
          <w:rFonts w:ascii="Arial" w:eastAsia="Times New Roman" w:hAnsi="Arial" w:cs="Arial"/>
        </w:rPr>
        <w:t>Kování:</w:t>
      </w:r>
      <w:r>
        <w:rPr>
          <w:rFonts w:ascii="Arial" w:eastAsia="Times New Roman" w:hAnsi="Arial" w:cs="Arial"/>
        </w:rPr>
        <w:t xml:space="preserve"> </w:t>
      </w:r>
      <w:r w:rsidRPr="0073042C">
        <w:rPr>
          <w:rFonts w:ascii="Arial" w:eastAsia="Times New Roman" w:hAnsi="Arial" w:cs="Arial"/>
        </w:rPr>
        <w:t>Pole + název otvírky:</w:t>
      </w:r>
      <w:r w:rsidRPr="0073042C">
        <w:rPr>
          <w:rFonts w:ascii="Arial" w:eastAsia="Times New Roman" w:hAnsi="Arial" w:cs="Arial"/>
        </w:rPr>
        <w:tab/>
      </w:r>
    </w:p>
    <w:p w:rsidR="005C221A" w:rsidRPr="005C221A" w:rsidRDefault="00D31114" w:rsidP="005C221A">
      <w:pPr>
        <w:spacing w:after="0"/>
        <w:rPr>
          <w:rFonts w:ascii="Arial" w:eastAsia="Times New Roman" w:hAnsi="Arial" w:cs="Arial"/>
        </w:rPr>
      </w:pPr>
      <w:r w:rsidRPr="0073042C">
        <w:rPr>
          <w:rFonts w:ascii="Arial" w:eastAsia="Times New Roman" w:hAnsi="Arial" w:cs="Arial"/>
        </w:rPr>
        <w:tab/>
      </w:r>
      <w:r w:rsidR="005C221A" w:rsidRPr="005C221A">
        <w:rPr>
          <w:rFonts w:ascii="Arial" w:eastAsia="Times New Roman" w:hAnsi="Arial" w:cs="Arial"/>
        </w:rPr>
        <w:t>1</w:t>
      </w:r>
      <w:r w:rsidR="005C221A" w:rsidRPr="005C221A">
        <w:rPr>
          <w:rFonts w:ascii="Arial" w:eastAsia="Times New Roman" w:hAnsi="Arial" w:cs="Arial"/>
        </w:rPr>
        <w:tab/>
        <w:t>pevně v rámu</w:t>
      </w:r>
    </w:p>
    <w:p w:rsidR="005C221A" w:rsidRPr="005C221A" w:rsidRDefault="005C221A" w:rsidP="005C221A">
      <w:pPr>
        <w:spacing w:after="0"/>
        <w:rPr>
          <w:rFonts w:ascii="Arial" w:eastAsia="Times New Roman" w:hAnsi="Arial" w:cs="Arial"/>
        </w:rPr>
      </w:pPr>
      <w:r w:rsidRPr="005C221A">
        <w:rPr>
          <w:rFonts w:ascii="Arial" w:eastAsia="Times New Roman" w:hAnsi="Arial" w:cs="Arial"/>
        </w:rPr>
        <w:tab/>
        <w:t>2</w:t>
      </w:r>
      <w:r w:rsidRPr="005C221A">
        <w:rPr>
          <w:rFonts w:ascii="Arial" w:eastAsia="Times New Roman" w:hAnsi="Arial" w:cs="Arial"/>
        </w:rPr>
        <w:tab/>
      </w:r>
      <w:proofErr w:type="spellStart"/>
      <w:r w:rsidRPr="005C221A">
        <w:rPr>
          <w:rFonts w:ascii="Arial" w:eastAsia="Times New Roman" w:hAnsi="Arial" w:cs="Arial"/>
        </w:rPr>
        <w:t>otevíravé</w:t>
      </w:r>
      <w:proofErr w:type="spellEnd"/>
      <w:r w:rsidRPr="005C221A">
        <w:rPr>
          <w:rFonts w:ascii="Arial" w:eastAsia="Times New Roman" w:hAnsi="Arial" w:cs="Arial"/>
        </w:rPr>
        <w:t xml:space="preserve"> sklopné pravé</w:t>
      </w:r>
    </w:p>
    <w:p w:rsidR="005C221A" w:rsidRPr="005C221A" w:rsidRDefault="005C221A" w:rsidP="005C221A">
      <w:pPr>
        <w:spacing w:after="0"/>
        <w:rPr>
          <w:rFonts w:ascii="Arial" w:eastAsia="Times New Roman" w:hAnsi="Arial" w:cs="Arial"/>
        </w:rPr>
      </w:pPr>
      <w:r w:rsidRPr="005C221A">
        <w:rPr>
          <w:rFonts w:ascii="Arial" w:eastAsia="Times New Roman" w:hAnsi="Arial" w:cs="Arial"/>
        </w:rPr>
        <w:tab/>
        <w:t>3</w:t>
      </w:r>
      <w:r w:rsidRPr="005C221A">
        <w:rPr>
          <w:rFonts w:ascii="Arial" w:eastAsia="Times New Roman" w:hAnsi="Arial" w:cs="Arial"/>
        </w:rPr>
        <w:tab/>
        <w:t>pevně v rámu</w:t>
      </w:r>
    </w:p>
    <w:p w:rsidR="005C221A" w:rsidRPr="005C221A" w:rsidRDefault="005C221A" w:rsidP="005C221A">
      <w:pPr>
        <w:spacing w:after="0"/>
        <w:rPr>
          <w:rFonts w:ascii="Arial" w:eastAsia="Times New Roman" w:hAnsi="Arial" w:cs="Arial"/>
        </w:rPr>
      </w:pPr>
      <w:r w:rsidRPr="005C221A">
        <w:rPr>
          <w:rFonts w:ascii="Arial" w:eastAsia="Times New Roman" w:hAnsi="Arial" w:cs="Arial"/>
        </w:rPr>
        <w:tab/>
        <w:t>4</w:t>
      </w:r>
      <w:r w:rsidRPr="005C221A">
        <w:rPr>
          <w:rFonts w:ascii="Arial" w:eastAsia="Times New Roman" w:hAnsi="Arial" w:cs="Arial"/>
        </w:rPr>
        <w:tab/>
      </w:r>
      <w:proofErr w:type="spellStart"/>
      <w:r w:rsidRPr="005C221A">
        <w:rPr>
          <w:rFonts w:ascii="Arial" w:eastAsia="Times New Roman" w:hAnsi="Arial" w:cs="Arial"/>
        </w:rPr>
        <w:t>otevíravé</w:t>
      </w:r>
      <w:proofErr w:type="spellEnd"/>
      <w:r w:rsidRPr="005C221A">
        <w:rPr>
          <w:rFonts w:ascii="Arial" w:eastAsia="Times New Roman" w:hAnsi="Arial" w:cs="Arial"/>
        </w:rPr>
        <w:t xml:space="preserve"> sklopné levé</w:t>
      </w:r>
    </w:p>
    <w:p w:rsidR="005C221A" w:rsidRPr="005C221A" w:rsidRDefault="005C221A" w:rsidP="005C221A">
      <w:pPr>
        <w:spacing w:after="0"/>
        <w:rPr>
          <w:rFonts w:ascii="Arial" w:eastAsia="Times New Roman" w:hAnsi="Arial" w:cs="Arial"/>
        </w:rPr>
      </w:pPr>
      <w:r w:rsidRPr="005C221A">
        <w:rPr>
          <w:rFonts w:ascii="Arial" w:eastAsia="Times New Roman" w:hAnsi="Arial" w:cs="Arial"/>
        </w:rPr>
        <w:tab/>
        <w:t>5</w:t>
      </w:r>
      <w:r w:rsidRPr="005C221A">
        <w:rPr>
          <w:rFonts w:ascii="Arial" w:eastAsia="Times New Roman" w:hAnsi="Arial" w:cs="Arial"/>
        </w:rPr>
        <w:tab/>
        <w:t>pevně v rámu</w:t>
      </w:r>
    </w:p>
    <w:p w:rsidR="005C221A" w:rsidRPr="005C221A" w:rsidRDefault="005C221A" w:rsidP="005C221A">
      <w:pPr>
        <w:spacing w:after="0"/>
        <w:rPr>
          <w:rFonts w:ascii="Arial" w:eastAsia="Times New Roman" w:hAnsi="Arial" w:cs="Arial"/>
        </w:rPr>
      </w:pPr>
      <w:r w:rsidRPr="005C221A">
        <w:rPr>
          <w:rFonts w:ascii="Arial" w:eastAsia="Times New Roman" w:hAnsi="Arial" w:cs="Arial"/>
        </w:rPr>
        <w:tab/>
        <w:t>6</w:t>
      </w:r>
      <w:r w:rsidRPr="005C221A">
        <w:rPr>
          <w:rFonts w:ascii="Arial" w:eastAsia="Times New Roman" w:hAnsi="Arial" w:cs="Arial"/>
        </w:rPr>
        <w:tab/>
        <w:t>pevně v rámu</w:t>
      </w:r>
    </w:p>
    <w:p w:rsidR="005C221A" w:rsidRPr="005C221A" w:rsidRDefault="005C221A" w:rsidP="005C221A">
      <w:pPr>
        <w:spacing w:after="0"/>
        <w:rPr>
          <w:rFonts w:ascii="Arial" w:eastAsia="Times New Roman" w:hAnsi="Arial" w:cs="Arial"/>
        </w:rPr>
      </w:pPr>
      <w:r w:rsidRPr="005C221A">
        <w:rPr>
          <w:rFonts w:ascii="Arial" w:eastAsia="Times New Roman" w:hAnsi="Arial" w:cs="Arial"/>
        </w:rPr>
        <w:tab/>
        <w:t>7</w:t>
      </w:r>
      <w:r w:rsidRPr="005C221A">
        <w:rPr>
          <w:rFonts w:ascii="Arial" w:eastAsia="Times New Roman" w:hAnsi="Arial" w:cs="Arial"/>
        </w:rPr>
        <w:tab/>
        <w:t>pevně v rámu</w:t>
      </w:r>
    </w:p>
    <w:p w:rsidR="005C221A" w:rsidRDefault="005C221A" w:rsidP="005C221A">
      <w:pPr>
        <w:spacing w:after="0"/>
        <w:rPr>
          <w:rFonts w:ascii="Arial" w:eastAsia="Times New Roman" w:hAnsi="Arial" w:cs="Arial"/>
        </w:rPr>
      </w:pPr>
      <w:r w:rsidRPr="005C221A">
        <w:rPr>
          <w:rFonts w:ascii="Arial" w:eastAsia="Times New Roman" w:hAnsi="Arial" w:cs="Arial"/>
        </w:rPr>
        <w:tab/>
        <w:t>8</w:t>
      </w:r>
      <w:r w:rsidRPr="005C221A">
        <w:rPr>
          <w:rFonts w:ascii="Arial" w:eastAsia="Times New Roman" w:hAnsi="Arial" w:cs="Arial"/>
        </w:rPr>
        <w:tab/>
      </w:r>
      <w:proofErr w:type="spellStart"/>
      <w:r w:rsidRPr="005C221A">
        <w:rPr>
          <w:rFonts w:ascii="Arial" w:eastAsia="Times New Roman" w:hAnsi="Arial" w:cs="Arial"/>
        </w:rPr>
        <w:t>otevíravé</w:t>
      </w:r>
      <w:proofErr w:type="spellEnd"/>
      <w:r w:rsidRPr="005C221A">
        <w:rPr>
          <w:rFonts w:ascii="Arial" w:eastAsia="Times New Roman" w:hAnsi="Arial" w:cs="Arial"/>
        </w:rPr>
        <w:t xml:space="preserve"> sklopné pravé</w:t>
      </w:r>
    </w:p>
    <w:p w:rsidR="00D31114" w:rsidRPr="0073042C" w:rsidRDefault="00D31114" w:rsidP="005C221A">
      <w:pPr>
        <w:spacing w:after="0"/>
        <w:rPr>
          <w:rFonts w:ascii="Arial" w:eastAsia="Times New Roman" w:hAnsi="Arial" w:cs="Arial"/>
        </w:rPr>
      </w:pPr>
      <w:r w:rsidRPr="0073042C">
        <w:rPr>
          <w:rFonts w:ascii="Arial" w:eastAsia="Times New Roman" w:hAnsi="Arial" w:cs="Arial"/>
        </w:rPr>
        <w:t>Kotvení:</w:t>
      </w:r>
      <w:r>
        <w:rPr>
          <w:rFonts w:ascii="Arial" w:eastAsia="Times New Roman" w:hAnsi="Arial" w:cs="Arial"/>
        </w:rPr>
        <w:t xml:space="preserve"> </w:t>
      </w:r>
      <w:r w:rsidRPr="0073042C">
        <w:rPr>
          <w:rFonts w:ascii="Arial" w:eastAsia="Times New Roman" w:hAnsi="Arial" w:cs="Arial"/>
        </w:rPr>
        <w:t>na vruty - H+D+L+P</w:t>
      </w:r>
    </w:p>
    <w:p w:rsidR="00D31114" w:rsidRPr="0073042C" w:rsidRDefault="00D31114" w:rsidP="00D31114">
      <w:pPr>
        <w:spacing w:after="0"/>
        <w:rPr>
          <w:rFonts w:ascii="Arial" w:eastAsia="Times New Roman" w:hAnsi="Arial" w:cs="Arial"/>
        </w:rPr>
      </w:pPr>
      <w:r w:rsidRPr="0073042C">
        <w:rPr>
          <w:rFonts w:ascii="Arial" w:eastAsia="Times New Roman" w:hAnsi="Arial" w:cs="Arial"/>
        </w:rPr>
        <w:t>Odvodnění:</w:t>
      </w:r>
      <w:r>
        <w:rPr>
          <w:rFonts w:ascii="Arial" w:eastAsia="Times New Roman" w:hAnsi="Arial" w:cs="Arial"/>
        </w:rPr>
        <w:t xml:space="preserve"> </w:t>
      </w:r>
      <w:r w:rsidRPr="0073042C">
        <w:rPr>
          <w:rFonts w:ascii="Arial" w:eastAsia="Times New Roman" w:hAnsi="Arial" w:cs="Arial"/>
        </w:rPr>
        <w:t xml:space="preserve">dopředu                     </w:t>
      </w:r>
    </w:p>
    <w:p w:rsidR="00D31114" w:rsidRDefault="00D31114" w:rsidP="005C221A">
      <w:pPr>
        <w:spacing w:after="0"/>
        <w:rPr>
          <w:rFonts w:ascii="Arial" w:eastAsia="Times New Roman" w:hAnsi="Arial" w:cs="Arial"/>
        </w:rPr>
      </w:pPr>
      <w:r w:rsidRPr="00F05314">
        <w:rPr>
          <w:rFonts w:ascii="Arial" w:eastAsia="Times New Roman" w:hAnsi="Arial" w:cs="Arial"/>
        </w:rPr>
        <w:t>Klička FKS bílá RAL9016</w:t>
      </w:r>
    </w:p>
    <w:p w:rsidR="005C221A" w:rsidRDefault="005C221A" w:rsidP="005C221A">
      <w:pPr>
        <w:spacing w:after="0"/>
        <w:rPr>
          <w:rFonts w:ascii="Arial" w:eastAsia="Times New Roman" w:hAnsi="Arial" w:cs="Arial"/>
        </w:rPr>
      </w:pPr>
      <w:r w:rsidRPr="005C221A">
        <w:rPr>
          <w:rFonts w:ascii="Arial" w:eastAsia="Times New Roman" w:hAnsi="Arial" w:cs="Arial"/>
        </w:rPr>
        <w:t xml:space="preserve">Snížení kliky na výšku </w:t>
      </w:r>
      <w:proofErr w:type="gramStart"/>
      <w:r w:rsidRPr="005C221A">
        <w:rPr>
          <w:rFonts w:ascii="Arial" w:eastAsia="Times New Roman" w:hAnsi="Arial" w:cs="Arial"/>
        </w:rPr>
        <w:t>320mm</w:t>
      </w:r>
      <w:proofErr w:type="gramEnd"/>
      <w:r w:rsidRPr="005C221A">
        <w:rPr>
          <w:rFonts w:ascii="Arial" w:eastAsia="Times New Roman" w:hAnsi="Arial" w:cs="Arial"/>
        </w:rPr>
        <w:t xml:space="preserve"> 1-kř.</w:t>
      </w:r>
    </w:p>
    <w:p w:rsidR="005C221A" w:rsidRDefault="00C27776" w:rsidP="005C221A">
      <w:pPr>
        <w:rPr>
          <w:rFonts w:ascii="Arial" w:eastAsia="Times New Roman" w:hAnsi="Arial" w:cs="Arial"/>
        </w:rPr>
      </w:pPr>
      <w:r>
        <w:rPr>
          <w:rFonts w:ascii="Arial" w:hAnsi="Arial" w:cs="Arial"/>
          <w:noProof/>
          <w:sz w:val="24"/>
          <w:szCs w:val="24"/>
          <w:lang w:eastAsia="cs-CZ"/>
        </w:rPr>
        <w:drawing>
          <wp:anchor distT="0" distB="0" distL="114300" distR="114300" simplePos="0" relativeHeight="251659264" behindDoc="0" locked="0" layoutInCell="1" allowOverlap="1" wp14:anchorId="29AF2F2E" wp14:editId="40B1C03E">
            <wp:simplePos x="0" y="0"/>
            <wp:positionH relativeFrom="column">
              <wp:posOffset>1037793</wp:posOffset>
            </wp:positionH>
            <wp:positionV relativeFrom="paragraph">
              <wp:posOffset>272415</wp:posOffset>
            </wp:positionV>
            <wp:extent cx="4125595" cy="2722245"/>
            <wp:effectExtent l="0" t="0" r="8255" b="1905"/>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25595" cy="2722245"/>
                    </a:xfrm>
                    <a:prstGeom prst="rect">
                      <a:avLst/>
                    </a:prstGeom>
                    <a:noFill/>
                    <a:ln>
                      <a:noFill/>
                    </a:ln>
                  </pic:spPr>
                </pic:pic>
              </a:graphicData>
            </a:graphic>
            <wp14:sizeRelH relativeFrom="page">
              <wp14:pctWidth>0</wp14:pctWidth>
            </wp14:sizeRelH>
            <wp14:sizeRelV relativeFrom="page">
              <wp14:pctHeight>0</wp14:pctHeight>
            </wp14:sizeRelV>
          </wp:anchor>
        </w:drawing>
      </w:r>
      <w:r w:rsidR="005C221A" w:rsidRPr="005C221A">
        <w:rPr>
          <w:rFonts w:ascii="Arial" w:eastAsia="Times New Roman" w:hAnsi="Arial" w:cs="Arial"/>
        </w:rPr>
        <w:t xml:space="preserve">Snížení kliky na výšku </w:t>
      </w:r>
      <w:proofErr w:type="gramStart"/>
      <w:r w:rsidR="005C221A" w:rsidRPr="005C221A">
        <w:rPr>
          <w:rFonts w:ascii="Arial" w:eastAsia="Times New Roman" w:hAnsi="Arial" w:cs="Arial"/>
        </w:rPr>
        <w:t>520mm</w:t>
      </w:r>
      <w:proofErr w:type="gramEnd"/>
      <w:r w:rsidR="005C221A" w:rsidRPr="005C221A">
        <w:rPr>
          <w:rFonts w:ascii="Arial" w:eastAsia="Times New Roman" w:hAnsi="Arial" w:cs="Arial"/>
        </w:rPr>
        <w:t xml:space="preserve"> 1-kř.</w:t>
      </w:r>
      <w:r w:rsidR="005C221A">
        <w:rPr>
          <w:rFonts w:ascii="Arial" w:eastAsia="Times New Roman" w:hAnsi="Arial" w:cs="Arial"/>
        </w:rPr>
        <w:t xml:space="preserve"> </w:t>
      </w:r>
      <w:r w:rsidR="005C221A" w:rsidRPr="005C221A">
        <w:rPr>
          <w:rFonts w:ascii="Arial" w:eastAsia="Times New Roman" w:hAnsi="Arial" w:cs="Arial"/>
        </w:rPr>
        <w:t>2ks</w:t>
      </w:r>
    </w:p>
    <w:p w:rsidR="00C27776" w:rsidRDefault="00C27776" w:rsidP="00EE37CB">
      <w:pPr>
        <w:rPr>
          <w:rFonts w:ascii="Arial" w:eastAsia="Times New Roman" w:hAnsi="Arial" w:cs="Arial"/>
        </w:rPr>
      </w:pPr>
    </w:p>
    <w:p w:rsidR="00C27776" w:rsidRPr="00C27776" w:rsidRDefault="00C27776" w:rsidP="00C27776">
      <w:pPr>
        <w:rPr>
          <w:rFonts w:ascii="Arial" w:eastAsia="Times New Roman" w:hAnsi="Arial" w:cs="Arial"/>
        </w:rPr>
      </w:pPr>
    </w:p>
    <w:p w:rsidR="00C27776" w:rsidRPr="00C27776" w:rsidRDefault="00C27776" w:rsidP="00C27776">
      <w:pPr>
        <w:rPr>
          <w:rFonts w:ascii="Arial" w:eastAsia="Times New Roman" w:hAnsi="Arial" w:cs="Arial"/>
        </w:rPr>
      </w:pPr>
    </w:p>
    <w:p w:rsidR="00C27776" w:rsidRPr="00C27776" w:rsidRDefault="00C27776" w:rsidP="00C27776">
      <w:pPr>
        <w:rPr>
          <w:rFonts w:ascii="Arial" w:eastAsia="Times New Roman" w:hAnsi="Arial" w:cs="Arial"/>
        </w:rPr>
      </w:pPr>
    </w:p>
    <w:p w:rsidR="00C27776" w:rsidRPr="00C27776" w:rsidRDefault="00C27776" w:rsidP="00C27776">
      <w:pPr>
        <w:rPr>
          <w:rFonts w:ascii="Arial" w:eastAsia="Times New Roman" w:hAnsi="Arial" w:cs="Arial"/>
        </w:rPr>
      </w:pPr>
    </w:p>
    <w:p w:rsidR="00C27776" w:rsidRPr="00C27776" w:rsidRDefault="00C27776" w:rsidP="00C27776">
      <w:pPr>
        <w:rPr>
          <w:rFonts w:ascii="Arial" w:eastAsia="Times New Roman" w:hAnsi="Arial" w:cs="Arial"/>
        </w:rPr>
      </w:pPr>
    </w:p>
    <w:p w:rsidR="00C27776" w:rsidRDefault="00C27776" w:rsidP="00C27776">
      <w:pPr>
        <w:rPr>
          <w:rFonts w:ascii="Arial" w:eastAsia="Times New Roman" w:hAnsi="Arial" w:cs="Arial"/>
        </w:rPr>
      </w:pPr>
    </w:p>
    <w:p w:rsidR="00D31114" w:rsidRDefault="00D31114" w:rsidP="00C27776">
      <w:pPr>
        <w:jc w:val="center"/>
        <w:rPr>
          <w:rFonts w:ascii="Arial" w:eastAsia="Times New Roman" w:hAnsi="Arial" w:cs="Arial"/>
        </w:rPr>
      </w:pPr>
    </w:p>
    <w:p w:rsidR="00C27776" w:rsidRDefault="00C27776" w:rsidP="00C27776">
      <w:pPr>
        <w:jc w:val="center"/>
        <w:rPr>
          <w:rFonts w:ascii="Arial" w:eastAsia="Times New Roman" w:hAnsi="Arial" w:cs="Arial"/>
        </w:rPr>
      </w:pPr>
    </w:p>
    <w:p w:rsidR="00C27776" w:rsidRPr="00C27776" w:rsidRDefault="00C27776" w:rsidP="00C27776">
      <w:pPr>
        <w:rPr>
          <w:rFonts w:ascii="Arial" w:eastAsia="Times New Roman" w:hAnsi="Arial" w:cs="Arial"/>
          <w:b/>
          <w:sz w:val="28"/>
          <w:szCs w:val="28"/>
          <w:u w:val="single"/>
        </w:rPr>
      </w:pPr>
      <w:r w:rsidRPr="00C27776">
        <w:rPr>
          <w:rFonts w:ascii="Arial" w:eastAsia="Times New Roman" w:hAnsi="Arial" w:cs="Arial"/>
          <w:b/>
          <w:sz w:val="28"/>
          <w:szCs w:val="28"/>
          <w:u w:val="single"/>
        </w:rPr>
        <w:lastRenderedPageBreak/>
        <w:t>Další položky:</w:t>
      </w:r>
    </w:p>
    <w:p w:rsidR="00C27776" w:rsidRPr="00216A04" w:rsidRDefault="00C27776" w:rsidP="00C27776">
      <w:pPr>
        <w:spacing w:after="0"/>
        <w:rPr>
          <w:rFonts w:ascii="Arial" w:eastAsia="Times New Roman" w:hAnsi="Arial" w:cs="Arial"/>
          <w:b/>
        </w:rPr>
      </w:pPr>
      <w:r w:rsidRPr="00216A04">
        <w:rPr>
          <w:rFonts w:ascii="Arial" w:eastAsia="Times New Roman" w:hAnsi="Arial" w:cs="Arial"/>
          <w:b/>
        </w:rPr>
        <w:t>PAROTĚSNÁ ZÁBRANA - ostění rovné, umístění rámu na střed</w:t>
      </w:r>
    </w:p>
    <w:p w:rsidR="00C27776" w:rsidRPr="00C27776" w:rsidRDefault="00C27776" w:rsidP="00C27776">
      <w:pPr>
        <w:spacing w:after="0"/>
        <w:ind w:firstLine="708"/>
        <w:rPr>
          <w:rFonts w:ascii="Arial" w:eastAsia="Times New Roman" w:hAnsi="Arial" w:cs="Arial"/>
        </w:rPr>
      </w:pPr>
      <w:proofErr w:type="spellStart"/>
      <w:r w:rsidRPr="00C27776">
        <w:rPr>
          <w:rFonts w:ascii="Arial" w:eastAsia="Times New Roman" w:hAnsi="Arial" w:cs="Arial"/>
        </w:rPr>
        <w:t>int.strana</w:t>
      </w:r>
      <w:proofErr w:type="spellEnd"/>
      <w:r w:rsidRPr="00C27776">
        <w:rPr>
          <w:rFonts w:ascii="Arial" w:eastAsia="Times New Roman" w:hAnsi="Arial" w:cs="Arial"/>
        </w:rPr>
        <w:t xml:space="preserve"> - parotěsná vrstva</w:t>
      </w:r>
    </w:p>
    <w:p w:rsidR="00C27776" w:rsidRDefault="00C27776" w:rsidP="00C27776">
      <w:pPr>
        <w:spacing w:after="0"/>
        <w:ind w:firstLine="708"/>
        <w:rPr>
          <w:rFonts w:ascii="Arial" w:eastAsia="Times New Roman" w:hAnsi="Arial" w:cs="Arial"/>
        </w:rPr>
      </w:pPr>
      <w:proofErr w:type="spellStart"/>
      <w:r w:rsidRPr="00C27776">
        <w:rPr>
          <w:rFonts w:ascii="Arial" w:eastAsia="Times New Roman" w:hAnsi="Arial" w:cs="Arial"/>
        </w:rPr>
        <w:t>ext.strana</w:t>
      </w:r>
      <w:proofErr w:type="spellEnd"/>
      <w:r w:rsidRPr="00C27776">
        <w:rPr>
          <w:rFonts w:ascii="Arial" w:eastAsia="Times New Roman" w:hAnsi="Arial" w:cs="Arial"/>
        </w:rPr>
        <w:t xml:space="preserve"> - </w:t>
      </w:r>
      <w:proofErr w:type="spellStart"/>
      <w:r w:rsidRPr="00C27776">
        <w:rPr>
          <w:rFonts w:ascii="Arial" w:eastAsia="Times New Roman" w:hAnsi="Arial" w:cs="Arial"/>
        </w:rPr>
        <w:t>paropropustná</w:t>
      </w:r>
      <w:proofErr w:type="spellEnd"/>
      <w:r w:rsidRPr="00C27776">
        <w:rPr>
          <w:rFonts w:ascii="Arial" w:eastAsia="Times New Roman" w:hAnsi="Arial" w:cs="Arial"/>
        </w:rPr>
        <w:t xml:space="preserve"> vrstva</w:t>
      </w:r>
    </w:p>
    <w:p w:rsidR="00C27776" w:rsidRDefault="00C27776" w:rsidP="00C27776">
      <w:pPr>
        <w:spacing w:after="0"/>
        <w:ind w:firstLine="708"/>
        <w:rPr>
          <w:rFonts w:ascii="Arial" w:eastAsia="Times New Roman" w:hAnsi="Arial" w:cs="Arial"/>
        </w:rPr>
      </w:pPr>
      <w:r w:rsidRPr="00C27776">
        <w:rPr>
          <w:rFonts w:ascii="Arial" w:eastAsia="Times New Roman" w:hAnsi="Arial" w:cs="Arial"/>
        </w:rPr>
        <w:t>Množství: 5 ks</w:t>
      </w:r>
    </w:p>
    <w:p w:rsidR="00C27776" w:rsidRDefault="00C27776" w:rsidP="00C27776">
      <w:pPr>
        <w:spacing w:after="0"/>
        <w:rPr>
          <w:rFonts w:ascii="Arial" w:eastAsia="Times New Roman" w:hAnsi="Arial" w:cs="Arial"/>
        </w:rPr>
      </w:pPr>
      <w:r w:rsidRPr="00C27776">
        <w:rPr>
          <w:rFonts w:ascii="Arial" w:eastAsia="Times New Roman" w:hAnsi="Arial" w:cs="Arial"/>
        </w:rPr>
        <w:t xml:space="preserve"> </w:t>
      </w:r>
    </w:p>
    <w:p w:rsidR="00C27776" w:rsidRPr="00C27776" w:rsidRDefault="00C27776" w:rsidP="00C27776">
      <w:pPr>
        <w:spacing w:after="0"/>
        <w:ind w:left="1416"/>
        <w:rPr>
          <w:rFonts w:ascii="Arial" w:eastAsia="Times New Roman" w:hAnsi="Arial" w:cs="Arial"/>
        </w:rPr>
      </w:pPr>
      <w:r>
        <w:rPr>
          <w:rFonts w:ascii="Arial" w:eastAsia="Times New Roman" w:hAnsi="Arial" w:cs="Arial"/>
        </w:rPr>
        <w:t xml:space="preserve">interiér parapet: </w:t>
      </w:r>
      <w:r w:rsidRPr="00C27776">
        <w:rPr>
          <w:rFonts w:ascii="Arial" w:eastAsia="Times New Roman" w:hAnsi="Arial" w:cs="Arial"/>
        </w:rPr>
        <w:t>Okenní folie 70mm - interiér</w:t>
      </w:r>
    </w:p>
    <w:p w:rsidR="00C27776" w:rsidRPr="00C27776" w:rsidRDefault="00C27776" w:rsidP="00C27776">
      <w:pPr>
        <w:spacing w:after="0"/>
        <w:ind w:left="1416"/>
        <w:rPr>
          <w:rFonts w:ascii="Arial" w:eastAsia="Times New Roman" w:hAnsi="Arial" w:cs="Arial"/>
        </w:rPr>
      </w:pPr>
      <w:r w:rsidRPr="00C27776">
        <w:rPr>
          <w:rFonts w:ascii="Arial" w:eastAsia="Times New Roman" w:hAnsi="Arial" w:cs="Arial"/>
        </w:rPr>
        <w:t>exteriér pa</w:t>
      </w:r>
      <w:r>
        <w:rPr>
          <w:rFonts w:ascii="Arial" w:eastAsia="Times New Roman" w:hAnsi="Arial" w:cs="Arial"/>
        </w:rPr>
        <w:t xml:space="preserve">rapet: </w:t>
      </w:r>
      <w:r w:rsidRPr="00C27776">
        <w:rPr>
          <w:rFonts w:ascii="Arial" w:eastAsia="Times New Roman" w:hAnsi="Arial" w:cs="Arial"/>
        </w:rPr>
        <w:t xml:space="preserve">Okenní folie 70mm - exteriér </w:t>
      </w:r>
    </w:p>
    <w:p w:rsidR="00C27776" w:rsidRPr="00C27776" w:rsidRDefault="00C27776" w:rsidP="00C27776">
      <w:pPr>
        <w:spacing w:after="0"/>
        <w:ind w:left="1416"/>
        <w:rPr>
          <w:rFonts w:ascii="Arial" w:eastAsia="Times New Roman" w:hAnsi="Arial" w:cs="Arial"/>
        </w:rPr>
      </w:pPr>
      <w:r>
        <w:rPr>
          <w:rFonts w:ascii="Arial" w:eastAsia="Times New Roman" w:hAnsi="Arial" w:cs="Arial"/>
        </w:rPr>
        <w:t xml:space="preserve">interiér boky a nadpraží: </w:t>
      </w:r>
      <w:r w:rsidRPr="00C27776">
        <w:rPr>
          <w:rFonts w:ascii="Arial" w:eastAsia="Times New Roman" w:hAnsi="Arial" w:cs="Arial"/>
        </w:rPr>
        <w:t>Okenní folie 70mm - interiér</w:t>
      </w:r>
    </w:p>
    <w:p w:rsidR="00C27776" w:rsidRPr="00C27776" w:rsidRDefault="00C27776" w:rsidP="00C27776">
      <w:pPr>
        <w:spacing w:after="0"/>
        <w:ind w:left="1416"/>
        <w:rPr>
          <w:rFonts w:ascii="Arial" w:eastAsia="Times New Roman" w:hAnsi="Arial" w:cs="Arial"/>
        </w:rPr>
      </w:pPr>
      <w:proofErr w:type="spellStart"/>
      <w:r w:rsidRPr="00C27776">
        <w:rPr>
          <w:rFonts w:ascii="Arial" w:eastAsia="Times New Roman" w:hAnsi="Arial" w:cs="Arial"/>
        </w:rPr>
        <w:t>Apu</w:t>
      </w:r>
      <w:proofErr w:type="spellEnd"/>
      <w:r w:rsidRPr="00C27776">
        <w:rPr>
          <w:rFonts w:ascii="Arial" w:eastAsia="Times New Roman" w:hAnsi="Arial" w:cs="Arial"/>
        </w:rPr>
        <w:t xml:space="preserve"> lišta 2400mm</w:t>
      </w:r>
    </w:p>
    <w:p w:rsidR="00C27776" w:rsidRPr="00C27776" w:rsidRDefault="00C27776" w:rsidP="00C27776">
      <w:pPr>
        <w:spacing w:after="0"/>
        <w:ind w:left="1416"/>
        <w:rPr>
          <w:rFonts w:ascii="Arial" w:eastAsia="Times New Roman" w:hAnsi="Arial" w:cs="Arial"/>
        </w:rPr>
      </w:pPr>
      <w:r>
        <w:rPr>
          <w:rFonts w:ascii="Arial" w:eastAsia="Times New Roman" w:hAnsi="Arial" w:cs="Arial"/>
        </w:rPr>
        <w:t xml:space="preserve">exteriér boky a nadpraží: </w:t>
      </w:r>
      <w:r w:rsidRPr="00C27776">
        <w:rPr>
          <w:rFonts w:ascii="Arial" w:eastAsia="Times New Roman" w:hAnsi="Arial" w:cs="Arial"/>
        </w:rPr>
        <w:t xml:space="preserve">Okenní folie 70mm - exteriér </w:t>
      </w:r>
    </w:p>
    <w:p w:rsidR="00C27776" w:rsidRPr="00C27776" w:rsidRDefault="00C27776" w:rsidP="00C27776">
      <w:pPr>
        <w:spacing w:after="0"/>
        <w:ind w:left="1416"/>
        <w:rPr>
          <w:rFonts w:ascii="Arial" w:eastAsia="Times New Roman" w:hAnsi="Arial" w:cs="Arial"/>
        </w:rPr>
      </w:pPr>
      <w:proofErr w:type="spellStart"/>
      <w:r>
        <w:rPr>
          <w:rFonts w:ascii="Arial" w:eastAsia="Times New Roman" w:hAnsi="Arial" w:cs="Arial"/>
        </w:rPr>
        <w:t>interiér+exteriér</w:t>
      </w:r>
      <w:proofErr w:type="spellEnd"/>
      <w:r>
        <w:rPr>
          <w:rFonts w:ascii="Arial" w:eastAsia="Times New Roman" w:hAnsi="Arial" w:cs="Arial"/>
        </w:rPr>
        <w:t xml:space="preserve"> </w:t>
      </w:r>
      <w:proofErr w:type="spellStart"/>
      <w:r>
        <w:rPr>
          <w:rFonts w:ascii="Arial" w:eastAsia="Times New Roman" w:hAnsi="Arial" w:cs="Arial"/>
        </w:rPr>
        <w:t>boky+nadpraží</w:t>
      </w:r>
      <w:proofErr w:type="spellEnd"/>
    </w:p>
    <w:p w:rsidR="00C27776" w:rsidRPr="00C27776" w:rsidRDefault="00C27776" w:rsidP="00C27776">
      <w:pPr>
        <w:spacing w:after="0"/>
        <w:ind w:left="1416"/>
        <w:rPr>
          <w:rFonts w:ascii="Arial" w:eastAsia="Times New Roman" w:hAnsi="Arial" w:cs="Arial"/>
        </w:rPr>
      </w:pPr>
      <w:r w:rsidRPr="00C27776">
        <w:rPr>
          <w:rFonts w:ascii="Arial" w:eastAsia="Times New Roman" w:hAnsi="Arial" w:cs="Arial"/>
        </w:rPr>
        <w:t>montáž parozábrany L+P+H</w:t>
      </w:r>
    </w:p>
    <w:p w:rsidR="00C27776" w:rsidRPr="00C27776" w:rsidRDefault="00C27776" w:rsidP="00C27776">
      <w:pPr>
        <w:spacing w:after="0"/>
        <w:ind w:left="1416"/>
        <w:rPr>
          <w:rFonts w:ascii="Arial" w:eastAsia="Times New Roman" w:hAnsi="Arial" w:cs="Arial"/>
        </w:rPr>
      </w:pPr>
      <w:proofErr w:type="spellStart"/>
      <w:r w:rsidRPr="00C27776">
        <w:rPr>
          <w:rFonts w:ascii="Arial" w:eastAsia="Times New Roman" w:hAnsi="Arial" w:cs="Arial"/>
        </w:rPr>
        <w:t>interiér+exteriér</w:t>
      </w:r>
      <w:proofErr w:type="spellEnd"/>
      <w:r w:rsidRPr="00C27776">
        <w:rPr>
          <w:rFonts w:ascii="Arial" w:eastAsia="Times New Roman" w:hAnsi="Arial" w:cs="Arial"/>
        </w:rPr>
        <w:t xml:space="preserve"> parapet </w:t>
      </w:r>
    </w:p>
    <w:p w:rsidR="00C27776" w:rsidRDefault="00C27776" w:rsidP="00C27776">
      <w:pPr>
        <w:spacing w:after="0"/>
        <w:ind w:left="1416"/>
        <w:rPr>
          <w:rFonts w:ascii="Arial" w:eastAsia="Times New Roman" w:hAnsi="Arial" w:cs="Arial"/>
        </w:rPr>
      </w:pPr>
      <w:r w:rsidRPr="00C27776">
        <w:rPr>
          <w:rFonts w:ascii="Arial" w:eastAsia="Times New Roman" w:hAnsi="Arial" w:cs="Arial"/>
        </w:rPr>
        <w:t>montáž parozábrany D</w:t>
      </w:r>
    </w:p>
    <w:p w:rsidR="00C27776" w:rsidRDefault="00C27776" w:rsidP="00C27776">
      <w:pPr>
        <w:spacing w:after="0"/>
        <w:rPr>
          <w:rFonts w:ascii="Arial" w:eastAsia="Times New Roman" w:hAnsi="Arial" w:cs="Arial"/>
        </w:rPr>
      </w:pPr>
    </w:p>
    <w:p w:rsidR="00C27776" w:rsidRDefault="00C27776" w:rsidP="00216A04">
      <w:pPr>
        <w:rPr>
          <w:rFonts w:ascii="Arial" w:eastAsia="Times New Roman" w:hAnsi="Arial" w:cs="Arial"/>
          <w:b/>
        </w:rPr>
      </w:pPr>
      <w:r w:rsidRPr="00216A04">
        <w:rPr>
          <w:rFonts w:ascii="Arial" w:eastAsia="Times New Roman" w:hAnsi="Arial" w:cs="Arial"/>
          <w:b/>
        </w:rPr>
        <w:t xml:space="preserve">Montáž a demontáž lehkých ocelových oken; obvod 50 - 100 </w:t>
      </w:r>
      <w:proofErr w:type="spellStart"/>
      <w:r w:rsidRPr="00216A04">
        <w:rPr>
          <w:rFonts w:ascii="Arial" w:eastAsia="Times New Roman" w:hAnsi="Arial" w:cs="Arial"/>
          <w:b/>
        </w:rPr>
        <w:t>bm</w:t>
      </w:r>
      <w:proofErr w:type="spellEnd"/>
    </w:p>
    <w:p w:rsidR="00216A04" w:rsidRDefault="00216A04" w:rsidP="00216A04">
      <w:pPr>
        <w:rPr>
          <w:rFonts w:ascii="Arial" w:eastAsia="Times New Roman" w:hAnsi="Arial" w:cs="Arial"/>
          <w:b/>
        </w:rPr>
      </w:pPr>
      <w:r>
        <w:rPr>
          <w:rFonts w:ascii="Arial" w:eastAsia="Times New Roman" w:hAnsi="Arial" w:cs="Arial"/>
          <w:b/>
        </w:rPr>
        <w:t>M</w:t>
      </w:r>
      <w:r w:rsidRPr="00216A04">
        <w:rPr>
          <w:rFonts w:ascii="Arial" w:eastAsia="Times New Roman" w:hAnsi="Arial" w:cs="Arial"/>
          <w:b/>
        </w:rPr>
        <w:t xml:space="preserve">ontáž, demontáž, přizdění, špaleta do </w:t>
      </w:r>
      <w:proofErr w:type="spellStart"/>
      <w:r w:rsidRPr="00216A04">
        <w:rPr>
          <w:rFonts w:ascii="Arial" w:eastAsia="Times New Roman" w:hAnsi="Arial" w:cs="Arial"/>
          <w:b/>
        </w:rPr>
        <w:t>šikma</w:t>
      </w:r>
      <w:proofErr w:type="spellEnd"/>
      <w:r w:rsidRPr="00216A04">
        <w:rPr>
          <w:rFonts w:ascii="Arial" w:eastAsia="Times New Roman" w:hAnsi="Arial" w:cs="Arial"/>
          <w:b/>
        </w:rPr>
        <w:t xml:space="preserve">; </w:t>
      </w:r>
      <w:proofErr w:type="spellStart"/>
      <w:r w:rsidRPr="00216A04">
        <w:rPr>
          <w:rFonts w:ascii="Arial" w:eastAsia="Times New Roman" w:hAnsi="Arial" w:cs="Arial"/>
          <w:b/>
        </w:rPr>
        <w:t>obv</w:t>
      </w:r>
      <w:proofErr w:type="spellEnd"/>
      <w:r w:rsidRPr="00216A04">
        <w:rPr>
          <w:rFonts w:ascii="Arial" w:eastAsia="Times New Roman" w:hAnsi="Arial" w:cs="Arial"/>
          <w:b/>
        </w:rPr>
        <w:t xml:space="preserve">. </w:t>
      </w:r>
      <w:proofErr w:type="gramStart"/>
      <w:r w:rsidRPr="00216A04">
        <w:rPr>
          <w:rFonts w:ascii="Arial" w:eastAsia="Times New Roman" w:hAnsi="Arial" w:cs="Arial"/>
          <w:b/>
        </w:rPr>
        <w:t>50 - 100</w:t>
      </w:r>
      <w:proofErr w:type="gramEnd"/>
      <w:r w:rsidRPr="00216A04">
        <w:rPr>
          <w:rFonts w:ascii="Arial" w:eastAsia="Times New Roman" w:hAnsi="Arial" w:cs="Arial"/>
          <w:b/>
        </w:rPr>
        <w:t xml:space="preserve"> </w:t>
      </w:r>
      <w:proofErr w:type="spellStart"/>
      <w:r w:rsidRPr="00216A04">
        <w:rPr>
          <w:rFonts w:ascii="Arial" w:eastAsia="Times New Roman" w:hAnsi="Arial" w:cs="Arial"/>
          <w:b/>
        </w:rPr>
        <w:t>bm</w:t>
      </w:r>
      <w:proofErr w:type="spellEnd"/>
    </w:p>
    <w:p w:rsidR="00216A04" w:rsidRDefault="00216A04" w:rsidP="00216A04">
      <w:pPr>
        <w:rPr>
          <w:rFonts w:ascii="Arial" w:eastAsia="Times New Roman" w:hAnsi="Arial" w:cs="Arial"/>
          <w:b/>
        </w:rPr>
      </w:pPr>
      <w:r w:rsidRPr="00216A04">
        <w:rPr>
          <w:rFonts w:ascii="Arial" w:eastAsia="Times New Roman" w:hAnsi="Arial" w:cs="Arial"/>
          <w:b/>
        </w:rPr>
        <w:t xml:space="preserve">Likvidace </w:t>
      </w:r>
      <w:r>
        <w:rPr>
          <w:rFonts w:ascii="Arial" w:eastAsia="Times New Roman" w:hAnsi="Arial" w:cs="Arial"/>
          <w:b/>
        </w:rPr>
        <w:t>starých</w:t>
      </w:r>
      <w:r w:rsidRPr="00216A04">
        <w:rPr>
          <w:rFonts w:ascii="Arial" w:eastAsia="Times New Roman" w:hAnsi="Arial" w:cs="Arial"/>
          <w:b/>
        </w:rPr>
        <w:t xml:space="preserve"> oken - Praha a </w:t>
      </w:r>
      <w:proofErr w:type="spellStart"/>
      <w:r w:rsidRPr="00216A04">
        <w:rPr>
          <w:rFonts w:ascii="Arial" w:eastAsia="Times New Roman" w:hAnsi="Arial" w:cs="Arial"/>
          <w:b/>
        </w:rPr>
        <w:t>Stř</w:t>
      </w:r>
      <w:proofErr w:type="spellEnd"/>
      <w:r w:rsidRPr="00216A04">
        <w:rPr>
          <w:rFonts w:ascii="Arial" w:eastAsia="Times New Roman" w:hAnsi="Arial" w:cs="Arial"/>
          <w:b/>
        </w:rPr>
        <w:t xml:space="preserve">. Čechy, 80-120 </w:t>
      </w:r>
      <w:proofErr w:type="spellStart"/>
      <w:r w:rsidRPr="00216A04">
        <w:rPr>
          <w:rFonts w:ascii="Arial" w:eastAsia="Times New Roman" w:hAnsi="Arial" w:cs="Arial"/>
          <w:b/>
        </w:rPr>
        <w:t>bm</w:t>
      </w:r>
      <w:proofErr w:type="spellEnd"/>
    </w:p>
    <w:p w:rsidR="00216A04" w:rsidRDefault="00216A04" w:rsidP="00216A04">
      <w:pPr>
        <w:spacing w:after="0"/>
        <w:rPr>
          <w:rFonts w:ascii="Arial" w:eastAsia="Times New Roman" w:hAnsi="Arial" w:cs="Arial"/>
          <w:b/>
        </w:rPr>
      </w:pPr>
      <w:r w:rsidRPr="00216A04">
        <w:rPr>
          <w:rFonts w:ascii="Arial" w:eastAsia="Times New Roman" w:hAnsi="Arial" w:cs="Arial"/>
          <w:b/>
        </w:rPr>
        <w:t xml:space="preserve">Dodávka </w:t>
      </w:r>
      <w:r>
        <w:rPr>
          <w:rFonts w:ascii="Arial" w:eastAsia="Times New Roman" w:hAnsi="Arial" w:cs="Arial"/>
          <w:b/>
        </w:rPr>
        <w:t xml:space="preserve">a montáž </w:t>
      </w:r>
      <w:r w:rsidRPr="00216A04">
        <w:rPr>
          <w:rFonts w:ascii="Arial" w:eastAsia="Times New Roman" w:hAnsi="Arial" w:cs="Arial"/>
          <w:b/>
        </w:rPr>
        <w:t>parapetů</w:t>
      </w:r>
    </w:p>
    <w:p w:rsidR="00216A04" w:rsidRDefault="00216A04" w:rsidP="00216A04">
      <w:pPr>
        <w:ind w:firstLine="708"/>
        <w:rPr>
          <w:rFonts w:ascii="Arial" w:eastAsia="Times New Roman" w:hAnsi="Arial" w:cs="Arial"/>
        </w:rPr>
      </w:pPr>
      <w:r w:rsidRPr="00216A04">
        <w:rPr>
          <w:rFonts w:ascii="Arial" w:eastAsia="Times New Roman" w:hAnsi="Arial" w:cs="Arial"/>
        </w:rPr>
        <w:t>Vnitřní PVC - barva bílá</w:t>
      </w:r>
      <w:r>
        <w:rPr>
          <w:rFonts w:ascii="Arial" w:eastAsia="Times New Roman" w:hAnsi="Arial" w:cs="Arial"/>
        </w:rPr>
        <w:t>; 5ks</w:t>
      </w:r>
    </w:p>
    <w:p w:rsidR="00216A04" w:rsidRDefault="00216A04" w:rsidP="00216A04">
      <w:pPr>
        <w:spacing w:after="0"/>
        <w:rPr>
          <w:rFonts w:ascii="Arial" w:eastAsia="Times New Roman" w:hAnsi="Arial" w:cs="Arial"/>
          <w:b/>
        </w:rPr>
      </w:pPr>
      <w:r w:rsidRPr="00216A04">
        <w:rPr>
          <w:rFonts w:ascii="Arial" w:eastAsia="Times New Roman" w:hAnsi="Arial" w:cs="Arial"/>
          <w:b/>
        </w:rPr>
        <w:t xml:space="preserve">Dodávka </w:t>
      </w:r>
      <w:r>
        <w:rPr>
          <w:rFonts w:ascii="Arial" w:eastAsia="Times New Roman" w:hAnsi="Arial" w:cs="Arial"/>
          <w:b/>
        </w:rPr>
        <w:t xml:space="preserve">a montáž </w:t>
      </w:r>
      <w:r w:rsidRPr="00216A04">
        <w:rPr>
          <w:rFonts w:ascii="Arial" w:eastAsia="Times New Roman" w:hAnsi="Arial" w:cs="Arial"/>
          <w:b/>
        </w:rPr>
        <w:t>parapetů</w:t>
      </w:r>
    </w:p>
    <w:p w:rsidR="00216A04" w:rsidRDefault="00216A04" w:rsidP="00216A04">
      <w:pPr>
        <w:ind w:left="708"/>
        <w:rPr>
          <w:rFonts w:ascii="Arial" w:eastAsia="Times New Roman" w:hAnsi="Arial" w:cs="Arial"/>
        </w:rPr>
      </w:pPr>
      <w:r>
        <w:rPr>
          <w:rFonts w:ascii="Arial" w:eastAsia="Times New Roman" w:hAnsi="Arial" w:cs="Arial"/>
        </w:rPr>
        <w:t>Vnější titan-zinek; 5ks – délka vnějšího parapetu se stanoví dle stávající stavu, je potřeba osobního zaměření.</w:t>
      </w:r>
    </w:p>
    <w:p w:rsidR="00216A04" w:rsidRDefault="00216A04" w:rsidP="00216A04">
      <w:pPr>
        <w:rPr>
          <w:rFonts w:ascii="Arial" w:eastAsia="Times New Roman" w:hAnsi="Arial" w:cs="Arial"/>
        </w:rPr>
      </w:pPr>
      <w:r w:rsidRPr="00216A04">
        <w:rPr>
          <w:rFonts w:ascii="Arial" w:eastAsia="Times New Roman" w:hAnsi="Arial" w:cs="Arial"/>
          <w:b/>
        </w:rPr>
        <w:t>Lešení</w:t>
      </w:r>
      <w:r>
        <w:rPr>
          <w:rFonts w:ascii="Arial" w:eastAsia="Times New Roman" w:hAnsi="Arial" w:cs="Arial"/>
          <w:b/>
        </w:rPr>
        <w:t xml:space="preserve"> - </w:t>
      </w:r>
      <w:r>
        <w:rPr>
          <w:rFonts w:ascii="Arial" w:eastAsia="Times New Roman" w:hAnsi="Arial" w:cs="Arial"/>
        </w:rPr>
        <w:t xml:space="preserve"> zadavatel předpokládá, že k realizaci bude potřeba, aby dodavatel použil lešení - je potřeba osobního zaměření.</w:t>
      </w:r>
    </w:p>
    <w:p w:rsidR="00216A04" w:rsidRPr="00216A04" w:rsidRDefault="00216A04" w:rsidP="00216A04">
      <w:pPr>
        <w:spacing w:after="0"/>
        <w:rPr>
          <w:rFonts w:ascii="Arial" w:eastAsia="Times New Roman" w:hAnsi="Arial" w:cs="Arial"/>
        </w:rPr>
      </w:pPr>
    </w:p>
    <w:p w:rsidR="00216A04" w:rsidRPr="00216A04" w:rsidRDefault="00216A04" w:rsidP="00216A04">
      <w:pPr>
        <w:rPr>
          <w:rFonts w:ascii="Arial" w:eastAsia="Times New Roman" w:hAnsi="Arial" w:cs="Arial"/>
        </w:rPr>
      </w:pPr>
    </w:p>
    <w:p w:rsidR="00216A04" w:rsidRPr="00216A04" w:rsidRDefault="00216A04" w:rsidP="00216A04">
      <w:pPr>
        <w:rPr>
          <w:rFonts w:ascii="Arial" w:eastAsia="Times New Roman" w:hAnsi="Arial" w:cs="Arial"/>
        </w:rPr>
      </w:pPr>
    </w:p>
    <w:sectPr w:rsidR="00216A04" w:rsidRPr="00216A04" w:rsidSect="00EE37CB">
      <w:headerReference w:type="default" r:id="rId9"/>
      <w:pgSz w:w="11906" w:h="16838"/>
      <w:pgMar w:top="111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4E18" w:rsidRDefault="00F34E18" w:rsidP="00EE37CB">
      <w:pPr>
        <w:spacing w:after="0" w:line="240" w:lineRule="auto"/>
      </w:pPr>
      <w:r>
        <w:separator/>
      </w:r>
    </w:p>
  </w:endnote>
  <w:endnote w:type="continuationSeparator" w:id="0">
    <w:p w:rsidR="00F34E18" w:rsidRDefault="00F34E18" w:rsidP="00EE3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4E18" w:rsidRDefault="00F34E18" w:rsidP="00EE37CB">
      <w:pPr>
        <w:spacing w:after="0" w:line="240" w:lineRule="auto"/>
      </w:pPr>
      <w:r>
        <w:separator/>
      </w:r>
    </w:p>
  </w:footnote>
  <w:footnote w:type="continuationSeparator" w:id="0">
    <w:p w:rsidR="00F34E18" w:rsidRDefault="00F34E18" w:rsidP="00EE37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7CB" w:rsidRDefault="00EE37CB">
    <w:pPr>
      <w:pStyle w:val="Zhlav"/>
    </w:pPr>
    <w:r>
      <w:t xml:space="preserve">Příloha č. 3 - </w:t>
    </w:r>
    <w:r w:rsidRPr="00EE37CB">
      <w:t>Technická specifikace</w:t>
    </w:r>
  </w:p>
  <w:p w:rsidR="00EE37CB" w:rsidRDefault="00EE37CB">
    <w:pPr>
      <w:pStyle w:val="Zhlav"/>
    </w:pPr>
  </w:p>
  <w:p w:rsidR="00EE37CB" w:rsidRDefault="00EE37C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B40249"/>
    <w:multiLevelType w:val="multilevel"/>
    <w:tmpl w:val="C9A8C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AE45E67"/>
    <w:multiLevelType w:val="multilevel"/>
    <w:tmpl w:val="C2CC9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37CB"/>
    <w:rsid w:val="00003E55"/>
    <w:rsid w:val="00130F02"/>
    <w:rsid w:val="0017413F"/>
    <w:rsid w:val="00216A04"/>
    <w:rsid w:val="00286722"/>
    <w:rsid w:val="00420547"/>
    <w:rsid w:val="005C221A"/>
    <w:rsid w:val="0073042C"/>
    <w:rsid w:val="008E513A"/>
    <w:rsid w:val="00C27776"/>
    <w:rsid w:val="00D31114"/>
    <w:rsid w:val="00EE37CB"/>
    <w:rsid w:val="00F05314"/>
    <w:rsid w:val="00F34E18"/>
    <w:rsid w:val="00F824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F0EA6F-BA7B-4F8F-A29F-DD2F0DE14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E37C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E37CB"/>
  </w:style>
  <w:style w:type="paragraph" w:styleId="Zpat">
    <w:name w:val="footer"/>
    <w:basedOn w:val="Normln"/>
    <w:link w:val="ZpatChar"/>
    <w:uiPriority w:val="99"/>
    <w:unhideWhenUsed/>
    <w:rsid w:val="00EE37CB"/>
    <w:pPr>
      <w:tabs>
        <w:tab w:val="center" w:pos="4536"/>
        <w:tab w:val="right" w:pos="9072"/>
      </w:tabs>
      <w:spacing w:after="0" w:line="240" w:lineRule="auto"/>
    </w:pPr>
  </w:style>
  <w:style w:type="character" w:customStyle="1" w:styleId="ZpatChar">
    <w:name w:val="Zápatí Char"/>
    <w:basedOn w:val="Standardnpsmoodstavce"/>
    <w:link w:val="Zpat"/>
    <w:uiPriority w:val="99"/>
    <w:rsid w:val="00EE37CB"/>
  </w:style>
  <w:style w:type="paragraph" w:styleId="Odstavecseseznamem">
    <w:name w:val="List Paragraph"/>
    <w:basedOn w:val="Normln"/>
    <w:uiPriority w:val="34"/>
    <w:qFormat/>
    <w:rsid w:val="00EE37CB"/>
    <w:pPr>
      <w:spacing w:after="0" w:line="240" w:lineRule="auto"/>
      <w:ind w:left="720"/>
    </w:pPr>
    <w:rPr>
      <w:rFonts w:ascii="Calibri" w:hAnsi="Calibri" w:cs="Calibri"/>
      <w:lang w:eastAsia="cs-CZ"/>
    </w:rPr>
  </w:style>
  <w:style w:type="paragraph" w:customStyle="1" w:styleId="Default">
    <w:name w:val="Default"/>
    <w:basedOn w:val="Normln"/>
    <w:rsid w:val="00EE37CB"/>
    <w:pPr>
      <w:autoSpaceDE w:val="0"/>
      <w:autoSpaceDN w:val="0"/>
      <w:spacing w:after="0" w:line="240" w:lineRule="auto"/>
    </w:pPr>
    <w:rPr>
      <w:rFonts w:ascii="Times New Roman" w:hAnsi="Times New Roman" w:cs="Times New Roman"/>
      <w:color w:val="000000"/>
      <w:sz w:val="24"/>
      <w:szCs w:val="24"/>
      <w:lang w:eastAsia="cs-CZ"/>
    </w:rPr>
  </w:style>
  <w:style w:type="paragraph" w:styleId="Textbubliny">
    <w:name w:val="Balloon Text"/>
    <w:basedOn w:val="Normln"/>
    <w:link w:val="TextbublinyChar"/>
    <w:uiPriority w:val="99"/>
    <w:semiHidden/>
    <w:unhideWhenUsed/>
    <w:rsid w:val="0073042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304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56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653</Words>
  <Characters>3854</Characters>
  <Application>Microsoft Office Word</Application>
  <DocSecurity>0</DocSecurity>
  <Lines>32</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Treml</dc:creator>
  <cp:lastModifiedBy>Mliková Markéta</cp:lastModifiedBy>
  <cp:revision>2</cp:revision>
  <cp:lastPrinted>2018-08-21T16:27:00Z</cp:lastPrinted>
  <dcterms:created xsi:type="dcterms:W3CDTF">2018-08-22T07:13:00Z</dcterms:created>
  <dcterms:modified xsi:type="dcterms:W3CDTF">2018-08-22T07:13:00Z</dcterms:modified>
</cp:coreProperties>
</file>