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39" w:rsidRDefault="00D53E3C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13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3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78pt;margin-top:28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9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593B39" w:rsidRDefault="00D53E3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- 180513</w:t>
      </w:r>
      <w:r>
        <w:rPr>
          <w:noProof/>
          <w:lang w:val="cs-CZ" w:eastAsia="cs-CZ"/>
        </w:rPr>
        <w:pict>
          <v:shape id="_x0000_s1058" type="#_x0000_t32" style="position:absolute;margin-left:278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180513</w:t>
      </w:r>
    </w:p>
    <w:p w:rsidR="00593B39" w:rsidRDefault="00D53E3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93B39" w:rsidRDefault="00D53E3C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Česká voda – Czech Water, a.s.</w:t>
      </w:r>
    </w:p>
    <w:p w:rsidR="00593B39" w:rsidRDefault="00D53E3C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283pt;margin-top:23pt;width:277pt;height:11pt;z-index:-251658235;mso-position-horizontal-relative:margin" stroked="f">
            <v:fill o:opacity2="0"/>
            <v:textbox inset="0,0,0,0">
              <w:txbxContent>
                <w:p w:rsidR="00593B39" w:rsidRDefault="00D53E3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Ke Kablu 971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Klárov 3</w:t>
      </w:r>
      <w:r>
        <w:tab/>
      </w:r>
    </w:p>
    <w:p w:rsidR="00593B39" w:rsidRDefault="00593B39">
      <w:pPr>
        <w:pStyle w:val="Row7"/>
      </w:pPr>
    </w:p>
    <w:p w:rsidR="00593B39" w:rsidRDefault="00D53E3C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1"/>
        </w:rPr>
        <w:t>102 00  Praha 102</w:t>
      </w:r>
    </w:p>
    <w:p w:rsidR="00593B39" w:rsidRDefault="00D53E3C">
      <w:pPr>
        <w:pStyle w:val="Row9"/>
      </w:pPr>
      <w:r>
        <w:tab/>
      </w:r>
      <w:r>
        <w:rPr>
          <w:rStyle w:val="Text5"/>
        </w:rPr>
        <w:t>Česká replublika</w:t>
      </w:r>
    </w:p>
    <w:p w:rsidR="00593B39" w:rsidRDefault="00D53E3C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>
        <w:rPr>
          <w:noProof/>
          <w:lang w:val="cs-CZ" w:eastAsia="cs-CZ"/>
        </w:rPr>
        <w:pict>
          <v:shape id="_x0000_s1056" type="#_x0000_t32" style="position:absolute;margin-left:278pt;margin-top:20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25035070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CZ25035070</w:t>
      </w:r>
      <w:r>
        <w:rPr>
          <w:noProof/>
          <w:lang w:val="cs-CZ" w:eastAsia="cs-CZ"/>
        </w:rPr>
        <w:pict>
          <v:shape id="_x0000_s1055" type="#_x0000_t32" style="position:absolute;margin-left:411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74pt;margin-top:20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93B39" w:rsidRDefault="00D53E3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3" type="#_x0000_t32" style="position:absolute;margin-left:278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2" type="#_x0000_t32" style="position:absolute;margin-left:359pt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02.08.2018</w:t>
      </w:r>
      <w:r>
        <w:tab/>
      </w:r>
      <w:r>
        <w:rPr>
          <w:rStyle w:val="Text2"/>
          <w:position w:val="2"/>
        </w:rPr>
        <w:t>Číslo jednací</w:t>
      </w:r>
    </w:p>
    <w:p w:rsidR="00593B39" w:rsidRDefault="00D53E3C">
      <w:pPr>
        <w:pStyle w:val="Row12"/>
      </w:pPr>
      <w:r>
        <w:rPr>
          <w:noProof/>
          <w:lang w:val="cs-CZ" w:eastAsia="cs-CZ"/>
        </w:rPr>
        <w:pict>
          <v:rect id="_x0000_s1051" style="position:absolute;margin-left:278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78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593B39" w:rsidRDefault="00D53E3C">
      <w:pPr>
        <w:pStyle w:val="Row13"/>
      </w:pPr>
      <w:r>
        <w:rPr>
          <w:noProof/>
          <w:lang w:val="cs-CZ" w:eastAsia="cs-CZ"/>
        </w:rPr>
        <w:pict>
          <v:shape id="_x0000_s1049" type="#_x0000_t32" style="position:absolute;margin-left:278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8" type="#_x0000_t32" style="position:absolute;margin-left:359pt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93B39" w:rsidRDefault="00D53E3C">
      <w:pPr>
        <w:pStyle w:val="Row14"/>
      </w:pPr>
      <w:r>
        <w:rPr>
          <w:noProof/>
          <w:lang w:val="cs-CZ" w:eastAsia="cs-CZ"/>
        </w:rPr>
        <w:pict>
          <v:shape id="_x0000_s1047" type="#_x0000_t32" style="position:absolute;margin-left:278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593B39" w:rsidRDefault="00D53E3C">
      <w:pPr>
        <w:pStyle w:val="Row15"/>
      </w:pPr>
      <w:r>
        <w:rPr>
          <w:noProof/>
          <w:lang w:val="cs-CZ" w:eastAsia="cs-CZ"/>
        </w:rPr>
        <w:pict>
          <v:shape id="_x0000_s1046" type="#_x0000_t32" style="position:absolute;margin-left:278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593B39" w:rsidRDefault="00D53E3C">
      <w:pPr>
        <w:pStyle w:val="Row16"/>
      </w:pPr>
      <w:r>
        <w:rPr>
          <w:noProof/>
          <w:lang w:val="cs-CZ" w:eastAsia="cs-CZ"/>
        </w:rPr>
        <w:pict>
          <v:shape id="_x0000_s1045" type="#_x0000_t32" style="position:absolute;margin-left:278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593B39" w:rsidRDefault="00D53E3C">
      <w:pPr>
        <w:pStyle w:val="Row17"/>
      </w:pPr>
      <w:r>
        <w:rPr>
          <w:noProof/>
          <w:lang w:val="cs-CZ" w:eastAsia="cs-CZ"/>
        </w:rPr>
        <w:pict>
          <v:shape id="_x0000_s1044" type="#_x0000_t32" style="position:absolute;margin-left:13pt;margin-top:18pt;width:0;height:20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13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2" type="#_x0000_t32" style="position:absolute;margin-left:563pt;margin-top:18pt;width:0;height:19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593B39" w:rsidRDefault="00D53E3C">
      <w:pPr>
        <w:pStyle w:val="Row18"/>
      </w:pPr>
      <w:r>
        <w:rPr>
          <w:noProof/>
          <w:lang w:val="cs-CZ" w:eastAsia="cs-CZ"/>
        </w:rPr>
        <w:pict>
          <v:rect id="_x0000_s1041" style="position:absolute;margin-left:14pt;margin-top:22pt;width:548pt;height:15pt;z-index:-25165821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13pt;margin-top:22pt;width:0;height:17pt;z-index:-25165821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3pt;margin-top:22pt;width:550pt;height:0;z-index:-25165821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Dle Vašeho </w:t>
      </w:r>
      <w:r>
        <w:rPr>
          <w:rStyle w:val="Text3"/>
        </w:rPr>
        <w:t>nabídkového listu ze dne 2. 8. 2018</w:t>
      </w:r>
      <w:r>
        <w:rPr>
          <w:noProof/>
          <w:lang w:val="cs-CZ" w:eastAsia="cs-CZ"/>
        </w:rPr>
        <w:pict>
          <v:shape id="_x0000_s1038" type="#_x0000_t32" style="position:absolute;margin-left:563pt;margin-top:22pt;width:0;height:17pt;z-index:-251658216;mso-position-horizontal-relative:margin;mso-position-vertical-relative:text" o:connectortype="straight" strokeweight="1pt">
            <w10:wrap anchorx="margin" anchory="page"/>
          </v:shape>
        </w:pict>
      </w:r>
    </w:p>
    <w:p w:rsidR="00593B39" w:rsidRDefault="00D53E3C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13pt;margin-top:21pt;width:0;height:14pt;z-index:-251658215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6" type="#_x0000_t32" style="position:absolute;margin-left:563pt;margin-top:21pt;width:0;height:14pt;z-index:-251658214;mso-position-horizontal-relative:margin;mso-position-vertical-relative:text" o:connectortype="straight" strokeweight="1pt">
            <w10:wrap anchorx="margin" anchory="page"/>
          </v:shape>
        </w:pict>
      </w:r>
    </w:p>
    <w:p w:rsidR="00593B39" w:rsidRDefault="00D53E3C">
      <w:pPr>
        <w:pStyle w:val="Row20"/>
      </w:pPr>
      <w:r>
        <w:rPr>
          <w:noProof/>
          <w:lang w:val="cs-CZ" w:eastAsia="cs-CZ"/>
        </w:rPr>
        <w:pict>
          <v:shape id="_x0000_s1035" type="#_x0000_t202" style="position:absolute;margin-left:17pt;margin-top:6pt;width:167pt;height:10pt;z-index:-251658213;mso-position-horizontal-relative:margin" stroked="f">
            <v:fill o:opacity2="0"/>
            <v:textbox inset="0,0,0,0">
              <w:txbxContent>
                <w:p w:rsidR="00593B39" w:rsidRDefault="00D53E3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úprava vodoměrné sestavy Barrandov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293pt;margin-top:6pt;width:94pt;height:10pt;z-index:-251658212;mso-position-horizontal-relative:margin" stroked="f">
            <v:fill o:opacity2="0"/>
            <v:textbox inset="0,0,0,0">
              <w:txbxContent>
                <w:p w:rsidR="00593B39" w:rsidRDefault="00D53E3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64 899.80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202" style="position:absolute;margin-left:377pt;margin-top:6pt;width:94pt;height:10pt;z-index:-251658211;mso-position-horizontal-relative:margin" stroked="f">
            <v:fill o:opacity2="0"/>
            <v:textbox inset="0,0,0,0">
              <w:txbxContent>
                <w:p w:rsidR="00593B39" w:rsidRDefault="00D53E3C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13 628.96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3pt;margin-top:18pt;width:550pt;height:0;z-index:-25165821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3pt;margin-top:17pt;width:0;height:98pt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78 528.76</w:t>
      </w:r>
      <w:r>
        <w:rPr>
          <w:noProof/>
          <w:lang w:val="cs-CZ" w:eastAsia="cs-CZ"/>
        </w:rPr>
        <w:pict>
          <v:shape id="_x0000_s1030" type="#_x0000_t32" style="position:absolute;margin-left:563pt;margin-top:17pt;width:0;height:98pt;z-index:-251658208;mso-position-horizontal-relative:margin;mso-position-vertical-relative:text" o:connectortype="straight" strokeweight="1pt">
            <w10:wrap anchorx="margin" anchory="page"/>
          </v:shape>
        </w:pict>
      </w:r>
    </w:p>
    <w:p w:rsidR="00593B39" w:rsidRDefault="00D53E3C">
      <w:pPr>
        <w:pStyle w:val="Row21"/>
      </w:pPr>
      <w:r>
        <w:tab/>
      </w:r>
      <w:r>
        <w:rPr>
          <w:rStyle w:val="Text2"/>
          <w:position w:val="2"/>
        </w:rPr>
        <w:t>Vyřizuje</w:t>
      </w:r>
      <w:r>
        <w:rPr>
          <w:noProof/>
          <w:lang w:val="cs-CZ" w:eastAsia="cs-CZ"/>
        </w:rPr>
        <w:pict>
          <v:shape id="_x0000_s1029" type="#_x0000_t32" style="position:absolute;margin-left:290pt;margin-top:20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78 528.76</w:t>
      </w:r>
      <w:r>
        <w:tab/>
      </w:r>
      <w:r>
        <w:rPr>
          <w:rStyle w:val="Text2"/>
        </w:rPr>
        <w:t>Kč</w:t>
      </w:r>
    </w:p>
    <w:p w:rsidR="00593B39" w:rsidRDefault="00D53E3C">
      <w:pPr>
        <w:pStyle w:val="Row22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0pt;margin-top:5pt;width:269pt;height:0;z-index:-251658206;mso-position-horizontal-relative:margin;mso-position-vertical-relative:text" o:connectortype="straight" strokeweight="1pt">
            <w10:wrap anchorx="margin" anchory="page"/>
          </v:shape>
        </w:pict>
      </w:r>
    </w:p>
    <w:p w:rsidR="00593B39" w:rsidRDefault="00593B39">
      <w:pPr>
        <w:pStyle w:val="Row7"/>
      </w:pPr>
    </w:p>
    <w:p w:rsidR="00593B39" w:rsidRDefault="00593B39">
      <w:pPr>
        <w:pStyle w:val="Row7"/>
      </w:pPr>
    </w:p>
    <w:p w:rsidR="00593B39" w:rsidRDefault="00D53E3C">
      <w:pPr>
        <w:pStyle w:val="Row23"/>
      </w:pPr>
      <w:r>
        <w:tab/>
      </w:r>
      <w:r>
        <w:rPr>
          <w:rStyle w:val="Text2"/>
        </w:rPr>
        <w:t>Vystavil(a)</w:t>
      </w:r>
    </w:p>
    <w:p w:rsidR="00593B39" w:rsidRDefault="00D53E3C">
      <w:pPr>
        <w:pStyle w:val="Row24"/>
      </w:pPr>
      <w:r>
        <w:tab/>
      </w:r>
      <w:bookmarkStart w:id="0" w:name="_GoBack"/>
      <w:bookmarkEnd w:id="0"/>
    </w:p>
    <w:p w:rsidR="00593B39" w:rsidRDefault="00D53E3C">
      <w:pPr>
        <w:pStyle w:val="Row25"/>
      </w:pPr>
      <w:r>
        <w:rPr>
          <w:noProof/>
          <w:lang w:val="cs-CZ" w:eastAsia="cs-CZ"/>
        </w:rPr>
        <w:pict>
          <v:shape id="_x0000_s1027" type="#_x0000_t32" style="position:absolute;margin-left:13pt;margin-top:19pt;width:550pt;height:0;z-index:-251658205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6" type="#_x0000_t32" style="position:absolute;margin-left:97pt;margin-top:16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93B39" w:rsidRDefault="00D53E3C">
      <w:pPr>
        <w:pStyle w:val="Row26"/>
      </w:pPr>
      <w:r>
        <w:tab/>
      </w:r>
      <w:r>
        <w:rPr>
          <w:rStyle w:val="Text2"/>
        </w:rPr>
        <w:t>Platné elektronické podpisy:</w:t>
      </w:r>
    </w:p>
    <w:sectPr w:rsidR="00593B39" w:rsidSect="00000001">
      <w:headerReference w:type="default" r:id="rId7"/>
      <w:footerReference w:type="default" r:id="rId8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3C" w:rsidRDefault="00D53E3C">
      <w:pPr>
        <w:spacing w:after="0" w:line="240" w:lineRule="auto"/>
      </w:pPr>
      <w:r>
        <w:separator/>
      </w:r>
    </w:p>
  </w:endnote>
  <w:endnote w:type="continuationSeparator" w:id="0">
    <w:p w:rsidR="00D53E3C" w:rsidRDefault="00D5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9" w:rsidRDefault="00D53E3C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3pt;margin-top:1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(*) ČGS je zřízena vládním nařízením č. 80/1950 Sb. ze dne 20.6.1950.</w:t>
    </w:r>
  </w:p>
  <w:p w:rsidR="00593B39" w:rsidRDefault="00D53E3C">
    <w:pPr>
      <w:pStyle w:val="Row28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180513</w:t>
    </w:r>
    <w:r>
      <w:tab/>
    </w:r>
    <w:r>
      <w:rPr>
        <w:rStyle w:val="Text3"/>
        <w:highlight w:val="white"/>
      </w:rPr>
      <w:t xml:space="preserve">© MÚZO </w:t>
    </w:r>
    <w:r>
      <w:rPr>
        <w:rStyle w:val="Text3"/>
        <w:highlight w:val="white"/>
      </w:rPr>
      <w:t>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593B39" w:rsidRDefault="00593B39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3C" w:rsidRDefault="00D53E3C">
      <w:pPr>
        <w:spacing w:after="0" w:line="240" w:lineRule="auto"/>
      </w:pPr>
      <w:r>
        <w:separator/>
      </w:r>
    </w:p>
  </w:footnote>
  <w:footnote w:type="continuationSeparator" w:id="0">
    <w:p w:rsidR="00D53E3C" w:rsidRDefault="00D5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9" w:rsidRDefault="00593B3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93B39"/>
    <w:rsid w:val="009107EA"/>
    <w:rsid w:val="00D53E3C"/>
    <w:rsid w:val="00E4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2"/>
        <o:r id="V:Rule2" type="connector" idref="#_x0000_s1061"/>
        <o:r id="V:Rule3" type="connector" idref="#_x0000_s1060"/>
        <o:r id="V:Rule4" type="connector" idref="#_x0000_s1059"/>
        <o:r id="V:Rule5" type="connector" idref="#_x0000_s1058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50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45"/>
        <w:tab w:val="left" w:pos="1020"/>
        <w:tab w:val="left" w:pos="5655"/>
        <w:tab w:val="left" w:pos="7350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45"/>
        <w:tab w:val="left" w:pos="2190"/>
        <w:tab w:val="left" w:pos="5655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45"/>
        <w:tab w:val="left" w:pos="5655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45"/>
        <w:tab w:val="left" w:pos="5655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45"/>
        <w:tab w:val="left" w:pos="5655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55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45"/>
        <w:tab w:val="left" w:pos="795"/>
        <w:tab w:val="left" w:pos="1965"/>
        <w:tab w:val="left" w:pos="2355"/>
        <w:tab w:val="left" w:pos="5655"/>
        <w:tab w:val="left" w:pos="5925"/>
        <w:tab w:val="left" w:pos="7350"/>
        <w:tab w:val="left" w:pos="775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45"/>
        <w:tab w:val="left" w:pos="795"/>
        <w:tab w:val="left" w:pos="5655"/>
        <w:tab w:val="left" w:pos="7230"/>
        <w:tab w:val="left" w:pos="8280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8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55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55"/>
        <w:tab w:val="left" w:pos="7305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655"/>
        <w:tab w:val="left" w:pos="7305"/>
        <w:tab w:val="left" w:pos="760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4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75"/>
        <w:tab w:val="left" w:pos="4155"/>
        <w:tab w:val="left" w:pos="4875"/>
        <w:tab w:val="left" w:pos="5625"/>
        <w:tab w:val="left" w:pos="6465"/>
        <w:tab w:val="left" w:pos="8835"/>
        <w:tab w:val="left" w:pos="1012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15"/>
        <w:tab w:val="right" w:pos="6015"/>
        <w:tab w:val="right" w:pos="11130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45"/>
        <w:tab w:val="left" w:pos="5805"/>
        <w:tab w:val="right" w:pos="10695"/>
        <w:tab w:val="left" w:pos="10725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45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55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55"/>
        <w:tab w:val="left" w:pos="1815"/>
        <w:tab w:val="left" w:pos="4575"/>
        <w:tab w:val="left" w:pos="10260"/>
        <w:tab w:val="right" w:pos="11250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621</Characters>
  <Application>Microsoft Office Word</Application>
  <DocSecurity>0</DocSecurity>
  <Lines>5</Lines>
  <Paragraphs>1</Paragraphs>
  <ScaleCrop>false</ScaleCrop>
  <Manager/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mirko.vanecek</dc:creator>
  <cp:keywords/>
  <dc:description/>
  <cp:lastModifiedBy>Mirko Vaněček</cp:lastModifiedBy>
  <cp:revision>2</cp:revision>
  <dcterms:created xsi:type="dcterms:W3CDTF">2018-10-09T09:25:00Z</dcterms:created>
  <dcterms:modified xsi:type="dcterms:W3CDTF">2018-10-09T09:25:00Z</dcterms:modified>
  <cp:category/>
</cp:coreProperties>
</file>