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80" w:rsidRPr="00B936BF" w:rsidRDefault="009D3531" w:rsidP="00020980">
      <w:pPr>
        <w:spacing w:after="4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DODATEK </w:t>
      </w:r>
      <w:r w:rsidR="00F434BB">
        <w:rPr>
          <w:b/>
          <w:sz w:val="34"/>
          <w:szCs w:val="34"/>
        </w:rPr>
        <w:t>č. 1</w:t>
      </w:r>
    </w:p>
    <w:p w:rsidR="00020980" w:rsidRPr="00B936BF" w:rsidRDefault="00020980" w:rsidP="00250FAF">
      <w:pPr>
        <w:spacing w:after="24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K NÁJEMNÍ SMLOUVĚ č. </w:t>
      </w:r>
      <w:r w:rsidR="00F434BB">
        <w:rPr>
          <w:b/>
          <w:sz w:val="34"/>
          <w:szCs w:val="34"/>
        </w:rPr>
        <w:t>60 N 14/22</w:t>
      </w:r>
    </w:p>
    <w:p w:rsidR="00020980" w:rsidRPr="00215BBB" w:rsidRDefault="00020980" w:rsidP="00250FAF">
      <w:pPr>
        <w:spacing w:after="24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020980" w:rsidRPr="00A327EE" w:rsidRDefault="00020980" w:rsidP="00020980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020980" w:rsidRPr="00A327EE" w:rsidRDefault="00020980" w:rsidP="00020980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>
        <w:rPr>
          <w:sz w:val="24"/>
          <w:szCs w:val="24"/>
        </w:rPr>
        <w:t>130 00 Praha 3 - Žižkov</w:t>
      </w:r>
    </w:p>
    <w:p w:rsidR="00020980" w:rsidRDefault="00020980" w:rsidP="00020980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zastoupený Ing.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Pr="00A327EE">
        <w:rPr>
          <w:sz w:val="24"/>
          <w:szCs w:val="24"/>
        </w:rPr>
        <w:t xml:space="preserve"> Krajského pozemkového úřadu</w:t>
      </w:r>
      <w:r>
        <w:rPr>
          <w:sz w:val="24"/>
          <w:szCs w:val="24"/>
        </w:rPr>
        <w:t xml:space="preserve"> pro </w:t>
      </w:r>
      <w:r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020980" w:rsidRPr="00A327EE" w:rsidRDefault="00020980" w:rsidP="00020980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>
        <w:rPr>
          <w:sz w:val="24"/>
          <w:szCs w:val="24"/>
        </w:rPr>
        <w:t>Libušina 502/5, Ostrava 2</w:t>
      </w:r>
      <w:r w:rsidRPr="00A327EE">
        <w:rPr>
          <w:sz w:val="24"/>
          <w:szCs w:val="24"/>
        </w:rPr>
        <w:t xml:space="preserve">, PSČ 702 00 </w:t>
      </w:r>
    </w:p>
    <w:p w:rsidR="00020980" w:rsidRPr="00A327EE" w:rsidRDefault="00020980" w:rsidP="00020980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020980" w:rsidRPr="00A327EE" w:rsidRDefault="00020980" w:rsidP="00020980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020980" w:rsidRPr="00A327EE" w:rsidRDefault="00020980" w:rsidP="00250FAF">
      <w:pPr>
        <w:spacing w:after="24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Česká národní banka, číslo účtu 170018-3723001/0710</w:t>
      </w:r>
    </w:p>
    <w:p w:rsidR="00020980" w:rsidRPr="00A327EE" w:rsidRDefault="00020980" w:rsidP="00250FAF">
      <w:pPr>
        <w:spacing w:after="24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</w:t>
      </w:r>
      <w:r w:rsidRPr="008E4F1D">
        <w:rPr>
          <w:sz w:val="24"/>
          <w:szCs w:val="24"/>
        </w:rPr>
        <w:t>)</w:t>
      </w:r>
    </w:p>
    <w:p w:rsidR="00020980" w:rsidRDefault="00020980" w:rsidP="00250FAF">
      <w:pPr>
        <w:tabs>
          <w:tab w:val="left" w:pos="2250"/>
        </w:tabs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250FAF" w:rsidRDefault="00020980" w:rsidP="00020980">
      <w:pPr>
        <w:spacing w:after="280"/>
        <w:jc w:val="both"/>
        <w:rPr>
          <w:sz w:val="24"/>
          <w:szCs w:val="24"/>
        </w:rPr>
        <w:sectPr w:rsidR="00250FAF" w:rsidSect="00250FAF">
          <w:footerReference w:type="default" r:id="rId9"/>
          <w:type w:val="continuous"/>
          <w:pgSz w:w="11906" w:h="16838" w:code="9"/>
          <w:pgMar w:top="1134" w:right="1418" w:bottom="851" w:left="1418" w:header="709" w:footer="632" w:gutter="0"/>
          <w:cols w:space="708"/>
        </w:sectPr>
      </w:pPr>
      <w:r>
        <w:rPr>
          <w:sz w:val="24"/>
          <w:szCs w:val="24"/>
        </w:rPr>
        <w:t>a</w:t>
      </w:r>
    </w:p>
    <w:p w:rsidR="00020980" w:rsidRPr="000F2D08" w:rsidRDefault="00F434BB" w:rsidP="00250FAF">
      <w:pPr>
        <w:spacing w:after="40"/>
        <w:jc w:val="both"/>
        <w:rPr>
          <w:rFonts w:ascii="Times" w:hAnsi="Times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KLIA </w:t>
      </w:r>
      <w:proofErr w:type="spellStart"/>
      <w:r>
        <w:rPr>
          <w:b/>
          <w:sz w:val="24"/>
          <w:szCs w:val="24"/>
        </w:rPr>
        <w:t>cz</w:t>
      </w:r>
      <w:proofErr w:type="spellEnd"/>
      <w:r>
        <w:rPr>
          <w:b/>
          <w:sz w:val="24"/>
          <w:szCs w:val="24"/>
        </w:rPr>
        <w:t xml:space="preserve"> s.r.o.</w:t>
      </w:r>
    </w:p>
    <w:p w:rsidR="00020980" w:rsidRPr="00F52917" w:rsidRDefault="00020980" w:rsidP="00250FAF">
      <w:pPr>
        <w:pStyle w:val="Zkladntext"/>
        <w:tabs>
          <w:tab w:val="clear" w:pos="568"/>
          <w:tab w:val="left" w:pos="709"/>
        </w:tabs>
        <w:spacing w:after="40"/>
        <w:rPr>
          <w:rFonts w:ascii="Times" w:hAnsi="Times"/>
          <w:i/>
        </w:rPr>
      </w:pPr>
      <w:r>
        <w:rPr>
          <w:rFonts w:ascii="Times" w:hAnsi="Times"/>
        </w:rPr>
        <w:t>sídlo:</w:t>
      </w:r>
      <w:r>
        <w:rPr>
          <w:rFonts w:ascii="Times" w:hAnsi="Times"/>
        </w:rPr>
        <w:tab/>
      </w:r>
      <w:r w:rsidR="00F434BB" w:rsidRPr="00F434BB">
        <w:rPr>
          <w:rFonts w:ascii="Times" w:hAnsi="Times"/>
        </w:rPr>
        <w:t>Opavská 436, 747 19 Bohuslavice</w:t>
      </w:r>
    </w:p>
    <w:p w:rsidR="00020980" w:rsidRDefault="00020980" w:rsidP="00250FAF">
      <w:pPr>
        <w:pStyle w:val="Zkladntext"/>
        <w:tabs>
          <w:tab w:val="clear" w:pos="568"/>
          <w:tab w:val="left" w:pos="709"/>
        </w:tabs>
        <w:spacing w:after="40"/>
        <w:rPr>
          <w:rFonts w:ascii="Times" w:hAnsi="Times"/>
        </w:rPr>
      </w:pPr>
      <w:r>
        <w:rPr>
          <w:rFonts w:ascii="Times" w:hAnsi="Times"/>
        </w:rPr>
        <w:t>IČO:</w:t>
      </w:r>
      <w:r>
        <w:rPr>
          <w:rFonts w:ascii="Times" w:hAnsi="Times"/>
        </w:rPr>
        <w:tab/>
      </w:r>
      <w:r w:rsidR="00F434BB">
        <w:rPr>
          <w:rFonts w:ascii="Times" w:hAnsi="Times"/>
        </w:rPr>
        <w:t>268 12 932</w:t>
      </w:r>
    </w:p>
    <w:p w:rsidR="00F434BB" w:rsidRPr="00F52917" w:rsidRDefault="00F434BB" w:rsidP="00250FAF">
      <w:pPr>
        <w:pStyle w:val="Zkladntext"/>
        <w:tabs>
          <w:tab w:val="clear" w:pos="568"/>
          <w:tab w:val="left" w:pos="709"/>
        </w:tabs>
        <w:spacing w:after="40"/>
        <w:rPr>
          <w:rFonts w:ascii="Times" w:hAnsi="Times"/>
          <w:i/>
        </w:rPr>
      </w:pPr>
      <w:r>
        <w:rPr>
          <w:rFonts w:ascii="Times" w:hAnsi="Times"/>
        </w:rPr>
        <w:t>DIČ:</w:t>
      </w:r>
      <w:r>
        <w:rPr>
          <w:rFonts w:ascii="Times" w:hAnsi="Times"/>
        </w:rPr>
        <w:tab/>
        <w:t>CZ26812932</w:t>
      </w:r>
    </w:p>
    <w:p w:rsidR="00F434BB" w:rsidRDefault="00F434BB" w:rsidP="00250FAF">
      <w:pPr>
        <w:pStyle w:val="Zkladntext"/>
        <w:tabs>
          <w:tab w:val="clear" w:pos="568"/>
          <w:tab w:val="left" w:pos="851"/>
          <w:tab w:val="left" w:pos="2565"/>
        </w:tabs>
        <w:spacing w:after="40"/>
      </w:pPr>
      <w:r>
        <w:t>zapsaná v obchodním rejstříku vedeném Krajským soudem v Ostravě, oddíl C, vložka 26556</w:t>
      </w:r>
    </w:p>
    <w:p w:rsidR="00F434BB" w:rsidRDefault="00F434BB" w:rsidP="00250FAF">
      <w:pPr>
        <w:pStyle w:val="Zkladntext"/>
        <w:tabs>
          <w:tab w:val="clear" w:pos="568"/>
          <w:tab w:val="left" w:pos="851"/>
          <w:tab w:val="left" w:pos="2565"/>
        </w:tabs>
      </w:pPr>
      <w:r>
        <w:t>osoby oprávněné jednat za právnickou osobu:</w:t>
      </w:r>
      <w:r>
        <w:tab/>
        <w:t>Anna Klíšťová – jednatel</w:t>
      </w:r>
    </w:p>
    <w:p w:rsidR="00020980" w:rsidRDefault="00020980" w:rsidP="00020980">
      <w:pPr>
        <w:pStyle w:val="Zkladntext"/>
        <w:tabs>
          <w:tab w:val="clear" w:pos="568"/>
          <w:tab w:val="left" w:pos="4820"/>
        </w:tabs>
      </w:pPr>
      <w:r>
        <w:tab/>
      </w:r>
      <w:r w:rsidRPr="00776E6C">
        <w:t xml:space="preserve"> </w:t>
      </w:r>
    </w:p>
    <w:p w:rsidR="00020980" w:rsidRDefault="00020980" w:rsidP="00250FA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>
        <w:rPr>
          <w:sz w:val="24"/>
        </w:rPr>
        <w:t>nájemce</w:t>
      </w:r>
      <w:r>
        <w:rPr>
          <w:sz w:val="24"/>
          <w:szCs w:val="24"/>
        </w:rPr>
        <w:t>")</w:t>
      </w:r>
    </w:p>
    <w:p w:rsidR="00020980" w:rsidRDefault="00020980" w:rsidP="00250FAF">
      <w:pPr>
        <w:spacing w:after="108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020980" w:rsidRDefault="00F434BB" w:rsidP="00250FAF">
      <w:pPr>
        <w:spacing w:after="720"/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 1</w:t>
      </w:r>
      <w:r w:rsidR="00020980">
        <w:rPr>
          <w:sz w:val="24"/>
          <w:szCs w:val="24"/>
        </w:rPr>
        <w:t xml:space="preserve"> k nájemní smlouvě č. </w:t>
      </w:r>
      <w:r>
        <w:rPr>
          <w:sz w:val="24"/>
          <w:szCs w:val="24"/>
        </w:rPr>
        <w:t>60 N 14/22</w:t>
      </w:r>
      <w:r w:rsidR="00020980">
        <w:rPr>
          <w:sz w:val="24"/>
          <w:szCs w:val="24"/>
        </w:rPr>
        <w:t>, kterým se mění předmět nájmu a výše ročního nájemného.</w:t>
      </w:r>
    </w:p>
    <w:p w:rsidR="00F105A3" w:rsidRDefault="00020980" w:rsidP="00250FAF">
      <w:pPr>
        <w:pStyle w:val="Zkladntext"/>
        <w:numPr>
          <w:ilvl w:val="0"/>
          <w:numId w:val="1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</w:pPr>
      <w:r w:rsidRPr="00663264">
        <w:t xml:space="preserve">Na základě </w:t>
      </w:r>
      <w:r>
        <w:t xml:space="preserve">nájemní </w:t>
      </w:r>
      <w:r w:rsidRPr="00663264">
        <w:t xml:space="preserve">smlouvy </w:t>
      </w:r>
      <w:r w:rsidR="00F434BB">
        <w:t>č. 60 N 14/22</w:t>
      </w:r>
      <w:r>
        <w:t xml:space="preserve"> (dále jen „smlouva“) </w:t>
      </w:r>
      <w:r w:rsidRPr="00663264">
        <w:t>je nájemce</w:t>
      </w:r>
      <w:r w:rsidR="009D3531">
        <w:t xml:space="preserve"> povinen platit </w:t>
      </w:r>
      <w:r w:rsidRPr="00663264">
        <w:t xml:space="preserve">pronajímateli roční nájemné ve výši </w:t>
      </w:r>
      <w:r w:rsidR="00F434BB">
        <w:t>114 000,</w:t>
      </w:r>
      <w:r w:rsidR="00F434BB">
        <w:noBreakHyphen/>
        <w:t> Kč </w:t>
      </w:r>
      <w:r>
        <w:t>(slovy: </w:t>
      </w:r>
      <w:proofErr w:type="spellStart"/>
      <w:r w:rsidR="00F434BB">
        <w:t>Jednostočtrnáctk</w:t>
      </w:r>
      <w:r>
        <w:t>orun</w:t>
      </w:r>
      <w:proofErr w:type="spellEnd"/>
      <w:r>
        <w:t xml:space="preserve"> českých</w:t>
      </w:r>
      <w:r w:rsidRPr="00663264">
        <w:t>)</w:t>
      </w:r>
      <w:r>
        <w:t>.</w:t>
      </w:r>
    </w:p>
    <w:p w:rsidR="00F434BB" w:rsidRDefault="00F434BB" w:rsidP="00F434BB">
      <w:pPr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tom, že nájemné specifikované v bodě 1. tohoto dodatku bude s účinností od 1. 1</w:t>
      </w:r>
      <w:r w:rsidR="00CC682C">
        <w:rPr>
          <w:sz w:val="24"/>
          <w:szCs w:val="24"/>
        </w:rPr>
        <w:t>2</w:t>
      </w:r>
      <w:r>
        <w:rPr>
          <w:sz w:val="24"/>
          <w:szCs w:val="24"/>
        </w:rPr>
        <w:t xml:space="preserve">. 2016 sníženo, z důvodu </w:t>
      </w:r>
      <w:r w:rsidR="00C1017E">
        <w:rPr>
          <w:sz w:val="24"/>
          <w:szCs w:val="24"/>
        </w:rPr>
        <w:t>zúžen</w:t>
      </w:r>
      <w:r>
        <w:rPr>
          <w:sz w:val="24"/>
          <w:szCs w:val="24"/>
        </w:rPr>
        <w:t xml:space="preserve">í předmětu </w:t>
      </w:r>
      <w:r w:rsidR="00CC682C">
        <w:rPr>
          <w:sz w:val="24"/>
          <w:szCs w:val="24"/>
        </w:rPr>
        <w:t>nájmu</w:t>
      </w:r>
      <w:r>
        <w:rPr>
          <w:sz w:val="24"/>
          <w:szCs w:val="24"/>
        </w:rPr>
        <w:t xml:space="preserve"> na žádost </w:t>
      </w:r>
      <w:r w:rsidR="00CC682C">
        <w:rPr>
          <w:sz w:val="24"/>
          <w:szCs w:val="24"/>
        </w:rPr>
        <w:t xml:space="preserve">nájemce </w:t>
      </w:r>
      <w:r>
        <w:rPr>
          <w:sz w:val="24"/>
          <w:szCs w:val="24"/>
        </w:rPr>
        <w:t>o</w:t>
      </w:r>
      <w:r w:rsidR="00CC682C">
        <w:rPr>
          <w:sz w:val="24"/>
          <w:szCs w:val="24"/>
        </w:rPr>
        <w:t xml:space="preserve"> </w:t>
      </w:r>
      <w:r>
        <w:rPr>
          <w:sz w:val="24"/>
          <w:szCs w:val="24"/>
        </w:rPr>
        <w:t>níže</w:t>
      </w:r>
      <w:r w:rsidR="00CC682C">
        <w:rPr>
          <w:sz w:val="24"/>
          <w:szCs w:val="24"/>
        </w:rPr>
        <w:t xml:space="preserve"> </w:t>
      </w:r>
      <w:r>
        <w:rPr>
          <w:sz w:val="24"/>
          <w:szCs w:val="24"/>
        </w:rPr>
        <w:t>uvedené</w:t>
      </w:r>
      <w:r w:rsidR="00CC682C">
        <w:rPr>
          <w:sz w:val="24"/>
          <w:szCs w:val="24"/>
        </w:rPr>
        <w:t xml:space="preserve"> </w:t>
      </w:r>
      <w:r w:rsidR="00C1017E">
        <w:rPr>
          <w:sz w:val="24"/>
          <w:szCs w:val="24"/>
        </w:rPr>
        <w:t>nemovité věci</w:t>
      </w:r>
      <w:r>
        <w:rPr>
          <w:sz w:val="24"/>
          <w:szCs w:val="24"/>
        </w:rPr>
        <w:t>,</w:t>
      </w:r>
      <w:r w:rsidR="00CC682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CC682C">
        <w:rPr>
          <w:sz w:val="24"/>
          <w:szCs w:val="24"/>
        </w:rPr>
        <w:t xml:space="preserve"> </w:t>
      </w:r>
      <w:r>
        <w:rPr>
          <w:sz w:val="24"/>
          <w:szCs w:val="24"/>
        </w:rPr>
        <w:t>částku</w:t>
      </w:r>
      <w:r w:rsidR="00CC682C">
        <w:rPr>
          <w:sz w:val="24"/>
          <w:szCs w:val="24"/>
        </w:rPr>
        <w:t xml:space="preserve"> </w:t>
      </w:r>
      <w:r w:rsidR="00CC682C">
        <w:rPr>
          <w:b/>
          <w:sz w:val="24"/>
          <w:szCs w:val="24"/>
        </w:rPr>
        <w:t>74 626 </w:t>
      </w:r>
      <w:r w:rsidRPr="003C08B5">
        <w:rPr>
          <w:b/>
          <w:sz w:val="24"/>
          <w:szCs w:val="24"/>
        </w:rPr>
        <w:t> Kč</w:t>
      </w:r>
      <w:r w:rsidR="00CC682C">
        <w:rPr>
          <w:b/>
          <w:sz w:val="24"/>
          <w:szCs w:val="24"/>
        </w:rPr>
        <w:t> </w:t>
      </w:r>
      <w:r w:rsidRPr="003C08B5">
        <w:rPr>
          <w:sz w:val="24"/>
          <w:szCs w:val="24"/>
        </w:rPr>
        <w:t>(slovy</w:t>
      </w:r>
      <w:r>
        <w:rPr>
          <w:sz w:val="24"/>
          <w:szCs w:val="24"/>
        </w:rPr>
        <w:t>: </w:t>
      </w:r>
      <w:proofErr w:type="spellStart"/>
      <w:r w:rsidR="00CC682C">
        <w:rPr>
          <w:sz w:val="24"/>
          <w:szCs w:val="24"/>
        </w:rPr>
        <w:t>Sedmdesátčtyřitisícšestsetdvacetšest</w:t>
      </w:r>
      <w:r>
        <w:rPr>
          <w:sz w:val="24"/>
          <w:szCs w:val="24"/>
        </w:rPr>
        <w:t>korun</w:t>
      </w:r>
      <w:proofErr w:type="spellEnd"/>
      <w:r>
        <w:rPr>
          <w:sz w:val="24"/>
          <w:szCs w:val="24"/>
        </w:rPr>
        <w:t xml:space="preserve"> českých</w:t>
      </w:r>
      <w:r w:rsidRPr="001A37AB">
        <w:rPr>
          <w:sz w:val="24"/>
          <w:szCs w:val="24"/>
        </w:rPr>
        <w:t>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55"/>
        <w:gridCol w:w="731"/>
        <w:gridCol w:w="1132"/>
        <w:gridCol w:w="990"/>
        <w:gridCol w:w="1138"/>
        <w:gridCol w:w="2551"/>
      </w:tblGrid>
      <w:tr w:rsidR="00CC682C" w:rsidTr="00CC682C">
        <w:trPr>
          <w:cantSplit/>
          <w:trHeight w:val="755"/>
        </w:trPr>
        <w:tc>
          <w:tcPr>
            <w:tcW w:w="1275" w:type="dxa"/>
            <w:vAlign w:val="center"/>
          </w:tcPr>
          <w:p w:rsidR="00CC682C" w:rsidRPr="00CC682C" w:rsidRDefault="00CC682C" w:rsidP="00CC682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CC682C">
              <w:rPr>
                <w:b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255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321E">
              <w:rPr>
                <w:b/>
                <w:sz w:val="22"/>
                <w:szCs w:val="22"/>
              </w:rPr>
              <w:t>kat</w:t>
            </w:r>
            <w:proofErr w:type="gramEnd"/>
            <w:r w:rsidRPr="00C8321E">
              <w:rPr>
                <w:b/>
                <w:sz w:val="22"/>
                <w:szCs w:val="22"/>
              </w:rPr>
              <w:t>.</w:t>
            </w:r>
            <w:proofErr w:type="gramStart"/>
            <w:r w:rsidRPr="00C8321E">
              <w:rPr>
                <w:b/>
                <w:sz w:val="22"/>
                <w:szCs w:val="22"/>
              </w:rPr>
              <w:t>území</w:t>
            </w:r>
            <w:proofErr w:type="spellEnd"/>
            <w:proofErr w:type="gramEnd"/>
          </w:p>
        </w:tc>
        <w:tc>
          <w:tcPr>
            <w:tcW w:w="731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druh </w:t>
            </w:r>
            <w:proofErr w:type="spellStart"/>
            <w:r>
              <w:rPr>
                <w:b/>
                <w:sz w:val="22"/>
                <w:szCs w:val="22"/>
              </w:rPr>
              <w:t>evid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C8321E">
              <w:rPr>
                <w:b/>
                <w:sz w:val="22"/>
                <w:szCs w:val="22"/>
              </w:rPr>
              <w:t>parc</w:t>
            </w:r>
            <w:r>
              <w:rPr>
                <w:b/>
                <w:sz w:val="22"/>
                <w:szCs w:val="22"/>
              </w:rPr>
              <w:t>ela</w:t>
            </w:r>
            <w:r w:rsidRPr="00C8321E">
              <w:rPr>
                <w:b/>
                <w:sz w:val="22"/>
                <w:szCs w:val="22"/>
              </w:rPr>
              <w:t xml:space="preserve"> č.</w:t>
            </w:r>
          </w:p>
        </w:tc>
        <w:tc>
          <w:tcPr>
            <w:tcW w:w="990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C8321E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138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C8321E">
              <w:rPr>
                <w:b/>
                <w:sz w:val="22"/>
                <w:szCs w:val="22"/>
              </w:rPr>
              <w:t>druh pozemku</w:t>
            </w:r>
          </w:p>
        </w:tc>
        <w:tc>
          <w:tcPr>
            <w:tcW w:w="2551" w:type="dxa"/>
            <w:vAlign w:val="center"/>
          </w:tcPr>
          <w:p w:rsidR="00CC682C" w:rsidRDefault="00CC682C" w:rsidP="0037136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C8321E">
              <w:rPr>
                <w:b/>
                <w:sz w:val="22"/>
                <w:szCs w:val="22"/>
              </w:rPr>
              <w:t>využi</w:t>
            </w:r>
            <w:r>
              <w:rPr>
                <w:b/>
                <w:sz w:val="22"/>
                <w:szCs w:val="22"/>
              </w:rPr>
              <w:t>tí, resp. specifikace</w:t>
            </w:r>
            <w:r w:rsidRPr="00C8321E">
              <w:rPr>
                <w:b/>
                <w:sz w:val="22"/>
                <w:szCs w:val="22"/>
              </w:rPr>
              <w:t> </w:t>
            </w:r>
          </w:p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C8321E">
              <w:rPr>
                <w:b/>
                <w:sz w:val="22"/>
                <w:szCs w:val="22"/>
              </w:rPr>
              <w:t>budovy</w:t>
            </w:r>
            <w:r>
              <w:rPr>
                <w:b/>
                <w:sz w:val="22"/>
                <w:szCs w:val="22"/>
              </w:rPr>
              <w:t>/stavby</w:t>
            </w:r>
          </w:p>
        </w:tc>
      </w:tr>
      <w:tr w:rsidR="00CC682C" w:rsidTr="00CC682C">
        <w:trPr>
          <w:cantSplit/>
          <w:trHeight w:val="930"/>
        </w:trPr>
        <w:tc>
          <w:tcPr>
            <w:tcW w:w="1275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Bohuslavice</w:t>
            </w:r>
          </w:p>
        </w:tc>
        <w:tc>
          <w:tcPr>
            <w:tcW w:w="1255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Bohuslavice u Hlučína</w:t>
            </w:r>
          </w:p>
        </w:tc>
        <w:tc>
          <w:tcPr>
            <w:tcW w:w="731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bCs/>
                <w:sz w:val="22"/>
                <w:szCs w:val="22"/>
              </w:rPr>
            </w:pPr>
            <w:r w:rsidRPr="00C8321E">
              <w:rPr>
                <w:bCs/>
                <w:sz w:val="22"/>
                <w:szCs w:val="22"/>
              </w:rPr>
              <w:t>KN</w:t>
            </w:r>
          </w:p>
        </w:tc>
        <w:tc>
          <w:tcPr>
            <w:tcW w:w="1132" w:type="dxa"/>
            <w:vAlign w:val="center"/>
          </w:tcPr>
          <w:p w:rsidR="00CC682C" w:rsidRPr="00C8321E" w:rsidRDefault="00CC682C" w:rsidP="00CC682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 1460</w:t>
            </w:r>
          </w:p>
        </w:tc>
        <w:tc>
          <w:tcPr>
            <w:tcW w:w="990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Pr="00C8321E">
              <w:rPr>
                <w:sz w:val="22"/>
                <w:szCs w:val="22"/>
              </w:rPr>
              <w:t xml:space="preserve"> m</w:t>
            </w:r>
            <w:r w:rsidRPr="00C8321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8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C8321E">
              <w:rPr>
                <w:sz w:val="22"/>
                <w:szCs w:val="22"/>
              </w:rPr>
              <w:t>zastavěná plocha a nádvoří</w:t>
            </w:r>
          </w:p>
        </w:tc>
        <w:tc>
          <w:tcPr>
            <w:tcW w:w="2551" w:type="dxa"/>
            <w:vAlign w:val="center"/>
          </w:tcPr>
          <w:p w:rsidR="00CC682C" w:rsidRDefault="00CC682C" w:rsidP="00CC682C">
            <w:pPr>
              <w:tabs>
                <w:tab w:val="left" w:pos="56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stodola - Bohuslavice</w:t>
            </w:r>
          </w:p>
          <w:p w:rsidR="00CC682C" w:rsidRPr="00A80D07" w:rsidRDefault="00CC682C" w:rsidP="00CC682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IDmaj</w:t>
            </w:r>
            <w:proofErr w:type="spellEnd"/>
            <w:r>
              <w:rPr>
                <w:b/>
                <w:sz w:val="22"/>
                <w:szCs w:val="22"/>
              </w:rPr>
              <w:t>: 1272</w:t>
            </w:r>
          </w:p>
        </w:tc>
      </w:tr>
      <w:tr w:rsidR="00CC682C" w:rsidTr="00CC682C">
        <w:trPr>
          <w:cantSplit/>
          <w:trHeight w:val="930"/>
        </w:trPr>
        <w:tc>
          <w:tcPr>
            <w:tcW w:w="1275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Bohuslavice</w:t>
            </w:r>
          </w:p>
        </w:tc>
        <w:tc>
          <w:tcPr>
            <w:tcW w:w="1255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Bohuslavice u Hlučína</w:t>
            </w:r>
          </w:p>
        </w:tc>
        <w:tc>
          <w:tcPr>
            <w:tcW w:w="731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bCs/>
                <w:sz w:val="22"/>
                <w:szCs w:val="22"/>
              </w:rPr>
            </w:pPr>
            <w:r w:rsidRPr="00C8321E">
              <w:rPr>
                <w:bCs/>
                <w:sz w:val="22"/>
                <w:szCs w:val="22"/>
              </w:rPr>
              <w:t>KN</w:t>
            </w:r>
          </w:p>
        </w:tc>
        <w:tc>
          <w:tcPr>
            <w:tcW w:w="1132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 1460</w:t>
            </w:r>
          </w:p>
        </w:tc>
        <w:tc>
          <w:tcPr>
            <w:tcW w:w="990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</w:t>
            </w:r>
            <w:r w:rsidRPr="00C8321E">
              <w:rPr>
                <w:sz w:val="22"/>
                <w:szCs w:val="22"/>
              </w:rPr>
              <w:t xml:space="preserve"> m</w:t>
            </w:r>
            <w:r w:rsidRPr="00C8321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8" w:type="dxa"/>
            <w:vAlign w:val="center"/>
          </w:tcPr>
          <w:p w:rsidR="00CC682C" w:rsidRPr="00C8321E" w:rsidRDefault="00CC682C" w:rsidP="0037136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C8321E">
              <w:rPr>
                <w:sz w:val="22"/>
                <w:szCs w:val="22"/>
              </w:rPr>
              <w:t>zastavěná plocha a nádvoří</w:t>
            </w:r>
          </w:p>
        </w:tc>
        <w:tc>
          <w:tcPr>
            <w:tcW w:w="2551" w:type="dxa"/>
            <w:vAlign w:val="center"/>
          </w:tcPr>
          <w:p w:rsidR="00CC682C" w:rsidRDefault="00CC682C" w:rsidP="00CC682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pozemku se nenachází stavba</w:t>
            </w:r>
          </w:p>
        </w:tc>
      </w:tr>
    </w:tbl>
    <w:p w:rsidR="00020980" w:rsidRPr="002C5CB6" w:rsidRDefault="00C803D2" w:rsidP="00CC682C">
      <w:pPr>
        <w:pStyle w:val="Zkladntextodsazen"/>
        <w:tabs>
          <w:tab w:val="left" w:pos="-1560"/>
        </w:tabs>
        <w:spacing w:before="120" w:after="120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Pr="00C803D2">
        <w:rPr>
          <w:rFonts w:ascii="Times New Roman" w:hAnsi="Times New Roman" w:cs="Times New Roman"/>
          <w:b w:val="0"/>
          <w:bCs w:val="0"/>
        </w:rPr>
        <w:t>Aktuální snímek katastrální mapy s</w:t>
      </w:r>
      <w:r w:rsidR="00C1017E">
        <w:rPr>
          <w:rFonts w:ascii="Times New Roman" w:hAnsi="Times New Roman" w:cs="Times New Roman"/>
          <w:b w:val="0"/>
          <w:bCs w:val="0"/>
        </w:rPr>
        <w:t>e zákresem pronajímaných nemovitých věcí </w:t>
      </w:r>
      <w:r w:rsidR="00C1017E" w:rsidRPr="00C1017E">
        <w:rPr>
          <w:rFonts w:ascii="Times New Roman" w:hAnsi="Times New Roman" w:cs="Times New Roman"/>
          <w:b w:val="0"/>
          <w:bCs w:val="0"/>
        </w:rPr>
        <w:t>(</w:t>
      </w:r>
      <w:r w:rsidR="00C1017E" w:rsidRPr="00C1017E">
        <w:rPr>
          <w:rFonts w:ascii="Times New Roman" w:hAnsi="Times New Roman" w:cs="Times New Roman"/>
          <w:b w:val="0"/>
        </w:rPr>
        <w:t>nový</w:t>
      </w:r>
      <w:r w:rsidR="00C1017E">
        <w:rPr>
          <w:rFonts w:ascii="Times New Roman" w:hAnsi="Times New Roman" w:cs="Times New Roman"/>
          <w:b w:val="0"/>
        </w:rPr>
        <w:t> </w:t>
      </w:r>
      <w:r w:rsidR="00C1017E" w:rsidRPr="00C1017E">
        <w:rPr>
          <w:rFonts w:ascii="Times New Roman" w:hAnsi="Times New Roman" w:cs="Times New Roman"/>
          <w:b w:val="0"/>
        </w:rPr>
        <w:t>stav</w:t>
      </w:r>
      <w:r w:rsidR="00C1017E" w:rsidRPr="00C1017E">
        <w:rPr>
          <w:rFonts w:ascii="Times New Roman" w:hAnsi="Times New Roman" w:cs="Times New Roman"/>
          <w:b w:val="0"/>
          <w:bCs w:val="0"/>
        </w:rPr>
        <w:t>)</w:t>
      </w:r>
      <w:r w:rsidR="00C1017E">
        <w:rPr>
          <w:rFonts w:ascii="Times New Roman" w:hAnsi="Times New Roman" w:cs="Times New Roman"/>
          <w:b w:val="0"/>
          <w:bCs w:val="0"/>
        </w:rPr>
        <w:t> </w:t>
      </w:r>
      <w:r w:rsidRPr="00C1017E">
        <w:rPr>
          <w:rFonts w:ascii="Times New Roman" w:hAnsi="Times New Roman" w:cs="Times New Roman"/>
          <w:b w:val="0"/>
          <w:bCs w:val="0"/>
        </w:rPr>
        <w:t>je</w:t>
      </w:r>
      <w:r w:rsidRPr="00C803D2">
        <w:rPr>
          <w:rFonts w:ascii="Times New Roman" w:hAnsi="Times New Roman" w:cs="Times New Roman"/>
          <w:b w:val="0"/>
          <w:bCs w:val="0"/>
        </w:rPr>
        <w:t xml:space="preserve"> nedílnou součástí tohoto dodatku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020980" w:rsidRPr="002C5CB6" w:rsidRDefault="00020980" w:rsidP="00020980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020980" w:rsidRPr="002C5CB6" w:rsidSect="00250FAF">
          <w:footerReference w:type="default" r:id="rId10"/>
          <w:type w:val="continuous"/>
          <w:pgSz w:w="11906" w:h="16838" w:code="9"/>
          <w:pgMar w:top="1134" w:right="1418" w:bottom="851" w:left="1418" w:header="709" w:footer="632" w:gutter="0"/>
          <w:cols w:space="708"/>
        </w:sectPr>
      </w:pPr>
    </w:p>
    <w:p w:rsidR="00020980" w:rsidRPr="00B64227" w:rsidRDefault="00C803D2" w:rsidP="00250FAF">
      <w:pPr>
        <w:pStyle w:val="Zkladntext22"/>
        <w:tabs>
          <w:tab w:val="left" w:pos="568"/>
        </w:tabs>
        <w:spacing w:after="240"/>
        <w:rPr>
          <w:b w:val="0"/>
          <w:szCs w:val="24"/>
        </w:rPr>
      </w:pPr>
      <w:r>
        <w:rPr>
          <w:b w:val="0"/>
        </w:rPr>
        <w:lastRenderedPageBreak/>
        <w:tab/>
      </w:r>
      <w:r w:rsidR="00020980" w:rsidRPr="00B64227">
        <w:rPr>
          <w:b w:val="0"/>
        </w:rPr>
        <w:t>K 1. 10. 201</w:t>
      </w:r>
      <w:r w:rsidR="00CC682C">
        <w:rPr>
          <w:b w:val="0"/>
        </w:rPr>
        <w:t>7</w:t>
      </w:r>
      <w:r w:rsidR="00020980" w:rsidRPr="00B64227">
        <w:rPr>
          <w:b w:val="0"/>
        </w:rPr>
        <w:t xml:space="preserve"> je nájemce povinen zaplatit částku </w:t>
      </w:r>
      <w:r w:rsidR="00CC682C">
        <w:t>81 207  </w:t>
      </w:r>
      <w:r w:rsidR="00020980" w:rsidRPr="00B64227">
        <w:t>Kč</w:t>
      </w:r>
      <w:r>
        <w:rPr>
          <w:b w:val="0"/>
        </w:rPr>
        <w:t xml:space="preserve"> (slovy: </w:t>
      </w:r>
      <w:proofErr w:type="spellStart"/>
      <w:r w:rsidR="00CC682C">
        <w:rPr>
          <w:b w:val="0"/>
        </w:rPr>
        <w:t>Osmdesátjednatisícdvěstěsedm</w:t>
      </w:r>
      <w:r>
        <w:rPr>
          <w:b w:val="0"/>
        </w:rPr>
        <w:t>korun</w:t>
      </w:r>
      <w:proofErr w:type="spellEnd"/>
      <w:r>
        <w:rPr>
          <w:b w:val="0"/>
        </w:rPr>
        <w:t xml:space="preserve"> česk</w:t>
      </w:r>
      <w:r w:rsidR="00CC682C">
        <w:rPr>
          <w:b w:val="0"/>
        </w:rPr>
        <w:t>ých</w:t>
      </w:r>
      <w:r w:rsidR="00020980" w:rsidRPr="00B64227">
        <w:rPr>
          <w:b w:val="0"/>
          <w:szCs w:val="24"/>
        </w:rPr>
        <w:t>).</w:t>
      </w:r>
    </w:p>
    <w:p w:rsidR="00020980" w:rsidRPr="002C5CB6" w:rsidRDefault="00020980" w:rsidP="00250FAF">
      <w:pPr>
        <w:pStyle w:val="Zkladntext"/>
        <w:numPr>
          <w:ilvl w:val="0"/>
          <w:numId w:val="1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hanging="1140"/>
      </w:pPr>
      <w:r w:rsidRPr="002C5CB6">
        <w:t>Tento dodatek nabývá platnosti dnem podpisu oběma smluvními stranami.</w:t>
      </w:r>
    </w:p>
    <w:p w:rsidR="00020980" w:rsidRPr="002C5CB6" w:rsidRDefault="00020980" w:rsidP="00020980">
      <w:pPr>
        <w:pStyle w:val="Zkladntext"/>
        <w:numPr>
          <w:ilvl w:val="0"/>
          <w:numId w:val="1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</w:pPr>
      <w:r w:rsidRPr="002C5CB6">
        <w:rPr>
          <w:bCs/>
        </w:rPr>
        <w:t>Ten</w:t>
      </w:r>
      <w:r>
        <w:rPr>
          <w:bCs/>
        </w:rPr>
        <w:t>to dodatek je vyhotoven ve dvou</w:t>
      </w:r>
      <w:r w:rsidRPr="002C5CB6">
        <w:rPr>
          <w:bCs/>
        </w:rPr>
        <w:t xml:space="preserve"> stejnopisech, z nichž </w:t>
      </w:r>
      <w:r>
        <w:rPr>
          <w:bCs/>
        </w:rPr>
        <w:t>každý má platnost originálu. Jeden stejnopis</w:t>
      </w:r>
      <w:r w:rsidRPr="002C5CB6">
        <w:rPr>
          <w:bCs/>
        </w:rPr>
        <w:t xml:space="preserve"> přebírá nájemce a jeden je určen pro pronajímatele.</w:t>
      </w:r>
    </w:p>
    <w:p w:rsidR="00020980" w:rsidRPr="002C5CB6" w:rsidRDefault="00020980" w:rsidP="00020980">
      <w:pPr>
        <w:numPr>
          <w:ilvl w:val="0"/>
          <w:numId w:val="1"/>
        </w:numPr>
        <w:tabs>
          <w:tab w:val="clear" w:pos="1140"/>
          <w:tab w:val="num" w:pos="0"/>
          <w:tab w:val="left" w:pos="426"/>
          <w:tab w:val="left" w:pos="4253"/>
        </w:tabs>
        <w:spacing w:after="240"/>
        <w:ind w:left="0" w:firstLine="0"/>
        <w:rPr>
          <w:iCs/>
          <w:sz w:val="24"/>
          <w:szCs w:val="24"/>
        </w:rPr>
      </w:pPr>
      <w:r w:rsidRPr="002C5CB6">
        <w:rPr>
          <w:bCs/>
          <w:sz w:val="24"/>
          <w:szCs w:val="24"/>
        </w:rPr>
        <w:t>Ostatní ustanovení smlouvy nejsou tímto dodatkem č. </w:t>
      </w:r>
      <w:r w:rsidR="00CC682C">
        <w:rPr>
          <w:bCs/>
          <w:sz w:val="24"/>
          <w:szCs w:val="24"/>
        </w:rPr>
        <w:t>1</w:t>
      </w:r>
      <w:r w:rsidRPr="002C5CB6">
        <w:rPr>
          <w:bCs/>
          <w:sz w:val="24"/>
          <w:szCs w:val="24"/>
        </w:rPr>
        <w:t xml:space="preserve"> dotčena.</w:t>
      </w:r>
    </w:p>
    <w:p w:rsidR="00020980" w:rsidRPr="002C5CB6" w:rsidRDefault="00020980" w:rsidP="00020980">
      <w:pPr>
        <w:pStyle w:val="Zkladntext"/>
        <w:numPr>
          <w:ilvl w:val="0"/>
          <w:numId w:val="1"/>
        </w:numPr>
        <w:tabs>
          <w:tab w:val="clear" w:pos="568"/>
          <w:tab w:val="clear" w:pos="1140"/>
          <w:tab w:val="num" w:pos="0"/>
          <w:tab w:val="left" w:pos="426"/>
        </w:tabs>
        <w:spacing w:after="520"/>
        <w:ind w:left="0" w:firstLine="0"/>
      </w:pPr>
      <w:r w:rsidRPr="002C5CB6">
        <w:t>Smluvní strany po přečtení tohoto dodatku prohlašují, ž</w:t>
      </w:r>
      <w:r>
        <w:t xml:space="preserve">e s jeho obsahem souhlasí, a že je </w:t>
      </w:r>
      <w:r w:rsidRPr="002C5CB6">
        <w:t xml:space="preserve">shodným projevem jejich vážné a svobodné vůle, a na důkaz toho připojují </w:t>
      </w:r>
      <w:r>
        <w:t xml:space="preserve">své </w:t>
      </w:r>
      <w:r w:rsidRPr="002C5CB6">
        <w:t>podpisy.</w:t>
      </w:r>
    </w:p>
    <w:p w:rsidR="00020980" w:rsidRPr="002C5CB6" w:rsidRDefault="00020980" w:rsidP="0002098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2C5CB6">
        <w:rPr>
          <w:sz w:val="24"/>
          <w:szCs w:val="24"/>
        </w:rPr>
        <w:t>V Ostravě dne:</w:t>
      </w:r>
      <w:r>
        <w:rPr>
          <w:sz w:val="24"/>
          <w:szCs w:val="24"/>
        </w:rPr>
        <w:t xml:space="preserve"> …………………………</w:t>
      </w:r>
    </w:p>
    <w:p w:rsidR="00020980" w:rsidRPr="002C5CB6" w:rsidRDefault="00020980" w:rsidP="00020980">
      <w:pPr>
        <w:jc w:val="both"/>
        <w:rPr>
          <w:sz w:val="24"/>
          <w:szCs w:val="24"/>
        </w:rPr>
      </w:pPr>
    </w:p>
    <w:p w:rsidR="00020980" w:rsidRPr="002C5CB6" w:rsidRDefault="00020980" w:rsidP="00020980">
      <w:pPr>
        <w:jc w:val="both"/>
        <w:rPr>
          <w:sz w:val="24"/>
          <w:szCs w:val="24"/>
        </w:rPr>
      </w:pPr>
    </w:p>
    <w:p w:rsidR="00020980" w:rsidRPr="002C5CB6" w:rsidRDefault="00020980" w:rsidP="00020980">
      <w:pPr>
        <w:jc w:val="both"/>
        <w:rPr>
          <w:sz w:val="24"/>
          <w:szCs w:val="24"/>
        </w:rPr>
      </w:pPr>
    </w:p>
    <w:p w:rsidR="00020980" w:rsidRDefault="00020980" w:rsidP="00020980">
      <w:pPr>
        <w:jc w:val="both"/>
        <w:rPr>
          <w:sz w:val="24"/>
        </w:rPr>
      </w:pPr>
      <w:bookmarkStart w:id="0" w:name="_GoBack"/>
      <w:bookmarkEnd w:id="0"/>
    </w:p>
    <w:p w:rsidR="00020980" w:rsidRDefault="00020980" w:rsidP="00020980">
      <w:pPr>
        <w:jc w:val="both"/>
        <w:rPr>
          <w:sz w:val="24"/>
        </w:rPr>
      </w:pPr>
    </w:p>
    <w:p w:rsidR="00020980" w:rsidRPr="00BA7E83" w:rsidRDefault="00250FAF" w:rsidP="0002098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79FF" wp14:editId="2B4F0E52">
                <wp:simplePos x="0" y="0"/>
                <wp:positionH relativeFrom="column">
                  <wp:posOffset>-128905</wp:posOffset>
                </wp:positionH>
                <wp:positionV relativeFrom="paragraph">
                  <wp:posOffset>107950</wp:posOffset>
                </wp:positionV>
                <wp:extent cx="3048000" cy="22288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980" w:rsidRPr="00FB4A62" w:rsidRDefault="00020980" w:rsidP="00020980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250FAF" w:rsidRPr="00250FAF" w:rsidRDefault="00250FAF" w:rsidP="00250FAF">
                            <w:pPr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250FAF">
                              <w:rPr>
                                <w:sz w:val="24"/>
                                <w:szCs w:val="24"/>
                              </w:rPr>
                              <w:t>Ing. Aleš </w:t>
                            </w:r>
                            <w:r w:rsidRPr="00250FAF">
                              <w:rPr>
                                <w:spacing w:val="40"/>
                                <w:sz w:val="24"/>
                                <w:szCs w:val="24"/>
                              </w:rPr>
                              <w:t>Uvíra</w:t>
                            </w:r>
                          </w:p>
                          <w:p w:rsidR="00250FAF" w:rsidRPr="00250FAF" w:rsidRDefault="00250FAF" w:rsidP="00250FA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0FAF">
                              <w:rPr>
                                <w:sz w:val="24"/>
                                <w:szCs w:val="24"/>
                              </w:rPr>
                              <w:t>ředitel Krajského pozemkového úřadu</w:t>
                            </w:r>
                          </w:p>
                          <w:p w:rsidR="00250FAF" w:rsidRPr="00250FAF" w:rsidRDefault="00250FAF" w:rsidP="00250FAF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0FAF">
                              <w:rPr>
                                <w:sz w:val="24"/>
                                <w:szCs w:val="24"/>
                              </w:rPr>
                              <w:t>pro Moravskoslezský kraj</w:t>
                            </w:r>
                          </w:p>
                          <w:p w:rsidR="00250FAF" w:rsidRPr="00250FAF" w:rsidRDefault="00250FAF" w:rsidP="00250FAF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0FAF">
                              <w:rPr>
                                <w:sz w:val="24"/>
                                <w:szCs w:val="24"/>
                              </w:rPr>
                              <w:t>v z. Ing. Bohumil </w:t>
                            </w:r>
                            <w:r w:rsidRPr="00250FAF">
                              <w:rPr>
                                <w:spacing w:val="40"/>
                                <w:sz w:val="24"/>
                                <w:szCs w:val="24"/>
                              </w:rPr>
                              <w:t>Dolanský</w:t>
                            </w:r>
                          </w:p>
                          <w:p w:rsidR="00250FAF" w:rsidRPr="00250FAF" w:rsidRDefault="00250FAF" w:rsidP="00250FAF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0FAF">
                              <w:rPr>
                                <w:sz w:val="24"/>
                                <w:szCs w:val="24"/>
                              </w:rPr>
                              <w:t>vedoucí oddělení správy majetku</w:t>
                            </w:r>
                          </w:p>
                          <w:p w:rsidR="00250FAF" w:rsidRPr="00250FAF" w:rsidRDefault="00250FAF" w:rsidP="00250FAF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0FAF">
                              <w:rPr>
                                <w:sz w:val="24"/>
                                <w:szCs w:val="24"/>
                              </w:rPr>
                              <w:t xml:space="preserve">Krajského pozemkového úřadu </w:t>
                            </w:r>
                          </w:p>
                          <w:p w:rsidR="00250FAF" w:rsidRPr="00250FAF" w:rsidRDefault="00250FAF" w:rsidP="00250FAF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250FAF">
                              <w:rPr>
                                <w:sz w:val="24"/>
                                <w:szCs w:val="24"/>
                              </w:rPr>
                              <w:t>pro Moravskoslezský kraj</w:t>
                            </w:r>
                          </w:p>
                          <w:p w:rsidR="00020980" w:rsidRPr="00E37B99" w:rsidRDefault="00020980" w:rsidP="00250F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7D1B">
                              <w:rPr>
                                <w:sz w:val="24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0.15pt;margin-top:8.5pt;width:240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aWxA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" filled="f" stroked="f">
                <v:textbox>
                  <w:txbxContent>
                    <w:p w:rsidR="00020980" w:rsidRPr="00FB4A62" w:rsidRDefault="00020980" w:rsidP="00020980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250FAF" w:rsidRPr="00250FAF" w:rsidRDefault="00250FAF" w:rsidP="00250FAF">
                      <w:pPr>
                        <w:rPr>
                          <w:spacing w:val="40"/>
                          <w:sz w:val="24"/>
                          <w:szCs w:val="24"/>
                        </w:rPr>
                      </w:pPr>
                      <w:r w:rsidRPr="00250FAF">
                        <w:rPr>
                          <w:sz w:val="24"/>
                          <w:szCs w:val="24"/>
                        </w:rPr>
                        <w:t>Ing. Aleš </w:t>
                      </w:r>
                      <w:r w:rsidRPr="00250FAF">
                        <w:rPr>
                          <w:spacing w:val="40"/>
                          <w:sz w:val="24"/>
                          <w:szCs w:val="24"/>
                        </w:rPr>
                        <w:t>Uvíra</w:t>
                      </w:r>
                    </w:p>
                    <w:p w:rsidR="00250FAF" w:rsidRPr="00250FAF" w:rsidRDefault="00250FAF" w:rsidP="00250FA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50FAF">
                        <w:rPr>
                          <w:sz w:val="24"/>
                          <w:szCs w:val="24"/>
                        </w:rPr>
                        <w:t>ředitel Krajského pozemkového úřadu</w:t>
                      </w:r>
                    </w:p>
                    <w:p w:rsidR="00250FAF" w:rsidRPr="00250FAF" w:rsidRDefault="00250FAF" w:rsidP="00250FAF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250FAF">
                        <w:rPr>
                          <w:sz w:val="24"/>
                          <w:szCs w:val="24"/>
                        </w:rPr>
                        <w:t>pro Moravskoslezský kraj</w:t>
                      </w:r>
                    </w:p>
                    <w:p w:rsidR="00250FAF" w:rsidRPr="00250FAF" w:rsidRDefault="00250FAF" w:rsidP="00250FAF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250FAF">
                        <w:rPr>
                          <w:sz w:val="24"/>
                          <w:szCs w:val="24"/>
                        </w:rPr>
                        <w:t>v z. Ing. Bohumil </w:t>
                      </w:r>
                      <w:r w:rsidRPr="00250FAF">
                        <w:rPr>
                          <w:spacing w:val="40"/>
                          <w:sz w:val="24"/>
                          <w:szCs w:val="24"/>
                        </w:rPr>
                        <w:t>Dolanský</w:t>
                      </w:r>
                    </w:p>
                    <w:p w:rsidR="00250FAF" w:rsidRPr="00250FAF" w:rsidRDefault="00250FAF" w:rsidP="00250FAF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250FAF">
                        <w:rPr>
                          <w:sz w:val="24"/>
                          <w:szCs w:val="24"/>
                        </w:rPr>
                        <w:t>vedoucí oddělení správy majetku</w:t>
                      </w:r>
                    </w:p>
                    <w:p w:rsidR="00250FAF" w:rsidRPr="00250FAF" w:rsidRDefault="00250FAF" w:rsidP="00250FAF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250FAF">
                        <w:rPr>
                          <w:sz w:val="24"/>
                          <w:szCs w:val="24"/>
                        </w:rPr>
                        <w:t xml:space="preserve">Krajského pozemkového úřadu </w:t>
                      </w:r>
                    </w:p>
                    <w:p w:rsidR="00250FAF" w:rsidRPr="00250FAF" w:rsidRDefault="00250FAF" w:rsidP="00250FAF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250FAF">
                        <w:rPr>
                          <w:sz w:val="24"/>
                          <w:szCs w:val="24"/>
                        </w:rPr>
                        <w:t>pro Moravskoslezský kraj</w:t>
                      </w:r>
                    </w:p>
                    <w:p w:rsidR="00020980" w:rsidRPr="00E37B99" w:rsidRDefault="00020980" w:rsidP="00250FAF">
                      <w:pPr>
                        <w:rPr>
                          <w:sz w:val="24"/>
                          <w:szCs w:val="24"/>
                        </w:rPr>
                      </w:pPr>
                      <w:r w:rsidRPr="003B7D1B">
                        <w:rPr>
                          <w:sz w:val="24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0209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D82BD" wp14:editId="5AED7230">
                <wp:simplePos x="0" y="0"/>
                <wp:positionH relativeFrom="column">
                  <wp:posOffset>2852420</wp:posOffset>
                </wp:positionH>
                <wp:positionV relativeFrom="paragraph">
                  <wp:posOffset>109220</wp:posOffset>
                </wp:positionV>
                <wp:extent cx="3095625" cy="2409190"/>
                <wp:effectExtent l="0" t="0" r="0" b="6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980" w:rsidRPr="00FB4A62" w:rsidRDefault="00020980" w:rsidP="00020980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9D3531" w:rsidRDefault="00250FAF" w:rsidP="009D353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240"/>
                              <w:ind w:left="57"/>
                              <w:jc w:val="left"/>
                            </w:pPr>
                            <w:r>
                              <w:t xml:space="preserve">KLIA </w:t>
                            </w:r>
                            <w:proofErr w:type="spellStart"/>
                            <w:r>
                              <w:t>cz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250FAF" w:rsidRDefault="00250FAF" w:rsidP="009D353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240"/>
                              <w:ind w:left="57"/>
                              <w:jc w:val="left"/>
                            </w:pPr>
                            <w:r>
                              <w:t xml:space="preserve">Anna </w:t>
                            </w:r>
                            <w:r w:rsidRPr="00250FAF">
                              <w:rPr>
                                <w:spacing w:val="40"/>
                              </w:rPr>
                              <w:t xml:space="preserve">Klíšťová </w:t>
                            </w:r>
                            <w:r>
                              <w:t xml:space="preserve">- </w:t>
                            </w:r>
                            <w:r w:rsidRPr="00250FAF">
                              <w:t>jednatel</w:t>
                            </w:r>
                          </w:p>
                          <w:p w:rsidR="00020980" w:rsidRPr="002D6F80" w:rsidRDefault="00020980" w:rsidP="009D353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240"/>
                              <w:ind w:left="57"/>
                              <w:jc w:val="left"/>
                            </w:pPr>
                            <w:r w:rsidRPr="0054519F">
                              <w:rPr>
                                <w:bCs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24.6pt;margin-top:8.6pt;width:243.75pt;height:1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" filled="f" stroked="f">
                <v:textbox>
                  <w:txbxContent>
                    <w:p w:rsidR="00020980" w:rsidRPr="00FB4A62" w:rsidRDefault="00020980" w:rsidP="00020980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……</w:t>
                      </w:r>
                    </w:p>
                    <w:p w:rsidR="009D3531" w:rsidRDefault="00250FAF" w:rsidP="009D353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240"/>
                        <w:ind w:left="57"/>
                        <w:jc w:val="left"/>
                      </w:pPr>
                      <w:r>
                        <w:t xml:space="preserve">KLIA </w:t>
                      </w:r>
                      <w:proofErr w:type="spellStart"/>
                      <w:r>
                        <w:t>cz</w:t>
                      </w:r>
                      <w:proofErr w:type="spellEnd"/>
                      <w:r>
                        <w:t xml:space="preserve"> s.r.o.</w:t>
                      </w:r>
                    </w:p>
                    <w:p w:rsidR="00250FAF" w:rsidRDefault="00250FAF" w:rsidP="009D353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240"/>
                        <w:ind w:left="57"/>
                        <w:jc w:val="left"/>
                      </w:pPr>
                      <w:r>
                        <w:t xml:space="preserve">Anna </w:t>
                      </w:r>
                      <w:r w:rsidRPr="00250FAF">
                        <w:rPr>
                          <w:spacing w:val="40"/>
                        </w:rPr>
                        <w:t xml:space="preserve">Klíšťová </w:t>
                      </w:r>
                      <w:r>
                        <w:t xml:space="preserve">- </w:t>
                      </w:r>
                      <w:r w:rsidRPr="00250FAF">
                        <w:t>jednatel</w:t>
                      </w:r>
                    </w:p>
                    <w:p w:rsidR="00020980" w:rsidRPr="002D6F80" w:rsidRDefault="00020980" w:rsidP="009D353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240"/>
                        <w:ind w:left="57"/>
                        <w:jc w:val="left"/>
                      </w:pPr>
                      <w:r w:rsidRPr="0054519F">
                        <w:rPr>
                          <w:bCs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AF08F6" w:rsidRDefault="00C1017E"/>
    <w:sectPr w:rsidR="00AF08F6" w:rsidSect="003E797B">
      <w:footerReference w:type="default" r:id="rId11"/>
      <w:type w:val="continuous"/>
      <w:pgSz w:w="11906" w:h="16838" w:code="9"/>
      <w:pgMar w:top="1418" w:right="1361" w:bottom="454" w:left="1418" w:header="709" w:footer="6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17" w:rsidRDefault="00F24917" w:rsidP="00F24917">
      <w:r>
        <w:separator/>
      </w:r>
    </w:p>
  </w:endnote>
  <w:endnote w:type="continuationSeparator" w:id="0">
    <w:p w:rsidR="00F24917" w:rsidRDefault="00F24917" w:rsidP="00F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A4" w:rsidRPr="00250FAF" w:rsidRDefault="007A70A4" w:rsidP="00C12424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</w:p>
  <w:p w:rsidR="007A70A4" w:rsidRPr="00250FAF" w:rsidRDefault="007A70A4" w:rsidP="00C12424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</w:p>
  <w:p w:rsidR="007A70A4" w:rsidRPr="00250FAF" w:rsidRDefault="007A70A4" w:rsidP="00C12424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</w:p>
  <w:p w:rsidR="00250FAF" w:rsidRDefault="009D3531" w:rsidP="00250FAF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  <w:r>
      <w:rPr>
        <w:rStyle w:val="slostrnky"/>
        <w:sz w:val="20"/>
        <w:szCs w:val="20"/>
      </w:rPr>
      <w:tab/>
    </w:r>
  </w:p>
  <w:p w:rsidR="004264BF" w:rsidRDefault="00250FAF" w:rsidP="00250FAF">
    <w:pPr>
      <w:pStyle w:val="Zpat"/>
      <w:tabs>
        <w:tab w:val="clear" w:pos="4536"/>
        <w:tab w:val="left" w:pos="2552"/>
        <w:tab w:val="center" w:pos="8789"/>
      </w:tabs>
      <w:rPr>
        <w:sz w:val="20"/>
        <w:szCs w:val="20"/>
      </w:rPr>
    </w:pPr>
    <w:r>
      <w:rPr>
        <w:rStyle w:val="slostrnky"/>
        <w:sz w:val="20"/>
        <w:szCs w:val="20"/>
      </w:rPr>
      <w:t>p</w:t>
    </w:r>
    <w:r w:rsidR="009D3531">
      <w:rPr>
        <w:rStyle w:val="slostrnky"/>
        <w:sz w:val="20"/>
        <w:szCs w:val="20"/>
      </w:rPr>
      <w:t>arafa nájemce</w:t>
    </w:r>
    <w:r w:rsidR="009D3531">
      <w:rPr>
        <w:rStyle w:val="slostrnky"/>
        <w:sz w:val="20"/>
        <w:szCs w:val="20"/>
      </w:rPr>
      <w:tab/>
    </w:r>
    <w:r w:rsidR="009D3531">
      <w:rPr>
        <w:rStyle w:val="slostrnky"/>
        <w:sz w:val="20"/>
        <w:szCs w:val="20"/>
      </w:rPr>
      <w:tab/>
      <w:t xml:space="preserve"> </w:t>
    </w:r>
    <w:r w:rsidR="009D3531">
      <w:rPr>
        <w:rStyle w:val="slostrnky"/>
        <w:sz w:val="20"/>
        <w:szCs w:val="20"/>
      </w:rPr>
      <w:fldChar w:fldCharType="begin"/>
    </w:r>
    <w:r w:rsidR="009D3531">
      <w:rPr>
        <w:rStyle w:val="slostrnky"/>
        <w:sz w:val="20"/>
        <w:szCs w:val="20"/>
      </w:rPr>
      <w:instrText xml:space="preserve"> PAGE </w:instrText>
    </w:r>
    <w:r w:rsidR="009D3531">
      <w:rPr>
        <w:rStyle w:val="slostrnky"/>
        <w:sz w:val="20"/>
        <w:szCs w:val="20"/>
      </w:rPr>
      <w:fldChar w:fldCharType="separate"/>
    </w:r>
    <w:r w:rsidR="00C1017E">
      <w:rPr>
        <w:rStyle w:val="slostrnky"/>
        <w:noProof/>
        <w:sz w:val="20"/>
        <w:szCs w:val="20"/>
      </w:rPr>
      <w:t>1</w:t>
    </w:r>
    <w:r w:rsidR="009D3531">
      <w:rPr>
        <w:rStyle w:val="slostrnky"/>
        <w:sz w:val="20"/>
        <w:szCs w:val="20"/>
      </w:rPr>
      <w:fldChar w:fldCharType="end"/>
    </w:r>
    <w:r w:rsidR="009D3531">
      <w:rPr>
        <w:rStyle w:val="slostrnky"/>
        <w:sz w:val="20"/>
        <w:szCs w:val="20"/>
      </w:rPr>
      <w:t xml:space="preserve"> / </w:t>
    </w:r>
    <w:r w:rsidR="009D3531">
      <w:rPr>
        <w:rStyle w:val="slostrnky"/>
        <w:sz w:val="20"/>
        <w:szCs w:val="20"/>
      </w:rPr>
      <w:fldChar w:fldCharType="begin"/>
    </w:r>
    <w:r w:rsidR="009D3531">
      <w:rPr>
        <w:rStyle w:val="slostrnky"/>
        <w:sz w:val="20"/>
        <w:szCs w:val="20"/>
      </w:rPr>
      <w:instrText xml:space="preserve"> NUMPAGES </w:instrText>
    </w:r>
    <w:r w:rsidR="009D3531">
      <w:rPr>
        <w:rStyle w:val="slostrnky"/>
        <w:sz w:val="20"/>
        <w:szCs w:val="20"/>
      </w:rPr>
      <w:fldChar w:fldCharType="separate"/>
    </w:r>
    <w:r w:rsidR="00C1017E">
      <w:rPr>
        <w:rStyle w:val="slostrnky"/>
        <w:noProof/>
        <w:sz w:val="20"/>
        <w:szCs w:val="20"/>
      </w:rPr>
      <w:t>2</w:t>
    </w:r>
    <w:r w:rsidR="009D3531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AF" w:rsidRDefault="00250FAF" w:rsidP="00250FAF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Za správnost: Mgr. Tereza Dubcová</w:t>
    </w:r>
  </w:p>
  <w:p w:rsidR="00250FAF" w:rsidRDefault="00250FAF" w:rsidP="00250FAF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</w:p>
  <w:p w:rsidR="00250FAF" w:rsidRDefault="00250FAF" w:rsidP="00250FAF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</w:p>
  <w:p w:rsidR="00250FAF" w:rsidRDefault="00250FAF" w:rsidP="00250FAF">
    <w:pPr>
      <w:pStyle w:val="Zpat"/>
      <w:tabs>
        <w:tab w:val="clear" w:pos="4536"/>
        <w:tab w:val="left" w:pos="2552"/>
        <w:tab w:val="center" w:pos="8789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ab/>
      <w:t xml:space="preserve">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C1017E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C1017E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B7" w:rsidRDefault="009D3531" w:rsidP="003E797B">
    <w:pPr>
      <w:pStyle w:val="Zpat"/>
      <w:spacing w:after="40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Za správnost:   </w:t>
    </w:r>
    <w:r w:rsidR="00F105A3">
      <w:rPr>
        <w:rStyle w:val="slostrnky"/>
        <w:sz w:val="20"/>
        <w:szCs w:val="20"/>
      </w:rPr>
      <w:t>Mgr. Tereza Dubcová</w:t>
    </w:r>
  </w:p>
  <w:p w:rsidR="009C69B7" w:rsidRDefault="009D3531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>
      <w:rPr>
        <w:rStyle w:val="slostrnky"/>
        <w:sz w:val="20"/>
        <w:szCs w:val="20"/>
      </w:rPr>
      <w:tab/>
      <w:t xml:space="preserve">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F434BB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C1017E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17" w:rsidRDefault="00F24917" w:rsidP="00F24917">
      <w:r>
        <w:separator/>
      </w:r>
    </w:p>
  </w:footnote>
  <w:footnote w:type="continuationSeparator" w:id="0">
    <w:p w:rsidR="00F24917" w:rsidRDefault="00F24917" w:rsidP="00F2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0"/>
    <w:rsid w:val="00020980"/>
    <w:rsid w:val="00051BAD"/>
    <w:rsid w:val="00250FAF"/>
    <w:rsid w:val="005A789E"/>
    <w:rsid w:val="007A70A4"/>
    <w:rsid w:val="00920214"/>
    <w:rsid w:val="009D3531"/>
    <w:rsid w:val="00B225D3"/>
    <w:rsid w:val="00B87D31"/>
    <w:rsid w:val="00BB1DCD"/>
    <w:rsid w:val="00C1017E"/>
    <w:rsid w:val="00C803D2"/>
    <w:rsid w:val="00CC682C"/>
    <w:rsid w:val="00F105A3"/>
    <w:rsid w:val="00F24917"/>
    <w:rsid w:val="00F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0980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20980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020980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209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20980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2098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adresa">
    <w:name w:val="adresa"/>
    <w:basedOn w:val="Normln"/>
    <w:rsid w:val="00020980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0209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209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20980"/>
  </w:style>
  <w:style w:type="paragraph" w:customStyle="1" w:styleId="Zkladntext22">
    <w:name w:val="Základní text 22"/>
    <w:basedOn w:val="Normln"/>
    <w:rsid w:val="00020980"/>
    <w:pPr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F24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0980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20980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020980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209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20980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2098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adresa">
    <w:name w:val="adresa"/>
    <w:basedOn w:val="Normln"/>
    <w:rsid w:val="00020980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0209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209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20980"/>
  </w:style>
  <w:style w:type="paragraph" w:customStyle="1" w:styleId="Zkladntext22">
    <w:name w:val="Základní text 22"/>
    <w:basedOn w:val="Normln"/>
    <w:rsid w:val="00020980"/>
    <w:pPr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F24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4187-B508-4135-80FE-55371FDD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Dubcová Tereza Mgr.</dc:creator>
  <cp:lastModifiedBy>Dubcová Tereza Mgr.</cp:lastModifiedBy>
  <cp:revision>4</cp:revision>
  <cp:lastPrinted>2016-11-07T12:25:00Z</cp:lastPrinted>
  <dcterms:created xsi:type="dcterms:W3CDTF">2016-04-13T08:05:00Z</dcterms:created>
  <dcterms:modified xsi:type="dcterms:W3CDTF">2016-11-07T12:26:00Z</dcterms:modified>
</cp:coreProperties>
</file>