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AC" w:rsidRDefault="005B506A">
      <w:pPr>
        <w:pStyle w:val="Zkladntext20"/>
        <w:shd w:val="clear" w:color="auto" w:fill="auto"/>
        <w:ind w:firstLine="0"/>
      </w:pPr>
      <w:r>
        <w:rPr>
          <w:noProof/>
          <w:lang w:bidi="ar-SA"/>
        </w:rPr>
        <mc:AlternateContent>
          <mc:Choice Requires="wps">
            <w:drawing>
              <wp:anchor distT="0" distB="0" distL="63500" distR="100330" simplePos="0" relativeHeight="251659264" behindDoc="1" locked="0" layoutInCell="1" allowOverlap="1">
                <wp:simplePos x="0" y="0"/>
                <wp:positionH relativeFrom="margin">
                  <wp:posOffset>-154305</wp:posOffset>
                </wp:positionH>
                <wp:positionV relativeFrom="paragraph">
                  <wp:posOffset>-328930</wp:posOffset>
                </wp:positionV>
                <wp:extent cx="148590" cy="1347470"/>
                <wp:effectExtent l="0" t="0" r="0" b="0"/>
                <wp:wrapSquare wrapText="r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4"/>
                              <w:shd w:val="clear" w:color="auto" w:fill="auto"/>
                              <w:tabs>
                                <w:tab w:val="left" w:pos="1632"/>
                              </w:tabs>
                              <w:spacing w:line="190" w:lineRule="exact"/>
                            </w:pPr>
                            <w:r>
                              <w:rPr>
                                <w:rStyle w:val="Zkladntext4MalpsmenaExact"/>
                                <w:b/>
                                <w:bCs/>
                              </w:rPr>
                              <w:t>OBCHODÍ'.</w:t>
                            </w:r>
                            <w:r>
                              <w:rPr>
                                <w:rStyle w:val="Zkladntext4MalpsmenaExact"/>
                                <w:b/>
                                <w:bCs/>
                              </w:rPr>
                              <w:tab/>
                            </w:r>
                            <w:r>
                              <w:rPr>
                                <w:rStyle w:val="Zkladntext4MalpsmenaExact0"/>
                                <w:b/>
                                <w:bCs/>
                              </w:rPr>
                              <w:t>lení</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5pt;margin-top:-25.9pt;width:11.7pt;height:106.1pt;z-index:-251657216;visibility:visible;mso-wrap-style:square;mso-width-percent:0;mso-height-percent:0;mso-wrap-distance-left:5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" filled="f" stroked="f">
                <v:textbox style="layout-flow:vertical;mso-layout-flow-alt:bottom-to-top" inset="0,0,0,0">
                  <w:txbxContent>
                    <w:p w:rsidR="00BE3EAC" w:rsidRDefault="005B506A">
                      <w:pPr>
                        <w:pStyle w:val="Zkladntext4"/>
                        <w:shd w:val="clear" w:color="auto" w:fill="auto"/>
                        <w:tabs>
                          <w:tab w:val="left" w:pos="1632"/>
                        </w:tabs>
                        <w:spacing w:line="190" w:lineRule="exact"/>
                      </w:pPr>
                      <w:r>
                        <w:rPr>
                          <w:rStyle w:val="Zkladntext4MalpsmenaExact"/>
                          <w:b/>
                          <w:bCs/>
                        </w:rPr>
                        <w:t>OBCHODÍ'.</w:t>
                      </w:r>
                      <w:r>
                        <w:rPr>
                          <w:rStyle w:val="Zkladntext4MalpsmenaExact"/>
                          <w:b/>
                          <w:bCs/>
                        </w:rPr>
                        <w:tab/>
                      </w:r>
                      <w:r>
                        <w:rPr>
                          <w:rStyle w:val="Zkladntext4MalpsmenaExact0"/>
                          <w:b/>
                          <w:bCs/>
                        </w:rPr>
                        <w:t>lení</w:t>
                      </w:r>
                    </w:p>
                  </w:txbxContent>
                </v:textbox>
                <w10:wrap type="square" side="right" anchorx="margin"/>
              </v:shape>
            </w:pict>
          </mc:Fallback>
        </mc:AlternateContent>
      </w:r>
      <w:r>
        <w:rPr>
          <w:noProof/>
          <w:lang w:bidi="ar-SA"/>
        </w:rPr>
        <w:drawing>
          <wp:anchor distT="252730" distB="0" distL="63500" distR="265430" simplePos="0" relativeHeight="251660288" behindDoc="1" locked="0" layoutInCell="1" allowOverlap="1">
            <wp:simplePos x="0" y="0"/>
            <wp:positionH relativeFrom="margin">
              <wp:posOffset>130810</wp:posOffset>
            </wp:positionH>
            <wp:positionV relativeFrom="paragraph">
              <wp:posOffset>-307975</wp:posOffset>
            </wp:positionV>
            <wp:extent cx="956945" cy="292735"/>
            <wp:effectExtent l="0" t="0" r="0" b="0"/>
            <wp:wrapTopAndBottom/>
            <wp:docPr id="30" name="obrázek 3"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ov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2927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61312" behindDoc="1" locked="0" layoutInCell="1" allowOverlap="1">
                <wp:simplePos x="0" y="0"/>
                <wp:positionH relativeFrom="margin">
                  <wp:posOffset>1350010</wp:posOffset>
                </wp:positionH>
                <wp:positionV relativeFrom="paragraph">
                  <wp:posOffset>-222885</wp:posOffset>
                </wp:positionV>
                <wp:extent cx="676910" cy="127000"/>
                <wp:effectExtent l="0" t="635" r="3810" b="0"/>
                <wp:wrapTopAndBottom/>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Titulekobrzku"/>
                              <w:shd w:val="clear" w:color="auto" w:fill="auto"/>
                              <w:spacing w:line="200" w:lineRule="exact"/>
                            </w:pPr>
                            <w:r>
                              <w:t>Smlouva 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06.3pt;margin-top:-17.55pt;width:53.3pt;height:10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9psQIAALA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" filled="f" stroked="f">
                <v:textbox style="mso-fit-shape-to-text:t" inset="0,0,0,0">
                  <w:txbxContent>
                    <w:p w:rsidR="00BE3EAC" w:rsidRDefault="005B506A">
                      <w:pPr>
                        <w:pStyle w:val="Titulekobrzku"/>
                        <w:shd w:val="clear" w:color="auto" w:fill="auto"/>
                        <w:spacing w:line="200" w:lineRule="exact"/>
                      </w:pPr>
                      <w:r>
                        <w:t>Smlouva o</w:t>
                      </w:r>
                    </w:p>
                  </w:txbxContent>
                </v:textbox>
                <w10:wrap type="topAndBottom" anchorx="margin"/>
              </v:shape>
            </w:pict>
          </mc:Fallback>
        </mc:AlternateContent>
      </w:r>
      <w:r>
        <w:rPr>
          <w:noProof/>
          <w:lang w:bidi="ar-SA"/>
        </w:rPr>
        <mc:AlternateContent>
          <mc:Choice Requires="wps">
            <w:drawing>
              <wp:anchor distT="0" distB="0" distL="63500" distR="63500" simplePos="0" relativeHeight="251662336" behindDoc="1" locked="0" layoutInCell="1" allowOverlap="1">
                <wp:simplePos x="0" y="0"/>
                <wp:positionH relativeFrom="margin">
                  <wp:posOffset>4577715</wp:posOffset>
                </wp:positionH>
                <wp:positionV relativeFrom="paragraph">
                  <wp:posOffset>-226060</wp:posOffset>
                </wp:positionV>
                <wp:extent cx="1499870" cy="127000"/>
                <wp:effectExtent l="3810" t="0" r="1270" b="0"/>
                <wp:wrapTopAndBottom/>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Titulekobrzku"/>
                              <w:shd w:val="clear" w:color="auto" w:fill="auto"/>
                              <w:spacing w:line="200" w:lineRule="exact"/>
                            </w:pPr>
                            <w:r>
                              <w:t>č. SML-2000-001 -003648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0.45pt;margin-top:-17.8pt;width:118.1pt;height:10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" filled="f" stroked="f">
                <v:textbox style="mso-fit-shape-to-text:t" inset="0,0,0,0">
                  <w:txbxContent>
                    <w:p w:rsidR="00BE3EAC" w:rsidRDefault="005B506A">
                      <w:pPr>
                        <w:pStyle w:val="Titulekobrzku"/>
                        <w:shd w:val="clear" w:color="auto" w:fill="auto"/>
                        <w:spacing w:line="200" w:lineRule="exact"/>
                      </w:pPr>
                      <w:r>
                        <w:t>č. SML-2000-001 -003648</w:t>
                      </w:r>
                    </w:p>
                  </w:txbxContent>
                </v:textbox>
                <w10:wrap type="topAndBottom" anchorx="margin"/>
              </v:shape>
            </w:pict>
          </mc:Fallback>
        </mc:AlternateContent>
      </w:r>
      <w:r>
        <w:rPr>
          <w:noProof/>
          <w:lang w:bidi="ar-SA"/>
        </w:rPr>
        <w:drawing>
          <wp:anchor distT="0" distB="0" distL="63500" distR="63500" simplePos="0" relativeHeight="251663360" behindDoc="1" locked="0" layoutInCell="1" allowOverlap="1">
            <wp:simplePos x="0" y="0"/>
            <wp:positionH relativeFrom="margin">
              <wp:posOffset>2051050</wp:posOffset>
            </wp:positionH>
            <wp:positionV relativeFrom="paragraph">
              <wp:posOffset>-560705</wp:posOffset>
            </wp:positionV>
            <wp:extent cx="2499360" cy="481330"/>
            <wp:effectExtent l="0" t="0" r="0" b="0"/>
            <wp:wrapTopAndBottom/>
            <wp:docPr id="27" name="obrázek 6"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kova\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360" cy="481330"/>
                    </a:xfrm>
                    <a:prstGeom prst="rect">
                      <a:avLst/>
                    </a:prstGeom>
                    <a:noFill/>
                  </pic:spPr>
                </pic:pic>
              </a:graphicData>
            </a:graphic>
            <wp14:sizeRelH relativeFrom="page">
              <wp14:pctWidth>0</wp14:pctWidth>
            </wp14:sizeRelH>
            <wp14:sizeRelV relativeFrom="page">
              <wp14:pctHeight>0</wp14:pctHeight>
            </wp14:sizeRelV>
          </wp:anchor>
        </w:drawing>
      </w:r>
      <w:r>
        <w:t>(dále jen „Smlouva</w:t>
      </w:r>
      <w:r>
        <w:rPr>
          <w:vertAlign w:val="superscript"/>
        </w:rPr>
        <w:footnoteReference w:id="1"/>
      </w:r>
      <w:r>
        <w:rPr>
          <w:vertAlign w:val="superscript"/>
        </w:rPr>
        <w:t xml:space="preserve"> </w:t>
      </w:r>
      <w:r>
        <w:rPr>
          <w:vertAlign w:val="superscript"/>
        </w:rPr>
        <w:footnoteReference w:id="2"/>
      </w:r>
      <w:r>
        <w:t xml:space="preserve">) uzavřená v souladu s příslušnými ustanoveními zákona č. 274/2001 Sb., o vodovodech a kanalizacích pro veřejnou potřebu, v pl.znění (dále jen „zákon") mezi smluvními </w:t>
      </w:r>
      <w:r>
        <w:t>stranami:</w:t>
      </w:r>
    </w:p>
    <w:p w:rsidR="00BE3EAC" w:rsidRDefault="005B506A">
      <w:pPr>
        <w:pStyle w:val="Zkladntext30"/>
        <w:shd w:val="clear" w:color="auto" w:fill="auto"/>
        <w:ind w:left="2000"/>
      </w:pPr>
      <w:r>
        <w:rPr>
          <w:rStyle w:val="Zkladntext3Netun"/>
        </w:rPr>
        <w:t xml:space="preserve">vlastník vodovodu: </w:t>
      </w:r>
      <w:r>
        <w:t>Vodovody a kanalizace Havlíčkův Brod, a. s., Havlíčkův Brod, Žižkova 832, Havlíčkův Brod, PSČ 58001 , IČ: 48173002</w:t>
      </w:r>
    </w:p>
    <w:p w:rsidR="00BE3EAC" w:rsidRDefault="005B506A">
      <w:pPr>
        <w:pStyle w:val="Zkladntext30"/>
        <w:shd w:val="clear" w:color="auto" w:fill="auto"/>
        <w:spacing w:line="235" w:lineRule="exact"/>
        <w:ind w:left="2000"/>
      </w:pPr>
      <w:r>
        <w:rPr>
          <w:rStyle w:val="Zkladntext3Netun"/>
        </w:rPr>
        <w:t xml:space="preserve">vlastník kanalizace: </w:t>
      </w:r>
      <w:r>
        <w:t>Vodovody a kanalizace Havlíčkův Brod, a. s., Havlíčkův Brod, Žižkova 832, Havlíčkův Brod, P</w:t>
      </w:r>
      <w:r>
        <w:t>SČ 58001 , IČ: 48173002</w:t>
      </w:r>
    </w:p>
    <w:p w:rsidR="00BE3EAC" w:rsidRDefault="005B506A">
      <w:pPr>
        <w:pStyle w:val="Zkladntext20"/>
        <w:shd w:val="clear" w:color="auto" w:fill="auto"/>
        <w:spacing w:after="208" w:line="235" w:lineRule="exact"/>
        <w:ind w:firstLine="0"/>
      </w:pPr>
      <w:r>
        <w:t>(dále společně jen „vlastníků"), za něhož jedná provozovatel oprávněný dle § 8 odst. 6 zákona ve vztahu k odběrateli:</w:t>
      </w:r>
    </w:p>
    <w:p w:rsidR="00BE3EAC" w:rsidRDefault="005B506A">
      <w:pPr>
        <w:pStyle w:val="Nadpis20"/>
        <w:keepNext/>
        <w:keepLines/>
        <w:shd w:val="clear" w:color="auto" w:fill="auto"/>
        <w:spacing w:before="0" w:after="114" w:line="200" w:lineRule="exact"/>
        <w:ind w:firstLine="0"/>
      </w:pPr>
      <w:bookmarkStart w:id="0" w:name="bookmark1"/>
      <w:r>
        <w:t>PROVOZOVATEL:</w:t>
      </w:r>
      <w:bookmarkEnd w:id="0"/>
    </w:p>
    <w:p w:rsidR="00BE3EAC" w:rsidRDefault="005B506A">
      <w:pPr>
        <w:pStyle w:val="Zkladntext30"/>
        <w:shd w:val="clear" w:color="auto" w:fill="auto"/>
        <w:ind w:firstLine="0"/>
        <w:jc w:val="both"/>
      </w:pPr>
      <w:r>
        <w:t>Vodovody a kanalizace Havlíčkův Brod, a. s.</w:t>
      </w:r>
    </w:p>
    <w:p w:rsidR="00BE3EAC" w:rsidRDefault="005B506A">
      <w:pPr>
        <w:pStyle w:val="Zkladntext20"/>
        <w:shd w:val="clear" w:color="auto" w:fill="auto"/>
        <w:spacing w:line="230" w:lineRule="exact"/>
        <w:ind w:firstLine="0"/>
        <w:jc w:val="both"/>
      </w:pPr>
      <w:r>
        <w:t>se sídlem Žižkova 832, Havlíčkův Brod, 580 01</w:t>
      </w:r>
    </w:p>
    <w:p w:rsidR="00BE3EAC" w:rsidRDefault="005B506A">
      <w:pPr>
        <w:pStyle w:val="Zkladntext20"/>
        <w:shd w:val="clear" w:color="auto" w:fill="auto"/>
        <w:tabs>
          <w:tab w:val="left" w:pos="5069"/>
        </w:tabs>
        <w:spacing w:line="230" w:lineRule="exact"/>
        <w:ind w:firstLine="0"/>
        <w:jc w:val="both"/>
      </w:pPr>
      <w:r>
        <w:t xml:space="preserve">IČO: 481 </w:t>
      </w:r>
      <w:r>
        <w:t>73 002</w:t>
      </w:r>
      <w:r>
        <w:tab/>
        <w:t>DIČ: CZ48173002</w:t>
      </w:r>
    </w:p>
    <w:p w:rsidR="00BE3EAC" w:rsidRDefault="005B506A">
      <w:pPr>
        <w:pStyle w:val="Zkladntext20"/>
        <w:shd w:val="clear" w:color="auto" w:fill="auto"/>
        <w:spacing w:line="230" w:lineRule="exact"/>
        <w:ind w:firstLine="0"/>
        <w:jc w:val="both"/>
      </w:pPr>
      <w:r>
        <w:t>zapsaný ve veřejném rejstříku, oddíl B., vložka 971, u Krajského soudu v Hradci Králové</w:t>
      </w:r>
    </w:p>
    <w:p w:rsidR="00BE3EAC" w:rsidRDefault="005B506A">
      <w:pPr>
        <w:pStyle w:val="Zkladntext20"/>
        <w:shd w:val="clear" w:color="auto" w:fill="auto"/>
        <w:spacing w:after="180" w:line="230" w:lineRule="exact"/>
        <w:ind w:firstLine="0"/>
        <w:jc w:val="both"/>
      </w:pPr>
      <w:r>
        <w:t xml:space="preserve">zastoupený: </w:t>
      </w:r>
      <w:r w:rsidR="00A26A27">
        <w:t>XXXXXXXXXX</w:t>
      </w:r>
      <w:r>
        <w:t>, ředitel a.s.</w:t>
      </w:r>
    </w:p>
    <w:p w:rsidR="00BE3EAC" w:rsidRDefault="005B506A">
      <w:pPr>
        <w:pStyle w:val="Zkladntext20"/>
        <w:shd w:val="clear" w:color="auto" w:fill="auto"/>
        <w:spacing w:line="230" w:lineRule="exact"/>
        <w:ind w:firstLine="0"/>
        <w:jc w:val="both"/>
      </w:pPr>
      <w:r>
        <w:t>kontaktní údaje:</w:t>
      </w:r>
    </w:p>
    <w:p w:rsidR="00BE3EAC" w:rsidRDefault="005B506A" w:rsidP="00A26A27">
      <w:pPr>
        <w:pStyle w:val="Zkladntext20"/>
        <w:shd w:val="clear" w:color="auto" w:fill="auto"/>
        <w:tabs>
          <w:tab w:val="left" w:pos="6523"/>
        </w:tabs>
        <w:spacing w:line="230" w:lineRule="exact"/>
        <w:ind w:firstLine="0"/>
        <w:jc w:val="both"/>
      </w:pPr>
      <w:r>
        <w:t xml:space="preserve">tel.: </w:t>
      </w:r>
      <w:r w:rsidR="00A26A27">
        <w:t>XXXXX</w:t>
      </w:r>
    </w:p>
    <w:p w:rsidR="00BE3EAC" w:rsidRDefault="005B506A">
      <w:pPr>
        <w:pStyle w:val="Zkladntext20"/>
        <w:shd w:val="clear" w:color="auto" w:fill="auto"/>
        <w:tabs>
          <w:tab w:val="left" w:pos="3610"/>
        </w:tabs>
        <w:spacing w:line="230" w:lineRule="exact"/>
        <w:ind w:firstLine="0"/>
        <w:jc w:val="both"/>
      </w:pPr>
      <w:r>
        <w:t>b</w:t>
      </w:r>
      <w:r>
        <w:t>ankovní spojení: Fio banka a.s.</w:t>
      </w:r>
      <w:r>
        <w:tab/>
        <w:t xml:space="preserve">číslo účtu: </w:t>
      </w:r>
      <w:r w:rsidR="00A26A27">
        <w:t>XXXX</w:t>
      </w:r>
    </w:p>
    <w:p w:rsidR="00BE3EAC" w:rsidRDefault="005B506A">
      <w:pPr>
        <w:pStyle w:val="Zkladntext20"/>
        <w:shd w:val="clear" w:color="auto" w:fill="auto"/>
        <w:spacing w:line="230" w:lineRule="exact"/>
        <w:ind w:right="7260" w:firstLine="0"/>
      </w:pPr>
      <w:r>
        <w:t>(dále jen „Provozovatel") a</w:t>
      </w:r>
    </w:p>
    <w:p w:rsidR="00BE3EAC" w:rsidRDefault="005B506A">
      <w:pPr>
        <w:pStyle w:val="Zkladntext30"/>
        <w:shd w:val="clear" w:color="auto" w:fill="auto"/>
        <w:ind w:firstLine="0"/>
        <w:jc w:val="both"/>
      </w:pPr>
      <w:r>
        <w:t>Adresa pro doručování:</w:t>
      </w:r>
    </w:p>
    <w:p w:rsidR="00BE3EAC" w:rsidRDefault="005B506A">
      <w:pPr>
        <w:pStyle w:val="Zkladntext30"/>
        <w:shd w:val="clear" w:color="auto" w:fill="auto"/>
        <w:ind w:firstLine="0"/>
        <w:jc w:val="both"/>
      </w:pPr>
      <w:r>
        <w:rPr>
          <w:rStyle w:val="Zkladntext3Netun"/>
        </w:rPr>
        <w:t xml:space="preserve">Jméno, příjmení, titul: </w:t>
      </w:r>
      <w:r>
        <w:t>Krajská správa a údržba silnic Vysočiny, provoz Havlíčkův Brod</w:t>
      </w:r>
    </w:p>
    <w:p w:rsidR="00BE3EAC" w:rsidRDefault="005B506A">
      <w:pPr>
        <w:pStyle w:val="Zkladntext30"/>
        <w:shd w:val="clear" w:color="auto" w:fill="auto"/>
        <w:tabs>
          <w:tab w:val="left" w:pos="2076"/>
        </w:tabs>
        <w:spacing w:line="200" w:lineRule="exact"/>
        <w:ind w:firstLine="0"/>
        <w:jc w:val="both"/>
      </w:pPr>
      <w:r>
        <w:rPr>
          <w:rStyle w:val="Zkladntext3Netun"/>
        </w:rPr>
        <w:t>Ulice:</w:t>
      </w:r>
      <w:r>
        <w:rPr>
          <w:rStyle w:val="Zkladntext3Netun"/>
        </w:rPr>
        <w:tab/>
      </w:r>
      <w:r>
        <w:t>Žižkova 1018</w:t>
      </w:r>
    </w:p>
    <w:p w:rsidR="00BE3EAC" w:rsidRDefault="005B506A">
      <w:pPr>
        <w:pStyle w:val="Zkladntext30"/>
        <w:shd w:val="clear" w:color="auto" w:fill="auto"/>
        <w:tabs>
          <w:tab w:val="left" w:pos="2076"/>
        </w:tabs>
        <w:spacing w:line="200" w:lineRule="exact"/>
        <w:ind w:firstLine="0"/>
        <w:jc w:val="both"/>
      </w:pPr>
      <w:r>
        <w:rPr>
          <w:rStyle w:val="Zkladntext3Netun"/>
        </w:rPr>
        <w:t xml:space="preserve">Obec </w:t>
      </w:r>
      <w:r>
        <w:rPr>
          <w:rStyle w:val="Zkladntext3Netun"/>
        </w:rPr>
        <w:t>:</w:t>
      </w:r>
      <w:r>
        <w:rPr>
          <w:rStyle w:val="Zkladntext3Netun"/>
        </w:rPr>
        <w:tab/>
      </w:r>
      <w:r>
        <w:t>Havlíčkův Brod PSČ: 58001</w:t>
      </w:r>
    </w:p>
    <w:p w:rsidR="00BE3EAC" w:rsidRDefault="005B506A">
      <w:pPr>
        <w:pStyle w:val="Zkladntext30"/>
        <w:shd w:val="clear" w:color="auto" w:fill="auto"/>
        <w:tabs>
          <w:tab w:val="left" w:pos="2076"/>
        </w:tabs>
        <w:spacing w:line="245" w:lineRule="exact"/>
        <w:ind w:firstLine="0"/>
        <w:jc w:val="both"/>
      </w:pPr>
      <w:r>
        <w:t>ODBĚRATEL:</w:t>
      </w:r>
      <w:r>
        <w:tab/>
        <w:t>Krajská správa a údržba silnic Vysočiny, příspěvková organizace</w:t>
      </w:r>
    </w:p>
    <w:p w:rsidR="00BE3EAC" w:rsidRDefault="005B506A">
      <w:pPr>
        <w:pStyle w:val="Zkladntext30"/>
        <w:shd w:val="clear" w:color="auto" w:fill="auto"/>
        <w:spacing w:line="245" w:lineRule="exact"/>
        <w:ind w:firstLine="0"/>
        <w:jc w:val="both"/>
      </w:pPr>
      <w:r>
        <w:t>Obchodní firma:</w:t>
      </w:r>
    </w:p>
    <w:p w:rsidR="00BE3EAC" w:rsidRDefault="005B506A">
      <w:pPr>
        <w:pStyle w:val="Zkladntext30"/>
        <w:shd w:val="clear" w:color="auto" w:fill="auto"/>
        <w:tabs>
          <w:tab w:val="left" w:pos="2076"/>
          <w:tab w:val="center" w:pos="4910"/>
        </w:tabs>
        <w:spacing w:line="245" w:lineRule="exact"/>
        <w:ind w:firstLine="0"/>
        <w:jc w:val="both"/>
      </w:pPr>
      <w:r>
        <w:rPr>
          <w:rStyle w:val="Zkladntext3Netun"/>
        </w:rPr>
        <w:t>Sídlo:</w:t>
      </w:r>
      <w:r>
        <w:rPr>
          <w:rStyle w:val="Zkladntext3Netun"/>
        </w:rPr>
        <w:tab/>
      </w:r>
      <w:r>
        <w:t>Kosovská 1122/16, 58601</w:t>
      </w:r>
      <w:r>
        <w:tab/>
        <w:t>Jihlava</w:t>
      </w:r>
    </w:p>
    <w:p w:rsidR="00BE3EAC" w:rsidRDefault="005B506A">
      <w:pPr>
        <w:pStyle w:val="Zkladntext30"/>
        <w:shd w:val="clear" w:color="auto" w:fill="auto"/>
        <w:tabs>
          <w:tab w:val="left" w:pos="4474"/>
        </w:tabs>
        <w:spacing w:line="245" w:lineRule="exact"/>
        <w:ind w:firstLine="0"/>
        <w:jc w:val="both"/>
      </w:pPr>
      <w:r>
        <w:rPr>
          <w:rStyle w:val="Zkladntext3Netun"/>
        </w:rPr>
        <w:t>IČ:00090450</w:t>
      </w:r>
      <w:r>
        <w:rPr>
          <w:rStyle w:val="Zkladntext3Netun"/>
        </w:rPr>
        <w:tab/>
      </w:r>
      <w:r>
        <w:t>DIČ:CZ00090450</w:t>
      </w:r>
    </w:p>
    <w:p w:rsidR="00BE3EAC" w:rsidRDefault="005B506A" w:rsidP="00A26A27">
      <w:pPr>
        <w:pStyle w:val="Zkladntext30"/>
        <w:shd w:val="clear" w:color="auto" w:fill="auto"/>
        <w:tabs>
          <w:tab w:val="left" w:pos="2076"/>
        </w:tabs>
        <w:spacing w:line="245" w:lineRule="exact"/>
        <w:ind w:firstLine="0"/>
        <w:jc w:val="both"/>
      </w:pPr>
      <w:r>
        <w:rPr>
          <w:rStyle w:val="Zkladntext3Netun"/>
        </w:rPr>
        <w:t>Oprávněn jednat</w:t>
      </w:r>
      <w:r>
        <w:rPr>
          <w:rStyle w:val="Zkladntext3Netun"/>
        </w:rPr>
        <w:tab/>
      </w:r>
      <w:r w:rsidR="00A26A27">
        <w:t>XXXXXXXXXXXXXXXX</w:t>
      </w:r>
      <w:r>
        <w:t xml:space="preserve"> Email:</w:t>
      </w:r>
      <w:r>
        <w:tab/>
      </w:r>
    </w:p>
    <w:p w:rsidR="00BE3EAC" w:rsidRDefault="005B506A">
      <w:pPr>
        <w:pStyle w:val="Zkladntext20"/>
        <w:shd w:val="clear" w:color="auto" w:fill="auto"/>
        <w:spacing w:line="245" w:lineRule="exact"/>
        <w:ind w:firstLine="0"/>
        <w:jc w:val="both"/>
      </w:pPr>
      <w:r>
        <w:t>(</w:t>
      </w:r>
      <w:r>
        <w:t>dále jen „Odběratel")</w:t>
      </w:r>
    </w:p>
    <w:p w:rsidR="00BE3EAC" w:rsidRDefault="005B506A">
      <w:pPr>
        <w:pStyle w:val="Nadpis20"/>
        <w:keepNext/>
        <w:keepLines/>
        <w:shd w:val="clear" w:color="auto" w:fill="auto"/>
        <w:spacing w:before="0" w:after="0" w:line="240" w:lineRule="exact"/>
        <w:ind w:firstLine="0"/>
      </w:pPr>
      <w:bookmarkStart w:id="1" w:name="bookmark2"/>
      <w:r>
        <w:t>MAJITEL:</w:t>
      </w:r>
      <w:bookmarkEnd w:id="1"/>
    </w:p>
    <w:p w:rsidR="00BE3EAC" w:rsidRDefault="005B506A">
      <w:pPr>
        <w:pStyle w:val="Zkladntext30"/>
        <w:shd w:val="clear" w:color="auto" w:fill="auto"/>
        <w:spacing w:line="240" w:lineRule="exact"/>
        <w:ind w:firstLine="0"/>
        <w:jc w:val="both"/>
      </w:pPr>
      <w:r>
        <w:t>Kraj Vysočina</w:t>
      </w:r>
    </w:p>
    <w:p w:rsidR="00BE3EAC" w:rsidRDefault="005B506A">
      <w:pPr>
        <w:pStyle w:val="Zkladntext30"/>
        <w:shd w:val="clear" w:color="auto" w:fill="auto"/>
        <w:spacing w:line="240" w:lineRule="exact"/>
        <w:ind w:firstLine="0"/>
        <w:jc w:val="both"/>
      </w:pPr>
      <w:r>
        <w:rPr>
          <w:rStyle w:val="Zkladntext3Netun"/>
        </w:rPr>
        <w:t xml:space="preserve">Sídlo: </w:t>
      </w:r>
      <w:r>
        <w:t>Jihlava, Žižkova 1882/57, 58601 Jihlava</w:t>
      </w:r>
    </w:p>
    <w:p w:rsidR="00BE3EAC" w:rsidRDefault="005B506A">
      <w:pPr>
        <w:pStyle w:val="Zkladntext20"/>
        <w:shd w:val="clear" w:color="auto" w:fill="auto"/>
        <w:spacing w:after="188" w:line="240" w:lineRule="exact"/>
        <w:ind w:firstLine="0"/>
      </w:pPr>
      <w:r>
        <w:t>Provozovatel a Odběratel budou dále společně označováni jako „Smluvní strany", samostatně pak každý jako „Smluvní strana".</w:t>
      </w:r>
    </w:p>
    <w:p w:rsidR="00BE3EAC" w:rsidRDefault="005B506A">
      <w:pPr>
        <w:pStyle w:val="Nadpis20"/>
        <w:keepNext/>
        <w:keepLines/>
        <w:shd w:val="clear" w:color="auto" w:fill="auto"/>
        <w:spacing w:before="0" w:after="0" w:line="230" w:lineRule="exact"/>
        <w:ind w:firstLine="0"/>
      </w:pPr>
      <w:bookmarkStart w:id="2" w:name="bookmark3"/>
      <w:r>
        <w:t>Spoluvlastnictví</w:t>
      </w:r>
      <w:bookmarkEnd w:id="2"/>
    </w:p>
    <w:p w:rsidR="00BE3EAC" w:rsidRDefault="005B506A">
      <w:pPr>
        <w:pStyle w:val="Zkladntext20"/>
        <w:shd w:val="clear" w:color="auto" w:fill="auto"/>
        <w:spacing w:line="230" w:lineRule="exact"/>
        <w:ind w:right="500" w:firstLine="0"/>
        <w:jc w:val="both"/>
      </w:pPr>
      <w:r>
        <w:rPr>
          <w:noProof/>
          <w:lang w:bidi="ar-SA"/>
        </w:rPr>
        <mc:AlternateContent>
          <mc:Choice Requires="wps">
            <w:drawing>
              <wp:anchor distT="0" distB="545465" distL="63500" distR="722630" simplePos="0" relativeHeight="251664384" behindDoc="1" locked="0" layoutInCell="1" allowOverlap="1">
                <wp:simplePos x="0" y="0"/>
                <wp:positionH relativeFrom="margin">
                  <wp:posOffset>2816225</wp:posOffset>
                </wp:positionH>
                <wp:positionV relativeFrom="paragraph">
                  <wp:posOffset>1581150</wp:posOffset>
                </wp:positionV>
                <wp:extent cx="749935" cy="127000"/>
                <wp:effectExtent l="4445" t="2540" r="0" b="3810"/>
                <wp:wrapTopAndBottom/>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Nadpis20"/>
                              <w:keepNext/>
                              <w:keepLines/>
                              <w:shd w:val="clear" w:color="auto" w:fill="auto"/>
                              <w:spacing w:before="0" w:after="0" w:line="200" w:lineRule="exact"/>
                              <w:ind w:firstLine="0"/>
                              <w:jc w:val="left"/>
                            </w:pPr>
                            <w:bookmarkStart w:id="3" w:name="bookmark0"/>
                            <w:r>
                              <w:rPr>
                                <w:rStyle w:val="Nadpis2Exact"/>
                                <w:b/>
                                <w:bCs/>
                              </w:rPr>
                              <w:t>domácnost:</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21.75pt;margin-top:124.5pt;width:59.05pt;height:10pt;z-index:-251652096;visibility:visible;mso-wrap-style:square;mso-width-percent:0;mso-height-percent:0;mso-wrap-distance-left:5pt;mso-wrap-distance-top:0;mso-wrap-distance-right:56.9pt;mso-wrap-distance-bottom:4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" filled="f" stroked="f">
                <v:textbox style="mso-fit-shape-to-text:t" inset="0,0,0,0">
                  <w:txbxContent>
                    <w:p w:rsidR="00BE3EAC" w:rsidRDefault="005B506A">
                      <w:pPr>
                        <w:pStyle w:val="Nadpis20"/>
                        <w:keepNext/>
                        <w:keepLines/>
                        <w:shd w:val="clear" w:color="auto" w:fill="auto"/>
                        <w:spacing w:before="0" w:after="0" w:line="200" w:lineRule="exact"/>
                        <w:ind w:firstLine="0"/>
                        <w:jc w:val="left"/>
                      </w:pPr>
                      <w:bookmarkStart w:id="4" w:name="bookmark0"/>
                      <w:r>
                        <w:rPr>
                          <w:rStyle w:val="Nadpis2Exact"/>
                          <w:b/>
                          <w:bCs/>
                        </w:rPr>
                        <w:t>domácnost:</w:t>
                      </w:r>
                      <w:bookmarkEnd w:id="4"/>
                    </w:p>
                  </w:txbxContent>
                </v:textbox>
                <w10:wrap type="topAndBottom" anchorx="margin"/>
              </v:shape>
            </w:pict>
          </mc:Fallback>
        </mc:AlternateContent>
      </w:r>
      <w:r>
        <w:rPr>
          <w:noProof/>
          <w:lang w:bidi="ar-SA"/>
        </w:rPr>
        <mc:AlternateContent>
          <mc:Choice Requires="wps">
            <w:drawing>
              <wp:anchor distT="0" distB="548640" distL="63500" distR="755650" simplePos="0" relativeHeight="251665408" behindDoc="1" locked="0" layoutInCell="1" allowOverlap="1">
                <wp:simplePos x="0" y="0"/>
                <wp:positionH relativeFrom="margin">
                  <wp:posOffset>4288790</wp:posOffset>
                </wp:positionH>
                <wp:positionV relativeFrom="paragraph">
                  <wp:posOffset>1577975</wp:posOffset>
                </wp:positionV>
                <wp:extent cx="887095" cy="127000"/>
                <wp:effectExtent l="635" t="0" r="0" b="0"/>
                <wp:wrapTopAndBottom/>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30"/>
                              <w:shd w:val="clear" w:color="auto" w:fill="auto"/>
                              <w:spacing w:line="200" w:lineRule="exact"/>
                              <w:ind w:firstLine="0"/>
                            </w:pPr>
                            <w:r>
                              <w:rPr>
                                <w:rStyle w:val="Zkladntext3Exact"/>
                                <w:b/>
                                <w:bCs/>
                              </w:rPr>
                              <w:t>% podnikatel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37.7pt;margin-top:124.25pt;width:69.85pt;height:10pt;z-index:-251651072;visibility:visible;mso-wrap-style:square;mso-width-percent:0;mso-height-percent:0;mso-wrap-distance-left:5pt;mso-wrap-distance-top:0;mso-wrap-distance-right:59.5pt;mso-wrap-distance-bottom:4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TswIAALA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" filled="f" stroked="f">
                <v:textbox style="mso-fit-shape-to-text:t" inset="0,0,0,0">
                  <w:txbxContent>
                    <w:p w:rsidR="00BE3EAC" w:rsidRDefault="005B506A">
                      <w:pPr>
                        <w:pStyle w:val="Zkladntext30"/>
                        <w:shd w:val="clear" w:color="auto" w:fill="auto"/>
                        <w:spacing w:line="200" w:lineRule="exact"/>
                        <w:ind w:firstLine="0"/>
                      </w:pPr>
                      <w:r>
                        <w:rPr>
                          <w:rStyle w:val="Zkladntext3Exact"/>
                          <w:b/>
                          <w:bCs/>
                        </w:rPr>
                        <w:t>% podnikatel</w:t>
                      </w:r>
                    </w:p>
                  </w:txbxContent>
                </v:textbox>
                <w10:wrap type="topAndBottom" anchorx="margin"/>
              </v:shape>
            </w:pict>
          </mc:Fallback>
        </mc:AlternateContent>
      </w:r>
      <w:r>
        <w:rPr>
          <w:noProof/>
          <w:lang w:bidi="ar-SA"/>
        </w:rPr>
        <mc:AlternateContent>
          <mc:Choice Requires="wps">
            <w:drawing>
              <wp:anchor distT="0" distB="542290" distL="63500" distR="63500" simplePos="0" relativeHeight="251666432" behindDoc="1" locked="0" layoutInCell="1" allowOverlap="1">
                <wp:simplePos x="0" y="0"/>
                <wp:positionH relativeFrom="margin">
                  <wp:posOffset>5931535</wp:posOffset>
                </wp:positionH>
                <wp:positionV relativeFrom="paragraph">
                  <wp:posOffset>1584325</wp:posOffset>
                </wp:positionV>
                <wp:extent cx="140335" cy="127000"/>
                <wp:effectExtent l="0" t="0" r="0" b="635"/>
                <wp:wrapTopAndBottom/>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5"/>
                              <w:shd w:val="clear" w:color="auto" w:fill="auto"/>
                              <w:spacing w:line="20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67.05pt;margin-top:124.75pt;width:11.05pt;height:10pt;z-index:-251650048;visibility:visible;mso-wrap-style:square;mso-width-percent:0;mso-height-percent:0;mso-wrap-distance-left:5pt;mso-wrap-distance-top:0;mso-wrap-distance-right:5pt;mso-wrap-distance-bottom:4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DAswIAALA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" filled="f" stroked="f">
                <v:textbox style="mso-fit-shape-to-text:t" inset="0,0,0,0">
                  <w:txbxContent>
                    <w:p w:rsidR="00BE3EAC" w:rsidRDefault="005B506A">
                      <w:pPr>
                        <w:pStyle w:val="Zkladntext5"/>
                        <w:shd w:val="clear" w:color="auto" w:fill="auto"/>
                        <w:spacing w:line="200" w:lineRule="exact"/>
                      </w:pPr>
                      <w:r>
                        <w:t>%</w:t>
                      </w:r>
                    </w:p>
                  </w:txbxContent>
                </v:textbox>
                <w10:wrap type="topAndBottom" anchorx="margin"/>
              </v:shape>
            </w:pict>
          </mc:Fallback>
        </mc:AlternateContent>
      </w:r>
      <w:r>
        <w:rPr>
          <w:noProof/>
          <w:lang w:bidi="ar-SA"/>
        </w:rPr>
        <mc:AlternateContent>
          <mc:Choice Requires="wps">
            <w:drawing>
              <wp:anchor distT="0" distB="243840" distL="198120" distR="63500" simplePos="0" relativeHeight="251667456" behindDoc="1" locked="0" layoutInCell="1" allowOverlap="1">
                <wp:simplePos x="0" y="0"/>
                <wp:positionH relativeFrom="margin">
                  <wp:posOffset>292735</wp:posOffset>
                </wp:positionH>
                <wp:positionV relativeFrom="paragraph">
                  <wp:posOffset>1696085</wp:posOffset>
                </wp:positionV>
                <wp:extent cx="2121535" cy="317500"/>
                <wp:effectExtent l="0" t="3175" r="0" b="3175"/>
                <wp:wrapTopAndBottom/>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6"/>
                              <w:shd w:val="clear" w:color="auto" w:fill="auto"/>
                              <w:tabs>
                                <w:tab w:val="left" w:pos="2515"/>
                              </w:tabs>
                            </w:pPr>
                            <w:r>
                              <w:t>Vlastník vodovodní přípojky:</w:t>
                            </w:r>
                            <w:r>
                              <w:tab/>
                              <w:t>odběratel</w:t>
                            </w:r>
                          </w:p>
                          <w:p w:rsidR="00BE3EAC" w:rsidRDefault="005B506A">
                            <w:pPr>
                              <w:pStyle w:val="Zkladntext6"/>
                              <w:shd w:val="clear" w:color="auto" w:fill="auto"/>
                              <w:tabs>
                                <w:tab w:val="left" w:pos="2515"/>
                              </w:tabs>
                            </w:pPr>
                            <w:r>
                              <w:t>Vlastník kanalizační přípojky:</w:t>
                            </w:r>
                            <w:r>
                              <w:tab/>
                              <w:t>odběratel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3.05pt;margin-top:133.55pt;width:167.05pt;height:25pt;z-index:-251649024;visibility:visible;mso-wrap-style:square;mso-width-percent:0;mso-height-percent:0;mso-wrap-distance-left:15.6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" filled="f" stroked="f">
                <v:textbox style="mso-fit-shape-to-text:t" inset="0,0,0,0">
                  <w:txbxContent>
                    <w:p w:rsidR="00BE3EAC" w:rsidRDefault="005B506A">
                      <w:pPr>
                        <w:pStyle w:val="Zkladntext6"/>
                        <w:shd w:val="clear" w:color="auto" w:fill="auto"/>
                        <w:tabs>
                          <w:tab w:val="left" w:pos="2515"/>
                        </w:tabs>
                      </w:pPr>
                      <w:r>
                        <w:t>Vlastník vodovodní přípojky:</w:t>
                      </w:r>
                      <w:r>
                        <w:tab/>
                        <w:t>odběratel</w:t>
                      </w:r>
                    </w:p>
                    <w:p w:rsidR="00BE3EAC" w:rsidRDefault="005B506A">
                      <w:pPr>
                        <w:pStyle w:val="Zkladntext6"/>
                        <w:shd w:val="clear" w:color="auto" w:fill="auto"/>
                        <w:tabs>
                          <w:tab w:val="left" w:pos="2515"/>
                        </w:tabs>
                      </w:pPr>
                      <w:r>
                        <w:t>Vlastník kanalizační přípojky:</w:t>
                      </w:r>
                      <w:r>
                        <w:tab/>
                        <w:t>odběratel</w:t>
                      </w:r>
                    </w:p>
                  </w:txbxContent>
                </v:textbox>
                <w10:wrap type="topAndBottom" anchorx="margin"/>
              </v:shape>
            </w:pict>
          </mc:Fallback>
        </mc:AlternateContent>
      </w:r>
      <w:r>
        <w:t xml:space="preserve">V případě spoluvlastnictví pozemku nebo stavby jedná Odběratel na základě plné moci v zastoupení ostatních podílových spoluvlastníků s </w:t>
      </w:r>
      <w:r>
        <w:t>většinou podílu na Odběrném místě. Tato plná moc je nedílnou součástí této Smlouvy.</w:t>
      </w:r>
      <w:r>
        <w:br w:type="page"/>
      </w:r>
    </w:p>
    <w:p w:rsidR="00BE3EAC" w:rsidRDefault="005B506A">
      <w:pPr>
        <w:pStyle w:val="Zkladntext20"/>
        <w:numPr>
          <w:ilvl w:val="0"/>
          <w:numId w:val="4"/>
        </w:numPr>
        <w:shd w:val="clear" w:color="auto" w:fill="auto"/>
        <w:tabs>
          <w:tab w:val="left" w:pos="339"/>
        </w:tabs>
        <w:spacing w:line="235" w:lineRule="exact"/>
        <w:ind w:left="340" w:hanging="340"/>
      </w:pPr>
      <w:r>
        <w:lastRenderedPageBreak/>
        <w:t>Smluvní strany se dohodly, že místem dodávky vody a/nebo odvádění odpadních vod je stavba nebo pozemek připojený přípojkou na vodovod nebo kanalizaci (dále jen „Odběrné mí</w:t>
      </w:r>
      <w:r>
        <w:t>sto“):</w:t>
      </w:r>
    </w:p>
    <w:p w:rsidR="00BE3EAC" w:rsidRDefault="005B506A">
      <w:pPr>
        <w:pStyle w:val="Zkladntext30"/>
        <w:shd w:val="clear" w:color="auto" w:fill="auto"/>
        <w:spacing w:line="245" w:lineRule="exact"/>
        <w:ind w:left="340" w:right="4340" w:firstLine="0"/>
      </w:pPr>
      <w:r>
        <w:t xml:space="preserve">Evidenční číslo Odběrného místa: 201-10400-00000 </w:t>
      </w:r>
      <w:r>
        <w:rPr>
          <w:rStyle w:val="Zkladntext3Netun"/>
        </w:rPr>
        <w:t>Adresa odběrného místa:</w:t>
      </w:r>
    </w:p>
    <w:p w:rsidR="00BE3EAC" w:rsidRDefault="005B506A">
      <w:pPr>
        <w:pStyle w:val="Zkladntext30"/>
        <w:shd w:val="clear" w:color="auto" w:fill="auto"/>
        <w:tabs>
          <w:tab w:val="left" w:pos="1098"/>
        </w:tabs>
        <w:ind w:left="340" w:right="4340" w:firstLine="0"/>
      </w:pPr>
      <w:r>
        <w:rPr>
          <w:rStyle w:val="Zkladntext3Netun"/>
        </w:rPr>
        <w:t xml:space="preserve">Obec: </w:t>
      </w:r>
      <w:r>
        <w:t xml:space="preserve">Havlíčkův Brod </w:t>
      </w:r>
      <w:r>
        <w:rPr>
          <w:rStyle w:val="Zkladntext3Netun"/>
        </w:rPr>
        <w:t xml:space="preserve">Ulice: </w:t>
      </w:r>
      <w:r>
        <w:t xml:space="preserve">Kyjovská </w:t>
      </w:r>
      <w:r>
        <w:rPr>
          <w:rStyle w:val="Zkladntext3Netun"/>
        </w:rPr>
        <w:t xml:space="preserve">č.p./parc.c.: </w:t>
      </w:r>
      <w:r>
        <w:t xml:space="preserve">OM201-10400 </w:t>
      </w:r>
      <w:r>
        <w:rPr>
          <w:rStyle w:val="Zkladntext3Netun"/>
        </w:rPr>
        <w:t>k.ú.:</w:t>
      </w:r>
      <w:r>
        <w:rPr>
          <w:rStyle w:val="Zkladntext3Netun"/>
        </w:rPr>
        <w:tab/>
      </w:r>
      <w:r>
        <w:t>Havlíčkův Brod</w:t>
      </w:r>
    </w:p>
    <w:p w:rsidR="00BE3EAC" w:rsidRDefault="005B506A">
      <w:pPr>
        <w:pStyle w:val="Zkladntext20"/>
        <w:numPr>
          <w:ilvl w:val="0"/>
          <w:numId w:val="4"/>
        </w:numPr>
        <w:shd w:val="clear" w:color="auto" w:fill="auto"/>
        <w:tabs>
          <w:tab w:val="left" w:pos="339"/>
        </w:tabs>
        <w:spacing w:line="274" w:lineRule="exact"/>
        <w:ind w:left="340" w:right="3000" w:hanging="340"/>
      </w:pPr>
      <w:r>
        <w:t xml:space="preserve">Smluvní strany se dohodly, že množství dodávané vody bude zjišťováno: </w:t>
      </w:r>
      <w:r>
        <w:rPr>
          <w:rStyle w:val="Zkladntext2Tun"/>
        </w:rPr>
        <w:t>vodoměrem umístěným v</w:t>
      </w:r>
    </w:p>
    <w:p w:rsidR="00BE3EAC" w:rsidRDefault="005B506A">
      <w:pPr>
        <w:pStyle w:val="Zkladntext20"/>
        <w:numPr>
          <w:ilvl w:val="0"/>
          <w:numId w:val="4"/>
        </w:numPr>
        <w:shd w:val="clear" w:color="auto" w:fill="auto"/>
        <w:tabs>
          <w:tab w:val="left" w:pos="344"/>
        </w:tabs>
        <w:spacing w:line="245" w:lineRule="exact"/>
        <w:ind w:left="340" w:right="1540" w:hanging="340"/>
      </w:pPr>
      <w:r>
        <w:t xml:space="preserve">Smluvní strany se dohodly, že množství odváděných odpadních vod bude zjišťováno: </w:t>
      </w:r>
      <w:r>
        <w:rPr>
          <w:rStyle w:val="Zkladntext2Tun"/>
        </w:rPr>
        <w:t>dle množství vody dodané do nemovitosti vodovodem ve výši zjištěné vodoměrem</w:t>
      </w:r>
    </w:p>
    <w:p w:rsidR="00BE3EAC" w:rsidRDefault="005B506A">
      <w:pPr>
        <w:pStyle w:val="Zkladntext20"/>
        <w:numPr>
          <w:ilvl w:val="0"/>
          <w:numId w:val="4"/>
        </w:numPr>
        <w:shd w:val="clear" w:color="auto" w:fill="auto"/>
        <w:tabs>
          <w:tab w:val="left" w:pos="344"/>
        </w:tabs>
        <w:spacing w:line="245" w:lineRule="exact"/>
        <w:ind w:left="340" w:right="3980" w:hanging="340"/>
      </w:pPr>
      <w:r>
        <w:t xml:space="preserve">Výpočet množství srážkových vod odváděných do kanalizace: </w:t>
      </w:r>
      <w:r>
        <w:rPr>
          <w:rStyle w:val="Zkladntext2Tun"/>
        </w:rPr>
        <w:t>není předmětem smlouvy</w:t>
      </w:r>
    </w:p>
    <w:p w:rsidR="00BE3EAC" w:rsidRDefault="005B506A">
      <w:pPr>
        <w:pStyle w:val="Zkladntext20"/>
        <w:numPr>
          <w:ilvl w:val="0"/>
          <w:numId w:val="4"/>
        </w:numPr>
        <w:shd w:val="clear" w:color="auto" w:fill="auto"/>
        <w:tabs>
          <w:tab w:val="left" w:pos="344"/>
        </w:tabs>
        <w:spacing w:line="245" w:lineRule="exact"/>
        <w:ind w:left="340" w:hanging="340"/>
      </w:pPr>
      <w:r>
        <w:t>Smluvní strany se</w:t>
      </w:r>
      <w:r>
        <w:t xml:space="preserve"> dohodly, že limit množství dodávané vody a přípustné limity znečištění odváděných odpadních vod budou:</w:t>
      </w:r>
    </w:p>
    <w:p w:rsidR="00BE3EAC" w:rsidRDefault="005B506A">
      <w:pPr>
        <w:pStyle w:val="Zkladntext20"/>
        <w:shd w:val="clear" w:color="auto" w:fill="auto"/>
        <w:spacing w:line="200" w:lineRule="exact"/>
        <w:ind w:left="340" w:firstLine="0"/>
      </w:pPr>
      <w:r>
        <w:t>Limit množství dodávané vody:</w:t>
      </w:r>
    </w:p>
    <w:p w:rsidR="00BE3EAC" w:rsidRDefault="005B506A">
      <w:pPr>
        <w:pStyle w:val="Zkladntext20"/>
        <w:shd w:val="clear" w:color="auto" w:fill="auto"/>
        <w:tabs>
          <w:tab w:val="left" w:pos="5370"/>
        </w:tabs>
        <w:spacing w:line="307" w:lineRule="exact"/>
        <w:ind w:left="340" w:firstLine="0"/>
        <w:jc w:val="both"/>
      </w:pPr>
      <w:r>
        <w:t>Množství určující kapacitu vodoměru/profil přípojky:</w:t>
      </w:r>
      <w:r>
        <w:tab/>
      </w:r>
      <w:r>
        <w:rPr>
          <w:rStyle w:val="Zkladntext2Tun"/>
        </w:rPr>
        <w:t xml:space="preserve">2,5 m3/h </w:t>
      </w:r>
      <w:r>
        <w:t xml:space="preserve">/ </w:t>
      </w:r>
      <w:r>
        <w:rPr>
          <w:rStyle w:val="Zkladntext2Tun"/>
        </w:rPr>
        <w:t>20 mm</w:t>
      </w:r>
    </w:p>
    <w:p w:rsidR="00BE3EAC" w:rsidRDefault="005B506A">
      <w:pPr>
        <w:pStyle w:val="Zkladntext20"/>
        <w:shd w:val="clear" w:color="auto" w:fill="auto"/>
        <w:spacing w:line="307" w:lineRule="exact"/>
        <w:ind w:left="340" w:firstLine="0"/>
        <w:jc w:val="both"/>
      </w:pPr>
      <w:r>
        <w:t>Limit množství vypouštěné odpadní vody:</w:t>
      </w:r>
    </w:p>
    <w:p w:rsidR="00BE3EAC" w:rsidRDefault="005B506A">
      <w:pPr>
        <w:pStyle w:val="Zkladntext20"/>
        <w:shd w:val="clear" w:color="auto" w:fill="auto"/>
        <w:spacing w:line="230" w:lineRule="exact"/>
        <w:ind w:left="340" w:firstLine="0"/>
        <w:jc w:val="both"/>
      </w:pPr>
      <w:r>
        <w:t>Limity množs</w:t>
      </w:r>
      <w:r>
        <w:t>tví a znečištění odpadní vody jsou stanoveny dle místně příslušného Kanalizačního řádu, není-li v této smlouvě stanoveno jinak. Bilance znečištění vypouštěných odpadních vod je dána součtem průměrného denního množství odváděných odpadních vod a nejvyšší př</w:t>
      </w:r>
      <w:r>
        <w:t>ípustné míry znečištění.</w:t>
      </w:r>
    </w:p>
    <w:p w:rsidR="00BE3EAC" w:rsidRDefault="005B506A">
      <w:pPr>
        <w:pStyle w:val="Obsah0"/>
        <w:numPr>
          <w:ilvl w:val="0"/>
          <w:numId w:val="4"/>
        </w:numPr>
        <w:shd w:val="clear" w:color="auto" w:fill="auto"/>
        <w:tabs>
          <w:tab w:val="left" w:pos="8165"/>
          <w:tab w:val="left" w:leader="dot" w:pos="8560"/>
        </w:tabs>
      </w:pPr>
      <w:r>
        <w:fldChar w:fldCharType="begin"/>
      </w:r>
      <w:r>
        <w:instrText xml:space="preserve"> TOC \o "1-5" \h \z </w:instrText>
      </w:r>
      <w:r>
        <w:fldChar w:fldCharType="separate"/>
      </w:r>
      <w:r>
        <w:t xml:space="preserve"> Počet trvale připojených osob pro dodávku vody činí dle sdělení odběratele:</w:t>
      </w:r>
      <w:r>
        <w:tab/>
      </w:r>
      <w:r>
        <w:tab/>
        <w:t xml:space="preserve"> </w:t>
      </w:r>
      <w:r>
        <w:rPr>
          <w:rStyle w:val="ObsahTun"/>
        </w:rPr>
        <w:t>osob</w:t>
      </w:r>
    </w:p>
    <w:p w:rsidR="00BE3EAC" w:rsidRDefault="005B506A">
      <w:pPr>
        <w:pStyle w:val="Obsah0"/>
        <w:shd w:val="clear" w:color="auto" w:fill="auto"/>
        <w:ind w:left="340"/>
      </w:pPr>
      <w:r>
        <w:t xml:space="preserve">Počet trvale připojených osob pro odvádění odpadních vod činí dle sdělení odběratele:   </w:t>
      </w:r>
      <w:r>
        <w:rPr>
          <w:rStyle w:val="ObsahTun"/>
        </w:rPr>
        <w:t>osob</w:t>
      </w:r>
    </w:p>
    <w:p w:rsidR="00BE3EAC" w:rsidRDefault="005B506A">
      <w:pPr>
        <w:pStyle w:val="Obsah0"/>
        <w:numPr>
          <w:ilvl w:val="0"/>
          <w:numId w:val="4"/>
        </w:numPr>
        <w:shd w:val="clear" w:color="auto" w:fill="auto"/>
        <w:tabs>
          <w:tab w:val="left" w:pos="344"/>
        </w:tabs>
      </w:pPr>
      <w:r>
        <w:t xml:space="preserve">Tlakové poměry v místě vodovodní přípojky: minimální tlak: </w:t>
      </w:r>
      <w:r>
        <w:rPr>
          <w:rStyle w:val="ObsahTun"/>
        </w:rPr>
        <w:t xml:space="preserve">0,15 MPa </w:t>
      </w:r>
      <w:r>
        <w:t xml:space="preserve">maximální tlak: </w:t>
      </w:r>
      <w:r>
        <w:rPr>
          <w:rStyle w:val="ObsahTun"/>
        </w:rPr>
        <w:t>0,7 MPa</w:t>
      </w:r>
    </w:p>
    <w:p w:rsidR="00BE3EAC" w:rsidRDefault="005B506A">
      <w:pPr>
        <w:pStyle w:val="Obsah0"/>
        <w:numPr>
          <w:ilvl w:val="0"/>
          <w:numId w:val="4"/>
        </w:numPr>
        <w:shd w:val="clear" w:color="auto" w:fill="auto"/>
        <w:tabs>
          <w:tab w:val="left" w:pos="344"/>
          <w:tab w:val="right" w:pos="3315"/>
          <w:tab w:val="right" w:pos="4162"/>
        </w:tabs>
      </w:pPr>
      <w:r>
        <w:t>Ukazatele jakosti dodávané</w:t>
      </w:r>
      <w:r>
        <w:tab/>
        <w:t>pitné</w:t>
      </w:r>
      <w:r>
        <w:tab/>
        <w:t>vody jsou:</w:t>
      </w:r>
    </w:p>
    <w:p w:rsidR="00BE3EAC" w:rsidRDefault="005B506A">
      <w:pPr>
        <w:pStyle w:val="Obsah0"/>
        <w:shd w:val="clear" w:color="auto" w:fill="auto"/>
        <w:tabs>
          <w:tab w:val="center" w:pos="2762"/>
          <w:tab w:val="right" w:pos="3750"/>
        </w:tabs>
        <w:ind w:left="540"/>
      </w:pPr>
      <w:r>
        <w:t>Hodnota vápníku:</w:t>
      </w:r>
      <w:r>
        <w:tab/>
      </w:r>
      <w:r>
        <w:rPr>
          <w:rStyle w:val="ObsahTun"/>
        </w:rPr>
        <w:t>30-90</w:t>
      </w:r>
      <w:r>
        <w:rPr>
          <w:rStyle w:val="ObsahTun"/>
        </w:rPr>
        <w:tab/>
        <w:t>mg/l</w:t>
      </w:r>
    </w:p>
    <w:p w:rsidR="00BE3EAC" w:rsidRDefault="005B506A">
      <w:pPr>
        <w:pStyle w:val="Obsah0"/>
        <w:shd w:val="clear" w:color="auto" w:fill="auto"/>
        <w:tabs>
          <w:tab w:val="right" w:pos="3315"/>
          <w:tab w:val="right" w:pos="3750"/>
        </w:tabs>
        <w:ind w:left="540"/>
      </w:pPr>
      <w:r>
        <w:t>Hodnota hořčíku:</w:t>
      </w:r>
      <w:r>
        <w:tab/>
      </w:r>
      <w:r>
        <w:rPr>
          <w:rStyle w:val="ObsahTun"/>
        </w:rPr>
        <w:t>5-30</w:t>
      </w:r>
      <w:r>
        <w:rPr>
          <w:rStyle w:val="ObsahTun"/>
        </w:rPr>
        <w:tab/>
        <w:t>mg/l</w:t>
      </w:r>
    </w:p>
    <w:p w:rsidR="00BE3EAC" w:rsidRDefault="005B506A">
      <w:pPr>
        <w:pStyle w:val="Obsah0"/>
        <w:shd w:val="clear" w:color="auto" w:fill="auto"/>
        <w:tabs>
          <w:tab w:val="right" w:pos="3315"/>
          <w:tab w:val="right" w:pos="3750"/>
        </w:tabs>
        <w:ind w:left="540"/>
      </w:pPr>
      <w:r>
        <w:t>Hodnota dusičnanů:</w:t>
      </w:r>
      <w:r>
        <w:tab/>
      </w:r>
      <w:r>
        <w:rPr>
          <w:rStyle w:val="ObsahTun"/>
        </w:rPr>
        <w:t>50</w:t>
      </w:r>
      <w:r>
        <w:rPr>
          <w:rStyle w:val="ObsahTun"/>
        </w:rPr>
        <w:tab/>
        <w:t>mg/l</w:t>
      </w:r>
      <w:r>
        <w:fldChar w:fldCharType="end"/>
      </w:r>
    </w:p>
    <w:p w:rsidR="00BE3EAC" w:rsidRDefault="005B506A">
      <w:pPr>
        <w:pStyle w:val="Zkladntext20"/>
        <w:shd w:val="clear" w:color="auto" w:fill="auto"/>
        <w:spacing w:after="204" w:line="230" w:lineRule="exact"/>
        <w:ind w:left="340" w:firstLine="0"/>
      </w:pPr>
      <w:r>
        <w:t xml:space="preserve">Aktuální hodnoty ukazatelů jakosti </w:t>
      </w:r>
      <w:r>
        <w:t>dodávané pitné vody jsou k dispozici na webových stránkách Provozovatele.</w:t>
      </w:r>
    </w:p>
    <w:p w:rsidR="00BE3EAC" w:rsidRDefault="005B506A">
      <w:pPr>
        <w:pStyle w:val="Zkladntext30"/>
        <w:numPr>
          <w:ilvl w:val="0"/>
          <w:numId w:val="5"/>
        </w:numPr>
        <w:shd w:val="clear" w:color="auto" w:fill="auto"/>
        <w:tabs>
          <w:tab w:val="left" w:pos="344"/>
        </w:tabs>
        <w:spacing w:after="138" w:line="200" w:lineRule="exact"/>
        <w:ind w:firstLine="0"/>
        <w:jc w:val="both"/>
      </w:pPr>
      <w:r>
        <w:t>Stanovení ceny vodného a stočného a způsob jejího vyhlášení</w:t>
      </w:r>
    </w:p>
    <w:p w:rsidR="00BE3EAC" w:rsidRDefault="005B506A">
      <w:pPr>
        <w:pStyle w:val="Zkladntext20"/>
        <w:numPr>
          <w:ilvl w:val="0"/>
          <w:numId w:val="6"/>
        </w:numPr>
        <w:shd w:val="clear" w:color="auto" w:fill="auto"/>
        <w:tabs>
          <w:tab w:val="left" w:pos="325"/>
        </w:tabs>
        <w:spacing w:line="200" w:lineRule="exact"/>
        <w:ind w:firstLine="0"/>
        <w:jc w:val="both"/>
      </w:pPr>
      <w:r>
        <w:t>Stanovení ceny vodného a stočného odpovídá platným cenovým předpisům.</w:t>
      </w:r>
    </w:p>
    <w:p w:rsidR="00BE3EAC" w:rsidRDefault="005B506A">
      <w:pPr>
        <w:pStyle w:val="Zkladntext20"/>
        <w:shd w:val="clear" w:color="auto" w:fill="auto"/>
        <w:spacing w:after="189" w:line="200" w:lineRule="exact"/>
        <w:ind w:firstLine="0"/>
        <w:jc w:val="both"/>
      </w:pPr>
      <w:r>
        <w:t xml:space="preserve">Ceny vodného a stočného jsou k dispozici v sídle Provozovatele a na webových stránkách </w:t>
      </w:r>
      <w:hyperlink r:id="rId9" w:history="1">
        <w:r>
          <w:rPr>
            <w:rStyle w:val="Hypertextovodkaz"/>
            <w:lang w:val="en-US" w:eastAsia="en-US" w:bidi="en-US"/>
          </w:rPr>
          <w:t>www.vakhb.cz</w:t>
        </w:r>
      </w:hyperlink>
      <w:r>
        <w:rPr>
          <w:lang w:val="en-US" w:eastAsia="en-US" w:bidi="en-US"/>
        </w:rPr>
        <w:t>.</w:t>
      </w:r>
    </w:p>
    <w:p w:rsidR="00BE3EAC" w:rsidRDefault="005B506A">
      <w:pPr>
        <w:pStyle w:val="Zkladntext30"/>
        <w:numPr>
          <w:ilvl w:val="0"/>
          <w:numId w:val="5"/>
        </w:numPr>
        <w:shd w:val="clear" w:color="auto" w:fill="auto"/>
        <w:tabs>
          <w:tab w:val="left" w:pos="402"/>
        </w:tabs>
        <w:spacing w:line="200" w:lineRule="exact"/>
        <w:ind w:firstLine="0"/>
        <w:jc w:val="both"/>
      </w:pPr>
      <w:r>
        <w:t>Platební podmínky</w:t>
      </w:r>
    </w:p>
    <w:p w:rsidR="00BE3EAC" w:rsidRDefault="005B506A">
      <w:pPr>
        <w:pStyle w:val="Zkladntext20"/>
        <w:numPr>
          <w:ilvl w:val="0"/>
          <w:numId w:val="7"/>
        </w:numPr>
        <w:shd w:val="clear" w:color="auto" w:fill="auto"/>
        <w:tabs>
          <w:tab w:val="left" w:pos="325"/>
        </w:tabs>
        <w:spacing w:line="302" w:lineRule="exact"/>
        <w:ind w:firstLine="0"/>
        <w:jc w:val="both"/>
      </w:pPr>
      <w:r>
        <w:t>Fakturace a platby dle odečtů, se splatností faktur 14 dnů, pokud není dohodnuto jinak,</w:t>
      </w:r>
    </w:p>
    <w:p w:rsidR="00BE3EAC" w:rsidRDefault="005B506A">
      <w:pPr>
        <w:pStyle w:val="Zkladntext20"/>
        <w:shd w:val="clear" w:color="auto" w:fill="auto"/>
        <w:tabs>
          <w:tab w:val="left" w:pos="2762"/>
        </w:tabs>
        <w:spacing w:line="302" w:lineRule="exact"/>
        <w:ind w:left="240" w:firstLine="0"/>
        <w:jc w:val="both"/>
      </w:pPr>
      <w:r>
        <w:t>způsob úhrady f</w:t>
      </w:r>
      <w:r>
        <w:t>akturace:</w:t>
      </w:r>
      <w:r>
        <w:tab/>
      </w:r>
      <w:r>
        <w:rPr>
          <w:rStyle w:val="Zkladntext2Tun"/>
        </w:rPr>
        <w:t>Převodem</w:t>
      </w:r>
    </w:p>
    <w:p w:rsidR="00BE3EAC" w:rsidRDefault="005B506A">
      <w:pPr>
        <w:pStyle w:val="Zkladntext20"/>
        <w:shd w:val="clear" w:color="auto" w:fill="auto"/>
        <w:tabs>
          <w:tab w:val="left" w:pos="2762"/>
        </w:tabs>
        <w:spacing w:line="245" w:lineRule="exact"/>
        <w:ind w:left="240" w:firstLine="0"/>
        <w:jc w:val="both"/>
      </w:pPr>
      <w:r>
        <w:t>způsob úhrady přeplatky:</w:t>
      </w:r>
      <w:r>
        <w:tab/>
      </w:r>
      <w:r>
        <w:rPr>
          <w:rStyle w:val="Zkladntext2Tun"/>
        </w:rPr>
        <w:t>Převodem</w:t>
      </w:r>
    </w:p>
    <w:p w:rsidR="00BE3EAC" w:rsidRDefault="005B506A">
      <w:pPr>
        <w:pStyle w:val="Zkladntext30"/>
        <w:shd w:val="clear" w:color="auto" w:fill="auto"/>
        <w:tabs>
          <w:tab w:val="left" w:pos="4469"/>
          <w:tab w:val="left" w:pos="5885"/>
        </w:tabs>
        <w:spacing w:line="245" w:lineRule="exact"/>
        <w:ind w:left="240" w:firstLine="0"/>
        <w:jc w:val="both"/>
      </w:pPr>
      <w:r>
        <w:t xml:space="preserve">změna na "převodem" Ano / Ne: </w:t>
      </w:r>
      <w:r>
        <w:rPr>
          <w:rStyle w:val="Zkladntext3Netun"/>
        </w:rPr>
        <w:t>....</w:t>
      </w:r>
      <w:r>
        <w:rPr>
          <w:rStyle w:val="Zkladntext3Netun"/>
        </w:rPr>
        <w:tab/>
        <w:t>číslo účtu:</w:t>
      </w:r>
      <w:r>
        <w:rPr>
          <w:rStyle w:val="Zkladntext3Netun"/>
        </w:rPr>
        <w:tab/>
      </w:r>
      <w:r>
        <w:t>18330681/0100</w:t>
      </w:r>
    </w:p>
    <w:p w:rsidR="00BE3EAC" w:rsidRDefault="005B506A">
      <w:pPr>
        <w:pStyle w:val="Zkladntext20"/>
        <w:shd w:val="clear" w:color="auto" w:fill="auto"/>
        <w:spacing w:line="245" w:lineRule="exact"/>
        <w:ind w:left="240" w:firstLine="0"/>
        <w:jc w:val="both"/>
      </w:pPr>
      <w:r>
        <w:t>Provozovatel si vyhrazuje možnost změny měsíce, četnosti odečtu a následné fakturace.</w:t>
      </w:r>
    </w:p>
    <w:p w:rsidR="00BE3EAC" w:rsidRDefault="005B506A">
      <w:pPr>
        <w:pStyle w:val="Zkladntext20"/>
        <w:numPr>
          <w:ilvl w:val="0"/>
          <w:numId w:val="7"/>
        </w:numPr>
        <w:shd w:val="clear" w:color="auto" w:fill="auto"/>
        <w:tabs>
          <w:tab w:val="left" w:pos="344"/>
        </w:tabs>
        <w:spacing w:line="250" w:lineRule="exact"/>
        <w:ind w:firstLine="0"/>
        <w:jc w:val="both"/>
      </w:pPr>
      <w:r>
        <w:t xml:space="preserve">Smluvní strany se dohodly, že vodné a stočné hradí </w:t>
      </w:r>
      <w:r>
        <w:t>Odběratel Provozovateli formou zálohových plateb</w:t>
      </w:r>
    </w:p>
    <w:p w:rsidR="00BE3EAC" w:rsidRDefault="005B506A">
      <w:pPr>
        <w:pStyle w:val="Zkladntext20"/>
        <w:shd w:val="clear" w:color="auto" w:fill="auto"/>
        <w:tabs>
          <w:tab w:val="left" w:pos="6638"/>
        </w:tabs>
        <w:spacing w:line="250" w:lineRule="exact"/>
        <w:ind w:left="240" w:firstLine="0"/>
        <w:jc w:val="both"/>
      </w:pPr>
      <w:r>
        <w:t xml:space="preserve">a na základě vyúčtování vodného a stočného ve výši: </w:t>
      </w:r>
      <w:r>
        <w:rPr>
          <w:rStyle w:val="Zkladntext2Tun"/>
        </w:rPr>
        <w:t>600,-Kč</w:t>
      </w:r>
      <w:r>
        <w:rPr>
          <w:rStyle w:val="Zkladntext2Tun"/>
        </w:rPr>
        <w:tab/>
        <w:t>měsíčně</w:t>
      </w:r>
    </w:p>
    <w:p w:rsidR="00BE3EAC" w:rsidRDefault="005B506A">
      <w:pPr>
        <w:pStyle w:val="Zkladntext20"/>
        <w:shd w:val="clear" w:color="auto" w:fill="auto"/>
        <w:tabs>
          <w:tab w:val="left" w:pos="2762"/>
        </w:tabs>
        <w:spacing w:line="250" w:lineRule="exact"/>
        <w:ind w:left="240" w:firstLine="0"/>
        <w:jc w:val="both"/>
      </w:pPr>
      <w:r>
        <w:t>variabilní symbol (SIPO):</w:t>
      </w:r>
      <w:r>
        <w:tab/>
      </w:r>
      <w:r>
        <w:rPr>
          <w:rStyle w:val="Zkladntext2Tun"/>
        </w:rPr>
        <w:t>0001003648</w:t>
      </w:r>
    </w:p>
    <w:p w:rsidR="00BE3EAC" w:rsidRDefault="005B506A">
      <w:pPr>
        <w:pStyle w:val="Zkladntext20"/>
        <w:shd w:val="clear" w:color="auto" w:fill="auto"/>
        <w:tabs>
          <w:tab w:val="left" w:pos="3106"/>
        </w:tabs>
        <w:spacing w:line="250" w:lineRule="exact"/>
        <w:ind w:left="240" w:right="1980" w:firstLine="0"/>
      </w:pPr>
      <w:r>
        <w:t>s následným vyúčtováním 1x ročně se splatností do 25. dne následujícího měsíce Platby budou prováděny:</w:t>
      </w:r>
      <w:r>
        <w:tab/>
      </w:r>
      <w:r>
        <w:rPr>
          <w:rStyle w:val="Zkladntext2Tun"/>
        </w:rPr>
        <w:t>Převodem</w:t>
      </w:r>
    </w:p>
    <w:p w:rsidR="00BE3EAC" w:rsidRDefault="005B506A">
      <w:pPr>
        <w:pStyle w:val="Zkladntext20"/>
        <w:shd w:val="clear" w:color="auto" w:fill="auto"/>
        <w:ind w:left="240" w:right="360" w:firstLine="0"/>
        <w:jc w:val="both"/>
      </w:pPr>
      <w:r>
        <w:t>Přeplatek konečného vyúčtování vodného a stočného v limitu do výše 200 Kč platby bude použit na její úhradu v dalším zúčtovacím období, pokud nebude mezi smluvními stranami dohodnuto jinak. Zbývající přeplatek bude Odběrateli Provozovatelem vráce</w:t>
      </w:r>
      <w:r>
        <w:t>n do 15 dnů ode vyúčtování vodného a stočného. Výše limitu může být zvýšena nejvýše o 10% ročně.</w:t>
      </w:r>
    </w:p>
    <w:p w:rsidR="00BE3EAC" w:rsidRDefault="005B506A">
      <w:pPr>
        <w:pStyle w:val="Zkladntext30"/>
        <w:numPr>
          <w:ilvl w:val="0"/>
          <w:numId w:val="5"/>
        </w:numPr>
        <w:shd w:val="clear" w:color="auto" w:fill="auto"/>
        <w:tabs>
          <w:tab w:val="left" w:pos="416"/>
        </w:tabs>
        <w:spacing w:line="200" w:lineRule="exact"/>
        <w:ind w:firstLine="0"/>
        <w:jc w:val="both"/>
      </w:pPr>
      <w:r>
        <w:t>Elektronický přenos faktur a dokumentů</w:t>
      </w:r>
    </w:p>
    <w:p w:rsidR="00BE3EAC" w:rsidRDefault="005B506A">
      <w:pPr>
        <w:pStyle w:val="Zkladntext30"/>
        <w:shd w:val="clear" w:color="auto" w:fill="auto"/>
        <w:tabs>
          <w:tab w:val="left" w:pos="4814"/>
          <w:tab w:val="left" w:leader="dot" w:pos="7166"/>
          <w:tab w:val="left" w:leader="dot" w:pos="8560"/>
        </w:tabs>
        <w:spacing w:line="200" w:lineRule="exact"/>
        <w:ind w:left="340" w:firstLine="0"/>
        <w:jc w:val="both"/>
      </w:pPr>
      <w:r>
        <w:t>ANO</w:t>
      </w:r>
      <w:r>
        <w:tab/>
        <w:t xml:space="preserve">Změnit na: </w:t>
      </w:r>
      <w:r>
        <w:tab/>
        <w:t>@</w:t>
      </w:r>
      <w:r>
        <w:tab/>
        <w:t xml:space="preserve"> </w:t>
      </w:r>
      <w:r>
        <w:rPr>
          <w:vertAlign w:val="superscript"/>
        </w:rPr>
        <w:footnoteReference w:id="3"/>
      </w:r>
    </w:p>
    <w:p w:rsidR="00BE3EAC" w:rsidRDefault="005B506A">
      <w:pPr>
        <w:pStyle w:val="Zkladntext20"/>
        <w:numPr>
          <w:ilvl w:val="0"/>
          <w:numId w:val="6"/>
        </w:numPr>
        <w:shd w:val="clear" w:color="auto" w:fill="auto"/>
        <w:tabs>
          <w:tab w:val="left" w:pos="367"/>
        </w:tabs>
        <w:spacing w:after="60" w:line="235" w:lineRule="exact"/>
        <w:ind w:left="420" w:hanging="420"/>
        <w:jc w:val="both"/>
      </w:pPr>
      <w:r>
        <w:t>Odběratel se zavazuje platit Provozovateli vodné a stočné v souladu a za podmínek stanovených touto</w:t>
      </w:r>
      <w:r>
        <w:t xml:space="preserve"> Smlouvou. K vodnému a stočnému je Provozovatel oprávněn připočítat DPH v souladu s platnými právními předpisy.</w:t>
      </w:r>
    </w:p>
    <w:p w:rsidR="00BE3EAC" w:rsidRDefault="005B506A">
      <w:pPr>
        <w:pStyle w:val="Zkladntext20"/>
        <w:numPr>
          <w:ilvl w:val="0"/>
          <w:numId w:val="6"/>
        </w:numPr>
        <w:shd w:val="clear" w:color="auto" w:fill="auto"/>
        <w:tabs>
          <w:tab w:val="left" w:pos="367"/>
        </w:tabs>
        <w:spacing w:after="268" w:line="235" w:lineRule="exact"/>
        <w:ind w:left="420" w:hanging="420"/>
        <w:jc w:val="both"/>
      </w:pPr>
      <w:r>
        <w:lastRenderedPageBreak/>
        <w:t>Nedohodnou-li se Smluvní strany jinak, jsou povinny si poskytovat vzájemná plnění za podmínek stanovených touto Smlouvou ode dne její účinnosti.</w:t>
      </w:r>
    </w:p>
    <w:p w:rsidR="00BE3EAC" w:rsidRDefault="005B506A">
      <w:pPr>
        <w:pStyle w:val="Nadpis20"/>
        <w:keepNext/>
        <w:keepLines/>
        <w:numPr>
          <w:ilvl w:val="0"/>
          <w:numId w:val="8"/>
        </w:numPr>
        <w:shd w:val="clear" w:color="auto" w:fill="auto"/>
        <w:tabs>
          <w:tab w:val="left" w:pos="370"/>
        </w:tabs>
        <w:spacing w:before="0" w:after="124" w:line="200" w:lineRule="exact"/>
        <w:ind w:left="420" w:hanging="420"/>
      </w:pPr>
      <w:bookmarkStart w:id="5" w:name="bookmark4"/>
      <w:r>
        <w:t>Prohlášení smluvních stran</w:t>
      </w:r>
      <w:bookmarkEnd w:id="5"/>
    </w:p>
    <w:p w:rsidR="00BE3EAC" w:rsidRDefault="005B506A">
      <w:pPr>
        <w:pStyle w:val="Zkladntext20"/>
        <w:numPr>
          <w:ilvl w:val="0"/>
          <w:numId w:val="9"/>
        </w:numPr>
        <w:shd w:val="clear" w:color="auto" w:fill="auto"/>
        <w:tabs>
          <w:tab w:val="left" w:pos="367"/>
        </w:tabs>
        <w:spacing w:after="60" w:line="230" w:lineRule="exact"/>
        <w:ind w:left="420" w:hanging="420"/>
        <w:jc w:val="both"/>
      </w:pPr>
      <w:r>
        <w:t xml:space="preserve">Provozovatel prohlašuje, že je vlastníkem vodovodů a kanalizací pro veřejnou potřebu a osobou oprávněnou k provozování vodovodů a kanalizací ve smyslu příslušných ustanovení platných právních předpisů. Případný odlišný vlastník </w:t>
      </w:r>
      <w:r>
        <w:t>je uveden v záhlaví smlouvy.</w:t>
      </w:r>
    </w:p>
    <w:p w:rsidR="00BE3EAC" w:rsidRDefault="005B506A">
      <w:pPr>
        <w:pStyle w:val="Zkladntext20"/>
        <w:numPr>
          <w:ilvl w:val="0"/>
          <w:numId w:val="9"/>
        </w:numPr>
        <w:shd w:val="clear" w:color="auto" w:fill="auto"/>
        <w:tabs>
          <w:tab w:val="left" w:pos="367"/>
        </w:tabs>
        <w:spacing w:after="264" w:line="230" w:lineRule="exact"/>
        <w:ind w:left="420" w:hanging="420"/>
        <w:jc w:val="both"/>
      </w:pPr>
      <w:r>
        <w:t xml:space="preserve">Smluvní strany prohlašují, že veškeré údaje uvedené v této Smlouvě jsou pravdivé a správné. Odběratel dále prohlašuje, že splňuje všechny podmínky stanovené zákonem o vodovodech a kanalizacích pro připojení na vodovod a </w:t>
      </w:r>
      <w:r>
        <w:t>kanalizaci.</w:t>
      </w:r>
    </w:p>
    <w:p w:rsidR="00BE3EAC" w:rsidRDefault="005B506A">
      <w:pPr>
        <w:pStyle w:val="Nadpis20"/>
        <w:keepNext/>
        <w:keepLines/>
        <w:numPr>
          <w:ilvl w:val="0"/>
          <w:numId w:val="8"/>
        </w:numPr>
        <w:shd w:val="clear" w:color="auto" w:fill="auto"/>
        <w:tabs>
          <w:tab w:val="left" w:pos="428"/>
        </w:tabs>
        <w:spacing w:before="0" w:after="0" w:line="200" w:lineRule="exact"/>
        <w:ind w:left="420" w:hanging="420"/>
      </w:pPr>
      <w:bookmarkStart w:id="6" w:name="bookmark5"/>
      <w:r>
        <w:t>Způsob zjišťování množství dodané vody a odváděných odpadních vod</w:t>
      </w:r>
      <w:bookmarkEnd w:id="6"/>
    </w:p>
    <w:p w:rsidR="00BE3EAC" w:rsidRDefault="005B506A">
      <w:pPr>
        <w:pStyle w:val="Zkladntext20"/>
        <w:numPr>
          <w:ilvl w:val="0"/>
          <w:numId w:val="10"/>
        </w:numPr>
        <w:shd w:val="clear" w:color="auto" w:fill="auto"/>
        <w:tabs>
          <w:tab w:val="left" w:pos="367"/>
        </w:tabs>
        <w:spacing w:after="56" w:line="226" w:lineRule="exact"/>
        <w:ind w:left="420" w:hanging="420"/>
        <w:jc w:val="both"/>
      </w:pPr>
      <w:r>
        <w:t>Smluvní strany se dohodly, že množství dodané vody, množství vypouštěných odpadních vod a odváděných srážkových vod bude zjišťováno Provozovatelem způsobem stanoveným v článku I.</w:t>
      </w:r>
      <w:r>
        <w:t xml:space="preserve">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BE3EAC" w:rsidRDefault="005B506A">
      <w:pPr>
        <w:pStyle w:val="Zkladntext20"/>
        <w:numPr>
          <w:ilvl w:val="0"/>
          <w:numId w:val="10"/>
        </w:numPr>
        <w:shd w:val="clear" w:color="auto" w:fill="auto"/>
        <w:tabs>
          <w:tab w:val="left" w:pos="367"/>
        </w:tabs>
        <w:spacing w:after="60" w:line="230" w:lineRule="exact"/>
        <w:ind w:left="420" w:hanging="420"/>
        <w:jc w:val="both"/>
      </w:pPr>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w:t>
      </w:r>
      <w:r>
        <w:t>u odebral, s případným připočtením odvedených srážkových vod. V případě, kdy je měřen odběr z vodovodu, ale je také možnost odběru z jiných zdrojů, použijí se pro zjištění spotřeby vody směrná čísla roční potřeby nebo se k naměřenému odběru z vodovodu přip</w:t>
      </w:r>
      <w:r>
        <w:t>očte množství vody získané z jiných, provozovatelem vodovodu měřených zdrojů. Z ploch osvobozených ze zákona od povinnosti platit za odvádění srážkových vod, Odběratel hradí pouze množství odváděných odpadních vod zjištěné dle věty první bez srážkových vod</w:t>
      </w:r>
      <w:r>
        <w:t>. Takto zjištěné množství vypouštěných odpadních vod je podkladem pro vyúčtování stočného (fakturaci stočného).</w:t>
      </w:r>
    </w:p>
    <w:p w:rsidR="00BE3EAC" w:rsidRDefault="005B506A">
      <w:pPr>
        <w:pStyle w:val="Zkladntext20"/>
        <w:numPr>
          <w:ilvl w:val="0"/>
          <w:numId w:val="10"/>
        </w:numPr>
        <w:shd w:val="clear" w:color="auto" w:fill="auto"/>
        <w:tabs>
          <w:tab w:val="left" w:pos="367"/>
        </w:tabs>
        <w:spacing w:after="56" w:line="230" w:lineRule="exact"/>
        <w:ind w:left="420" w:hanging="420"/>
        <w:jc w:val="both"/>
      </w:pPr>
      <w:r>
        <w:t xml:space="preserve">Jestliže Odběratel vodu dodanou vodovodem zčásti spotřebuje bez vypuštění do kanalizace a toto množství je prokazatelně větší než 30 m3 za rok, </w:t>
      </w:r>
      <w:r>
        <w:t>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w:t>
      </w:r>
      <w:r>
        <w:t>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w:t>
      </w:r>
      <w:r>
        <w:t xml:space="preserve"> bylo možné provést odborný výpočet.</w:t>
      </w:r>
    </w:p>
    <w:p w:rsidR="00BE3EAC" w:rsidRDefault="005B506A">
      <w:pPr>
        <w:pStyle w:val="Zkladntext20"/>
        <w:numPr>
          <w:ilvl w:val="0"/>
          <w:numId w:val="10"/>
        </w:numPr>
        <w:shd w:val="clear" w:color="auto" w:fill="auto"/>
        <w:tabs>
          <w:tab w:val="left" w:pos="367"/>
        </w:tabs>
        <w:spacing w:line="235" w:lineRule="exact"/>
        <w:ind w:left="420" w:hanging="420"/>
        <w:jc w:val="both"/>
      </w:pPr>
      <w:r>
        <w:t>V případě, že je kanalizace ukončena čistírnou odpadních vod, není dovoleno vypouštět do kanalizace odpadní vody přes septiky ani přes žumpy. Porušení této povinnosti je klasifikováno jako závada na přípojce.</w:t>
      </w:r>
    </w:p>
    <w:p w:rsidR="00BE3EAC" w:rsidRDefault="005B506A">
      <w:pPr>
        <w:pStyle w:val="Zkladntext20"/>
        <w:numPr>
          <w:ilvl w:val="0"/>
          <w:numId w:val="10"/>
        </w:numPr>
        <w:shd w:val="clear" w:color="auto" w:fill="auto"/>
        <w:tabs>
          <w:tab w:val="left" w:pos="367"/>
        </w:tabs>
        <w:spacing w:after="204" w:line="230" w:lineRule="exact"/>
        <w:ind w:left="420" w:hanging="420"/>
      </w:pPr>
      <w:r>
        <w:t xml:space="preserve">Má-li </w:t>
      </w:r>
      <w:r>
        <w:t>odběratel pochybnosti o správnosti měření nebo zjistí-li závadu na vodoměru má právo požádat o jeho přezkoušení. Toto právo lze uplatnit nejpozději při výměně vodoměru. Provozovatel je povinnen na základě písemné žádosti, uvedené v Reklamačním řádu Provozo</w:t>
      </w:r>
      <w:r>
        <w:t>vatele, zajistit do 30 dnů ode dne doručení žádosti přezkoušení vodoměru u autorizované zkušebny, při čemž Odběratel je povinen poskytnout Provozovateli k odečtu i výměně vodoměru nezbytnou součinnost. Výsledek přezkoušení oznámí Provozovatel neprodleně pí</w:t>
      </w:r>
      <w:r>
        <w:t>semně odběrateli.</w:t>
      </w:r>
    </w:p>
    <w:p w:rsidR="00BE3EAC" w:rsidRDefault="005B506A">
      <w:pPr>
        <w:pStyle w:val="Nadpis20"/>
        <w:keepNext/>
        <w:keepLines/>
        <w:shd w:val="clear" w:color="auto" w:fill="auto"/>
        <w:spacing w:before="0" w:after="114" w:line="200" w:lineRule="exact"/>
        <w:ind w:left="420" w:hanging="420"/>
      </w:pPr>
      <w:bookmarkStart w:id="7" w:name="bookmark6"/>
      <w:r>
        <w:t>Vlil. Způsob stanovení vodného a stočného, fakturace</w:t>
      </w:r>
      <w:bookmarkEnd w:id="7"/>
    </w:p>
    <w:p w:rsidR="00BE3EAC" w:rsidRDefault="005B506A">
      <w:pPr>
        <w:pStyle w:val="Zkladntext20"/>
        <w:numPr>
          <w:ilvl w:val="0"/>
          <w:numId w:val="11"/>
        </w:numPr>
        <w:shd w:val="clear" w:color="auto" w:fill="auto"/>
        <w:tabs>
          <w:tab w:val="left" w:pos="367"/>
        </w:tabs>
        <w:spacing w:after="64" w:line="230" w:lineRule="exact"/>
        <w:ind w:left="420" w:hanging="420"/>
        <w:jc w:val="both"/>
      </w:pPr>
      <w:r>
        <w:t>Cena a forma vodného a stočného je stanovována podle cenových předpisů a rozhodnutí vlastníka vodovodu a kanalizace na příslušné cenové období, kterým je zpravidla období 12 měsíců. Cen</w:t>
      </w:r>
      <w:r>
        <w:t>a a forma vodného a stočného jsou uveřejněny prostřednictvím webových stránek Provozovatele.</w:t>
      </w:r>
    </w:p>
    <w:p w:rsidR="00BE3EAC" w:rsidRDefault="005B506A">
      <w:pPr>
        <w:pStyle w:val="Zkladntext20"/>
        <w:numPr>
          <w:ilvl w:val="0"/>
          <w:numId w:val="11"/>
        </w:numPr>
        <w:shd w:val="clear" w:color="auto" w:fill="auto"/>
        <w:tabs>
          <w:tab w:val="left" w:pos="367"/>
        </w:tabs>
        <w:spacing w:after="56" w:line="226" w:lineRule="exact"/>
        <w:ind w:left="420" w:hanging="420"/>
        <w:jc w:val="both"/>
      </w:pPr>
      <w:r>
        <w:t>Změna cen a formy vodného a stočného není považována za změnu této Smlouvy. Pokud dojde ke změně ceny nebo formy vodného a stočného v průběhu zúčtovacího období, r</w:t>
      </w:r>
      <w:r>
        <w:t>ozdělí Provozovatel spotřebu vody v poměru doby platnosti původní a nové výše ceny nebo formy vodného a stočného.</w:t>
      </w:r>
    </w:p>
    <w:p w:rsidR="00BE3EAC" w:rsidRDefault="005B506A">
      <w:pPr>
        <w:pStyle w:val="Zkladntext20"/>
        <w:numPr>
          <w:ilvl w:val="0"/>
          <w:numId w:val="11"/>
        </w:numPr>
        <w:shd w:val="clear" w:color="auto" w:fill="auto"/>
        <w:tabs>
          <w:tab w:val="left" w:pos="367"/>
        </w:tabs>
        <w:spacing w:after="60" w:line="230" w:lineRule="exact"/>
        <w:ind w:left="420" w:hanging="420"/>
        <w:jc w:val="both"/>
      </w:pPr>
      <w:r>
        <w:t>Vodné a stočné má jednosložkovou nebo dvousložkovou formu. Jednosložková forma vodného a stočného je součinem ceny a množství odebrané nebo vy</w:t>
      </w:r>
      <w:r>
        <w:t xml:space="preserve">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w:t>
      </w:r>
      <w:r>
        <w:t>složku stanovenou v souladu s platnými právními předpisy. Je-li stanovena dvousložková forma vodného a stočného a Odběratel neodebere v příslušném zúčtovacím období dodávanou vodu nebo nevypustí žádné odpadní vody, je povinnen zaplatit Provozovateli pevnou</w:t>
      </w:r>
      <w:r>
        <w:t xml:space="preserve"> složku vodného a stočného.</w:t>
      </w:r>
    </w:p>
    <w:p w:rsidR="00BE3EAC" w:rsidRDefault="005B506A">
      <w:pPr>
        <w:pStyle w:val="Zkladntext20"/>
        <w:numPr>
          <w:ilvl w:val="0"/>
          <w:numId w:val="11"/>
        </w:numPr>
        <w:shd w:val="clear" w:color="auto" w:fill="auto"/>
        <w:tabs>
          <w:tab w:val="left" w:pos="415"/>
        </w:tabs>
        <w:spacing w:after="60" w:line="230" w:lineRule="exact"/>
        <w:ind w:left="460" w:hanging="460"/>
        <w:jc w:val="both"/>
      </w:pPr>
      <w:r>
        <w:t xml:space="preserve">Pokud Odběratel při úhradě plateb za dodávku vody a odvádění odpadních vod neurčí, na který závazek plní, použije Provozovatel plnění nejprve na smluvní pokutu, náklady spojené s vymáhání pohledávky, pak na úroky z prodlení, a </w:t>
      </w:r>
      <w:r>
        <w:t>poté na úhradu zbytku nejstaršího splatného závazku vůči Provozovateli.</w:t>
      </w:r>
    </w:p>
    <w:p w:rsidR="00BE3EAC" w:rsidRDefault="005B506A">
      <w:pPr>
        <w:pStyle w:val="Zkladntext20"/>
        <w:numPr>
          <w:ilvl w:val="0"/>
          <w:numId w:val="11"/>
        </w:numPr>
        <w:shd w:val="clear" w:color="auto" w:fill="auto"/>
        <w:tabs>
          <w:tab w:val="left" w:pos="415"/>
        </w:tabs>
        <w:spacing w:after="60" w:line="230" w:lineRule="exact"/>
        <w:ind w:left="460" w:hanging="460"/>
        <w:jc w:val="both"/>
      </w:pPr>
      <w:r>
        <w:t xml:space="preserve">Provozovatel je </w:t>
      </w:r>
      <w:r>
        <w:rPr>
          <w:rStyle w:val="Zkladntext2Kurzva"/>
        </w:rPr>
        <w:t>oprávněn</w:t>
      </w:r>
      <w:r>
        <w:t xml:space="preserve"> započíst případný přeplatek Odběratele na uhrazení veškerých splatných </w:t>
      </w:r>
      <w:r>
        <w:lastRenderedPageBreak/>
        <w:t>pohledávek na jiných odběrných místech téhož Odběratele. O takto provedených zápočtech b</w:t>
      </w:r>
      <w:r>
        <w:t>ude Provozovatel Odběratele informovat.</w:t>
      </w:r>
    </w:p>
    <w:p w:rsidR="00BE3EAC" w:rsidRDefault="005B506A">
      <w:pPr>
        <w:pStyle w:val="Zkladntext20"/>
        <w:numPr>
          <w:ilvl w:val="0"/>
          <w:numId w:val="11"/>
        </w:numPr>
        <w:shd w:val="clear" w:color="auto" w:fill="auto"/>
        <w:tabs>
          <w:tab w:val="left" w:pos="415"/>
        </w:tabs>
        <w:spacing w:after="60" w:line="230" w:lineRule="exact"/>
        <w:ind w:left="460" w:hanging="460"/>
        <w:jc w:val="both"/>
      </w:pPr>
      <w:r>
        <w:t>Povinnost Odběratele zaplatit Provozovateli peněžité plnění podle této Smlouvy je splněna okamžikem připsání příslušné částky ve prospěch bankovního účtu Provozovatele uvedeného na faktuře nebo rozpisu záloh, a to te</w:t>
      </w:r>
      <w:r>
        <w:t>hdy, je-li platba označena správným variabilním symbolem. Neidentifikovatelné platby je Provozovatel oprávněn vrátit zpět na účet, z něhož byly zaslány, čímž není dotčena povinnost Odběratele splnit závazky dle této Smlouvy.</w:t>
      </w:r>
    </w:p>
    <w:p w:rsidR="00BE3EAC" w:rsidRDefault="005B506A">
      <w:pPr>
        <w:pStyle w:val="Zkladntext20"/>
        <w:numPr>
          <w:ilvl w:val="0"/>
          <w:numId w:val="11"/>
        </w:numPr>
        <w:shd w:val="clear" w:color="auto" w:fill="auto"/>
        <w:tabs>
          <w:tab w:val="left" w:pos="415"/>
        </w:tabs>
        <w:spacing w:after="204" w:line="230" w:lineRule="exact"/>
        <w:ind w:left="460" w:hanging="460"/>
        <w:jc w:val="both"/>
      </w:pPr>
      <w:r>
        <w:t>Provozovatel je oprávněn jednos</w:t>
      </w:r>
      <w:r>
        <w:t>tranně změnit výši a četnost zálohových nebo pravidelných plateb a četnost konečného vyúčtování podle článku III. této Smlouvy tak, aby jejich výše a četnost odpovídala předpokládané výši vodného a stočného placeného Odběratelem v následujícím zúčtovacím o</w:t>
      </w:r>
      <w:r>
        <w:t xml:space="preserve">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w:t>
      </w:r>
      <w:r>
        <w:t>základě platné ceny a formy vodného a stočného.</w:t>
      </w:r>
    </w:p>
    <w:p w:rsidR="00BE3EAC" w:rsidRDefault="005B506A">
      <w:pPr>
        <w:pStyle w:val="Nadpis20"/>
        <w:keepNext/>
        <w:keepLines/>
        <w:numPr>
          <w:ilvl w:val="0"/>
          <w:numId w:val="12"/>
        </w:numPr>
        <w:shd w:val="clear" w:color="auto" w:fill="auto"/>
        <w:tabs>
          <w:tab w:val="left" w:pos="361"/>
        </w:tabs>
        <w:spacing w:before="0" w:after="110" w:line="200" w:lineRule="exact"/>
        <w:ind w:left="460"/>
      </w:pPr>
      <w:bookmarkStart w:id="8" w:name="bookmark7"/>
      <w:r>
        <w:t>Odpovědnost za vady, reklamace</w:t>
      </w:r>
      <w:bookmarkEnd w:id="8"/>
    </w:p>
    <w:p w:rsidR="00BE3EAC" w:rsidRDefault="005B506A">
      <w:pPr>
        <w:pStyle w:val="Zkladntext20"/>
        <w:numPr>
          <w:ilvl w:val="0"/>
          <w:numId w:val="13"/>
        </w:numPr>
        <w:shd w:val="clear" w:color="auto" w:fill="auto"/>
        <w:tabs>
          <w:tab w:val="left" w:pos="415"/>
        </w:tabs>
        <w:spacing w:after="56" w:line="230" w:lineRule="exact"/>
        <w:ind w:left="460" w:hanging="460"/>
        <w:jc w:val="both"/>
      </w:pPr>
      <w:r>
        <w:t>Odběratel je oprávněn uplatnit vůči Provozovateli práva z odpovědnosti za vady v souladu s obecně závaznými právními předpisy a Reklamačním řádem Provozovatele. Platné znění Rek</w:t>
      </w:r>
      <w:r>
        <w:t>lamačního řádu je zveřejněno na webových stránkách Provozovatele a je k dispozici v jeho zákaznickém centru. Odběratel tímto prohlašuje, že byl s Reklamačním řádem Provozovatele seznámen, a že mu porozuměl v plném rozsahu.</w:t>
      </w:r>
    </w:p>
    <w:p w:rsidR="00BE3EAC" w:rsidRDefault="005B506A">
      <w:pPr>
        <w:pStyle w:val="Zkladntext20"/>
        <w:numPr>
          <w:ilvl w:val="0"/>
          <w:numId w:val="13"/>
        </w:numPr>
        <w:shd w:val="clear" w:color="auto" w:fill="auto"/>
        <w:tabs>
          <w:tab w:val="left" w:pos="415"/>
        </w:tabs>
        <w:spacing w:after="68" w:line="235" w:lineRule="exact"/>
        <w:ind w:left="460" w:hanging="460"/>
        <w:jc w:val="both"/>
      </w:pPr>
      <w:r>
        <w:t>Jakost pitné vody je určena platn</w:t>
      </w:r>
      <w:r>
        <w:t>ými právními předpisy, kterými se stanoví požadavky na zdravotní nezávadnost pitné vody a rozsah a četnost její kontroly.</w:t>
      </w:r>
    </w:p>
    <w:p w:rsidR="00BE3EAC" w:rsidRDefault="005B506A">
      <w:pPr>
        <w:pStyle w:val="Zkladntext20"/>
        <w:numPr>
          <w:ilvl w:val="0"/>
          <w:numId w:val="13"/>
        </w:numPr>
        <w:shd w:val="clear" w:color="auto" w:fill="auto"/>
        <w:tabs>
          <w:tab w:val="left" w:pos="415"/>
        </w:tabs>
        <w:spacing w:after="60" w:line="226" w:lineRule="exact"/>
        <w:ind w:left="460" w:hanging="460"/>
        <w:jc w:val="both"/>
      </w:pPr>
      <w:r>
        <w:t>Orgán ochrany veřejného zdraví může povolit na časově omezenou dobu užití vody v souladu s platnými právními předpisy, která nesplňuje</w:t>
      </w:r>
      <w:r>
        <w:t xml:space="preserve"> mezní hodnoty ukazatelů vody pitné, s výjimkou mikrobiologických ukazatelů za podmínky, že nebude ohroženo veřejné zdraví. Podle místních podmínek mohou být stanoveny odchylné provozně závazné parametry jakosti a tlaku s přihlédnutím k technologickým podm</w:t>
      </w:r>
      <w:r>
        <w:t>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BE3EAC" w:rsidRDefault="005B506A">
      <w:pPr>
        <w:pStyle w:val="Zkladntext20"/>
        <w:numPr>
          <w:ilvl w:val="0"/>
          <w:numId w:val="13"/>
        </w:numPr>
        <w:shd w:val="clear" w:color="auto" w:fill="auto"/>
        <w:tabs>
          <w:tab w:val="left" w:pos="415"/>
        </w:tabs>
        <w:spacing w:after="56" w:line="226" w:lineRule="exact"/>
        <w:ind w:left="460" w:hanging="460"/>
        <w:jc w:val="both"/>
      </w:pPr>
      <w:r>
        <w:t>Vzniknou-li chyby neb</w:t>
      </w:r>
      <w:r>
        <w:t>o omyly při účtování vodného nebo stočného nesprávným odečtem, použitím nesprávné ceny vodného a stočného, početní chybou apod., mají Odběratel a Provozovatel právo na vyrovnání nesprávně účtovaných částek. Odběratel je povinnen uplatnit reklamaci nesprávn</w:t>
      </w:r>
      <w:r>
        <w:t>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w:t>
      </w:r>
      <w:r>
        <w:t>ury, je povinen takovou fakturu uhradit.</w:t>
      </w:r>
    </w:p>
    <w:p w:rsidR="00BE3EAC" w:rsidRDefault="005B506A">
      <w:pPr>
        <w:pStyle w:val="Zkladntext20"/>
        <w:numPr>
          <w:ilvl w:val="0"/>
          <w:numId w:val="13"/>
        </w:numPr>
        <w:shd w:val="clear" w:color="auto" w:fill="auto"/>
        <w:tabs>
          <w:tab w:val="left" w:pos="415"/>
        </w:tabs>
        <w:spacing w:after="204" w:line="230" w:lineRule="exact"/>
        <w:ind w:left="460" w:hanging="460"/>
        <w:jc w:val="both"/>
      </w:pPr>
      <w:r>
        <w:t xml:space="preserve">Provozovatel reklamaci přezkoumá a výsledek písemně oznámí Odběrateli ve lhůtě 30 dnů ode dne, kdy reklamaci obdržel. Je-li na základě reklamace vystavena opravná faktura, považuje se současně za písemné oznámení o </w:t>
      </w:r>
      <w:r>
        <w:t>výsledku reklamace.</w:t>
      </w:r>
    </w:p>
    <w:p w:rsidR="00BE3EAC" w:rsidRDefault="005B506A">
      <w:pPr>
        <w:pStyle w:val="Nadpis20"/>
        <w:keepNext/>
        <w:keepLines/>
        <w:numPr>
          <w:ilvl w:val="0"/>
          <w:numId w:val="12"/>
        </w:numPr>
        <w:shd w:val="clear" w:color="auto" w:fill="auto"/>
        <w:tabs>
          <w:tab w:val="left" w:pos="361"/>
        </w:tabs>
        <w:spacing w:before="0" w:after="114" w:line="200" w:lineRule="exact"/>
        <w:ind w:left="460"/>
      </w:pPr>
      <w:bookmarkStart w:id="9" w:name="bookmark8"/>
      <w:r>
        <w:t>Další práva a povinnosti Smluvních stran</w:t>
      </w:r>
      <w:bookmarkEnd w:id="9"/>
    </w:p>
    <w:p w:rsidR="00BE3EAC" w:rsidRDefault="005B506A">
      <w:pPr>
        <w:pStyle w:val="Zkladntext20"/>
        <w:numPr>
          <w:ilvl w:val="0"/>
          <w:numId w:val="14"/>
        </w:numPr>
        <w:shd w:val="clear" w:color="auto" w:fill="auto"/>
        <w:tabs>
          <w:tab w:val="left" w:pos="415"/>
        </w:tabs>
        <w:spacing w:after="64" w:line="230" w:lineRule="exact"/>
        <w:ind w:left="460" w:hanging="460"/>
        <w:jc w:val="both"/>
      </w:pPr>
      <w:r>
        <w:t>Odběratel se zavazuje bez zbytečného odkladu, nejpozději však ve lhůtě 15 dnů ode dne účinnosti změny, oznámit Provozovateli písemně každou změnu skutečností v této Smlouvě uvedených rozhodných p</w:t>
      </w:r>
      <w:r>
        <w:t>ro plnění, jež je předmětem této Smlouvy. Za rozhodné skutečnosti se považují zejména identifikační údaje o Odběrateli a/nebo o Odběrném místě a/nebo údaje pro fakturaci vodného a stočného. Do doby splnění této povinnosti se Odběratel specifikovaný touto s</w:t>
      </w:r>
      <w:r>
        <w:t>mlouvou zavazuje hradit vodné a stočné Provozovateli. Vznikne-li nenahlášením takové změny Provozovateli újma, je Odběratel povinen ji v plném rozsahu uhradit.</w:t>
      </w:r>
    </w:p>
    <w:p w:rsidR="00BE3EAC" w:rsidRDefault="005B506A">
      <w:pPr>
        <w:pStyle w:val="Zkladntext20"/>
        <w:numPr>
          <w:ilvl w:val="0"/>
          <w:numId w:val="14"/>
        </w:numPr>
        <w:shd w:val="clear" w:color="auto" w:fill="auto"/>
        <w:tabs>
          <w:tab w:val="left" w:pos="415"/>
        </w:tabs>
        <w:spacing w:line="226" w:lineRule="exact"/>
        <w:ind w:left="460" w:hanging="460"/>
        <w:jc w:val="both"/>
        <w:sectPr w:rsidR="00BE3EAC">
          <w:footerReference w:type="even" r:id="rId10"/>
          <w:footerReference w:type="default" r:id="rId11"/>
          <w:headerReference w:type="first" r:id="rId12"/>
          <w:footerReference w:type="first" r:id="rId13"/>
          <w:footnotePr>
            <w:numFmt w:val="upperRoman"/>
            <w:numRestart w:val="eachPage"/>
          </w:footnotePr>
          <w:pgSz w:w="11900" w:h="16840"/>
          <w:pgMar w:top="907" w:right="1166" w:bottom="941" w:left="942" w:header="0" w:footer="3" w:gutter="0"/>
          <w:cols w:space="720"/>
          <w:noEndnote/>
          <w:titlePg/>
          <w:docGrid w:linePitch="360"/>
        </w:sectPr>
      </w:pPr>
      <w:r>
        <w:t xml:space="preserve">Provozovatel </w:t>
      </w:r>
      <w:r>
        <w:t>je oprávněn provádět kontrolu limitů znečištění odpadních vod podle podmínek platného místně příslušného Kanalizačního řádu, případně povolení vodoprávního úřadu. K výzvě Odběratele je</w:t>
      </w:r>
    </w:p>
    <w:p w:rsidR="00BE3EAC" w:rsidRDefault="005B506A">
      <w:pPr>
        <w:pStyle w:val="Zkladntext20"/>
        <w:shd w:val="clear" w:color="auto" w:fill="auto"/>
        <w:spacing w:after="60" w:line="230" w:lineRule="exact"/>
        <w:ind w:left="460" w:firstLine="0"/>
        <w:jc w:val="both"/>
      </w:pPr>
      <w:r>
        <w:lastRenderedPageBreak/>
        <w:t>Provozovatel povinen poskytnout Odběrateli informace o jakosti pitné vo</w:t>
      </w:r>
      <w:r>
        <w:t>dy, povolené míře znečištění odpadní vody a povinnostech Smluvních stran vyplývajících z Kanalizačního řádu, včetně závazných hodnot ukazatelů limitů znečištění odpadní vody.</w:t>
      </w:r>
    </w:p>
    <w:p w:rsidR="00BE3EAC" w:rsidRDefault="005B506A">
      <w:pPr>
        <w:pStyle w:val="Zkladntext20"/>
        <w:numPr>
          <w:ilvl w:val="0"/>
          <w:numId w:val="14"/>
        </w:numPr>
        <w:shd w:val="clear" w:color="auto" w:fill="auto"/>
        <w:tabs>
          <w:tab w:val="left" w:pos="424"/>
        </w:tabs>
        <w:spacing w:after="64" w:line="230" w:lineRule="exact"/>
        <w:ind w:left="460" w:hanging="460"/>
        <w:jc w:val="both"/>
      </w:pPr>
      <w:r>
        <w:t>Byl-li Smluvními stranami dohodnut elektronický přenos faktur, budou tyto doručov</w:t>
      </w:r>
      <w:r>
        <w:t>ány Odběrateli na emailovou adresu uvedenou v záhlaví této Smlouvy.</w:t>
      </w:r>
    </w:p>
    <w:p w:rsidR="00BE3EAC" w:rsidRDefault="005B506A">
      <w:pPr>
        <w:pStyle w:val="Zkladntext20"/>
        <w:numPr>
          <w:ilvl w:val="0"/>
          <w:numId w:val="14"/>
        </w:numPr>
        <w:shd w:val="clear" w:color="auto" w:fill="auto"/>
        <w:tabs>
          <w:tab w:val="left" w:pos="424"/>
        </w:tabs>
        <w:spacing w:after="56" w:line="226" w:lineRule="exact"/>
        <w:ind w:left="460" w:hanging="460"/>
        <w:jc w:val="both"/>
      </w:pPr>
      <w:r>
        <w:t>Odběratel je povinen užívat vnitřní vodovod a vnitřní kanalizaci takovým způsobem, aby nedošlo k ohrožení jakosti vody ve vodovodu. Odběratel je povinen užívat vnitřní vodovod a vnitřní ka</w:t>
      </w:r>
      <w:r>
        <w:t>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w:t>
      </w:r>
      <w:r>
        <w:t xml:space="preserve">jeno s vodovodním potrubím z jiného zdroje vody, než je vodovod pro veřejnou potřebu. Odběratel je dále povinen řídit se při vypouštění odpadních vod platným Kanalizačním řádem a respektovat závazné hodnoty ukazatelů limitů znečištění odpadní vody v tomto </w:t>
      </w:r>
      <w:r>
        <w:t>Kanalizačním řádu uvedené. Kanalizační řád je k dispozici na webových stránkách Provozovatele a v zákaznických centrech Provozovatele. Odběratel je dále povinen v místě a rozsahu stanoveném Kanalizačním řádem kontrolovat limity znečištění vypouštěných odpa</w:t>
      </w:r>
      <w:r>
        <w:t>dních vod do kanalizace a doručit Provozovateli v originále nebo ověřené kopii protokol o výsledcích takové kontroly provedené k tomu oprávněnou osobou do 30 dnů ode dne doručení takového protokolu Odběrateli. Neprovede-li Odběratel tuto kontrolu v souladu</w:t>
      </w:r>
      <w:r>
        <w:t xml:space="preserve"> s Kanalizačním řádem, je Provozovatel oprávněn provést takovou kontrolu sám nebo prostřednictvím třetí osoby a výsledek takové kontroly použít jako podklad pro případné stanovení smluvní pokuty dle čl. XI. této Smlouvy. Odběratel je v takovém případě povi</w:t>
      </w:r>
      <w:r>
        <w:t>nen uhradit Provozovateli náklady takové kontroly.</w:t>
      </w:r>
    </w:p>
    <w:p w:rsidR="00BE3EAC" w:rsidRDefault="005B506A">
      <w:pPr>
        <w:pStyle w:val="Zkladntext20"/>
        <w:numPr>
          <w:ilvl w:val="0"/>
          <w:numId w:val="14"/>
        </w:numPr>
        <w:shd w:val="clear" w:color="auto" w:fill="auto"/>
        <w:tabs>
          <w:tab w:val="left" w:pos="424"/>
        </w:tabs>
        <w:spacing w:after="60" w:line="230" w:lineRule="exact"/>
        <w:ind w:left="460" w:hanging="460"/>
        <w:jc w:val="both"/>
      </w:pPr>
      <w:r>
        <w:t>Vodoměr ke zjišťování množství odebírané vody a měřicí zařízení Odběratele ke zjišťování množství vypouštěných odpadních a odváděných srážkových vod podléhá úřednímu ověření podle platných právních předpis</w:t>
      </w:r>
      <w:r>
        <w:t>ů a toto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w:t>
      </w:r>
      <w:r>
        <w:t>ovozem a zrušením měřicího zařízení ve vlastnictví Odběratele provede Provozovatel za úplatu a v rozsahu a za podmínek stanovených dohodou Smluvních stran.</w:t>
      </w:r>
    </w:p>
    <w:p w:rsidR="00BE3EAC" w:rsidRDefault="005B506A">
      <w:pPr>
        <w:pStyle w:val="Zkladntext20"/>
        <w:numPr>
          <w:ilvl w:val="0"/>
          <w:numId w:val="14"/>
        </w:numPr>
        <w:shd w:val="clear" w:color="auto" w:fill="auto"/>
        <w:tabs>
          <w:tab w:val="left" w:pos="424"/>
        </w:tabs>
        <w:spacing w:after="60" w:line="230" w:lineRule="exact"/>
        <w:ind w:left="460" w:hanging="460"/>
        <w:jc w:val="both"/>
      </w:pPr>
      <w:r>
        <w:t xml:space="preserve">Odběratel je povinen umožnit Provozovateli přístup k vodoměru, zejména za účelem provedení odečtu z </w:t>
      </w:r>
      <w:r>
        <w:t>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w:t>
      </w:r>
      <w:r>
        <w:t xml:space="preserve">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w:t>
      </w:r>
      <w:r>
        <w:t>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w:t>
      </w:r>
      <w:r>
        <w:t>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w:t>
      </w:r>
      <w:r>
        <w:t>nipulaci. Odběratel je povinen dodržet podmínky umístění vodoměru stanovené Provozovatelem. Pokud je vodoměr umístěn v šachtě, je Odběratel povinen zajistit, aby tato šachta byla Provozovateli přístupná a odvodněná. Je-li šachta umístěna na místě veřejnost</w:t>
      </w:r>
      <w:r>
        <w: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w:t>
      </w:r>
      <w:r>
        <w:t>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w:t>
      </w:r>
      <w:r>
        <w:t>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w:t>
      </w:r>
      <w:r>
        <w:t>ti a ochrany zdraví při práci stanovené obecně závaznými právními předpisy.</w:t>
      </w:r>
    </w:p>
    <w:p w:rsidR="00BE3EAC" w:rsidRDefault="005B506A">
      <w:pPr>
        <w:pStyle w:val="Zkladntext20"/>
        <w:numPr>
          <w:ilvl w:val="0"/>
          <w:numId w:val="14"/>
        </w:numPr>
        <w:shd w:val="clear" w:color="auto" w:fill="auto"/>
        <w:tabs>
          <w:tab w:val="left" w:pos="424"/>
        </w:tabs>
        <w:spacing w:after="56" w:line="230" w:lineRule="exact"/>
        <w:ind w:left="460" w:hanging="460"/>
        <w:jc w:val="both"/>
      </w:pPr>
      <w:r>
        <w:t xml:space="preserve">Smluvní strany se dohodly, že v důvodných případech je Odběratel povinen umožnit Provozovateli na základě jeho výzvy v nezbytném rozsahu přístup k vodovodní a kanalizační přípojce </w:t>
      </w:r>
      <w:r>
        <w:t>nebo k vnitřnímu vodovodu a vnitřní kanalizaci, zejména za účelem kontroly užívání vnitřního vodovodu a vnitřní kanalizace a plnění podmínek stanovených touto Smlouvou nebo obecně závaznými právními předpisy.</w:t>
      </w:r>
    </w:p>
    <w:p w:rsidR="00BE3EAC" w:rsidRDefault="005B506A">
      <w:pPr>
        <w:pStyle w:val="Zkladntext20"/>
        <w:numPr>
          <w:ilvl w:val="0"/>
          <w:numId w:val="14"/>
        </w:numPr>
        <w:shd w:val="clear" w:color="auto" w:fill="auto"/>
        <w:tabs>
          <w:tab w:val="left" w:pos="424"/>
        </w:tabs>
        <w:spacing w:after="64" w:line="235" w:lineRule="exact"/>
        <w:ind w:left="460" w:hanging="460"/>
        <w:jc w:val="both"/>
      </w:pPr>
      <w:r>
        <w:t>Provozovatel je oprávněn přerušit nebo omezit d</w:t>
      </w:r>
      <w:r>
        <w:t>odávku vody nebo odvádění odpadních vod za podmínek stanovených zákonem.:</w:t>
      </w:r>
    </w:p>
    <w:p w:rsidR="00BE3EAC" w:rsidRDefault="005B506A">
      <w:pPr>
        <w:pStyle w:val="Zkladntext20"/>
        <w:numPr>
          <w:ilvl w:val="0"/>
          <w:numId w:val="14"/>
        </w:numPr>
        <w:shd w:val="clear" w:color="auto" w:fill="auto"/>
        <w:tabs>
          <w:tab w:val="left" w:pos="424"/>
        </w:tabs>
        <w:spacing w:line="230" w:lineRule="exact"/>
        <w:ind w:left="460" w:hanging="460"/>
        <w:jc w:val="both"/>
      </w:pPr>
      <w:r>
        <w:t>Vlastníkem vodoměru je vlastník vodovodu, s výjimkou případů, kdy přede dnem nabytí účinnosti zákona o vodovodech a kanalizacích se prokazatelně stal vlastníkem vodoměru Provozovatel</w:t>
      </w:r>
      <w:r>
        <w:t>. Další podmínky měření a způsobu zjišťování dodávané vody a odváděných odpadních vod jsou upraveny</w:t>
      </w:r>
    </w:p>
    <w:p w:rsidR="00BE3EAC" w:rsidRDefault="005B506A">
      <w:pPr>
        <w:pStyle w:val="Zkladntext20"/>
        <w:shd w:val="clear" w:color="auto" w:fill="auto"/>
        <w:spacing w:after="50" w:line="200" w:lineRule="exact"/>
        <w:ind w:left="460" w:firstLine="0"/>
      </w:pPr>
      <w:r>
        <w:t>zákonem o vodovodech a kanalizacích a prováděcími předpisy k tomuto zákonu.</w:t>
      </w:r>
    </w:p>
    <w:p w:rsidR="00BE3EAC" w:rsidRDefault="005B506A">
      <w:pPr>
        <w:pStyle w:val="Zkladntext20"/>
        <w:numPr>
          <w:ilvl w:val="0"/>
          <w:numId w:val="14"/>
        </w:numPr>
        <w:shd w:val="clear" w:color="auto" w:fill="auto"/>
        <w:tabs>
          <w:tab w:val="left" w:pos="411"/>
        </w:tabs>
        <w:spacing w:after="60" w:line="230" w:lineRule="exact"/>
        <w:ind w:left="460" w:hanging="460"/>
        <w:jc w:val="both"/>
      </w:pPr>
      <w:r>
        <w:t>Pokud je zřízen na vodovodní přípojce požární obtok, lze ho využívat výhradně pr</w:t>
      </w:r>
      <w:r>
        <w:t xml:space="preserve">o přímé hašení požáru nebo při požárních revizích a to výlučně osobou k tomu oprávněnou. Pokud dojde k tomuto využití a v souvislosti s tím k porušení plomby, je Odběratel povinen tuto skutečnost neprodleně oznámit písemně </w:t>
      </w:r>
      <w:r>
        <w:lastRenderedPageBreak/>
        <w:t>Provozovateli. Bylo -li poškození</w:t>
      </w:r>
      <w:r>
        <w:t xml:space="preserve"> plomby na požárním obtoku způsobeno nedostatečnou ochranou Odběratelem nebo přímým zásahem Odběratele, hradí újmu a náklady s tímto spojené Odběratel.</w:t>
      </w:r>
    </w:p>
    <w:p w:rsidR="00BE3EAC" w:rsidRDefault="005B506A">
      <w:pPr>
        <w:pStyle w:val="Zkladntext20"/>
        <w:numPr>
          <w:ilvl w:val="0"/>
          <w:numId w:val="14"/>
        </w:numPr>
        <w:shd w:val="clear" w:color="auto" w:fill="auto"/>
        <w:tabs>
          <w:tab w:val="left" w:pos="411"/>
        </w:tabs>
        <w:spacing w:after="60" w:line="230" w:lineRule="exact"/>
        <w:ind w:left="460" w:hanging="460"/>
        <w:jc w:val="both"/>
      </w:pPr>
      <w:r>
        <w:t xml:space="preserve">Provozovatel může vodoměr kdykoliv opravit nebo vyměnit. Odběratel je povinen tyto činnosti umožnit a v </w:t>
      </w:r>
      <w:r>
        <w:t>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w:t>
      </w:r>
      <w:r>
        <w:t>nů zpochybňovat.</w:t>
      </w:r>
    </w:p>
    <w:p w:rsidR="00BE3EAC" w:rsidRDefault="005B506A">
      <w:pPr>
        <w:pStyle w:val="Zkladntext20"/>
        <w:numPr>
          <w:ilvl w:val="0"/>
          <w:numId w:val="14"/>
        </w:numPr>
        <w:shd w:val="clear" w:color="auto" w:fill="auto"/>
        <w:tabs>
          <w:tab w:val="left" w:pos="411"/>
        </w:tabs>
        <w:spacing w:after="144" w:line="230" w:lineRule="exact"/>
        <w:ind w:left="460" w:hanging="460"/>
        <w:jc w:val="both"/>
      </w:pPr>
      <w:r>
        <w:t>Ceník Provozovatele stanoví úhrady za další výkony a činnosti Provozovatele prováděné na základě žádosti Odběratele. Ceník dále stanovuje paušální náklady, které je Odběratel povinen uhradit Provozovateli v souvislosti s uplatněním pohledá</w:t>
      </w:r>
      <w:r>
        <w:t>vky Provozovatele z této Smlouvy. Ceník je k dispozici na webových stránkách Provozovatele a v zákaznických centrech Provozovatele. Odběratel tímto prohlašuje, že byl s tímto ceníkem Provozovatele před podpisem této Smlouvy seznámen, a že mu porozuměl v pl</w:t>
      </w:r>
      <w:r>
        <w:t>ném rozsahu.</w:t>
      </w:r>
    </w:p>
    <w:p w:rsidR="00BE3EAC" w:rsidRDefault="005B506A">
      <w:pPr>
        <w:pStyle w:val="Nadpis20"/>
        <w:keepNext/>
        <w:keepLines/>
        <w:numPr>
          <w:ilvl w:val="0"/>
          <w:numId w:val="12"/>
        </w:numPr>
        <w:shd w:val="clear" w:color="auto" w:fill="auto"/>
        <w:tabs>
          <w:tab w:val="left" w:pos="411"/>
        </w:tabs>
        <w:spacing w:before="0" w:after="9" w:line="200" w:lineRule="exact"/>
        <w:ind w:left="460"/>
      </w:pPr>
      <w:bookmarkStart w:id="10" w:name="bookmark9"/>
      <w:r>
        <w:t>Zajištění závazků Smluvních stran, platby a náhrady při porušení smluvních či právních</w:t>
      </w:r>
      <w:bookmarkEnd w:id="10"/>
    </w:p>
    <w:p w:rsidR="00BE3EAC" w:rsidRDefault="005B506A">
      <w:pPr>
        <w:pStyle w:val="Zkladntext30"/>
        <w:shd w:val="clear" w:color="auto" w:fill="auto"/>
        <w:spacing w:after="50" w:line="200" w:lineRule="exact"/>
        <w:ind w:left="460" w:hanging="460"/>
        <w:jc w:val="both"/>
      </w:pPr>
      <w:r>
        <w:t>povinností</w:t>
      </w:r>
    </w:p>
    <w:p w:rsidR="00BE3EAC" w:rsidRDefault="005B506A">
      <w:pPr>
        <w:pStyle w:val="Zkladntext20"/>
        <w:numPr>
          <w:ilvl w:val="0"/>
          <w:numId w:val="15"/>
        </w:numPr>
        <w:shd w:val="clear" w:color="auto" w:fill="auto"/>
        <w:tabs>
          <w:tab w:val="left" w:pos="411"/>
        </w:tabs>
        <w:spacing w:after="64" w:line="230" w:lineRule="exact"/>
        <w:ind w:left="460" w:hanging="460"/>
        <w:jc w:val="both"/>
      </w:pPr>
      <w:r>
        <w:t xml:space="preserve">Pro případ prodlení kterékoliv Smluvní strany s plněním peněžitého závazku podle této Smlouvy, se povinná Smluvní strana zavazuje zaplatit </w:t>
      </w:r>
      <w:r>
        <w:t>oprávněné Smluvní straně za každý den prodlení úrok z prodlení ve výši stanovené v souladu s platnými právními předpisy.</w:t>
      </w:r>
    </w:p>
    <w:p w:rsidR="00BE3EAC" w:rsidRDefault="005B506A">
      <w:pPr>
        <w:pStyle w:val="Zkladntext20"/>
        <w:numPr>
          <w:ilvl w:val="0"/>
          <w:numId w:val="15"/>
        </w:numPr>
        <w:shd w:val="clear" w:color="auto" w:fill="auto"/>
        <w:tabs>
          <w:tab w:val="left" w:pos="411"/>
        </w:tabs>
        <w:spacing w:after="56" w:line="226" w:lineRule="exact"/>
        <w:ind w:left="460" w:hanging="460"/>
        <w:jc w:val="both"/>
      </w:pPr>
      <w:r>
        <w:t>Provede-li odběratel taková opatření, aby vodoměr buď odběr nezaznamenal nebo jej zaznamenal nesprávně ke škodě provozovatele, popřípad</w:t>
      </w:r>
      <w:r>
        <w:t>ě užívá-li vědomě poškozeného vodoměru anebo jestliže vodoměr poškodil nebo poškodil plombu a neohlásil jeho nahodilé poškození do tří dnů po tom, kdy je zjistil a dále vodoměru používal, uhradí odběratel provozovateli veškerou zaznamenanou spotřebu, v pří</w:t>
      </w:r>
      <w:r>
        <w:t>padě, že vodoměr zaznamenával údaje nesprávně ke škodě provozovatele, zaplatí smluvní pokutu rovnající se trojnásobné platbě zúčtované za předchozí odpočtové období, minimálně však 3000 Kč.</w:t>
      </w:r>
    </w:p>
    <w:p w:rsidR="00BE3EAC" w:rsidRDefault="005B506A">
      <w:pPr>
        <w:pStyle w:val="Zkladntext20"/>
        <w:numPr>
          <w:ilvl w:val="0"/>
          <w:numId w:val="15"/>
        </w:numPr>
        <w:shd w:val="clear" w:color="auto" w:fill="auto"/>
        <w:tabs>
          <w:tab w:val="left" w:pos="411"/>
        </w:tabs>
        <w:spacing w:after="60" w:line="230" w:lineRule="exact"/>
        <w:ind w:left="460" w:hanging="460"/>
        <w:jc w:val="both"/>
      </w:pPr>
      <w:r>
        <w:t>Použil-li odběratel požární obtok vodoměru k jiným účelům než požá</w:t>
      </w:r>
      <w:r>
        <w:t>rním, poškodil plombu nebo její poškození neprodleně nenahlásil, uhradí odběratel provozovateli smluvní pokutu rovnající se pětinásobné platbě zúčtované za předchozí odpočtové období, minimálně však 3000,- Kč.</w:t>
      </w:r>
    </w:p>
    <w:p w:rsidR="00BE3EAC" w:rsidRDefault="005B506A">
      <w:pPr>
        <w:pStyle w:val="Zkladntext20"/>
        <w:numPr>
          <w:ilvl w:val="0"/>
          <w:numId w:val="15"/>
        </w:numPr>
        <w:shd w:val="clear" w:color="auto" w:fill="auto"/>
        <w:tabs>
          <w:tab w:val="left" w:pos="411"/>
        </w:tabs>
        <w:spacing w:after="60" w:line="230" w:lineRule="exact"/>
        <w:ind w:left="460" w:hanging="460"/>
        <w:jc w:val="both"/>
      </w:pPr>
      <w:r>
        <w:t>Za neoprávněné odběry dle bodu 11.1 a 11.2 pří</w:t>
      </w:r>
      <w:r>
        <w:t>sluší dále provozovateli úplata ve výši odpovídající množství odebrané vody zjištěné technickým propočtem, přičemž se vychází ze světlosti potrubí, z prokázané nebo předpokládané doby odběru vody a účelu, k němuž bylo vody použito.</w:t>
      </w:r>
    </w:p>
    <w:p w:rsidR="00BE3EAC" w:rsidRDefault="005B506A">
      <w:pPr>
        <w:pStyle w:val="Zkladntext20"/>
        <w:numPr>
          <w:ilvl w:val="0"/>
          <w:numId w:val="15"/>
        </w:numPr>
        <w:shd w:val="clear" w:color="auto" w:fill="auto"/>
        <w:tabs>
          <w:tab w:val="left" w:pos="411"/>
        </w:tabs>
        <w:spacing w:after="60" w:line="230" w:lineRule="exact"/>
        <w:ind w:left="460" w:hanging="460"/>
        <w:jc w:val="both"/>
      </w:pPr>
      <w:r>
        <w:t xml:space="preserve">V případě, že odběratel </w:t>
      </w:r>
      <w:r>
        <w:t>porušil svou povinnost udržovat vodoměrnou šachtu ve stavu určeném ČSN 75 5411, je povinen odstranit zjištěné závady. Dle vyhlášky 268/2009 Sb. o technických požadavcích na stavby nesmí být vodovodní přípojka pitné vody z vodovodu pro veřejnou potřebu a vn</w:t>
      </w:r>
      <w:r>
        <w:t>itřní vodovod pitné vody propojeny s jiným zdrojem vody. Dále vodovodní přípojka musí být vybavena zařízením proti zpětnému nasátí znečištěné vody z vniřního vodovodu. Porušením těchto podmínek je provozovatel oprávněn přerušit odběrateli dodávku vody.</w:t>
      </w:r>
    </w:p>
    <w:p w:rsidR="00BE3EAC" w:rsidRDefault="005B506A">
      <w:pPr>
        <w:pStyle w:val="Zkladntext20"/>
        <w:numPr>
          <w:ilvl w:val="0"/>
          <w:numId w:val="15"/>
        </w:numPr>
        <w:shd w:val="clear" w:color="auto" w:fill="auto"/>
        <w:tabs>
          <w:tab w:val="left" w:pos="411"/>
        </w:tabs>
        <w:spacing w:after="56" w:line="230" w:lineRule="exact"/>
        <w:ind w:left="460" w:hanging="460"/>
        <w:jc w:val="both"/>
      </w:pPr>
      <w:r>
        <w:t xml:space="preserve">V </w:t>
      </w:r>
      <w:r>
        <w:t>případě obnovení dodávky po přerušení nebo omezení dodávky vody z důvodu porušení smlouvy nebo těchto všeobecných podmínek, uhradí odběratel veškeré náklady na přerušení a obnovení dodávky, a to v minimální výši 700,-- Kč za každý jednotlivý případ. Při op</w:t>
      </w:r>
      <w:r>
        <w:t>akovaném přerušení nebo omezení dodávky vody u stejného odběratele budou náklady násobkem počtu opakovaných přerušení. Pokud bude uskutečněn výjezd k přerušení dodávky vody a dlužná částka bude uhrazena na místě ještě před uzavřením vodovodní přípojky, zap</w:t>
      </w:r>
      <w:r>
        <w:t>latí odběratel náklady vzniklé s výjezdem, minimálně však 300,- Kč</w:t>
      </w:r>
    </w:p>
    <w:p w:rsidR="00BE3EAC" w:rsidRDefault="005B506A">
      <w:pPr>
        <w:pStyle w:val="Zkladntext20"/>
        <w:numPr>
          <w:ilvl w:val="0"/>
          <w:numId w:val="15"/>
        </w:numPr>
        <w:shd w:val="clear" w:color="auto" w:fill="auto"/>
        <w:tabs>
          <w:tab w:val="left" w:pos="411"/>
        </w:tabs>
        <w:spacing w:after="64" w:line="235" w:lineRule="exact"/>
        <w:ind w:left="460" w:hanging="460"/>
        <w:jc w:val="both"/>
      </w:pPr>
      <w:r>
        <w:t>Za vypouštění látek, které nejsou v souladu s kanalizačním řádem pro příslušnou lokalitu, zaplatí odběratel provozovateli smluvní pokutu ve výši min 15.000,-- Kč, přičemž tím není dotčena p</w:t>
      </w:r>
      <w:r>
        <w:t>ovinnost uhradit vzniklou škodu</w:t>
      </w:r>
    </w:p>
    <w:p w:rsidR="00BE3EAC" w:rsidRDefault="005B506A">
      <w:pPr>
        <w:pStyle w:val="Zkladntext20"/>
        <w:numPr>
          <w:ilvl w:val="0"/>
          <w:numId w:val="15"/>
        </w:numPr>
        <w:shd w:val="clear" w:color="auto" w:fill="auto"/>
        <w:tabs>
          <w:tab w:val="left" w:pos="411"/>
        </w:tabs>
        <w:spacing w:after="52" w:line="230" w:lineRule="exact"/>
        <w:ind w:left="460" w:hanging="460"/>
        <w:jc w:val="both"/>
      </w:pPr>
      <w:r>
        <w:t>Odběratel se dopustí přestupku či správního deliktu tím, že znemožní bez zvláštního důvodu vstup na pozemky nebo stavby v souvislosti s údržbou vodovodu nebo kanalizace nebo za účelem splnění povinností spojených s provozová</w:t>
      </w:r>
      <w:r>
        <w:t>ním vodovodu nebo kanalizace (§ 7 odst. 1), poškodí vodovod nebo kanalizaci nebo jejich součásti či příslušenství, neoprávněně manipuluje se zařízením vodovodů nebo kanalizací. Za přestupek lze uložit pokutu do 100 000 Kč.</w:t>
      </w:r>
    </w:p>
    <w:p w:rsidR="00BE3EAC" w:rsidRDefault="005B506A">
      <w:pPr>
        <w:pStyle w:val="Zkladntext20"/>
        <w:numPr>
          <w:ilvl w:val="0"/>
          <w:numId w:val="15"/>
        </w:numPr>
        <w:shd w:val="clear" w:color="auto" w:fill="auto"/>
        <w:tabs>
          <w:tab w:val="left" w:pos="411"/>
        </w:tabs>
        <w:spacing w:after="152" w:line="240" w:lineRule="exact"/>
        <w:ind w:left="460" w:hanging="460"/>
        <w:jc w:val="both"/>
      </w:pPr>
      <w:r>
        <w:t xml:space="preserve">Provozovatel je oprávněn uzavřít </w:t>
      </w:r>
      <w:r>
        <w:t>přípojku vody i při neplacení záloh za vodné a stočné, či neuzavření této smlouvy..</w:t>
      </w:r>
    </w:p>
    <w:p w:rsidR="00BE3EAC" w:rsidRDefault="005B506A">
      <w:pPr>
        <w:pStyle w:val="Nadpis20"/>
        <w:keepNext/>
        <w:keepLines/>
        <w:numPr>
          <w:ilvl w:val="0"/>
          <w:numId w:val="12"/>
        </w:numPr>
        <w:shd w:val="clear" w:color="auto" w:fill="auto"/>
        <w:tabs>
          <w:tab w:val="left" w:pos="414"/>
        </w:tabs>
        <w:spacing w:before="0" w:after="74" w:line="200" w:lineRule="exact"/>
        <w:ind w:left="460"/>
      </w:pPr>
      <w:bookmarkStart w:id="11" w:name="bookmark10"/>
      <w:r>
        <w:t>Doba platnosti a ukončení Smlouvy</w:t>
      </w:r>
      <w:bookmarkEnd w:id="11"/>
    </w:p>
    <w:p w:rsidR="00BE3EAC" w:rsidRDefault="005B506A">
      <w:pPr>
        <w:pStyle w:val="Zkladntext20"/>
        <w:shd w:val="clear" w:color="auto" w:fill="auto"/>
        <w:spacing w:line="200" w:lineRule="exact"/>
        <w:ind w:left="460" w:hanging="460"/>
        <w:jc w:val="both"/>
      </w:pPr>
      <w:r>
        <w:t>1. Tato Smlouva je uzavřena okamžikem podpisu poslední smluvní stranou a uzavírá se na dobu</w:t>
      </w:r>
    </w:p>
    <w:p w:rsidR="00BE3EAC" w:rsidRDefault="005B506A">
      <w:pPr>
        <w:pStyle w:val="Zkladntext20"/>
        <w:shd w:val="clear" w:color="auto" w:fill="auto"/>
        <w:spacing w:line="200" w:lineRule="exact"/>
        <w:ind w:left="460" w:firstLine="0"/>
      </w:pPr>
      <w:r>
        <w:t>neurčitou.</w:t>
      </w:r>
    </w:p>
    <w:p w:rsidR="00BE3EAC" w:rsidRDefault="005B506A">
      <w:pPr>
        <w:pStyle w:val="Zkladntext20"/>
        <w:numPr>
          <w:ilvl w:val="0"/>
          <w:numId w:val="16"/>
        </w:numPr>
        <w:shd w:val="clear" w:color="auto" w:fill="auto"/>
        <w:tabs>
          <w:tab w:val="left" w:pos="425"/>
        </w:tabs>
        <w:spacing w:after="60" w:line="230" w:lineRule="exact"/>
        <w:ind w:left="460" w:hanging="460"/>
        <w:jc w:val="both"/>
      </w:pPr>
      <w:r>
        <w:t xml:space="preserve">Tuto Smlouvu jsou obě Smluvní </w:t>
      </w:r>
      <w:r>
        <w:t>strany oprávněny jednostranně písemně vypovědět s výpovědní lhůtou tři měsíce. Výpovědní lhůta začíná běžet první den kalendářního měsíce následujícího po doručení výpovědi druhé Smluvní straně.</w:t>
      </w:r>
    </w:p>
    <w:p w:rsidR="00BE3EAC" w:rsidRDefault="005B506A">
      <w:pPr>
        <w:pStyle w:val="Zkladntext20"/>
        <w:numPr>
          <w:ilvl w:val="0"/>
          <w:numId w:val="16"/>
        </w:numPr>
        <w:shd w:val="clear" w:color="auto" w:fill="auto"/>
        <w:tabs>
          <w:tab w:val="left" w:pos="425"/>
        </w:tabs>
        <w:spacing w:after="60" w:line="230" w:lineRule="exact"/>
        <w:ind w:left="460" w:hanging="460"/>
        <w:jc w:val="both"/>
      </w:pPr>
      <w:r>
        <w:t>Kterákoliv ze Smluvních stran je oprávněna od této Smlouvy od</w:t>
      </w:r>
      <w:r>
        <w:t>stoupit jen v případech stanovených obecně závaznými právními předpisy. Tato Smlouva zaniká též odpojením vodovodní i kanalizační přípojky od vodovodu nebo kanalizace nebo odpojením jen jedné z nich, je-li předmětem Smlouvy jen dodávka vody/odvádění odpadn</w:t>
      </w:r>
      <w:r>
        <w:t>ích vod.</w:t>
      </w:r>
    </w:p>
    <w:p w:rsidR="00BE3EAC" w:rsidRDefault="005B506A">
      <w:pPr>
        <w:pStyle w:val="Zkladntext20"/>
        <w:numPr>
          <w:ilvl w:val="0"/>
          <w:numId w:val="16"/>
        </w:numPr>
        <w:shd w:val="clear" w:color="auto" w:fill="auto"/>
        <w:tabs>
          <w:tab w:val="left" w:pos="425"/>
        </w:tabs>
        <w:spacing w:after="60" w:line="230" w:lineRule="exact"/>
        <w:ind w:left="460" w:hanging="460"/>
        <w:jc w:val="both"/>
      </w:pPr>
      <w:r>
        <w:lastRenderedPageBreak/>
        <w:t>Uzavřením nové smlouvy o dodávce vody a odvádění odpadních vod mezi Smluvními stranami pro Odběrné místo uvedené v článku I. této Smlouvy se tato Smlouva považuje za ukončenou. Uzavřením této Smlouvy se ruší všechny mezi Smluvními stranami dříve u</w:t>
      </w:r>
      <w:r>
        <w:t>zavřené smlouvy o dodávce vody a odvádění odpadních vod pro stejné Odběrné místo.</w:t>
      </w:r>
    </w:p>
    <w:p w:rsidR="00BE3EAC" w:rsidRDefault="005B506A">
      <w:pPr>
        <w:pStyle w:val="Zkladntext20"/>
        <w:numPr>
          <w:ilvl w:val="0"/>
          <w:numId w:val="16"/>
        </w:numPr>
        <w:shd w:val="clear" w:color="auto" w:fill="auto"/>
        <w:tabs>
          <w:tab w:val="left" w:pos="425"/>
        </w:tabs>
        <w:spacing w:after="60" w:line="230" w:lineRule="exact"/>
        <w:ind w:left="460" w:hanging="460"/>
        <w:jc w:val="both"/>
      </w:pPr>
      <w:r>
        <w:t>Smluvní strany se dohodly, že pro případ, že Odběratel tuto Smlouvu řádně neukončí v souvislosti se změnou vlastnictví připojené nemovitosti (Odběrného místa), zaniká tato Sm</w:t>
      </w:r>
      <w:r>
        <w:t>louva dnem, kdy nový vlastník připojené nemovitosti prokáže Provozovateli nabytí vlastnického práva k ní a uzavře novou smlouvu o dodávce vody a odvádění odpadních vod k témuž Odběrnému místu.</w:t>
      </w:r>
    </w:p>
    <w:p w:rsidR="00BE3EAC" w:rsidRDefault="005B506A">
      <w:pPr>
        <w:pStyle w:val="Zkladntext20"/>
        <w:numPr>
          <w:ilvl w:val="0"/>
          <w:numId w:val="16"/>
        </w:numPr>
        <w:shd w:val="clear" w:color="auto" w:fill="auto"/>
        <w:tabs>
          <w:tab w:val="left" w:pos="425"/>
        </w:tabs>
        <w:spacing w:after="60" w:line="230" w:lineRule="exact"/>
        <w:ind w:left="460" w:hanging="460"/>
        <w:jc w:val="both"/>
      </w:pPr>
      <w:r>
        <w:t>Smluvní strany se dohodly, že při jakémkoliv ukončení této Smlo</w:t>
      </w:r>
      <w:r>
        <w:t>uvy, je Odběratel povinnen na své náklady umožnit Provozovateli provést konečný odečet vodoměru a kontrolu měřicího zařízení Odběratele, je-li množství vypouštěných odpadních vod a odváděných srážkových vod měřeno. Pokud bezprostředně po skončení této Smlo</w:t>
      </w:r>
      <w:r>
        <w:t>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w:t>
      </w:r>
      <w:r>
        <w:t>dy a odvádění odpadních vod. Dojde-li k ukončení této Smlouvy, je Provozovatel současně oprávněn provést odpojení vodovodní nebo kanalizační přípojky.</w:t>
      </w:r>
    </w:p>
    <w:p w:rsidR="00BE3EAC" w:rsidRDefault="005B506A">
      <w:pPr>
        <w:pStyle w:val="Zkladntext20"/>
        <w:numPr>
          <w:ilvl w:val="0"/>
          <w:numId w:val="16"/>
        </w:numPr>
        <w:shd w:val="clear" w:color="auto" w:fill="auto"/>
        <w:tabs>
          <w:tab w:val="left" w:pos="425"/>
        </w:tabs>
        <w:spacing w:after="204" w:line="230" w:lineRule="exact"/>
        <w:ind w:left="460" w:hanging="460"/>
        <w:jc w:val="both"/>
      </w:pPr>
      <w:r>
        <w:t>V případě, že Provozovatel za dobu trvání této Smlouvy pozbude právo uzavírat s odběrateli smluvní vztahy</w:t>
      </w:r>
      <w:r>
        <w:t>,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BE3EAC" w:rsidRDefault="005B506A">
      <w:pPr>
        <w:pStyle w:val="Nadpis20"/>
        <w:keepNext/>
        <w:keepLines/>
        <w:numPr>
          <w:ilvl w:val="0"/>
          <w:numId w:val="12"/>
        </w:numPr>
        <w:shd w:val="clear" w:color="auto" w:fill="auto"/>
        <w:tabs>
          <w:tab w:val="left" w:pos="481"/>
        </w:tabs>
        <w:spacing w:before="0" w:after="114" w:line="200" w:lineRule="exact"/>
        <w:ind w:left="460"/>
      </w:pPr>
      <w:bookmarkStart w:id="12" w:name="bookmark11"/>
      <w:r>
        <w:t>Ostatní a</w:t>
      </w:r>
      <w:r>
        <w:t xml:space="preserve"> závěrečná ujednání</w:t>
      </w:r>
      <w:bookmarkEnd w:id="12"/>
    </w:p>
    <w:p w:rsidR="00BE3EAC" w:rsidRDefault="005B506A">
      <w:pPr>
        <w:pStyle w:val="Zkladntext20"/>
        <w:numPr>
          <w:ilvl w:val="0"/>
          <w:numId w:val="17"/>
        </w:numPr>
        <w:shd w:val="clear" w:color="auto" w:fill="auto"/>
        <w:tabs>
          <w:tab w:val="left" w:pos="425"/>
        </w:tabs>
        <w:spacing w:after="56" w:line="226" w:lineRule="exact"/>
        <w:ind w:left="460" w:hanging="460"/>
        <w:jc w:val="both"/>
      </w:pPr>
      <w:r>
        <w:t>Provozovatel tímto informuje odběratele v souladu s § 11 zák. č. 101/2000 Sb., že shromažďuje a zpracovává jeho osobní údaje, které odběratel uvedl v této smlouvě. Odběratel dává tímto v souladu s § 5 zák.č. 101/2000 Sb. o ochraně osobn</w:t>
      </w:r>
      <w:r>
        <w:t xml:space="preserve">ích údajů provozovateli, jako správci údajů, souhlas shromažďovat v rozsahu nutném pro tuto smlouvu a její zpracování a uchování pro účely naplněni práv a povinností z této smlouvy. Dále i k vedení agendy o dodávkách vod a odvádění odpadních vod v souladu </w:t>
      </w:r>
      <w:r>
        <w:t>se zákonem č. 274/2001 Sb. a to po celou dobu platnosti smlouvy a dále po dobu nutnou pro její uchování v souladu s přísl. právními předpisy. Dojde-li v průběhu smluvního vztahu ke změně v osobě provozovatele, přecházejí na nového provozovatele práva a pov</w:t>
      </w:r>
      <w:r>
        <w:t>innosti plynoucí z této smlouvy.</w:t>
      </w:r>
    </w:p>
    <w:p w:rsidR="00BE3EAC" w:rsidRDefault="005B506A">
      <w:pPr>
        <w:pStyle w:val="Zkladntext20"/>
        <w:numPr>
          <w:ilvl w:val="0"/>
          <w:numId w:val="17"/>
        </w:numPr>
        <w:shd w:val="clear" w:color="auto" w:fill="auto"/>
        <w:tabs>
          <w:tab w:val="left" w:pos="425"/>
        </w:tabs>
        <w:spacing w:after="84" w:line="230" w:lineRule="exact"/>
        <w:ind w:left="460" w:hanging="460"/>
        <w:jc w:val="both"/>
      </w:pPr>
      <w:r>
        <w:t xml:space="preserve">V případě, že dojde při uzavření této smlouvy k dohodě dle § 8 odst. 7 zákona 274/2001 Sb. o tom, že odběratelem je třetí osoba odlišná od zákonného odběratele (vlastníka, majitele), odběratel (vlastník, majitel) </w:t>
      </w:r>
      <w:r>
        <w:t>prohlašuje, že v souladu s § 2018 občanského zákoníku bere na sebe povinnost zaplatit dluh za vodné a stočné pro případ, že třetí osoba ("plátce") svoji povinnost k úhradě nesplní.</w:t>
      </w:r>
    </w:p>
    <w:p w:rsidR="00BE3EAC" w:rsidRDefault="005B506A">
      <w:pPr>
        <w:pStyle w:val="Zkladntext20"/>
        <w:numPr>
          <w:ilvl w:val="0"/>
          <w:numId w:val="17"/>
        </w:numPr>
        <w:shd w:val="clear" w:color="auto" w:fill="auto"/>
        <w:tabs>
          <w:tab w:val="left" w:pos="425"/>
        </w:tabs>
        <w:spacing w:after="110" w:line="200" w:lineRule="exact"/>
        <w:ind w:left="460" w:hanging="460"/>
        <w:jc w:val="both"/>
      </w:pPr>
      <w:r>
        <w:t>Tato smlouva v plném rozsahu ruší předchozí smlouvy.</w:t>
      </w:r>
    </w:p>
    <w:p w:rsidR="00BE3EAC" w:rsidRDefault="005B506A">
      <w:pPr>
        <w:pStyle w:val="Zkladntext20"/>
        <w:numPr>
          <w:ilvl w:val="0"/>
          <w:numId w:val="17"/>
        </w:numPr>
        <w:shd w:val="clear" w:color="auto" w:fill="auto"/>
        <w:tabs>
          <w:tab w:val="left" w:pos="425"/>
        </w:tabs>
        <w:spacing w:after="60" w:line="230" w:lineRule="exact"/>
        <w:ind w:left="460" w:hanging="460"/>
        <w:jc w:val="both"/>
      </w:pPr>
      <w:r>
        <w:t xml:space="preserve">Provozovatel doručuje </w:t>
      </w:r>
      <w:r>
        <w:t>Odběrateli písemnosti zpravidla prostřednictvím držitele poštovní licence na adresu pro doručování uvedenou v záhlaví této Smlouvy, na poslední známou adresu písemně oznámenou Odběratelem Provozovateli nebo na adresu Odběrného místa, případně osobně na jak</w:t>
      </w:r>
      <w:r>
        <w:t>ékoliv místo, kde lze Odběratele zastihnout. Má se za to, že došlá zásilka odeslaná s využitím provozovatele poštovních služeb došla třetí pracovní den po odeslání, byla-li však odeslána na adresu v jiném státu, pak patnáctý pracovní den po odeslání. Uvedl</w:t>
      </w:r>
      <w:r>
        <w:t>- li Odběratel výše podrobnosti svého el. kontaktu, souhlasí Odběratel s doručováním písemností i tímto způsobem.</w:t>
      </w:r>
    </w:p>
    <w:p w:rsidR="00BE3EAC" w:rsidRDefault="005B506A">
      <w:pPr>
        <w:pStyle w:val="Zkladntext20"/>
        <w:numPr>
          <w:ilvl w:val="0"/>
          <w:numId w:val="17"/>
        </w:numPr>
        <w:shd w:val="clear" w:color="auto" w:fill="auto"/>
        <w:tabs>
          <w:tab w:val="left" w:pos="425"/>
        </w:tabs>
        <w:spacing w:after="64" w:line="230" w:lineRule="exact"/>
        <w:ind w:left="460" w:hanging="460"/>
        <w:jc w:val="both"/>
      </w:pPr>
      <w:r>
        <w:t xml:space="preserve">Pokud je v článku I. této Smlouvy uvedeno, že předmětem této Smlouvy je pouze dodávka vody nebo pouze odvádění odpadních vod kanalizací, jsou </w:t>
      </w:r>
      <w:r>
        <w:t>ustanovení o odvádění odpadních vod kanalizací v prvním případě, respektive ustanovení o dodávce vody v druhém případě neúčinná.</w:t>
      </w:r>
    </w:p>
    <w:p w:rsidR="00BE3EAC" w:rsidRDefault="005B506A">
      <w:pPr>
        <w:pStyle w:val="Zkladntext20"/>
        <w:numPr>
          <w:ilvl w:val="0"/>
          <w:numId w:val="17"/>
        </w:numPr>
        <w:shd w:val="clear" w:color="auto" w:fill="auto"/>
        <w:tabs>
          <w:tab w:val="left" w:pos="425"/>
        </w:tabs>
        <w:spacing w:after="81" w:line="226" w:lineRule="exact"/>
        <w:ind w:left="460" w:hanging="460"/>
        <w:jc w:val="both"/>
      </w:pPr>
      <w:r>
        <w:t>Ve všech ostatních otázkách, výslovně neupravených touto Smlouvou, se postupuje podle platných právních předpisů, zejména podle</w:t>
      </w:r>
      <w:r>
        <w:t xml:space="preserve"> zákona o vodovodech a kanalizacích a podle ustanovení občanského zákoníku. Je-li Odběratel podnikatelem, pak se na smluvní vztah založený touto Smlouvou neuplatní ustanovení § 1799, § 1800 zákona č. 89/2012 Sb., občanský zákoník.</w:t>
      </w:r>
    </w:p>
    <w:p w:rsidR="00BE3EAC" w:rsidRDefault="005B506A">
      <w:pPr>
        <w:pStyle w:val="Zkladntext20"/>
        <w:numPr>
          <w:ilvl w:val="0"/>
          <w:numId w:val="17"/>
        </w:numPr>
        <w:shd w:val="clear" w:color="auto" w:fill="auto"/>
        <w:tabs>
          <w:tab w:val="left" w:pos="425"/>
        </w:tabs>
        <w:spacing w:after="134" w:line="200" w:lineRule="exact"/>
        <w:ind w:left="460" w:hanging="460"/>
        <w:jc w:val="both"/>
      </w:pPr>
      <w:r>
        <w:t xml:space="preserve">Tato Smlouva je </w:t>
      </w:r>
      <w:r>
        <w:t>vyhotovena ve dvou vyhotoveních, z nichž každá Smluvní strana obdrží jedno.</w:t>
      </w:r>
    </w:p>
    <w:p w:rsidR="00BE3EAC" w:rsidRDefault="005B506A">
      <w:pPr>
        <w:pStyle w:val="Zkladntext20"/>
        <w:numPr>
          <w:ilvl w:val="0"/>
          <w:numId w:val="17"/>
        </w:numPr>
        <w:shd w:val="clear" w:color="auto" w:fill="auto"/>
        <w:tabs>
          <w:tab w:val="left" w:pos="425"/>
        </w:tabs>
        <w:spacing w:line="200" w:lineRule="exact"/>
        <w:ind w:left="460" w:hanging="460"/>
        <w:jc w:val="both"/>
      </w:pPr>
      <w:r>
        <w:t>Změnu Smlouvy lze provést pouze písemnou formou. Pokud jakýkoliv závazek vyplývající z této</w:t>
      </w:r>
      <w:r>
        <w:br w:type="page"/>
      </w:r>
    </w:p>
    <w:p w:rsidR="00BE3EAC" w:rsidRDefault="005B506A">
      <w:pPr>
        <w:pStyle w:val="Zkladntext20"/>
        <w:shd w:val="clear" w:color="auto" w:fill="auto"/>
        <w:spacing w:after="60" w:line="230" w:lineRule="exact"/>
        <w:ind w:left="460" w:firstLine="0"/>
        <w:jc w:val="both"/>
      </w:pPr>
      <w:r>
        <w:lastRenderedPageBreak/>
        <w:t>Smlouvy, avšak netvořící její podstatnou náležitost, je nebo se stane neplatným nebo ne</w:t>
      </w:r>
      <w:r>
        <w:t>vymahatelným jako celek nebo jeho část, je plně oddělitelným od ostatních ustanovení této Smlouvy a taková neplatnost nebo nevymahatelnost nebude mít žádný vliv na platnost a vymahatelnost jakýchkoliv ostatních závazků z této Smlouvy. Smluvní strany se zav</w:t>
      </w:r>
      <w:r>
        <w:t>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w:t>
      </w:r>
      <w:r>
        <w:t>kud však jakýkoliv závazek vyplývající z této Smlouvy a tvořící její podstatnou náležitost je nebo kdykoliv se stane neplatným nebo nevymahatelným jako celek nebo jeho část, Smluvní strany nahradí neplatný nebo nevymahatelný závazek v rámci nové smlouvy ta</w:t>
      </w:r>
      <w:r>
        <w:t>kovým novým platným a vymahatelným závazkem, jehož předmět bude v nejvyšší možné míře odpovídat předmětu původního závazku obsaženému v této Smlouvě.</w:t>
      </w:r>
    </w:p>
    <w:p w:rsidR="00BE3EAC" w:rsidRDefault="005B506A">
      <w:pPr>
        <w:pStyle w:val="Zkladntext20"/>
        <w:numPr>
          <w:ilvl w:val="0"/>
          <w:numId w:val="17"/>
        </w:numPr>
        <w:shd w:val="clear" w:color="auto" w:fill="auto"/>
        <w:tabs>
          <w:tab w:val="left" w:pos="422"/>
        </w:tabs>
        <w:spacing w:line="230" w:lineRule="exact"/>
        <w:ind w:left="460" w:hanging="460"/>
        <w:jc w:val="both"/>
        <w:sectPr w:rsidR="00BE3EAC">
          <w:footerReference w:type="even" r:id="rId14"/>
          <w:footerReference w:type="default" r:id="rId15"/>
          <w:headerReference w:type="first" r:id="rId16"/>
          <w:footerReference w:type="first" r:id="rId17"/>
          <w:footnotePr>
            <w:numFmt w:val="upperRoman"/>
            <w:numRestart w:val="eachPage"/>
          </w:footnotePr>
          <w:pgSz w:w="11900" w:h="16840"/>
          <w:pgMar w:top="907" w:right="1166" w:bottom="941" w:left="942" w:header="0" w:footer="3" w:gutter="0"/>
          <w:cols w:space="720"/>
          <w:noEndnote/>
          <w:docGrid w:linePitch="360"/>
        </w:sectPr>
      </w:pPr>
      <w:r>
        <w:t xml:space="preserve">Obě Smluvní strany tímto prohlašují a zaručují, že veškerá ustanovení, termíny a podmínky této Smlouvy byly dohodnuty Smluvními stranami svobodně, určitě a vážně, nikoliv pod nátlakem </w:t>
      </w:r>
      <w:r>
        <w:t>nebo za nápadně nevýhodných podmínek, na důkaz čehož připojují své podpisy k této Smlouvě.</w:t>
      </w:r>
    </w:p>
    <w:p w:rsidR="00BE3EAC" w:rsidRDefault="005B506A">
      <w:pPr>
        <w:spacing w:line="360" w:lineRule="exact"/>
      </w:pPr>
      <w:bookmarkStart w:id="13" w:name="_GoBack"/>
      <w:bookmarkEnd w:id="13"/>
      <w:r>
        <w:rPr>
          <w:noProof/>
          <w:lang w:bidi="ar-SA"/>
        </w:rPr>
        <mc:AlternateContent>
          <mc:Choice Requires="wps">
            <w:drawing>
              <wp:anchor distT="0" distB="0" distL="63500" distR="63500" simplePos="0" relativeHeight="251644928" behindDoc="0" locked="0" layoutInCell="1" allowOverlap="1">
                <wp:simplePos x="0" y="0"/>
                <wp:positionH relativeFrom="margin">
                  <wp:posOffset>45085</wp:posOffset>
                </wp:positionH>
                <wp:positionV relativeFrom="paragraph">
                  <wp:posOffset>1270</wp:posOffset>
                </wp:positionV>
                <wp:extent cx="6229985" cy="304800"/>
                <wp:effectExtent l="0" t="2540" r="254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tabs>
                                <w:tab w:val="left" w:pos="6120"/>
                              </w:tabs>
                              <w:spacing w:line="240" w:lineRule="exact"/>
                              <w:ind w:left="480"/>
                            </w:pPr>
                            <w:r>
                              <w:rPr>
                                <w:rStyle w:val="Zkladntext2Exact"/>
                              </w:rPr>
                              <w:t>10. Provozovatel vylučuje ve smyslu ustanovení § 1740 odst. 3, věta druhá OZ přijetí nabídky s dodatky nebo odchylkami.</w:t>
                            </w:r>
                            <w:r>
                              <w:rPr>
                                <w:rStyle w:val="Zkladntext2Exact"/>
                              </w:rPr>
                              <w:tab/>
                            </w:r>
                            <w:r>
                              <w:rPr>
                                <w:rStyle w:val="Zkladntext2KurzvaExact"/>
                              </w:rPr>
                              <w:t>_ 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3.55pt;margin-top:.1pt;width:490.55pt;height:24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vvtA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" filled="f" stroked="f">
                <v:textbox style="mso-fit-shape-to-text:t" inset="0,0,0,0">
                  <w:txbxContent>
                    <w:p w:rsidR="00BE3EAC" w:rsidRDefault="005B506A">
                      <w:pPr>
                        <w:pStyle w:val="Zkladntext20"/>
                        <w:shd w:val="clear" w:color="auto" w:fill="auto"/>
                        <w:tabs>
                          <w:tab w:val="left" w:pos="6120"/>
                        </w:tabs>
                        <w:spacing w:line="240" w:lineRule="exact"/>
                        <w:ind w:left="480"/>
                      </w:pPr>
                      <w:r>
                        <w:rPr>
                          <w:rStyle w:val="Zkladntext2Exact"/>
                        </w:rPr>
                        <w:t>10. Provozovatel vylučuje ve smyslu ustanovení § 1740 odst. 3, věta druhá OZ přijetí nabídky s dodatky nebo odchylkami.</w:t>
                      </w:r>
                      <w:r>
                        <w:rPr>
                          <w:rStyle w:val="Zkladntext2Exact"/>
                        </w:rPr>
                        <w:tab/>
                      </w:r>
                      <w:r>
                        <w:rPr>
                          <w:rStyle w:val="Zkladntext2KurzvaExact"/>
                        </w:rPr>
                        <w:t>_ j</w:t>
                      </w:r>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33020</wp:posOffset>
                </wp:positionH>
                <wp:positionV relativeFrom="paragraph">
                  <wp:posOffset>349885</wp:posOffset>
                </wp:positionV>
                <wp:extent cx="2054225" cy="127000"/>
                <wp:effectExtent l="381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V Havlíčkově Brodě dne 27.9.2018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6pt;margin-top:27.55pt;width:161.75pt;height:10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5JtQIAALI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V Havlíčkově Brodě dne 27.9.2018</w:t>
                      </w:r>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3263900</wp:posOffset>
                </wp:positionH>
                <wp:positionV relativeFrom="paragraph">
                  <wp:posOffset>349250</wp:posOffset>
                </wp:positionV>
                <wp:extent cx="182880" cy="127000"/>
                <wp:effectExtent l="0"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257pt;margin-top:27.5pt;width:14.4pt;height:10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V</w:t>
                      </w:r>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3513455</wp:posOffset>
                </wp:positionH>
                <wp:positionV relativeFrom="paragraph">
                  <wp:posOffset>274320</wp:posOffset>
                </wp:positionV>
                <wp:extent cx="572770" cy="330200"/>
                <wp:effectExtent l="0" t="0" r="635" b="381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Nadpis12"/>
                              <w:keepNext/>
                              <w:keepLines/>
                              <w:shd w:val="clear" w:color="auto" w:fill="auto"/>
                              <w:spacing w:line="260" w:lineRule="exact"/>
                            </w:pPr>
                            <w:bookmarkStart w:id="14" w:name="bookmark12"/>
                            <w:r>
                              <w:t>3lHL/)V</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276.65pt;margin-top:21.6pt;width:45.1pt;height:26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BHrQIAALI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" filled="f" stroked="f">
                <v:textbox style="mso-fit-shape-to-text:t" inset="0,0,0,0">
                  <w:txbxContent>
                    <w:p w:rsidR="00BE3EAC" w:rsidRDefault="005B506A">
                      <w:pPr>
                        <w:pStyle w:val="Nadpis12"/>
                        <w:keepNext/>
                        <w:keepLines/>
                        <w:shd w:val="clear" w:color="auto" w:fill="auto"/>
                        <w:spacing w:line="260" w:lineRule="exact"/>
                      </w:pPr>
                      <w:bookmarkStart w:id="15" w:name="bookmark12"/>
                      <w:r>
                        <w:t>3lHL/)V</w:t>
                      </w:r>
                      <w:bookmarkEnd w:id="15"/>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4976495</wp:posOffset>
                </wp:positionH>
                <wp:positionV relativeFrom="paragraph">
                  <wp:posOffset>352425</wp:posOffset>
                </wp:positionV>
                <wp:extent cx="304800" cy="127000"/>
                <wp:effectExtent l="3810" t="127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391.85pt;margin-top:27.75pt;width:24pt;height:10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dne,</w:t>
                      </w:r>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5488940</wp:posOffset>
                </wp:positionH>
                <wp:positionV relativeFrom="paragraph">
                  <wp:posOffset>235585</wp:posOffset>
                </wp:positionV>
                <wp:extent cx="719455" cy="177800"/>
                <wp:effectExtent l="1905" t="0" r="2540" b="444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Nadpis1"/>
                              <w:keepNext/>
                              <w:keepLines/>
                              <w:shd w:val="clear" w:color="auto" w:fill="auto"/>
                              <w:spacing w:line="280" w:lineRule="exact"/>
                            </w:pPr>
                            <w:bookmarkStart w:id="16" w:name="bookmark13"/>
                            <w:r>
                              <w:t>5</w:t>
                            </w:r>
                            <w:r>
                              <w:rPr>
                                <w:rStyle w:val="Nadpis1Tahoma7ptTunMtko100Exact"/>
                              </w:rPr>
                              <w:t xml:space="preserve">. </w:t>
                            </w:r>
                            <w:r>
                              <w:t>10</w:t>
                            </w:r>
                            <w:r>
                              <w:rPr>
                                <w:rStyle w:val="Nadpis1Tahoma7ptTunMtko100Exact"/>
                              </w:rPr>
                              <w:t xml:space="preserve">. </w:t>
                            </w:r>
                            <w:r>
                              <w:t>2018</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margin-left:432.2pt;margin-top:18.55pt;width:56.65pt;height:14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o3swIAALI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" filled="f" stroked="f">
                <v:textbox style="mso-fit-shape-to-text:t" inset="0,0,0,0">
                  <w:txbxContent>
                    <w:p w:rsidR="00BE3EAC" w:rsidRDefault="005B506A">
                      <w:pPr>
                        <w:pStyle w:val="Nadpis1"/>
                        <w:keepNext/>
                        <w:keepLines/>
                        <w:shd w:val="clear" w:color="auto" w:fill="auto"/>
                        <w:spacing w:line="280" w:lineRule="exact"/>
                      </w:pPr>
                      <w:bookmarkStart w:id="17" w:name="bookmark13"/>
                      <w:r>
                        <w:t>5</w:t>
                      </w:r>
                      <w:r>
                        <w:rPr>
                          <w:rStyle w:val="Nadpis1Tahoma7ptTunMtko100Exact"/>
                        </w:rPr>
                        <w:t xml:space="preserve">. </w:t>
                      </w:r>
                      <w:r>
                        <w:t>10</w:t>
                      </w:r>
                      <w:r>
                        <w:rPr>
                          <w:rStyle w:val="Nadpis1Tahoma7ptTunMtko100Exact"/>
                        </w:rPr>
                        <w:t xml:space="preserve">. </w:t>
                      </w:r>
                      <w:r>
                        <w:t>2018</w:t>
                      </w:r>
                      <w:bookmarkEnd w:id="17"/>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93980</wp:posOffset>
                </wp:positionH>
                <wp:positionV relativeFrom="paragraph">
                  <wp:posOffset>499110</wp:posOffset>
                </wp:positionV>
                <wp:extent cx="1017905" cy="127000"/>
                <wp:effectExtent l="0" t="0" r="3175" b="127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7"/>
                              <w:shd w:val="clear" w:color="auto" w:fill="auto"/>
                              <w:tabs>
                                <w:tab w:val="left" w:leader="hyphen" w:pos="995"/>
                              </w:tabs>
                              <w:spacing w:line="200" w:lineRule="exact"/>
                              <w:ind w:left="520"/>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7.4pt;margin-top:39.3pt;width:80.15pt;height:10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" filled="f" stroked="f">
                <v:textbox style="mso-fit-shape-to-text:t" inset="0,0,0,0">
                  <w:txbxContent>
                    <w:p w:rsidR="00BE3EAC" w:rsidRDefault="005B506A">
                      <w:pPr>
                        <w:pStyle w:val="Zkladntext7"/>
                        <w:shd w:val="clear" w:color="auto" w:fill="auto"/>
                        <w:tabs>
                          <w:tab w:val="left" w:leader="hyphen" w:pos="995"/>
                        </w:tabs>
                        <w:spacing w:line="200" w:lineRule="exact"/>
                        <w:ind w:left="520"/>
                      </w:pPr>
                      <w:r>
                        <w:tab/>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1291590</wp:posOffset>
                </wp:positionH>
                <wp:positionV relativeFrom="paragraph">
                  <wp:posOffset>557530</wp:posOffset>
                </wp:positionV>
                <wp:extent cx="1600200" cy="419100"/>
                <wp:effectExtent l="0" t="0" r="4445" b="317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8"/>
                              <w:shd w:val="clear" w:color="auto" w:fill="auto"/>
                              <w:ind w:right="20"/>
                            </w:pPr>
                            <w:r>
                              <w:t xml:space="preserve">VODOVODY </w:t>
                            </w:r>
                            <w:r>
                              <w:rPr>
                                <w:rStyle w:val="Zkladntext810ptKurzvadkovn0ptExact"/>
                                <w:b/>
                                <w:bCs/>
                              </w:rPr>
                              <w:t>a</w:t>
                            </w:r>
                            <w:r>
                              <w:t xml:space="preserve"> KANALIZACE</w:t>
                            </w:r>
                            <w:r>
                              <w:br/>
                              <w:t>HovUdcův Brod o.s.</w:t>
                            </w:r>
                          </w:p>
                          <w:p w:rsidR="00BE3EAC" w:rsidRDefault="005B506A">
                            <w:pPr>
                              <w:pStyle w:val="Nadpis22"/>
                              <w:keepNext/>
                              <w:keepLines/>
                              <w:shd w:val="clear" w:color="auto" w:fill="auto"/>
                              <w:spacing w:line="200" w:lineRule="exact"/>
                              <w:ind w:right="220"/>
                            </w:pPr>
                            <w:bookmarkStart w:id="18" w:name="bookmark14"/>
                            <w:r>
                              <w:t>4</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101.7pt;margin-top:43.9pt;width:126pt;height:33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" filled="f" stroked="f">
                <v:textbox style="mso-fit-shape-to-text:t" inset="0,0,0,0">
                  <w:txbxContent>
                    <w:p w:rsidR="00BE3EAC" w:rsidRDefault="005B506A">
                      <w:pPr>
                        <w:pStyle w:val="Zkladntext8"/>
                        <w:shd w:val="clear" w:color="auto" w:fill="auto"/>
                        <w:ind w:right="20"/>
                      </w:pPr>
                      <w:r>
                        <w:t xml:space="preserve">VODOVODY </w:t>
                      </w:r>
                      <w:r>
                        <w:rPr>
                          <w:rStyle w:val="Zkladntext810ptKurzvadkovn0ptExact"/>
                          <w:b/>
                          <w:bCs/>
                        </w:rPr>
                        <w:t>a</w:t>
                      </w:r>
                      <w:r>
                        <w:t xml:space="preserve"> KANALIZACE</w:t>
                      </w:r>
                      <w:r>
                        <w:br/>
                        <w:t>HovUdcův Brod o.s.</w:t>
                      </w:r>
                    </w:p>
                    <w:p w:rsidR="00BE3EAC" w:rsidRDefault="005B506A">
                      <w:pPr>
                        <w:pStyle w:val="Nadpis22"/>
                        <w:keepNext/>
                        <w:keepLines/>
                        <w:shd w:val="clear" w:color="auto" w:fill="auto"/>
                        <w:spacing w:line="200" w:lineRule="exact"/>
                        <w:ind w:right="220"/>
                      </w:pPr>
                      <w:bookmarkStart w:id="19" w:name="bookmark14"/>
                      <w:r>
                        <w:t>4</w:t>
                      </w:r>
                      <w:bookmarkEnd w:id="19"/>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377190</wp:posOffset>
                </wp:positionH>
                <wp:positionV relativeFrom="paragraph">
                  <wp:posOffset>1020445</wp:posOffset>
                </wp:positionV>
                <wp:extent cx="2496185" cy="254000"/>
                <wp:effectExtent l="0" t="2540" r="3810" b="63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jc w:val="center"/>
                            </w:pPr>
                            <w:r>
                              <w:rPr>
                                <w:rStyle w:val="Zkladntext2Exact"/>
                              </w:rPr>
                              <w:t>Provozovatel</w:t>
                            </w:r>
                          </w:p>
                          <w:p w:rsidR="00BE3EAC" w:rsidRDefault="005B506A">
                            <w:pPr>
                              <w:pStyle w:val="Zkladntext20"/>
                              <w:shd w:val="clear" w:color="auto" w:fill="auto"/>
                              <w:spacing w:line="200" w:lineRule="exact"/>
                              <w:ind w:firstLine="0"/>
                            </w:pPr>
                            <w:r>
                              <w:rPr>
                                <w:rStyle w:val="Zkladntext2Exact"/>
                              </w:rPr>
                              <w:t>Vodovody a kanalizace Havlíčkův Brod,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margin-left:29.7pt;margin-top:80.35pt;width:196.55pt;height:20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" filled="f" stroked="f">
                <v:textbox style="mso-fit-shape-to-text:t" inset="0,0,0,0">
                  <w:txbxContent>
                    <w:p w:rsidR="00BE3EAC" w:rsidRDefault="005B506A">
                      <w:pPr>
                        <w:pStyle w:val="Zkladntext20"/>
                        <w:shd w:val="clear" w:color="auto" w:fill="auto"/>
                        <w:spacing w:line="200" w:lineRule="exact"/>
                        <w:ind w:firstLine="0"/>
                        <w:jc w:val="center"/>
                      </w:pPr>
                      <w:r>
                        <w:rPr>
                          <w:rStyle w:val="Zkladntext2Exact"/>
                        </w:rPr>
                        <w:t>Provozovatel</w:t>
                      </w:r>
                    </w:p>
                    <w:p w:rsidR="00BE3EAC" w:rsidRDefault="005B506A">
                      <w:pPr>
                        <w:pStyle w:val="Zkladntext20"/>
                        <w:shd w:val="clear" w:color="auto" w:fill="auto"/>
                        <w:spacing w:line="200" w:lineRule="exact"/>
                        <w:ind w:firstLine="0"/>
                      </w:pPr>
                      <w:r>
                        <w:rPr>
                          <w:rStyle w:val="Zkladntext2Exact"/>
                        </w:rPr>
                        <w:t>Vodovody a kanalizace Havlíčkův Brod, a.s.</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4202430</wp:posOffset>
                </wp:positionH>
                <wp:positionV relativeFrom="paragraph">
                  <wp:posOffset>977900</wp:posOffset>
                </wp:positionV>
                <wp:extent cx="646430" cy="127000"/>
                <wp:effectExtent l="127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Odběratel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330.9pt;margin-top:77pt;width:50.9pt;height:10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Odběratel</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5006975</wp:posOffset>
                </wp:positionH>
                <wp:positionV relativeFrom="paragraph">
                  <wp:posOffset>847090</wp:posOffset>
                </wp:positionV>
                <wp:extent cx="1584960" cy="625475"/>
                <wp:effectExtent l="0" t="635" r="0" b="254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9"/>
                              <w:shd w:val="clear" w:color="auto" w:fill="auto"/>
                              <w:tabs>
                                <w:tab w:val="left" w:pos="989"/>
                              </w:tabs>
                            </w:pPr>
                            <w:r>
                              <w:t>.</w:t>
                            </w:r>
                            <w:r>
                              <w:tab/>
                              <w:t>správa a údržba</w:t>
                            </w:r>
                          </w:p>
                          <w:p w:rsidR="00BE3EAC" w:rsidRDefault="005B506A">
                            <w:pPr>
                              <w:pStyle w:val="Zkladntext9"/>
                              <w:shd w:val="clear" w:color="auto" w:fill="auto"/>
                              <w:ind w:right="300"/>
                              <w:jc w:val="center"/>
                            </w:pPr>
                            <w:r>
                              <w:t>silnic Vysočiny</w:t>
                            </w:r>
                          </w:p>
                          <w:p w:rsidR="00BE3EAC" w:rsidRDefault="005B506A">
                            <w:pPr>
                              <w:pStyle w:val="Zkladntext9"/>
                              <w:shd w:val="clear" w:color="auto" w:fill="auto"/>
                              <w:ind w:firstLine="520"/>
                              <w:jc w:val="left"/>
                            </w:pPr>
                            <w:r>
                              <w:t xml:space="preserve">příspěvková organizace </w:t>
                            </w:r>
                            <w:r>
                              <w:rPr>
                                <w:rStyle w:val="Zkladntext9ArialNetunExact"/>
                              </w:rPr>
                              <w:t xml:space="preserve">Kosová 1122/16, 586 Ol lihla </w:t>
                            </w:r>
                            <w:r>
                              <w:t xml:space="preserve">:c.O: </w:t>
                            </w:r>
                            <w:r>
                              <w:rPr>
                                <w:rStyle w:val="Zkladntext9Arial8ptNetunKurzvaExact"/>
                              </w:rPr>
                              <w:t>OOCTMiň.</w:t>
                            </w:r>
                            <w:r>
                              <w:t xml:space="preserve"> lei,: </w:t>
                            </w:r>
                            <w:r>
                              <w:rPr>
                                <w:rStyle w:val="Zkladntext9Arial8ptNetundkovn1ptExact"/>
                              </w:rPr>
                              <w:t>557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394.25pt;margin-top:66.7pt;width:124.8pt;height:49.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lJrw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" filled="f" stroked="f">
                <v:textbox style="mso-fit-shape-to-text:t" inset="0,0,0,0">
                  <w:txbxContent>
                    <w:p w:rsidR="00BE3EAC" w:rsidRDefault="005B506A">
                      <w:pPr>
                        <w:pStyle w:val="Zkladntext9"/>
                        <w:shd w:val="clear" w:color="auto" w:fill="auto"/>
                        <w:tabs>
                          <w:tab w:val="left" w:pos="989"/>
                        </w:tabs>
                      </w:pPr>
                      <w:r>
                        <w:t>.</w:t>
                      </w:r>
                      <w:r>
                        <w:tab/>
                        <w:t>správa a údržba</w:t>
                      </w:r>
                    </w:p>
                    <w:p w:rsidR="00BE3EAC" w:rsidRDefault="005B506A">
                      <w:pPr>
                        <w:pStyle w:val="Zkladntext9"/>
                        <w:shd w:val="clear" w:color="auto" w:fill="auto"/>
                        <w:ind w:right="300"/>
                        <w:jc w:val="center"/>
                      </w:pPr>
                      <w:r>
                        <w:t>silnic Vysočiny</w:t>
                      </w:r>
                    </w:p>
                    <w:p w:rsidR="00BE3EAC" w:rsidRDefault="005B506A">
                      <w:pPr>
                        <w:pStyle w:val="Zkladntext9"/>
                        <w:shd w:val="clear" w:color="auto" w:fill="auto"/>
                        <w:ind w:firstLine="520"/>
                        <w:jc w:val="left"/>
                      </w:pPr>
                      <w:r>
                        <w:t xml:space="preserve">příspěvková organizace </w:t>
                      </w:r>
                      <w:r>
                        <w:rPr>
                          <w:rStyle w:val="Zkladntext9ArialNetunExact"/>
                        </w:rPr>
                        <w:t xml:space="preserve">Kosová 1122/16, 586 Ol lihla </w:t>
                      </w:r>
                      <w:r>
                        <w:t xml:space="preserve">:c.O: </w:t>
                      </w:r>
                      <w:r>
                        <w:rPr>
                          <w:rStyle w:val="Zkladntext9Arial8ptNetunKurzvaExact"/>
                        </w:rPr>
                        <w:t>OOCTMiň.</w:t>
                      </w:r>
                      <w:r>
                        <w:t xml:space="preserve"> lei,: </w:t>
                      </w:r>
                      <w:r>
                        <w:rPr>
                          <w:rStyle w:val="Zkladntext9Arial8ptNetundkovn1ptExact"/>
                        </w:rPr>
                        <w:t>557</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3266440</wp:posOffset>
                </wp:positionH>
                <wp:positionV relativeFrom="paragraph">
                  <wp:posOffset>1614170</wp:posOffset>
                </wp:positionV>
                <wp:extent cx="2218690" cy="127000"/>
                <wp:effectExtent l="0" t="0" r="1905" b="63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majitel, pokud je odběratelem nájemce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257.2pt;margin-top:127.1pt;width:174.7pt;height:10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majitel, pokud je odběratelem nájemce</w:t>
                      </w:r>
                    </w:p>
                  </w:txbxContent>
                </v:textbox>
                <w10:wrap anchorx="margin"/>
              </v:shape>
            </w:pict>
          </mc:Fallback>
        </mc:AlternateContent>
      </w:r>
    </w:p>
    <w:p w:rsidR="00BE3EAC" w:rsidRDefault="00BE3EAC">
      <w:pPr>
        <w:spacing w:line="360" w:lineRule="exact"/>
      </w:pPr>
    </w:p>
    <w:p w:rsidR="00BE3EAC" w:rsidRDefault="00BE3EAC">
      <w:pPr>
        <w:spacing w:line="360" w:lineRule="exact"/>
      </w:pPr>
    </w:p>
    <w:p w:rsidR="00BE3EAC" w:rsidRDefault="00BE3EAC">
      <w:pPr>
        <w:spacing w:line="360" w:lineRule="exact"/>
      </w:pPr>
    </w:p>
    <w:p w:rsidR="00BE3EAC" w:rsidRDefault="00BE3EAC">
      <w:pPr>
        <w:spacing w:line="360" w:lineRule="exact"/>
      </w:pPr>
    </w:p>
    <w:p w:rsidR="00BE3EAC" w:rsidRDefault="00BE3EAC">
      <w:pPr>
        <w:spacing w:line="360" w:lineRule="exact"/>
      </w:pPr>
    </w:p>
    <w:p w:rsidR="00BE3EAC" w:rsidRDefault="00BE3EAC">
      <w:pPr>
        <w:spacing w:line="635" w:lineRule="exact"/>
      </w:pPr>
    </w:p>
    <w:p w:rsidR="00BE3EAC" w:rsidRDefault="00BE3EAC">
      <w:pPr>
        <w:rPr>
          <w:sz w:val="2"/>
          <w:szCs w:val="2"/>
        </w:rPr>
        <w:sectPr w:rsidR="00BE3EAC">
          <w:type w:val="continuous"/>
          <w:pgSz w:w="11900" w:h="16840"/>
          <w:pgMar w:top="929" w:right="702" w:bottom="903" w:left="869" w:header="0" w:footer="3" w:gutter="0"/>
          <w:cols w:space="720"/>
          <w:noEndnote/>
          <w:docGrid w:linePitch="360"/>
        </w:sectPr>
      </w:pPr>
    </w:p>
    <w:p w:rsidR="00BE3EAC" w:rsidRDefault="005B506A">
      <w:pPr>
        <w:pStyle w:val="Nadpis20"/>
        <w:keepNext/>
        <w:keepLines/>
        <w:shd w:val="clear" w:color="auto" w:fill="auto"/>
        <w:spacing w:before="0" w:after="133" w:line="200" w:lineRule="exact"/>
        <w:ind w:firstLine="0"/>
      </w:pPr>
      <w:bookmarkStart w:id="20" w:name="bookmark15"/>
      <w:r>
        <w:lastRenderedPageBreak/>
        <w:t>PLNÁ MOC</w:t>
      </w:r>
      <w:bookmarkEnd w:id="20"/>
    </w:p>
    <w:p w:rsidR="00BE3EAC" w:rsidRDefault="005B506A">
      <w:pPr>
        <w:pStyle w:val="Zkladntext20"/>
        <w:shd w:val="clear" w:color="auto" w:fill="auto"/>
        <w:spacing w:after="449" w:line="206" w:lineRule="exact"/>
        <w:ind w:right="20" w:firstLine="0"/>
        <w:jc w:val="center"/>
      </w:pPr>
      <w:r>
        <w:t>Pro zastoupení ostatních podílových spoluvlastníků s většinou podílu na Odběrném místě ke</w:t>
      </w:r>
      <w:r>
        <w:br/>
      </w:r>
      <w:r>
        <w:rPr>
          <w:rStyle w:val="Zkladntext2Tun"/>
        </w:rPr>
        <w:t xml:space="preserve">Smlouvě o dodávce vody a odvádění odpadních vod č. </w:t>
      </w:r>
      <w:r>
        <w:rPr>
          <w:rStyle w:val="Zkladntext2Tun"/>
        </w:rPr>
        <w:t>SML-2000-001-003648</w:t>
      </w:r>
    </w:p>
    <w:p w:rsidR="00BE3EAC" w:rsidRDefault="005B506A">
      <w:pPr>
        <w:pStyle w:val="Nadpis20"/>
        <w:keepNext/>
        <w:keepLines/>
        <w:shd w:val="clear" w:color="auto" w:fill="auto"/>
        <w:spacing w:before="0" w:after="0" w:line="245" w:lineRule="exact"/>
        <w:ind w:firstLine="0"/>
      </w:pPr>
      <w:bookmarkStart w:id="21" w:name="bookmark16"/>
      <w:r>
        <w:t>ZMOCNĚNEC:</w:t>
      </w:r>
      <w:bookmarkEnd w:id="21"/>
    </w:p>
    <w:p w:rsidR="00BE3EAC" w:rsidRDefault="005B506A">
      <w:pPr>
        <w:pStyle w:val="Zkladntext30"/>
        <w:shd w:val="clear" w:color="auto" w:fill="auto"/>
        <w:tabs>
          <w:tab w:val="left" w:pos="1976"/>
        </w:tabs>
        <w:spacing w:line="245" w:lineRule="exact"/>
        <w:ind w:right="240" w:firstLine="0"/>
        <w:jc w:val="both"/>
      </w:pPr>
      <w:r>
        <w:rPr>
          <w:rStyle w:val="Zkladntext3Netun"/>
        </w:rPr>
        <w:t xml:space="preserve">Jméno, příjmení, titul: </w:t>
      </w:r>
      <w:r>
        <w:t xml:space="preserve">Krajská správa a údržba silnic Vysočiny, provoz Havlíčkův Brod </w:t>
      </w:r>
      <w:r>
        <w:rPr>
          <w:rStyle w:val="Zkladntext3Netun"/>
        </w:rPr>
        <w:t>Ulice.</w:t>
      </w:r>
      <w:r>
        <w:rPr>
          <w:rStyle w:val="Zkladntext3Netun"/>
        </w:rPr>
        <w:tab/>
      </w:r>
      <w:r>
        <w:t>Žižkova 1018</w:t>
      </w:r>
    </w:p>
    <w:p w:rsidR="00BE3EAC" w:rsidRDefault="005B506A">
      <w:pPr>
        <w:pStyle w:val="Zkladntext30"/>
        <w:shd w:val="clear" w:color="auto" w:fill="auto"/>
        <w:tabs>
          <w:tab w:val="left" w:pos="1976"/>
        </w:tabs>
        <w:spacing w:line="245" w:lineRule="exact"/>
        <w:ind w:firstLine="0"/>
        <w:jc w:val="both"/>
      </w:pPr>
      <w:r>
        <w:rPr>
          <w:rStyle w:val="Zkladntext3Netun"/>
        </w:rPr>
        <w:t>Obec:</w:t>
      </w:r>
      <w:r>
        <w:rPr>
          <w:rStyle w:val="Zkladntext3Netun"/>
        </w:rPr>
        <w:tab/>
      </w:r>
      <w:r>
        <w:t>Havlíčkův Brod</w:t>
      </w:r>
    </w:p>
    <w:p w:rsidR="00BE3EAC" w:rsidRDefault="005B506A">
      <w:pPr>
        <w:pStyle w:val="Zkladntext30"/>
        <w:shd w:val="clear" w:color="auto" w:fill="auto"/>
        <w:tabs>
          <w:tab w:val="left" w:pos="1976"/>
        </w:tabs>
        <w:spacing w:after="336" w:line="245" w:lineRule="exact"/>
        <w:ind w:firstLine="0"/>
        <w:jc w:val="both"/>
      </w:pPr>
      <w:r>
        <w:rPr>
          <w:rStyle w:val="Zkladntext3Netun"/>
        </w:rPr>
        <w:t>PSC:</w:t>
      </w:r>
      <w:r>
        <w:rPr>
          <w:rStyle w:val="Zkladntext3Netun"/>
        </w:rPr>
        <w:tab/>
      </w:r>
      <w:r>
        <w:t>58001</w:t>
      </w:r>
    </w:p>
    <w:p w:rsidR="00BE3EAC" w:rsidRDefault="005B506A">
      <w:pPr>
        <w:pStyle w:val="Nadpis20"/>
        <w:keepNext/>
        <w:keepLines/>
        <w:shd w:val="clear" w:color="auto" w:fill="auto"/>
        <w:spacing w:before="0" w:after="134" w:line="200" w:lineRule="exact"/>
        <w:ind w:firstLine="0"/>
      </w:pPr>
      <w:bookmarkStart w:id="22" w:name="bookmark17"/>
      <w:r>
        <w:t>ZMOCNITELÉ:</w:t>
      </w:r>
      <w:bookmarkEnd w:id="22"/>
    </w:p>
    <w:p w:rsidR="00BE3EAC" w:rsidRDefault="005B506A">
      <w:pPr>
        <w:pStyle w:val="Zkladntext30"/>
        <w:shd w:val="clear" w:color="auto" w:fill="auto"/>
        <w:spacing w:line="200" w:lineRule="exact"/>
        <w:ind w:firstLine="0"/>
        <w:jc w:val="both"/>
      </w:pPr>
      <w:r>
        <w:t>Jméno, příjmení, titul (Firma):</w:t>
      </w:r>
    </w:p>
    <w:p w:rsidR="00BE3EAC" w:rsidRDefault="005B506A">
      <w:pPr>
        <w:pStyle w:val="Zkladntext20"/>
        <w:shd w:val="clear" w:color="auto" w:fill="auto"/>
        <w:spacing w:line="542" w:lineRule="exact"/>
        <w:ind w:firstLine="0"/>
        <w:jc w:val="both"/>
      </w:pPr>
      <w:r>
        <w:t>Bydliště, pokud je odlišné:</w:t>
      </w:r>
    </w:p>
    <w:p w:rsidR="00BE3EAC" w:rsidRDefault="005B506A">
      <w:pPr>
        <w:pStyle w:val="Zkladntext20"/>
        <w:shd w:val="clear" w:color="auto" w:fill="auto"/>
        <w:spacing w:line="542" w:lineRule="exact"/>
        <w:ind w:firstLine="0"/>
        <w:jc w:val="both"/>
      </w:pPr>
      <w:r>
        <w:rPr>
          <w:noProof/>
          <w:lang w:bidi="ar-SA"/>
        </w:rPr>
        <mc:AlternateContent>
          <mc:Choice Requires="wps">
            <w:drawing>
              <wp:anchor distT="1492250" distB="824865" distL="1813560" distR="63500" simplePos="0" relativeHeight="251668480" behindDoc="1" locked="0" layoutInCell="1" allowOverlap="1">
                <wp:simplePos x="0" y="0"/>
                <wp:positionH relativeFrom="margin">
                  <wp:posOffset>3237230</wp:posOffset>
                </wp:positionH>
                <wp:positionV relativeFrom="paragraph">
                  <wp:posOffset>-3810</wp:posOffset>
                </wp:positionV>
                <wp:extent cx="438785" cy="127000"/>
                <wp:effectExtent l="0" t="0" r="3810" b="1270"/>
                <wp:wrapSquare wrapText="left"/>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254.9pt;margin-top:-.3pt;width:34.55pt;height:10pt;z-index:-251648000;visibility:visible;mso-wrap-style:square;mso-width-percent:0;mso-height-percent:0;mso-wrap-distance-left:142.8pt;mso-wrap-distance-top:117.5pt;mso-wrap-distance-right:5pt;mso-wrap-distance-bottom:6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Podpis:</w:t>
                      </w:r>
                    </w:p>
                  </w:txbxContent>
                </v:textbox>
                <w10:wrap type="square" side="left" anchorx="margin"/>
              </v:shape>
            </w:pict>
          </mc:Fallback>
        </mc:AlternateContent>
      </w:r>
      <w:r>
        <w:t>Rodné číslo, (firma-IČO):</w:t>
      </w:r>
    </w:p>
    <w:p w:rsidR="00BE3EAC" w:rsidRDefault="005B506A">
      <w:pPr>
        <w:pStyle w:val="Nadpis20"/>
        <w:keepNext/>
        <w:keepLines/>
        <w:shd w:val="clear" w:color="auto" w:fill="auto"/>
        <w:spacing w:before="0" w:after="0" w:line="542" w:lineRule="exact"/>
        <w:ind w:firstLine="0"/>
      </w:pPr>
      <w:bookmarkStart w:id="23" w:name="bookmark18"/>
      <w:r>
        <w:t>Jméno, příjmení, titul (Firma):</w:t>
      </w:r>
      <w:bookmarkEnd w:id="23"/>
    </w:p>
    <w:p w:rsidR="00BE3EAC" w:rsidRDefault="005B506A">
      <w:pPr>
        <w:pStyle w:val="Zkladntext20"/>
        <w:shd w:val="clear" w:color="auto" w:fill="auto"/>
        <w:spacing w:line="552" w:lineRule="exact"/>
        <w:ind w:firstLine="0"/>
        <w:jc w:val="both"/>
      </w:pPr>
      <w:r>
        <w:t>Bydliště, pokud je odlišné:</w:t>
      </w:r>
    </w:p>
    <w:p w:rsidR="00BE3EAC" w:rsidRDefault="005B506A">
      <w:pPr>
        <w:pStyle w:val="Zkladntext20"/>
        <w:shd w:val="clear" w:color="auto" w:fill="auto"/>
        <w:spacing w:line="552" w:lineRule="exact"/>
        <w:ind w:firstLine="0"/>
        <w:jc w:val="both"/>
      </w:pPr>
      <w:r>
        <w:rPr>
          <w:noProof/>
          <w:lang w:bidi="ar-SA"/>
        </w:rPr>
        <mc:AlternateContent>
          <mc:Choice Requires="wps">
            <w:drawing>
              <wp:anchor distT="819150" distB="828040" distL="1807210" distR="63500" simplePos="0" relativeHeight="251669504" behindDoc="1" locked="0" layoutInCell="1" allowOverlap="1">
                <wp:simplePos x="0" y="0"/>
                <wp:positionH relativeFrom="margin">
                  <wp:posOffset>3234055</wp:posOffset>
                </wp:positionH>
                <wp:positionV relativeFrom="paragraph">
                  <wp:posOffset>-3810</wp:posOffset>
                </wp:positionV>
                <wp:extent cx="441960" cy="127000"/>
                <wp:effectExtent l="1905" t="0" r="3810" b="0"/>
                <wp:wrapSquare wrapText="left"/>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left:0;text-align:left;margin-left:254.65pt;margin-top:-.3pt;width:34.8pt;height:10pt;z-index:-251646976;visibility:visible;mso-wrap-style:square;mso-width-percent:0;mso-height-percent:0;mso-wrap-distance-left:142.3pt;mso-wrap-distance-top:64.5pt;mso-wrap-distance-right:5pt;mso-wrap-distance-bottom:6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USsQIAALE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Podpis:</w:t>
                      </w:r>
                    </w:p>
                  </w:txbxContent>
                </v:textbox>
                <w10:wrap type="square" side="left" anchorx="margin"/>
              </v:shape>
            </w:pict>
          </mc:Fallback>
        </mc:AlternateContent>
      </w:r>
      <w:r>
        <w:t>Rodné číslo, (firma-IČO):</w:t>
      </w:r>
    </w:p>
    <w:p w:rsidR="00BE3EAC" w:rsidRDefault="005B506A">
      <w:pPr>
        <w:pStyle w:val="Nadpis20"/>
        <w:keepNext/>
        <w:keepLines/>
        <w:shd w:val="clear" w:color="auto" w:fill="auto"/>
        <w:spacing w:before="0" w:after="0" w:line="552" w:lineRule="exact"/>
        <w:ind w:firstLine="0"/>
      </w:pPr>
      <w:bookmarkStart w:id="24" w:name="bookmark19"/>
      <w:r>
        <w:t>Jméno, příjmení, titul (Firma):</w:t>
      </w:r>
      <w:bookmarkEnd w:id="24"/>
    </w:p>
    <w:p w:rsidR="00BE3EAC" w:rsidRDefault="005B506A">
      <w:pPr>
        <w:pStyle w:val="Zkladntext20"/>
        <w:shd w:val="clear" w:color="auto" w:fill="auto"/>
        <w:spacing w:after="90" w:line="200" w:lineRule="exact"/>
        <w:ind w:firstLine="0"/>
        <w:jc w:val="both"/>
      </w:pPr>
      <w:r>
        <w:t>Bydliště, pokud je odlišné:</w:t>
      </w:r>
    </w:p>
    <w:p w:rsidR="00BE3EAC" w:rsidRDefault="005B506A">
      <w:pPr>
        <w:pStyle w:val="Zkladntext20"/>
        <w:shd w:val="clear" w:color="auto" w:fill="auto"/>
        <w:spacing w:line="446" w:lineRule="exact"/>
        <w:ind w:firstLine="0"/>
        <w:jc w:val="both"/>
      </w:pPr>
      <w:r>
        <w:rPr>
          <w:noProof/>
          <w:lang w:bidi="ar-SA"/>
        </w:rPr>
        <mc:AlternateContent>
          <mc:Choice Requires="wps">
            <w:drawing>
              <wp:anchor distT="822325" distB="556895" distL="1810385" distR="63500" simplePos="0" relativeHeight="251670528" behindDoc="1" locked="0" layoutInCell="1" allowOverlap="1">
                <wp:simplePos x="0" y="0"/>
                <wp:positionH relativeFrom="margin">
                  <wp:posOffset>3237230</wp:posOffset>
                </wp:positionH>
                <wp:positionV relativeFrom="paragraph">
                  <wp:posOffset>-3810</wp:posOffset>
                </wp:positionV>
                <wp:extent cx="441960" cy="127000"/>
                <wp:effectExtent l="0" t="0" r="635" b="0"/>
                <wp:wrapSquare wrapText="left"/>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kladntext20"/>
                              <w:shd w:val="clear" w:color="auto" w:fill="auto"/>
                              <w:spacing w:line="200" w:lineRule="exact"/>
                              <w:ind w:firstLine="0"/>
                            </w:pPr>
                            <w:r>
                              <w:rPr>
                                <w:rStyle w:val="Zkladntext2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254.9pt;margin-top:-.3pt;width:34.8pt;height:10pt;z-index:-251645952;visibility:visible;mso-wrap-style:square;mso-width-percent:0;mso-height-percent:0;mso-wrap-distance-left:142.55pt;mso-wrap-distance-top:64.75pt;mso-wrap-distance-right:5pt;mso-wrap-distance-bottom:4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MhsQ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" filled="f" stroked="f">
                <v:textbox style="mso-fit-shape-to-text:t" inset="0,0,0,0">
                  <w:txbxContent>
                    <w:p w:rsidR="00BE3EAC" w:rsidRDefault="005B506A">
                      <w:pPr>
                        <w:pStyle w:val="Zkladntext20"/>
                        <w:shd w:val="clear" w:color="auto" w:fill="auto"/>
                        <w:spacing w:line="200" w:lineRule="exact"/>
                        <w:ind w:firstLine="0"/>
                      </w:pPr>
                      <w:r>
                        <w:rPr>
                          <w:rStyle w:val="Zkladntext2Exact"/>
                        </w:rPr>
                        <w:t>Podpis:</w:t>
                      </w:r>
                    </w:p>
                  </w:txbxContent>
                </v:textbox>
                <w10:wrap type="square" side="left" anchorx="margin"/>
              </v:shape>
            </w:pict>
          </mc:Fallback>
        </mc:AlternateContent>
      </w:r>
      <w:r>
        <w:t>Rodné číslo, (firma-IČO):</w:t>
      </w:r>
    </w:p>
    <w:p w:rsidR="00BE3EAC" w:rsidRDefault="005B506A">
      <w:pPr>
        <w:pStyle w:val="Nadpis20"/>
        <w:keepNext/>
        <w:keepLines/>
        <w:shd w:val="clear" w:color="auto" w:fill="auto"/>
        <w:spacing w:before="0" w:after="0" w:line="446" w:lineRule="exact"/>
        <w:ind w:firstLine="0"/>
      </w:pPr>
      <w:bookmarkStart w:id="25" w:name="bookmark20"/>
      <w:r>
        <w:t>Jméno, příjmení, titul (Firma):</w:t>
      </w:r>
      <w:bookmarkEnd w:id="25"/>
    </w:p>
    <w:p w:rsidR="00BE3EAC" w:rsidRDefault="005B506A">
      <w:pPr>
        <w:pStyle w:val="Zkladntext20"/>
        <w:shd w:val="clear" w:color="auto" w:fill="auto"/>
        <w:spacing w:after="257" w:line="446" w:lineRule="exact"/>
        <w:ind w:firstLine="0"/>
        <w:jc w:val="both"/>
      </w:pPr>
      <w:r>
        <w:t>Bydliště, pokud je odlišné:</w:t>
      </w:r>
    </w:p>
    <w:p w:rsidR="00BE3EAC" w:rsidRDefault="005B506A">
      <w:pPr>
        <w:pStyle w:val="Zkladntext20"/>
        <w:shd w:val="clear" w:color="auto" w:fill="auto"/>
        <w:tabs>
          <w:tab w:val="right" w:pos="5711"/>
        </w:tabs>
        <w:spacing w:after="254" w:line="200" w:lineRule="exact"/>
        <w:ind w:firstLine="0"/>
        <w:jc w:val="both"/>
      </w:pPr>
      <w:r>
        <w:t>Rodné číslo, (firma-IČO):</w:t>
      </w:r>
      <w:r>
        <w:tab/>
        <w:t xml:space="preserve">  Podpis:</w:t>
      </w:r>
    </w:p>
    <w:p w:rsidR="00BE3EAC" w:rsidRDefault="005B506A">
      <w:pPr>
        <w:pStyle w:val="Nadpis20"/>
        <w:keepNext/>
        <w:keepLines/>
        <w:shd w:val="clear" w:color="auto" w:fill="auto"/>
        <w:spacing w:before="0" w:after="254" w:line="200" w:lineRule="exact"/>
        <w:ind w:firstLine="0"/>
      </w:pPr>
      <w:bookmarkStart w:id="26" w:name="bookmark21"/>
      <w:r>
        <w:t>Jméno, příjmení, titul (Firma):</w:t>
      </w:r>
      <w:bookmarkEnd w:id="26"/>
    </w:p>
    <w:p w:rsidR="00BE3EAC" w:rsidRDefault="005B506A">
      <w:pPr>
        <w:pStyle w:val="Zkladntext20"/>
        <w:shd w:val="clear" w:color="auto" w:fill="auto"/>
        <w:spacing w:after="86" w:line="200" w:lineRule="exact"/>
        <w:ind w:firstLine="0"/>
        <w:jc w:val="both"/>
      </w:pPr>
      <w:r>
        <w:t>Bydliště, pokud je odlišné:</w:t>
      </w:r>
    </w:p>
    <w:p w:rsidR="00BE3EAC" w:rsidRDefault="005B506A">
      <w:pPr>
        <w:pStyle w:val="Zkladntext20"/>
        <w:shd w:val="clear" w:color="auto" w:fill="auto"/>
        <w:tabs>
          <w:tab w:val="right" w:pos="5711"/>
        </w:tabs>
        <w:spacing w:line="451" w:lineRule="exact"/>
        <w:ind w:firstLine="0"/>
        <w:jc w:val="both"/>
      </w:pPr>
      <w:r>
        <w:lastRenderedPageBreak/>
        <w:t>Rodné číslo, (firma-IČO):</w:t>
      </w:r>
      <w:r>
        <w:tab/>
        <w:t>Podpis:</w:t>
      </w:r>
    </w:p>
    <w:p w:rsidR="00BE3EAC" w:rsidRDefault="005B506A">
      <w:pPr>
        <w:pStyle w:val="Nadpis20"/>
        <w:keepNext/>
        <w:keepLines/>
        <w:shd w:val="clear" w:color="auto" w:fill="auto"/>
        <w:spacing w:before="0" w:after="0" w:line="451" w:lineRule="exact"/>
        <w:ind w:firstLine="0"/>
      </w:pPr>
      <w:bookmarkStart w:id="27" w:name="bookmark22"/>
      <w:r>
        <w:t>Jméno, příjmení, titul (Firma):</w:t>
      </w:r>
      <w:bookmarkEnd w:id="27"/>
    </w:p>
    <w:p w:rsidR="00BE3EAC" w:rsidRDefault="005B506A">
      <w:pPr>
        <w:pStyle w:val="Zkladntext20"/>
        <w:shd w:val="clear" w:color="auto" w:fill="auto"/>
        <w:spacing w:after="261" w:line="451" w:lineRule="exact"/>
        <w:ind w:firstLine="0"/>
        <w:jc w:val="both"/>
      </w:pPr>
      <w:r>
        <w:t>Bydliště, pokud je odlišné:</w:t>
      </w:r>
    </w:p>
    <w:p w:rsidR="00BE3EAC" w:rsidRDefault="005B506A">
      <w:pPr>
        <w:pStyle w:val="Zkladntext20"/>
        <w:shd w:val="clear" w:color="auto" w:fill="auto"/>
        <w:tabs>
          <w:tab w:val="right" w:pos="5711"/>
        </w:tabs>
        <w:spacing w:after="254" w:line="200" w:lineRule="exact"/>
        <w:ind w:firstLine="0"/>
        <w:jc w:val="both"/>
      </w:pPr>
      <w:r>
        <w:t>Rodné číslo, (firma-IČO):</w:t>
      </w:r>
      <w:r>
        <w:tab/>
        <w:t>Podpis:</w:t>
      </w:r>
    </w:p>
    <w:p w:rsidR="00BE3EAC" w:rsidRDefault="005B506A">
      <w:pPr>
        <w:pStyle w:val="Nadpis20"/>
        <w:keepNext/>
        <w:keepLines/>
        <w:shd w:val="clear" w:color="auto" w:fill="auto"/>
        <w:spacing w:before="0" w:after="254" w:line="200" w:lineRule="exact"/>
        <w:ind w:firstLine="0"/>
      </w:pPr>
      <w:bookmarkStart w:id="28" w:name="bookmark23"/>
      <w:r>
        <w:t>Jméno, příjmení, titul (Firma):</w:t>
      </w:r>
      <w:bookmarkEnd w:id="28"/>
    </w:p>
    <w:p w:rsidR="00BE3EAC" w:rsidRDefault="005B506A">
      <w:pPr>
        <w:pStyle w:val="Zkladntext20"/>
        <w:shd w:val="clear" w:color="auto" w:fill="auto"/>
        <w:spacing w:after="287" w:line="200" w:lineRule="exact"/>
        <w:ind w:firstLine="0"/>
        <w:jc w:val="both"/>
      </w:pPr>
      <w:r>
        <w:t>Bydliště, pokud je odlišné:</w:t>
      </w:r>
    </w:p>
    <w:p w:rsidR="00BE3EAC" w:rsidRDefault="005B506A">
      <w:pPr>
        <w:pStyle w:val="Zkladntext20"/>
        <w:shd w:val="clear" w:color="auto" w:fill="auto"/>
        <w:tabs>
          <w:tab w:val="right" w:pos="5711"/>
        </w:tabs>
        <w:spacing w:line="200" w:lineRule="exact"/>
        <w:ind w:firstLine="0"/>
        <w:jc w:val="both"/>
      </w:pPr>
      <w:r>
        <w:t>Rodné číslo, (firma-IČO):</w:t>
      </w:r>
      <w:r>
        <w:tab/>
        <w:t xml:space="preserve">  Podpis:</w:t>
      </w:r>
    </w:p>
    <w:sectPr w:rsidR="00BE3EAC">
      <w:pgSz w:w="11900" w:h="16840"/>
      <w:pgMar w:top="758" w:right="2365" w:bottom="758" w:left="11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27" w:rsidRDefault="00A26A27">
      <w:r>
        <w:separator/>
      </w:r>
    </w:p>
  </w:endnote>
  <w:endnote w:type="continuationSeparator" w:id="0">
    <w:p w:rsidR="00A26A27" w:rsidRDefault="00A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5B506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639445</wp:posOffset>
              </wp:positionH>
              <wp:positionV relativeFrom="page">
                <wp:posOffset>10162540</wp:posOffset>
              </wp:positionV>
              <wp:extent cx="6153785" cy="94615"/>
              <wp:effectExtent l="127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tabs>
                              <w:tab w:val="right" w:pos="5477"/>
                              <w:tab w:val="right" w:pos="9691"/>
                            </w:tabs>
                            <w:spacing w:line="240" w:lineRule="auto"/>
                          </w:pPr>
                          <w:r>
                            <w:rPr>
                              <w:rStyle w:val="ZhlavneboZpat1"/>
                              <w:b/>
                              <w:bCs/>
                            </w:rPr>
                            <w:t>201-10400-00000</w:t>
                          </w:r>
                          <w:r>
                            <w:rPr>
                              <w:rStyle w:val="ZhlavneboZpat1"/>
                              <w:b/>
                              <w:bCs/>
                            </w:rPr>
                            <w:tab/>
                          </w:r>
                          <w:r>
                            <w:rPr>
                              <w:rStyle w:val="ZhlavneboZpat1"/>
                              <w:b/>
                              <w:bCs/>
                            </w:rPr>
                            <w:t>SML-2000-001-003648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4</w:t>
                          </w:r>
                          <w:r>
                            <w:rPr>
                              <w:rStyle w:val="ZhlavneboZpat55ptKurzva"/>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50.35pt;margin-top:800.2pt;width:484.55pt;height:7.4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" filled="f" stroked="f">
              <v:textbox style="mso-fit-shape-to-text:t" inset="0,0,0,0">
                <w:txbxContent>
                  <w:p w:rsidR="00BE3EAC" w:rsidRDefault="005B506A">
                    <w:pPr>
                      <w:pStyle w:val="ZhlavneboZpat0"/>
                      <w:shd w:val="clear" w:color="auto" w:fill="auto"/>
                      <w:tabs>
                        <w:tab w:val="right" w:pos="5477"/>
                        <w:tab w:val="right" w:pos="9691"/>
                      </w:tabs>
                      <w:spacing w:line="240" w:lineRule="auto"/>
                    </w:pPr>
                    <w:r>
                      <w:rPr>
                        <w:rStyle w:val="ZhlavneboZpat1"/>
                        <w:b/>
                        <w:bCs/>
                      </w:rPr>
                      <w:t>201-10400-00000</w:t>
                    </w:r>
                    <w:r>
                      <w:rPr>
                        <w:rStyle w:val="ZhlavneboZpat1"/>
                        <w:b/>
                        <w:bCs/>
                      </w:rPr>
                      <w:tab/>
                    </w:r>
                    <w:r>
                      <w:rPr>
                        <w:rStyle w:val="ZhlavneboZpat1"/>
                        <w:b/>
                        <w:bCs/>
                      </w:rPr>
                      <w:t>SML-2000-001-003648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4</w:t>
                    </w:r>
                    <w:r>
                      <w:rPr>
                        <w:rStyle w:val="ZhlavneboZpat55ptKurzva"/>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5B506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639445</wp:posOffset>
              </wp:positionH>
              <wp:positionV relativeFrom="page">
                <wp:posOffset>10162540</wp:posOffset>
              </wp:positionV>
              <wp:extent cx="6153785" cy="94615"/>
              <wp:effectExtent l="127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tabs>
                              <w:tab w:val="right" w:pos="5477"/>
                              <w:tab w:val="right" w:pos="9691"/>
                            </w:tabs>
                            <w:spacing w:line="240" w:lineRule="auto"/>
                          </w:pPr>
                          <w:r>
                            <w:rPr>
                              <w:rStyle w:val="ZhlavneboZpat1"/>
                              <w:b/>
                              <w:bCs/>
                            </w:rPr>
                            <w:t>201-10400-00000</w:t>
                          </w:r>
                          <w:r>
                            <w:rPr>
                              <w:rStyle w:val="ZhlavneboZpat1"/>
                              <w:b/>
                              <w:bCs/>
                            </w:rPr>
                            <w:tab/>
                            <w:t>SML-2000-001-003648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3</w:t>
                          </w:r>
                          <w:r>
                            <w:rPr>
                              <w:rStyle w:val="ZhlavneboZpat55ptKurzva"/>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9" type="#_x0000_t202" style="position:absolute;margin-left:50.35pt;margin-top:800.2pt;width:484.55pt;height:7.4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" filled="f" stroked="f">
              <v:textbox style="mso-fit-shape-to-text:t" inset="0,0,0,0">
                <w:txbxContent>
                  <w:p w:rsidR="00BE3EAC" w:rsidRDefault="005B506A">
                    <w:pPr>
                      <w:pStyle w:val="ZhlavneboZpat0"/>
                      <w:shd w:val="clear" w:color="auto" w:fill="auto"/>
                      <w:tabs>
                        <w:tab w:val="right" w:pos="5477"/>
                        <w:tab w:val="right" w:pos="9691"/>
                      </w:tabs>
                      <w:spacing w:line="240" w:lineRule="auto"/>
                    </w:pPr>
                    <w:r>
                      <w:rPr>
                        <w:rStyle w:val="ZhlavneboZpat1"/>
                        <w:b/>
                        <w:bCs/>
                      </w:rPr>
                      <w:t>201-10400-00000</w:t>
                    </w:r>
                    <w:r>
                      <w:rPr>
                        <w:rStyle w:val="ZhlavneboZpat1"/>
                        <w:b/>
                        <w:bCs/>
                      </w:rPr>
                      <w:tab/>
                      <w:t>SML-2000-001-003648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3</w:t>
                    </w:r>
                    <w:r>
                      <w:rPr>
                        <w:rStyle w:val="ZhlavneboZpat55ptKurzva"/>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5B506A">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723265</wp:posOffset>
              </wp:positionH>
              <wp:positionV relativeFrom="page">
                <wp:posOffset>10128885</wp:posOffset>
              </wp:positionV>
              <wp:extent cx="6163310" cy="9461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tabs>
                              <w:tab w:val="right" w:pos="5482"/>
                              <w:tab w:val="right" w:pos="9706"/>
                            </w:tabs>
                            <w:spacing w:line="240" w:lineRule="auto"/>
                          </w:pPr>
                          <w:r>
                            <w:rPr>
                              <w:rStyle w:val="ZhlavneboZpat1"/>
                              <w:b/>
                              <w:bCs/>
                            </w:rPr>
                            <w:t>201-10400-00000</w:t>
                          </w:r>
                          <w:r>
                            <w:rPr>
                              <w:rStyle w:val="ZhlavneboZpat1"/>
                              <w:b/>
                              <w:bCs/>
                            </w:rPr>
                            <w:tab/>
                            <w:t>SML-2000-001-003648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1</w:t>
                          </w:r>
                          <w:r>
                            <w:rPr>
                              <w:rStyle w:val="ZhlavneboZpat55ptKurzva"/>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2" type="#_x0000_t202" style="position:absolute;margin-left:56.95pt;margin-top:797.55pt;width:485.3pt;height:7.4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LrQIAAK8FAAAOAAAAZHJzL2Uyb0RvYy54bWysVF1vmzAUfZ+0/2D5nQIJo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" filled="f" stroked="f">
              <v:textbox style="mso-fit-shape-to-text:t" inset="0,0,0,0">
                <w:txbxContent>
                  <w:p w:rsidR="00BE3EAC" w:rsidRDefault="005B506A">
                    <w:pPr>
                      <w:pStyle w:val="ZhlavneboZpat0"/>
                      <w:shd w:val="clear" w:color="auto" w:fill="auto"/>
                      <w:tabs>
                        <w:tab w:val="right" w:pos="5482"/>
                        <w:tab w:val="right" w:pos="9706"/>
                      </w:tabs>
                      <w:spacing w:line="240" w:lineRule="auto"/>
                    </w:pPr>
                    <w:r>
                      <w:rPr>
                        <w:rStyle w:val="ZhlavneboZpat1"/>
                        <w:b/>
                        <w:bCs/>
                      </w:rPr>
                      <w:t>201-10400-00000</w:t>
                    </w:r>
                    <w:r>
                      <w:rPr>
                        <w:rStyle w:val="ZhlavneboZpat1"/>
                        <w:b/>
                        <w:bCs/>
                      </w:rPr>
                      <w:tab/>
                      <w:t>SML-2000-001-003648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1</w:t>
                    </w:r>
                    <w:r>
                      <w:rPr>
                        <w:rStyle w:val="ZhlavneboZpat55ptKurzva"/>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5B506A">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645160</wp:posOffset>
              </wp:positionH>
              <wp:positionV relativeFrom="page">
                <wp:posOffset>10155555</wp:posOffset>
              </wp:positionV>
              <wp:extent cx="6150610" cy="9461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tabs>
                              <w:tab w:val="right" w:pos="5472"/>
                              <w:tab w:val="right" w:pos="9686"/>
                            </w:tabs>
                            <w:spacing w:line="240" w:lineRule="auto"/>
                          </w:pPr>
                          <w:r>
                            <w:rPr>
                              <w:rStyle w:val="ZhlavneboZpat1"/>
                              <w:b/>
                              <w:bCs/>
                            </w:rPr>
                            <w:t>201-10400-00000</w:t>
                          </w:r>
                          <w:r>
                            <w:rPr>
                              <w:rStyle w:val="ZhlavneboZpat1"/>
                              <w:b/>
                              <w:bCs/>
                            </w:rPr>
                            <w:tab/>
                            <w:t>SML-2000-001 -003648</w:t>
                          </w:r>
                          <w:r>
                            <w:rPr>
                              <w:rStyle w:val="ZhlavneboZpat1"/>
                              <w:b/>
                              <w:bCs/>
                            </w:rPr>
                            <w:tab/>
                          </w:r>
                          <w:r>
                            <w:rPr>
                              <w:rStyle w:val="ZhlavneboZpat55ptKurzva"/>
                              <w:b/>
                              <w:bCs/>
                            </w:rPr>
                            <w:t>Strana</w:t>
                          </w:r>
                          <w:r>
                            <w:rPr>
                              <w:rStyle w:val="ZhlavneboZpat55ptNetun"/>
                            </w:rPr>
                            <w:t xml:space="preserve"> </w:t>
                          </w:r>
                          <w:r>
                            <w:fldChar w:fldCharType="begin"/>
                          </w:r>
                          <w:r>
                            <w:instrText xml:space="preserve"> PAGE \* MERGEFORMAT </w:instrText>
                          </w:r>
                          <w:r>
                            <w:fldChar w:fldCharType="separate"/>
                          </w:r>
                          <w:r w:rsidRPr="005B506A">
                            <w:rPr>
                              <w:rStyle w:val="ZhlavneboZpat55ptNetun"/>
                              <w:noProof/>
                            </w:rPr>
                            <w:t>10</w:t>
                          </w:r>
                          <w:r>
                            <w:rPr>
                              <w:rStyle w:val="ZhlavneboZpat55ptNetu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0.8pt;margin-top:799.65pt;width:484.3pt;height:7.4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" filled="f" stroked="f">
              <v:textbox style="mso-fit-shape-to-text:t" inset="0,0,0,0">
                <w:txbxContent>
                  <w:p w:rsidR="00BE3EAC" w:rsidRDefault="005B506A">
                    <w:pPr>
                      <w:pStyle w:val="ZhlavneboZpat0"/>
                      <w:shd w:val="clear" w:color="auto" w:fill="auto"/>
                      <w:tabs>
                        <w:tab w:val="right" w:pos="5472"/>
                        <w:tab w:val="right" w:pos="9686"/>
                      </w:tabs>
                      <w:spacing w:line="240" w:lineRule="auto"/>
                    </w:pPr>
                    <w:r>
                      <w:rPr>
                        <w:rStyle w:val="ZhlavneboZpat1"/>
                        <w:b/>
                        <w:bCs/>
                      </w:rPr>
                      <w:t>201-10400-00000</w:t>
                    </w:r>
                    <w:r>
                      <w:rPr>
                        <w:rStyle w:val="ZhlavneboZpat1"/>
                        <w:b/>
                        <w:bCs/>
                      </w:rPr>
                      <w:tab/>
                      <w:t>SML-2000-001 -003648</w:t>
                    </w:r>
                    <w:r>
                      <w:rPr>
                        <w:rStyle w:val="ZhlavneboZpat1"/>
                        <w:b/>
                        <w:bCs/>
                      </w:rPr>
                      <w:tab/>
                    </w:r>
                    <w:r>
                      <w:rPr>
                        <w:rStyle w:val="ZhlavneboZpat55ptKurzva"/>
                        <w:b/>
                        <w:bCs/>
                      </w:rPr>
                      <w:t>Strana</w:t>
                    </w:r>
                    <w:r>
                      <w:rPr>
                        <w:rStyle w:val="ZhlavneboZpat55ptNetun"/>
                      </w:rPr>
                      <w:t xml:space="preserve"> </w:t>
                    </w:r>
                    <w:r>
                      <w:fldChar w:fldCharType="begin"/>
                    </w:r>
                    <w:r>
                      <w:instrText xml:space="preserve"> PAGE \* MERGEFORMAT </w:instrText>
                    </w:r>
                    <w:r>
                      <w:fldChar w:fldCharType="separate"/>
                    </w:r>
                    <w:r w:rsidRPr="005B506A">
                      <w:rPr>
                        <w:rStyle w:val="ZhlavneboZpat55ptNetun"/>
                        <w:noProof/>
                      </w:rPr>
                      <w:t>10</w:t>
                    </w:r>
                    <w:r>
                      <w:rPr>
                        <w:rStyle w:val="ZhlavneboZpat55ptNetun"/>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5B506A">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639445</wp:posOffset>
              </wp:positionH>
              <wp:positionV relativeFrom="page">
                <wp:posOffset>10162540</wp:posOffset>
              </wp:positionV>
              <wp:extent cx="6153785" cy="94615"/>
              <wp:effectExtent l="127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tabs>
                              <w:tab w:val="right" w:pos="5477"/>
                              <w:tab w:val="right" w:pos="9691"/>
                            </w:tabs>
                            <w:spacing w:line="240" w:lineRule="auto"/>
                          </w:pPr>
                          <w:r>
                            <w:rPr>
                              <w:rStyle w:val="ZhlavneboZpat1"/>
                              <w:b/>
                              <w:bCs/>
                            </w:rPr>
                            <w:t>201-10400-00000</w:t>
                          </w:r>
                          <w:r>
                            <w:rPr>
                              <w:rStyle w:val="ZhlavneboZpat1"/>
                              <w:b/>
                              <w:bCs/>
                            </w:rPr>
                            <w:tab/>
                            <w:t>SML-2000-00</w:t>
                          </w:r>
                          <w:r>
                            <w:rPr>
                              <w:rStyle w:val="ZhlavneboZpat1"/>
                              <w:b/>
                              <w:bCs/>
                            </w:rPr>
                            <w:t>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9</w:t>
                          </w:r>
                          <w:r>
                            <w:rPr>
                              <w:rStyle w:val="ZhlavneboZpat55ptKurzva"/>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50.35pt;margin-top:800.2pt;width:484.55pt;height:7.4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" filled="f" stroked="f">
              <v:textbox style="mso-fit-shape-to-text:t" inset="0,0,0,0">
                <w:txbxContent>
                  <w:p w:rsidR="00BE3EAC" w:rsidRDefault="005B506A">
                    <w:pPr>
                      <w:pStyle w:val="ZhlavneboZpat0"/>
                      <w:shd w:val="clear" w:color="auto" w:fill="auto"/>
                      <w:tabs>
                        <w:tab w:val="right" w:pos="5477"/>
                        <w:tab w:val="right" w:pos="9691"/>
                      </w:tabs>
                      <w:spacing w:line="240" w:lineRule="auto"/>
                    </w:pPr>
                    <w:r>
                      <w:rPr>
                        <w:rStyle w:val="ZhlavneboZpat1"/>
                        <w:b/>
                        <w:bCs/>
                      </w:rPr>
                      <w:t>201-10400-00000</w:t>
                    </w:r>
                    <w:r>
                      <w:rPr>
                        <w:rStyle w:val="ZhlavneboZpat1"/>
                        <w:b/>
                        <w:bCs/>
                      </w:rPr>
                      <w:tab/>
                      <w:t>SML-2000-00</w:t>
                    </w:r>
                    <w:r>
                      <w:rPr>
                        <w:rStyle w:val="ZhlavneboZpat1"/>
                        <w:b/>
                        <w:bCs/>
                      </w:rPr>
                      <w:t>1-003648</w:t>
                    </w:r>
                    <w:r>
                      <w:rPr>
                        <w:rStyle w:val="ZhlavneboZpat1"/>
                        <w:b/>
                        <w:bCs/>
                      </w:rPr>
                      <w:tab/>
                    </w:r>
                    <w:r>
                      <w:rPr>
                        <w:rStyle w:val="ZhlavneboZpat55ptKurzva"/>
                        <w:b/>
                        <w:bCs/>
                      </w:rPr>
                      <w:t xml:space="preserve">Strana </w:t>
                    </w:r>
                    <w:r>
                      <w:fldChar w:fldCharType="begin"/>
                    </w:r>
                    <w:r>
                      <w:instrText xml:space="preserve"> PAGE \* MERGEFORMAT </w:instrText>
                    </w:r>
                    <w:r>
                      <w:fldChar w:fldCharType="separate"/>
                    </w:r>
                    <w:r w:rsidRPr="005B506A">
                      <w:rPr>
                        <w:rStyle w:val="ZhlavneboZpat55ptKurzva"/>
                        <w:b/>
                        <w:bCs/>
                        <w:noProof/>
                      </w:rPr>
                      <w:t>9</w:t>
                    </w:r>
                    <w:r>
                      <w:rPr>
                        <w:rStyle w:val="ZhlavneboZpat55ptKurzva"/>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BE3E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27" w:rsidRDefault="00A26A27">
      <w:r>
        <w:separator/>
      </w:r>
    </w:p>
  </w:footnote>
  <w:footnote w:type="continuationSeparator" w:id="0">
    <w:p w:rsidR="00A26A27" w:rsidRDefault="00A26A27">
      <w:r>
        <w:continuationSeparator/>
      </w:r>
    </w:p>
  </w:footnote>
  <w:footnote w:id="1">
    <w:p w:rsidR="00BE3EAC" w:rsidRDefault="005B506A">
      <w:pPr>
        <w:pStyle w:val="Poznmkapodarou20"/>
        <w:shd w:val="clear" w:color="auto" w:fill="auto"/>
        <w:tabs>
          <w:tab w:val="left" w:pos="283"/>
        </w:tabs>
        <w:spacing w:line="200" w:lineRule="exact"/>
        <w:ind w:firstLine="0"/>
      </w:pPr>
      <w:r>
        <w:footnoteRef/>
      </w:r>
      <w:r>
        <w:tab/>
        <w:t>Předmět smlouvy</w:t>
      </w:r>
    </w:p>
  </w:footnote>
  <w:footnote w:id="2">
    <w:p w:rsidR="00BE3EAC" w:rsidRDefault="005B506A">
      <w:pPr>
        <w:pStyle w:val="Poznmkapodarou0"/>
        <w:numPr>
          <w:ilvl w:val="0"/>
          <w:numId w:val="1"/>
        </w:numPr>
        <w:shd w:val="clear" w:color="auto" w:fill="auto"/>
        <w:tabs>
          <w:tab w:val="left" w:pos="278"/>
        </w:tabs>
        <w:ind w:firstLine="0"/>
      </w:pPr>
      <w:r>
        <w:t>Předmětem této smlouvy je úprava vztahů, práv a povinností mezi Provozovatelem a Odběratelem při:</w:t>
      </w:r>
    </w:p>
    <w:p w:rsidR="00BE3EAC" w:rsidRDefault="005B506A">
      <w:pPr>
        <w:pStyle w:val="Poznmkapodarou20"/>
        <w:numPr>
          <w:ilvl w:val="0"/>
          <w:numId w:val="2"/>
        </w:numPr>
        <w:shd w:val="clear" w:color="auto" w:fill="auto"/>
        <w:tabs>
          <w:tab w:val="left" w:pos="495"/>
        </w:tabs>
        <w:spacing w:line="250" w:lineRule="exact"/>
        <w:ind w:left="380" w:firstLine="0"/>
      </w:pPr>
      <w:r>
        <w:t>dodávce vody</w:t>
      </w:r>
    </w:p>
    <w:p w:rsidR="00BE3EAC" w:rsidRDefault="005B506A">
      <w:pPr>
        <w:pStyle w:val="Poznmkapodarou20"/>
        <w:numPr>
          <w:ilvl w:val="0"/>
          <w:numId w:val="2"/>
        </w:numPr>
        <w:shd w:val="clear" w:color="auto" w:fill="auto"/>
        <w:tabs>
          <w:tab w:val="left" w:pos="500"/>
        </w:tabs>
        <w:spacing w:line="250" w:lineRule="exact"/>
        <w:ind w:left="380" w:firstLine="0"/>
      </w:pPr>
      <w:r>
        <w:t>odvádění odpadních vod</w:t>
      </w:r>
    </w:p>
    <w:p w:rsidR="00BE3EAC" w:rsidRDefault="005B506A">
      <w:pPr>
        <w:pStyle w:val="Poznmkapodarou0"/>
        <w:shd w:val="clear" w:color="auto" w:fill="auto"/>
        <w:spacing w:line="200" w:lineRule="exact"/>
        <w:ind w:left="380" w:firstLine="0"/>
      </w:pPr>
      <w:r>
        <w:t xml:space="preserve">Účel dodávky vody a odvádění odpadních vod: </w:t>
      </w:r>
      <w:r>
        <w:rPr>
          <w:rStyle w:val="PoznmkapodarouTun"/>
        </w:rPr>
        <w:t>pro Veřejný sektor (ostatní)</w:t>
      </w:r>
    </w:p>
    <w:p w:rsidR="00BE3EAC" w:rsidRDefault="005B506A">
      <w:pPr>
        <w:pStyle w:val="Poznmkapodarou0"/>
        <w:shd w:val="clear" w:color="auto" w:fill="auto"/>
        <w:spacing w:line="200" w:lineRule="exact"/>
        <w:ind w:left="380" w:firstLine="0"/>
      </w:pPr>
      <w:r>
        <w:t>Požadavek na dělení spotřeby na faktuře domácnost / veřejný(podnikatel):</w:t>
      </w:r>
    </w:p>
  </w:footnote>
  <w:footnote w:id="3">
    <w:p w:rsidR="00BE3EAC" w:rsidRDefault="005B506A">
      <w:pPr>
        <w:pStyle w:val="Poznmkapodarou20"/>
        <w:shd w:val="clear" w:color="auto" w:fill="auto"/>
        <w:tabs>
          <w:tab w:val="left" w:pos="254"/>
        </w:tabs>
        <w:spacing w:after="114" w:line="200" w:lineRule="exact"/>
        <w:ind w:left="420"/>
      </w:pPr>
      <w:r>
        <w:footnoteRef/>
      </w:r>
      <w:r>
        <w:tab/>
        <w:t>Podmínky dodávky vody z vodovodu a odvádění odpadních vod kanalizací</w:t>
      </w:r>
    </w:p>
    <w:p w:rsidR="00BE3EAC" w:rsidRDefault="005B506A">
      <w:pPr>
        <w:pStyle w:val="Poznmkapodarou0"/>
        <w:numPr>
          <w:ilvl w:val="0"/>
          <w:numId w:val="3"/>
        </w:numPr>
        <w:shd w:val="clear" w:color="auto" w:fill="auto"/>
        <w:tabs>
          <w:tab w:val="left" w:pos="355"/>
        </w:tabs>
        <w:spacing w:line="226" w:lineRule="exact"/>
        <w:ind w:left="420"/>
      </w:pPr>
      <w:r>
        <w:t>Provozovatel se zavazuje za podmínek st</w:t>
      </w:r>
      <w:r>
        <w:t xml:space="preserve">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w:t>
      </w:r>
      <w:r>
        <w:t>srážkové vody a odpadní vody získané z jiných zdrojů.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5B506A">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549275</wp:posOffset>
              </wp:positionH>
              <wp:positionV relativeFrom="page">
                <wp:posOffset>439420</wp:posOffset>
              </wp:positionV>
              <wp:extent cx="46355" cy="94615"/>
              <wp:effectExtent l="0" t="127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spacing w:line="240" w:lineRule="auto"/>
                          </w:pPr>
                          <w:r>
                            <w:rPr>
                              <w:rStyle w:val="ZhlavneboZpat1"/>
                              <w:b/>
                              <w:bCs/>
                            </w:rPr>
                            <w:t>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43.25pt;margin-top:34.6pt;width:3.65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" filled="f" stroked="f">
              <v:textbox style="mso-fit-shape-to-text:t" inset="0,0,0,0">
                <w:txbxContent>
                  <w:p w:rsidR="00BE3EAC" w:rsidRDefault="005B506A">
                    <w:pPr>
                      <w:pStyle w:val="ZhlavneboZpat0"/>
                      <w:shd w:val="clear" w:color="auto" w:fill="auto"/>
                      <w:spacing w:line="240" w:lineRule="auto"/>
                    </w:pPr>
                    <w:r>
                      <w:rPr>
                        <w:rStyle w:val="ZhlavneboZpat1"/>
                        <w:b/>
                        <w:bCs/>
                      </w:rPr>
                      <w:t>0</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3807460</wp:posOffset>
              </wp:positionH>
              <wp:positionV relativeFrom="page">
                <wp:posOffset>204470</wp:posOffset>
              </wp:positionV>
              <wp:extent cx="39370" cy="81915"/>
              <wp:effectExtent l="0" t="4445"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AC" w:rsidRDefault="005B506A">
                          <w:pPr>
                            <w:pStyle w:val="ZhlavneboZpat0"/>
                            <w:shd w:val="clear" w:color="auto" w:fill="auto"/>
                            <w:spacing w:line="240" w:lineRule="auto"/>
                          </w:pPr>
                          <w:r>
                            <w:rPr>
                              <w:rStyle w:val="ZhlavneboZpatConsolas55ptNetunKurzva"/>
                            </w:rPr>
                            <w: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99.8pt;margin-top:16.1pt;width:3.1pt;height:6.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d8qgIAAKs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" filled="f" stroked="f">
              <v:textbox style="mso-fit-shape-to-text:t" inset="0,0,0,0">
                <w:txbxContent>
                  <w:p w:rsidR="00BE3EAC" w:rsidRDefault="005B506A">
                    <w:pPr>
                      <w:pStyle w:val="ZhlavneboZpat0"/>
                      <w:shd w:val="clear" w:color="auto" w:fill="auto"/>
                      <w:spacing w:line="240" w:lineRule="auto"/>
                    </w:pPr>
                    <w:r>
                      <w:rPr>
                        <w:rStyle w:val="ZhlavneboZpatConsolas55ptNetunKurzva"/>
                      </w:rPr>
                      <w:t>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AC" w:rsidRDefault="00BE3E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2C0"/>
    <w:multiLevelType w:val="multilevel"/>
    <w:tmpl w:val="BBDC79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81BAC"/>
    <w:multiLevelType w:val="multilevel"/>
    <w:tmpl w:val="882EB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E597F"/>
    <w:multiLevelType w:val="multilevel"/>
    <w:tmpl w:val="27B265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852F0"/>
    <w:multiLevelType w:val="multilevel"/>
    <w:tmpl w:val="F40E6124"/>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F31BD"/>
    <w:multiLevelType w:val="multilevel"/>
    <w:tmpl w:val="DFE61254"/>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65A5E"/>
    <w:multiLevelType w:val="multilevel"/>
    <w:tmpl w:val="359CEC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D6E2C"/>
    <w:multiLevelType w:val="multilevel"/>
    <w:tmpl w:val="9CAE3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86670"/>
    <w:multiLevelType w:val="multilevel"/>
    <w:tmpl w:val="34DC6A16"/>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26EF7"/>
    <w:multiLevelType w:val="multilevel"/>
    <w:tmpl w:val="7DD4B2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B52488"/>
    <w:multiLevelType w:val="multilevel"/>
    <w:tmpl w:val="7A86EE54"/>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71339"/>
    <w:multiLevelType w:val="multilevel"/>
    <w:tmpl w:val="39F84EE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D39B1"/>
    <w:multiLevelType w:val="multilevel"/>
    <w:tmpl w:val="D8C470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A27C3E"/>
    <w:multiLevelType w:val="multilevel"/>
    <w:tmpl w:val="733E9664"/>
    <w:lvl w:ilvl="0">
      <w:start w:val="6"/>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8E1198"/>
    <w:multiLevelType w:val="multilevel"/>
    <w:tmpl w:val="6D92FC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7E6D0E"/>
    <w:multiLevelType w:val="multilevel"/>
    <w:tmpl w:val="15EAF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B648E9"/>
    <w:multiLevelType w:val="multilevel"/>
    <w:tmpl w:val="8CD2B6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8F1B6B"/>
    <w:multiLevelType w:val="multilevel"/>
    <w:tmpl w:val="0F6ABE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8"/>
  </w:num>
  <w:num w:numId="4">
    <w:abstractNumId w:val="7"/>
  </w:num>
  <w:num w:numId="5">
    <w:abstractNumId w:val="4"/>
  </w:num>
  <w:num w:numId="6">
    <w:abstractNumId w:val="6"/>
  </w:num>
  <w:num w:numId="7">
    <w:abstractNumId w:val="13"/>
  </w:num>
  <w:num w:numId="8">
    <w:abstractNumId w:val="12"/>
  </w:num>
  <w:num w:numId="9">
    <w:abstractNumId w:val="2"/>
  </w:num>
  <w:num w:numId="10">
    <w:abstractNumId w:val="11"/>
  </w:num>
  <w:num w:numId="11">
    <w:abstractNumId w:val="16"/>
  </w:num>
  <w:num w:numId="12">
    <w:abstractNumId w:val="3"/>
  </w:num>
  <w:num w:numId="13">
    <w:abstractNumId w:val="1"/>
  </w:num>
  <w:num w:numId="14">
    <w:abstractNumId w:val="15"/>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56"/>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AC"/>
    <w:rsid w:val="005B506A"/>
    <w:rsid w:val="00A26A27"/>
    <w:rsid w:val="00BE3E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0A76C4C"/>
  <w15:docId w15:val="{0622C2EF-00E0-4B62-A283-6D0D0F7E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Arial" w:eastAsia="Arial" w:hAnsi="Arial" w:cs="Arial"/>
      <w:b/>
      <w:bCs/>
      <w:i w:val="0"/>
      <w:iCs w:val="0"/>
      <w:smallCaps w:val="0"/>
      <w:strike w:val="0"/>
      <w:sz w:val="20"/>
      <w:szCs w:val="20"/>
      <w:u w:val="none"/>
    </w:rPr>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PoznmkapodarouTun">
    <w:name w:val="Poznámka pod čarou + Tučné"/>
    <w:basedOn w:val="Poznmkapodarou"/>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19"/>
      <w:szCs w:val="19"/>
      <w:u w:val="none"/>
    </w:rPr>
  </w:style>
  <w:style w:type="character" w:customStyle="1" w:styleId="Zkladntext4MalpsmenaExact">
    <w:name w:val="Základní text (4) + Malá písmena Exact"/>
    <w:basedOn w:val="Zkladntext4Exact"/>
    <w:rPr>
      <w:rFonts w:ascii="Arial" w:eastAsia="Arial" w:hAnsi="Arial" w:cs="Arial"/>
      <w:b/>
      <w:bCs/>
      <w:i w:val="0"/>
      <w:iCs w:val="0"/>
      <w:smallCaps/>
      <w:strike w:val="0"/>
      <w:color w:val="000000"/>
      <w:spacing w:val="0"/>
      <w:w w:val="100"/>
      <w:position w:val="0"/>
      <w:sz w:val="19"/>
      <w:szCs w:val="19"/>
      <w:u w:val="none"/>
      <w:lang w:val="cs-CZ" w:eastAsia="cs-CZ" w:bidi="cs-CZ"/>
    </w:rPr>
  </w:style>
  <w:style w:type="character" w:customStyle="1" w:styleId="Zkladntext4MalpsmenaExact0">
    <w:name w:val="Základní text (4) + Malá písmena Exact"/>
    <w:basedOn w:val="Zkladntext4Exact"/>
    <w:rPr>
      <w:rFonts w:ascii="Arial" w:eastAsia="Arial" w:hAnsi="Arial" w:cs="Arial"/>
      <w:b/>
      <w:bCs/>
      <w:i w:val="0"/>
      <w:iCs w:val="0"/>
      <w:smallCaps/>
      <w:strike w:val="0"/>
      <w:color w:val="000000"/>
      <w:spacing w:val="0"/>
      <w:w w:val="100"/>
      <w:position w:val="0"/>
      <w:sz w:val="19"/>
      <w:szCs w:val="19"/>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20"/>
      <w:szCs w:val="20"/>
      <w:u w:val="none"/>
    </w:rPr>
  </w:style>
  <w:style w:type="character" w:customStyle="1" w:styleId="Nadpis2Exact">
    <w:name w:val="Nadpis #2 Exact"/>
    <w:basedOn w:val="Standardnpsmoodstavce"/>
    <w:rPr>
      <w:rFonts w:ascii="Arial" w:eastAsia="Arial" w:hAnsi="Arial" w:cs="Arial"/>
      <w:b/>
      <w:bCs/>
      <w:i w:val="0"/>
      <w:iCs w:val="0"/>
      <w:smallCaps w:val="0"/>
      <w:strike w:val="0"/>
      <w:sz w:val="20"/>
      <w:szCs w:val="20"/>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Zkladntext5Exact">
    <w:name w:val="Základní text (5) Exact"/>
    <w:basedOn w:val="Standardnpsmoodstavce"/>
    <w:link w:val="Zkladntext5"/>
    <w:rPr>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3"/>
      <w:szCs w:val="13"/>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hlavneboZpatConsolas55ptNetunKurzva">
    <w:name w:val="Záhlaví nebo Zápatí + Consolas;5;5 pt;Ne tučné;Kurzíva"/>
    <w:basedOn w:val="ZhlavneboZpat"/>
    <w:rPr>
      <w:rFonts w:ascii="Consolas" w:eastAsia="Consolas" w:hAnsi="Consolas" w:cs="Consolas"/>
      <w:b/>
      <w:bCs/>
      <w:i/>
      <w:iCs/>
      <w:smallCaps w:val="0"/>
      <w:strike w:val="0"/>
      <w:color w:val="000000"/>
      <w:spacing w:val="0"/>
      <w:w w:val="100"/>
      <w:position w:val="0"/>
      <w:sz w:val="11"/>
      <w:szCs w:val="11"/>
      <w:u w:val="none"/>
      <w:lang w:val="cs-CZ" w:eastAsia="cs-CZ" w:bidi="cs-CZ"/>
    </w:rPr>
  </w:style>
  <w:style w:type="character" w:customStyle="1" w:styleId="ZhlavneboZpat55ptKurzva">
    <w:name w:val="Záhlaví nebo Zápatí + 5;5 pt;Kurzíva"/>
    <w:basedOn w:val="ZhlavneboZpat"/>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ObsahTun">
    <w:name w:val="Obsah + Tučné"/>
    <w:basedOn w:val="Obsah"/>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hlavneboZpat55ptNetun">
    <w:name w:val="Záhlaví nebo Zápatí + 5;5 pt;Ne tučné"/>
    <w:basedOn w:val="ZhlavneboZpa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2KurzvaExact">
    <w:name w:val="Základní text (2) + Kurzíva Exact"/>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12Exact">
    <w:name w:val="Nadpis #1 (2) Exact"/>
    <w:basedOn w:val="Standardnpsmoodstavce"/>
    <w:link w:val="Nadpis12"/>
    <w:rPr>
      <w:rFonts w:ascii="Impact" w:eastAsia="Impact" w:hAnsi="Impact" w:cs="Impact"/>
      <w:b w:val="0"/>
      <w:bCs w:val="0"/>
      <w:i w:val="0"/>
      <w:iCs w:val="0"/>
      <w:smallCaps w:val="0"/>
      <w:strike w:val="0"/>
      <w:spacing w:val="20"/>
      <w:w w:val="100"/>
      <w:sz w:val="26"/>
      <w:szCs w:val="26"/>
      <w:u w:val="none"/>
    </w:rPr>
  </w:style>
  <w:style w:type="character" w:customStyle="1" w:styleId="Nadpis1Exact">
    <w:name w:val="Nadpis #1 Exact"/>
    <w:basedOn w:val="Standardnpsmoodstavce"/>
    <w:link w:val="Nadpis1"/>
    <w:rPr>
      <w:rFonts w:ascii="Sylfaen" w:eastAsia="Sylfaen" w:hAnsi="Sylfaen" w:cs="Sylfaen"/>
      <w:b w:val="0"/>
      <w:bCs w:val="0"/>
      <w:i w:val="0"/>
      <w:iCs w:val="0"/>
      <w:smallCaps w:val="0"/>
      <w:strike w:val="0"/>
      <w:w w:val="60"/>
      <w:sz w:val="28"/>
      <w:szCs w:val="28"/>
      <w:u w:val="none"/>
    </w:rPr>
  </w:style>
  <w:style w:type="character" w:customStyle="1" w:styleId="Nadpis1Tahoma7ptTunMtko100Exact">
    <w:name w:val="Nadpis #1 + Tahoma;7 pt;Tučné;Měřítko 100% Exact"/>
    <w:basedOn w:val="Nadpis1Exac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20"/>
      <w:szCs w:val="20"/>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pacing w:val="-10"/>
      <w:sz w:val="18"/>
      <w:szCs w:val="18"/>
      <w:u w:val="none"/>
    </w:rPr>
  </w:style>
  <w:style w:type="character" w:customStyle="1" w:styleId="Zkladntext810ptKurzvadkovn0ptExact">
    <w:name w:val="Základní text (8) + 10 pt;Kurzíva;Řádkování 0 pt Exact"/>
    <w:basedOn w:val="Zkladntext8Exact"/>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Nadpis22Exact">
    <w:name w:val="Nadpis #2 (2) Exact"/>
    <w:basedOn w:val="Standardnpsmoodstavce"/>
    <w:link w:val="Nadpis22"/>
    <w:rPr>
      <w:rFonts w:ascii="Arial" w:eastAsia="Arial" w:hAnsi="Arial" w:cs="Arial"/>
      <w:b/>
      <w:bCs/>
      <w:i w:val="0"/>
      <w:iCs w:val="0"/>
      <w:smallCaps w:val="0"/>
      <w:strike w:val="0"/>
      <w:sz w:val="20"/>
      <w:szCs w:val="20"/>
      <w:u w:val="none"/>
    </w:rPr>
  </w:style>
  <w:style w:type="character" w:customStyle="1" w:styleId="Zkladntext9Exact">
    <w:name w:val="Základní text (9) Exact"/>
    <w:basedOn w:val="Standardnpsmoodstavce"/>
    <w:link w:val="Zkladntext9"/>
    <w:rPr>
      <w:rFonts w:ascii="Tahoma" w:eastAsia="Tahoma" w:hAnsi="Tahoma" w:cs="Tahoma"/>
      <w:b/>
      <w:bCs/>
      <w:i w:val="0"/>
      <w:iCs w:val="0"/>
      <w:smallCaps w:val="0"/>
      <w:strike w:val="0"/>
      <w:sz w:val="15"/>
      <w:szCs w:val="15"/>
      <w:u w:val="none"/>
    </w:rPr>
  </w:style>
  <w:style w:type="character" w:customStyle="1" w:styleId="Zkladntext9ArialNetunExact">
    <w:name w:val="Základní text (9) + Arial;Ne tučné Exact"/>
    <w:basedOn w:val="Zkladntext9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9Arial8ptNetunKurzvaExact">
    <w:name w:val="Základní text (9) + Arial;8 pt;Ne tučné;Kurzíva Exact"/>
    <w:basedOn w:val="Zkladntext9Exact"/>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9Arial8ptNetundkovn1ptExact">
    <w:name w:val="Základní text (9) + Arial;8 pt;Ne tučné;Řádkování 1 pt Exact"/>
    <w:basedOn w:val="Zkladntext9Exact"/>
    <w:rPr>
      <w:rFonts w:ascii="Arial" w:eastAsia="Arial" w:hAnsi="Arial" w:cs="Arial"/>
      <w:b/>
      <w:bCs/>
      <w:i w:val="0"/>
      <w:iCs w:val="0"/>
      <w:smallCaps w:val="0"/>
      <w:strike w:val="0"/>
      <w:color w:val="000000"/>
      <w:spacing w:val="20"/>
      <w:w w:val="100"/>
      <w:position w:val="0"/>
      <w:sz w:val="16"/>
      <w:szCs w:val="16"/>
      <w:u w:val="none"/>
      <w:lang w:val="cs-CZ" w:eastAsia="cs-CZ" w:bidi="cs-CZ"/>
    </w:rPr>
  </w:style>
  <w:style w:type="paragraph" w:customStyle="1" w:styleId="Poznmkapodarou20">
    <w:name w:val="Poznámka pod čarou (2)"/>
    <w:basedOn w:val="Normln"/>
    <w:link w:val="Poznmkapodarou2"/>
    <w:pPr>
      <w:shd w:val="clear" w:color="auto" w:fill="FFFFFF"/>
      <w:spacing w:line="0" w:lineRule="atLeast"/>
      <w:ind w:hanging="420"/>
      <w:jc w:val="both"/>
    </w:pPr>
    <w:rPr>
      <w:rFonts w:ascii="Arial" w:eastAsia="Arial" w:hAnsi="Arial" w:cs="Arial"/>
      <w:b/>
      <w:bCs/>
      <w:sz w:val="20"/>
      <w:szCs w:val="20"/>
    </w:rPr>
  </w:style>
  <w:style w:type="paragraph" w:customStyle="1" w:styleId="Poznmkapodarou0">
    <w:name w:val="Poznámka pod čarou"/>
    <w:basedOn w:val="Normln"/>
    <w:link w:val="Poznmkapodarou"/>
    <w:pPr>
      <w:shd w:val="clear" w:color="auto" w:fill="FFFFFF"/>
      <w:spacing w:line="250" w:lineRule="exact"/>
      <w:ind w:hanging="420"/>
      <w:jc w:val="both"/>
    </w:pPr>
    <w:rPr>
      <w:rFonts w:ascii="Arial" w:eastAsia="Arial" w:hAnsi="Arial" w:cs="Arial"/>
      <w:sz w:val="20"/>
      <w:szCs w:val="20"/>
    </w:rPr>
  </w:style>
  <w:style w:type="paragraph" w:customStyle="1" w:styleId="Zkladntext4">
    <w:name w:val="Základní text (4)"/>
    <w:basedOn w:val="Normln"/>
    <w:link w:val="Zkladntext4Exact"/>
    <w:pPr>
      <w:shd w:val="clear" w:color="auto" w:fill="FFFFFF"/>
      <w:spacing w:line="0" w:lineRule="atLeast"/>
      <w:jc w:val="both"/>
    </w:pPr>
    <w:rPr>
      <w:rFonts w:ascii="Arial" w:eastAsia="Arial" w:hAnsi="Arial" w:cs="Arial"/>
      <w:b/>
      <w:bCs/>
      <w:sz w:val="19"/>
      <w:szCs w:val="19"/>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b/>
      <w:bCs/>
      <w:sz w:val="20"/>
      <w:szCs w:val="20"/>
    </w:rPr>
  </w:style>
  <w:style w:type="paragraph" w:customStyle="1" w:styleId="Nadpis20">
    <w:name w:val="Nadpis #2"/>
    <w:basedOn w:val="Normln"/>
    <w:link w:val="Nadpis2"/>
    <w:pPr>
      <w:shd w:val="clear" w:color="auto" w:fill="FFFFFF"/>
      <w:spacing w:before="180" w:after="180" w:line="0" w:lineRule="atLeast"/>
      <w:ind w:hanging="460"/>
      <w:jc w:val="both"/>
      <w:outlineLvl w:val="1"/>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line="230" w:lineRule="exact"/>
      <w:ind w:hanging="2000"/>
    </w:pPr>
    <w:rPr>
      <w:rFonts w:ascii="Arial" w:eastAsia="Arial" w:hAnsi="Arial" w:cs="Arial"/>
      <w:b/>
      <w:bCs/>
      <w:sz w:val="20"/>
      <w:szCs w:val="20"/>
    </w:rPr>
  </w:style>
  <w:style w:type="paragraph" w:customStyle="1" w:styleId="Zkladntext5">
    <w:name w:val="Základní text (5)"/>
    <w:basedOn w:val="Normln"/>
    <w:link w:val="Zkladntext5Exact"/>
    <w:pPr>
      <w:shd w:val="clear" w:color="auto" w:fill="FFFFFF"/>
      <w:spacing w:line="0" w:lineRule="atLeast"/>
    </w:pPr>
    <w:rPr>
      <w:sz w:val="20"/>
      <w:szCs w:val="20"/>
    </w:rPr>
  </w:style>
  <w:style w:type="paragraph" w:customStyle="1" w:styleId="Zkladntext6">
    <w:name w:val="Základní text (6)"/>
    <w:basedOn w:val="Normln"/>
    <w:link w:val="Zkladntext6Exact"/>
    <w:pPr>
      <w:shd w:val="clear" w:color="auto" w:fill="FFFFFF"/>
      <w:spacing w:line="250" w:lineRule="exact"/>
      <w:jc w:val="both"/>
    </w:pPr>
    <w:rPr>
      <w:rFonts w:ascii="Arial" w:eastAsia="Arial" w:hAnsi="Arial" w:cs="Arial"/>
      <w:b/>
      <w:bCs/>
      <w:sz w:val="14"/>
      <w:szCs w:val="14"/>
    </w:rPr>
  </w:style>
  <w:style w:type="paragraph" w:customStyle="1" w:styleId="Zkladntext20">
    <w:name w:val="Základní text (2)"/>
    <w:basedOn w:val="Normln"/>
    <w:link w:val="Zkladntext2"/>
    <w:pPr>
      <w:shd w:val="clear" w:color="auto" w:fill="FFFFFF"/>
      <w:spacing w:line="221" w:lineRule="exact"/>
      <w:ind w:hanging="480"/>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3"/>
      <w:szCs w:val="13"/>
    </w:rPr>
  </w:style>
  <w:style w:type="paragraph" w:customStyle="1" w:styleId="Obsah0">
    <w:name w:val="Obsah"/>
    <w:basedOn w:val="Normln"/>
    <w:link w:val="Obsah"/>
    <w:pPr>
      <w:shd w:val="clear" w:color="auto" w:fill="FFFFFF"/>
      <w:spacing w:line="250" w:lineRule="exact"/>
      <w:jc w:val="both"/>
    </w:pPr>
    <w:rPr>
      <w:rFonts w:ascii="Arial" w:eastAsia="Arial" w:hAnsi="Arial" w:cs="Arial"/>
      <w:sz w:val="20"/>
      <w:szCs w:val="20"/>
    </w:rPr>
  </w:style>
  <w:style w:type="paragraph" w:customStyle="1" w:styleId="Nadpis12">
    <w:name w:val="Nadpis #1 (2)"/>
    <w:basedOn w:val="Normln"/>
    <w:link w:val="Nadpis12Exact"/>
    <w:pPr>
      <w:shd w:val="clear" w:color="auto" w:fill="FFFFFF"/>
      <w:spacing w:line="0" w:lineRule="atLeast"/>
      <w:outlineLvl w:val="0"/>
    </w:pPr>
    <w:rPr>
      <w:rFonts w:ascii="Impact" w:eastAsia="Impact" w:hAnsi="Impact" w:cs="Impact"/>
      <w:spacing w:val="20"/>
      <w:sz w:val="26"/>
      <w:szCs w:val="26"/>
    </w:rPr>
  </w:style>
  <w:style w:type="paragraph" w:customStyle="1" w:styleId="Nadpis1">
    <w:name w:val="Nadpis #1"/>
    <w:basedOn w:val="Normln"/>
    <w:link w:val="Nadpis1Exact"/>
    <w:pPr>
      <w:shd w:val="clear" w:color="auto" w:fill="FFFFFF"/>
      <w:spacing w:line="0" w:lineRule="atLeast"/>
      <w:outlineLvl w:val="0"/>
    </w:pPr>
    <w:rPr>
      <w:rFonts w:ascii="Sylfaen" w:eastAsia="Sylfaen" w:hAnsi="Sylfaen" w:cs="Sylfaen"/>
      <w:w w:val="60"/>
      <w:sz w:val="28"/>
      <w:szCs w:val="28"/>
    </w:rPr>
  </w:style>
  <w:style w:type="paragraph" w:customStyle="1" w:styleId="Zkladntext7">
    <w:name w:val="Základní text (7)"/>
    <w:basedOn w:val="Normln"/>
    <w:link w:val="Zkladntext7Exact"/>
    <w:pPr>
      <w:shd w:val="clear" w:color="auto" w:fill="FFFFFF"/>
      <w:spacing w:line="0" w:lineRule="atLeast"/>
      <w:jc w:val="both"/>
    </w:pPr>
    <w:rPr>
      <w:rFonts w:ascii="Arial" w:eastAsia="Arial" w:hAnsi="Arial" w:cs="Arial"/>
      <w:sz w:val="20"/>
      <w:szCs w:val="20"/>
    </w:rPr>
  </w:style>
  <w:style w:type="paragraph" w:customStyle="1" w:styleId="Zkladntext8">
    <w:name w:val="Základní text (8)"/>
    <w:basedOn w:val="Normln"/>
    <w:link w:val="Zkladntext8Exact"/>
    <w:pPr>
      <w:shd w:val="clear" w:color="auto" w:fill="FFFFFF"/>
      <w:spacing w:line="230" w:lineRule="exact"/>
      <w:jc w:val="center"/>
    </w:pPr>
    <w:rPr>
      <w:rFonts w:ascii="Arial" w:eastAsia="Arial" w:hAnsi="Arial" w:cs="Arial"/>
      <w:b/>
      <w:bCs/>
      <w:spacing w:val="-10"/>
      <w:sz w:val="18"/>
      <w:szCs w:val="18"/>
    </w:rPr>
  </w:style>
  <w:style w:type="paragraph" w:customStyle="1" w:styleId="Nadpis22">
    <w:name w:val="Nadpis #2 (2)"/>
    <w:basedOn w:val="Normln"/>
    <w:link w:val="Nadpis22Exact"/>
    <w:pPr>
      <w:shd w:val="clear" w:color="auto" w:fill="FFFFFF"/>
      <w:spacing w:line="0" w:lineRule="atLeast"/>
      <w:jc w:val="center"/>
      <w:outlineLvl w:val="1"/>
    </w:pPr>
    <w:rPr>
      <w:rFonts w:ascii="Arial" w:eastAsia="Arial" w:hAnsi="Arial" w:cs="Arial"/>
      <w:b/>
      <w:bCs/>
      <w:sz w:val="20"/>
      <w:szCs w:val="20"/>
    </w:rPr>
  </w:style>
  <w:style w:type="paragraph" w:customStyle="1" w:styleId="Zkladntext9">
    <w:name w:val="Základní text (9)"/>
    <w:basedOn w:val="Normln"/>
    <w:link w:val="Zkladntext9Exact"/>
    <w:pPr>
      <w:shd w:val="clear" w:color="auto" w:fill="FFFFFF"/>
      <w:spacing w:line="197" w:lineRule="exact"/>
      <w:jc w:val="both"/>
    </w:pPr>
    <w:rPr>
      <w:rFonts w:ascii="Tahoma" w:eastAsia="Tahoma" w:hAnsi="Tahoma" w:cs="Tahom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khb.cz"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4648</Words>
  <Characters>27428</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2018-10-09T08:01:00Z</dcterms:created>
  <dcterms:modified xsi:type="dcterms:W3CDTF">2018-10-09T08:12:00Z</dcterms:modified>
</cp:coreProperties>
</file>