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2638" w:rsidRPr="006A6222" w:rsidRDefault="006A6222" w:rsidP="006A6222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A6222">
        <w:rPr>
          <w:rFonts w:ascii="Times New Roman" w:hAnsi="Times New Roman"/>
          <w:b/>
          <w:color w:val="000000"/>
          <w:sz w:val="22"/>
          <w:szCs w:val="22"/>
        </w:rPr>
        <w:t>Smlouva o dílo</w:t>
      </w:r>
    </w:p>
    <w:p w:rsidR="00132638" w:rsidRDefault="006A6222" w:rsidP="006A6222">
      <w:pPr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uzavření dle ustanovení § 2586 a násl. zákona č. 89/2012 Sb., občanský zákoník</w:t>
      </w:r>
      <w:r w:rsidR="00096930">
        <w:rPr>
          <w:rFonts w:ascii="Times New Roman" w:hAnsi="Times New Roman"/>
          <w:color w:val="000000"/>
          <w:sz w:val="22"/>
          <w:szCs w:val="22"/>
        </w:rPr>
        <w:t>, ve znění pozdějších předpisů</w:t>
      </w:r>
    </w:p>
    <w:p w:rsidR="006A6222" w:rsidRPr="00426215" w:rsidRDefault="006A6222" w:rsidP="006A6222">
      <w:pPr>
        <w:jc w:val="both"/>
        <w:rPr>
          <w:rFonts w:ascii="Times New Roman" w:hAnsi="Times New Roman"/>
          <w:color w:val="000000"/>
          <w:sz w:val="20"/>
        </w:rPr>
      </w:pPr>
    </w:p>
    <w:p w:rsidR="00132638" w:rsidRPr="00426215" w:rsidRDefault="006A6222" w:rsidP="00132638">
      <w:pPr>
        <w:rPr>
          <w:rFonts w:ascii="Times New Roman" w:hAnsi="Times New Roman"/>
          <w:b/>
          <w:color w:val="000000"/>
          <w:sz w:val="20"/>
        </w:rPr>
      </w:pPr>
      <w:r w:rsidRPr="00426215">
        <w:rPr>
          <w:rFonts w:ascii="Times New Roman" w:hAnsi="Times New Roman"/>
          <w:b/>
          <w:color w:val="000000"/>
          <w:sz w:val="20"/>
        </w:rPr>
        <w:t>Karlovarský kraj</w:t>
      </w:r>
    </w:p>
    <w:p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se sídlem</w:t>
      </w:r>
      <w:r w:rsidR="006A6222" w:rsidRPr="00426215">
        <w:rPr>
          <w:rFonts w:ascii="Times New Roman" w:hAnsi="Times New Roman"/>
          <w:color w:val="000000"/>
          <w:sz w:val="20"/>
        </w:rPr>
        <w:t>:</w:t>
      </w:r>
      <w:r w:rsidR="00E829C7">
        <w:rPr>
          <w:rFonts w:ascii="Times New Roman" w:hAnsi="Times New Roman"/>
          <w:color w:val="000000"/>
          <w:sz w:val="20"/>
        </w:rPr>
        <w:t xml:space="preserve"> </w:t>
      </w:r>
      <w:r w:rsidR="00CD261D">
        <w:rPr>
          <w:rFonts w:ascii="Times New Roman" w:hAnsi="Times New Roman"/>
          <w:color w:val="000000"/>
          <w:sz w:val="20"/>
        </w:rPr>
        <w:tab/>
        <w:t xml:space="preserve"> </w:t>
      </w:r>
      <w:r w:rsidR="00E829C7">
        <w:rPr>
          <w:rFonts w:ascii="Times New Roman" w:hAnsi="Times New Roman"/>
          <w:color w:val="000000"/>
          <w:sz w:val="20"/>
        </w:rPr>
        <w:t>Závodní 353/88, 360 06, Karlovy Vary</w:t>
      </w:r>
    </w:p>
    <w:p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IČO:</w:t>
      </w:r>
      <w:r w:rsidR="00E829C7">
        <w:rPr>
          <w:rFonts w:ascii="Times New Roman" w:hAnsi="Times New Roman"/>
          <w:color w:val="000000"/>
          <w:sz w:val="20"/>
        </w:rPr>
        <w:t xml:space="preserve"> </w:t>
      </w:r>
      <w:r w:rsidR="00CD261D">
        <w:rPr>
          <w:rFonts w:ascii="Times New Roman" w:hAnsi="Times New Roman"/>
          <w:color w:val="000000"/>
          <w:sz w:val="20"/>
        </w:rPr>
        <w:tab/>
      </w:r>
      <w:r w:rsidR="00CD261D">
        <w:rPr>
          <w:rFonts w:ascii="Times New Roman" w:hAnsi="Times New Roman"/>
          <w:color w:val="000000"/>
          <w:sz w:val="20"/>
        </w:rPr>
        <w:tab/>
        <w:t xml:space="preserve"> </w:t>
      </w:r>
      <w:r w:rsidR="00E829C7">
        <w:rPr>
          <w:rFonts w:ascii="Times New Roman" w:hAnsi="Times New Roman"/>
          <w:color w:val="000000"/>
          <w:sz w:val="20"/>
        </w:rPr>
        <w:t xml:space="preserve">70891168, </w:t>
      </w:r>
      <w:r w:rsidR="00F37ADD">
        <w:rPr>
          <w:rFonts w:ascii="Times New Roman" w:hAnsi="Times New Roman"/>
          <w:color w:val="000000"/>
          <w:sz w:val="20"/>
        </w:rPr>
        <w:t>DIČ:</w:t>
      </w:r>
      <w:r w:rsidR="00E829C7">
        <w:rPr>
          <w:rFonts w:ascii="Times New Roman" w:hAnsi="Times New Roman"/>
          <w:color w:val="000000"/>
          <w:sz w:val="20"/>
        </w:rPr>
        <w:t xml:space="preserve"> CZ70891168</w:t>
      </w:r>
    </w:p>
    <w:p w:rsidR="006A6222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 xml:space="preserve">zastoupený: </w:t>
      </w:r>
      <w:r w:rsidR="00CD261D">
        <w:rPr>
          <w:rFonts w:ascii="Times New Roman" w:hAnsi="Times New Roman"/>
          <w:color w:val="000000"/>
          <w:sz w:val="20"/>
        </w:rPr>
        <w:tab/>
        <w:t xml:space="preserve"> </w:t>
      </w:r>
      <w:r w:rsidR="00E829C7">
        <w:rPr>
          <w:rFonts w:ascii="Times New Roman" w:hAnsi="Times New Roman"/>
          <w:color w:val="000000"/>
          <w:sz w:val="20"/>
        </w:rPr>
        <w:t>Ing. arch. Jaromírem Musilem, vedoucím odboru regionálního rozvoje</w:t>
      </w:r>
    </w:p>
    <w:p w:rsidR="00CD261D" w:rsidRPr="00CD261D" w:rsidRDefault="00CD261D" w:rsidP="00CD26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bankovní spojení: </w:t>
      </w:r>
      <w:r w:rsidRPr="00CD261D">
        <w:rPr>
          <w:rFonts w:ascii="Times New Roman" w:hAnsi="Times New Roman"/>
          <w:sz w:val="20"/>
          <w:lang w:eastAsia="cs-CZ"/>
        </w:rPr>
        <w:t>Komerční banka, a.s., pobočka Karlovy Vary</w:t>
      </w:r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proofErr w:type="spellStart"/>
      <w:r w:rsidR="006B6BA3">
        <w:rPr>
          <w:rFonts w:ascii="Times New Roman" w:hAnsi="Times New Roman"/>
          <w:sz w:val="20"/>
          <w:lang w:eastAsia="cs-CZ"/>
        </w:rPr>
        <w:t>xxx</w:t>
      </w:r>
      <w:proofErr w:type="spellEnd"/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r w:rsidRPr="00CD261D">
        <w:rPr>
          <w:rFonts w:ascii="Times New Roman" w:hAnsi="Times New Roman"/>
          <w:sz w:val="20"/>
          <w:lang w:eastAsia="cs-CZ"/>
        </w:rPr>
        <w:t>Československá obchodní banka, a.s.</w:t>
      </w:r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proofErr w:type="spellStart"/>
      <w:r w:rsidR="006B6BA3">
        <w:rPr>
          <w:rFonts w:ascii="Times New Roman" w:hAnsi="Times New Roman"/>
          <w:sz w:val="20"/>
          <w:lang w:eastAsia="cs-CZ"/>
        </w:rPr>
        <w:t>xxx</w:t>
      </w:r>
      <w:proofErr w:type="spellEnd"/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r w:rsidRPr="00CD261D">
        <w:rPr>
          <w:rFonts w:ascii="Times New Roman" w:hAnsi="Times New Roman"/>
          <w:sz w:val="20"/>
          <w:lang w:eastAsia="cs-CZ"/>
        </w:rPr>
        <w:t>Česká spořitelna, a.s.</w:t>
      </w:r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proofErr w:type="spellStart"/>
      <w:r w:rsidR="006B6BA3">
        <w:rPr>
          <w:rFonts w:ascii="Times New Roman" w:hAnsi="Times New Roman"/>
          <w:sz w:val="20"/>
          <w:lang w:eastAsia="cs-CZ"/>
        </w:rPr>
        <w:t>xxx</w:t>
      </w:r>
      <w:proofErr w:type="spellEnd"/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 xml:space="preserve"> </w:t>
      </w:r>
      <w:r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  <w:t xml:space="preserve"> </w:t>
      </w:r>
      <w:r w:rsidRPr="00CD261D">
        <w:rPr>
          <w:rFonts w:ascii="Times New Roman" w:hAnsi="Times New Roman"/>
          <w:sz w:val="20"/>
          <w:lang w:eastAsia="cs-CZ"/>
        </w:rPr>
        <w:t>PPF Banka, a.s.</w:t>
      </w:r>
    </w:p>
    <w:p w:rsidR="00CD261D" w:rsidRPr="00CD261D" w:rsidRDefault="00CD261D" w:rsidP="00CD261D">
      <w:pPr>
        <w:rPr>
          <w:rFonts w:ascii="Times New Roman" w:hAnsi="Times New Roman"/>
          <w:sz w:val="20"/>
          <w:lang w:eastAsia="cs-CZ"/>
        </w:rPr>
      </w:pPr>
      <w:r w:rsidRPr="00CD261D"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ab/>
      </w:r>
      <w:r w:rsidR="006B6BA3">
        <w:rPr>
          <w:rFonts w:ascii="Times New Roman" w:hAnsi="Times New Roman"/>
          <w:sz w:val="20"/>
          <w:lang w:eastAsia="cs-CZ"/>
        </w:rPr>
        <w:t xml:space="preserve"> </w:t>
      </w:r>
      <w:proofErr w:type="spellStart"/>
      <w:r w:rsidR="006B6BA3">
        <w:rPr>
          <w:rFonts w:ascii="Times New Roman" w:hAnsi="Times New Roman"/>
          <w:sz w:val="20"/>
          <w:lang w:eastAsia="cs-CZ"/>
        </w:rPr>
        <w:t>xxx</w:t>
      </w:r>
      <w:proofErr w:type="spellEnd"/>
    </w:p>
    <w:p w:rsidR="00CD261D" w:rsidRPr="00426215" w:rsidRDefault="00CD261D" w:rsidP="00132638">
      <w:pPr>
        <w:rPr>
          <w:rFonts w:ascii="Times New Roman" w:hAnsi="Times New Roman"/>
          <w:color w:val="000000"/>
          <w:sz w:val="20"/>
        </w:rPr>
      </w:pPr>
    </w:p>
    <w:p w:rsidR="00292F05" w:rsidRPr="00426215" w:rsidRDefault="00292F05" w:rsidP="00132638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objednate</w:t>
      </w:r>
      <w:r w:rsidR="00132638" w:rsidRPr="00426215">
        <w:rPr>
          <w:rFonts w:ascii="Times New Roman" w:hAnsi="Times New Roman"/>
          <w:i/>
          <w:sz w:val="20"/>
        </w:rPr>
        <w:t>l</w:t>
      </w:r>
      <w:r w:rsidRPr="00426215">
        <w:rPr>
          <w:rFonts w:ascii="Times New Roman" w:hAnsi="Times New Roman"/>
          <w:sz w:val="20"/>
        </w:rPr>
        <w:t>“)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a</w:t>
      </w:r>
    </w:p>
    <w:p w:rsidR="006A6222" w:rsidRPr="00426215" w:rsidRDefault="006A6222">
      <w:pPr>
        <w:rPr>
          <w:rFonts w:ascii="Times New Roman" w:hAnsi="Times New Roman"/>
          <w:sz w:val="20"/>
        </w:rPr>
      </w:pPr>
    </w:p>
    <w:p w:rsidR="006A6222" w:rsidRPr="00426215" w:rsidRDefault="001D2788" w:rsidP="006A622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1RP s. r. o.</w:t>
      </w:r>
    </w:p>
    <w:p w:rsidR="001D2788" w:rsidRPr="001D2788" w:rsidRDefault="006A6222" w:rsidP="006A6222">
      <w:pPr>
        <w:rPr>
          <w:rFonts w:ascii="Times New Roman" w:hAnsi="Times New Roman"/>
          <w:color w:val="000000"/>
          <w:sz w:val="20"/>
          <w:shd w:val="clear" w:color="auto" w:fill="FFFFFF"/>
        </w:rPr>
      </w:pPr>
      <w:r w:rsidRPr="00426215">
        <w:rPr>
          <w:rFonts w:ascii="Times New Roman" w:hAnsi="Times New Roman"/>
          <w:sz w:val="20"/>
        </w:rPr>
        <w:t>se sídlem:</w:t>
      </w:r>
      <w:r w:rsidR="00E829C7">
        <w:rPr>
          <w:rFonts w:ascii="Times New Roman" w:hAnsi="Times New Roman"/>
          <w:sz w:val="20"/>
        </w:rPr>
        <w:t xml:space="preserve"> </w:t>
      </w:r>
      <w:r w:rsidR="00CD261D">
        <w:rPr>
          <w:rFonts w:ascii="Times New Roman" w:hAnsi="Times New Roman"/>
          <w:sz w:val="20"/>
        </w:rPr>
        <w:tab/>
      </w:r>
      <w:r w:rsidR="001D2788" w:rsidRPr="001D2788">
        <w:rPr>
          <w:rFonts w:ascii="Times New Roman" w:hAnsi="Times New Roman"/>
          <w:color w:val="000000"/>
          <w:sz w:val="20"/>
          <w:shd w:val="clear" w:color="auto" w:fill="FFFFFF"/>
        </w:rPr>
        <w:t xml:space="preserve">Dolní 98, </w:t>
      </w:r>
      <w:proofErr w:type="spellStart"/>
      <w:r w:rsidR="001D2788" w:rsidRPr="001D2788">
        <w:rPr>
          <w:rFonts w:ascii="Times New Roman" w:hAnsi="Times New Roman"/>
          <w:color w:val="000000"/>
          <w:sz w:val="20"/>
          <w:shd w:val="clear" w:color="auto" w:fill="FFFFFF"/>
        </w:rPr>
        <w:t>Všeborovice</w:t>
      </w:r>
      <w:proofErr w:type="spellEnd"/>
      <w:r w:rsidR="001D2788" w:rsidRPr="001D2788">
        <w:rPr>
          <w:rFonts w:ascii="Times New Roman" w:hAnsi="Times New Roman"/>
          <w:color w:val="000000"/>
          <w:sz w:val="20"/>
          <w:shd w:val="clear" w:color="auto" w:fill="FFFFFF"/>
        </w:rPr>
        <w:t>, 362 63 Dalovice</w:t>
      </w:r>
    </w:p>
    <w:p w:rsidR="001D2788" w:rsidRPr="001D2788" w:rsidRDefault="006A6222" w:rsidP="006A6222">
      <w:pPr>
        <w:rPr>
          <w:rFonts w:ascii="Times New Roman" w:hAnsi="Times New Roman"/>
          <w:color w:val="000000"/>
          <w:sz w:val="20"/>
          <w:shd w:val="clear" w:color="auto" w:fill="FFFFFF"/>
        </w:rPr>
      </w:pPr>
      <w:r w:rsidRPr="001D2788">
        <w:rPr>
          <w:rFonts w:ascii="Times New Roman" w:hAnsi="Times New Roman"/>
          <w:sz w:val="20"/>
        </w:rPr>
        <w:t xml:space="preserve">IČO: </w:t>
      </w:r>
      <w:r w:rsidR="00CD261D" w:rsidRPr="001D2788">
        <w:rPr>
          <w:rFonts w:ascii="Times New Roman" w:hAnsi="Times New Roman"/>
          <w:sz w:val="20"/>
        </w:rPr>
        <w:tab/>
      </w:r>
      <w:r w:rsidR="00CD261D" w:rsidRPr="001D2788">
        <w:rPr>
          <w:rFonts w:ascii="Times New Roman" w:hAnsi="Times New Roman"/>
          <w:sz w:val="20"/>
        </w:rPr>
        <w:tab/>
      </w:r>
      <w:r w:rsidR="001D2788" w:rsidRPr="001D2788">
        <w:rPr>
          <w:rFonts w:ascii="Times New Roman" w:hAnsi="Times New Roman"/>
          <w:color w:val="000000"/>
          <w:sz w:val="20"/>
          <w:shd w:val="clear" w:color="auto" w:fill="FFFFFF"/>
        </w:rPr>
        <w:t>03550516</w:t>
      </w:r>
    </w:p>
    <w:p w:rsidR="001D2788" w:rsidRPr="001D2788" w:rsidRDefault="001D2788" w:rsidP="006A6222">
      <w:pPr>
        <w:rPr>
          <w:rFonts w:ascii="Times New Roman" w:hAnsi="Times New Roman"/>
          <w:color w:val="000000"/>
          <w:sz w:val="20"/>
          <w:shd w:val="clear" w:color="auto" w:fill="FFFFFF"/>
        </w:rPr>
      </w:pPr>
      <w:r w:rsidRPr="001D2788">
        <w:rPr>
          <w:rFonts w:ascii="Times New Roman" w:hAnsi="Times New Roman"/>
          <w:color w:val="000000"/>
          <w:sz w:val="20"/>
          <w:shd w:val="clear" w:color="auto" w:fill="FFFFFF"/>
        </w:rPr>
        <w:t>DIČ:</w:t>
      </w:r>
      <w:r w:rsidRPr="001D2788">
        <w:rPr>
          <w:rFonts w:ascii="Times New Roman" w:hAnsi="Times New Roman"/>
          <w:color w:val="000000"/>
          <w:sz w:val="20"/>
          <w:shd w:val="clear" w:color="auto" w:fill="FFFFFF"/>
        </w:rPr>
        <w:tab/>
      </w:r>
      <w:r w:rsidRPr="001D2788">
        <w:rPr>
          <w:rFonts w:ascii="Times New Roman" w:hAnsi="Times New Roman"/>
          <w:color w:val="000000"/>
          <w:sz w:val="20"/>
          <w:shd w:val="clear" w:color="auto" w:fill="FFFFFF"/>
        </w:rPr>
        <w:tab/>
      </w:r>
      <w:r w:rsidRPr="001D2788">
        <w:rPr>
          <w:rFonts w:ascii="Times New Roman" w:hAnsi="Times New Roman"/>
          <w:bCs/>
          <w:color w:val="000000"/>
          <w:sz w:val="20"/>
          <w:bdr w:val="none" w:sz="0" w:space="0" w:color="auto" w:frame="1"/>
          <w:shd w:val="clear" w:color="auto" w:fill="FFFFFF"/>
        </w:rPr>
        <w:t>CZ03550516</w:t>
      </w:r>
    </w:p>
    <w:p w:rsidR="00F37ADD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číslo účtu:</w:t>
      </w:r>
      <w:r w:rsidR="00E871A4">
        <w:rPr>
          <w:rFonts w:ascii="Times New Roman" w:hAnsi="Times New Roman"/>
          <w:sz w:val="20"/>
        </w:rPr>
        <w:tab/>
      </w:r>
      <w:r w:rsidR="006B6BA3">
        <w:rPr>
          <w:rFonts w:ascii="Times New Roman" w:hAnsi="Times New Roman"/>
          <w:sz w:val="20"/>
        </w:rPr>
        <w:t>xxx</w:t>
      </w:r>
      <w:bookmarkStart w:id="0" w:name="_GoBack"/>
      <w:bookmarkEnd w:id="0"/>
    </w:p>
    <w:p w:rsidR="00F37ADD" w:rsidRPr="00426215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registrace ve veřejném rejstříku (u registrovaných):</w:t>
      </w:r>
      <w:r w:rsidR="00E829C7">
        <w:rPr>
          <w:rFonts w:ascii="Times New Roman" w:hAnsi="Times New Roman"/>
          <w:sz w:val="20"/>
        </w:rPr>
        <w:t xml:space="preserve"> - </w:t>
      </w:r>
    </w:p>
    <w:p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zhotovitel</w:t>
      </w:r>
      <w:r w:rsidRPr="00426215">
        <w:rPr>
          <w:rFonts w:ascii="Times New Roman" w:hAnsi="Times New Roman"/>
          <w:sz w:val="20"/>
        </w:rPr>
        <w:t>“)</w:t>
      </w:r>
    </w:p>
    <w:p w:rsidR="00132638" w:rsidRPr="00426215" w:rsidRDefault="00132638" w:rsidP="00132638">
      <w:pPr>
        <w:jc w:val="both"/>
        <w:rPr>
          <w:rFonts w:ascii="Times New Roman" w:hAnsi="Times New Roman"/>
          <w:sz w:val="20"/>
        </w:rPr>
      </w:pPr>
    </w:p>
    <w:p w:rsidR="00132638" w:rsidRPr="00426215" w:rsidRDefault="00132638" w:rsidP="00132638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Smluvní strany uzavřely v souladu s ustanovením § 2586 a násl. zákona 89/2012 Sb., občanský zákoník, </w:t>
      </w:r>
      <w:r w:rsidR="00096930">
        <w:rPr>
          <w:rFonts w:ascii="Times New Roman" w:hAnsi="Times New Roman"/>
          <w:sz w:val="20"/>
        </w:rPr>
        <w:t xml:space="preserve">ve znění pozdějších předpisů </w:t>
      </w:r>
      <w:r w:rsidRPr="00426215">
        <w:rPr>
          <w:rFonts w:ascii="Times New Roman" w:hAnsi="Times New Roman"/>
          <w:sz w:val="20"/>
        </w:rPr>
        <w:t>následující smlouvu o dílo (dále jen „</w:t>
      </w:r>
      <w:r w:rsidRPr="00426215">
        <w:rPr>
          <w:rFonts w:ascii="Times New Roman" w:hAnsi="Times New Roman"/>
          <w:i/>
          <w:sz w:val="20"/>
        </w:rPr>
        <w:t>smlouva</w:t>
      </w:r>
      <w:r w:rsidRPr="00426215">
        <w:rPr>
          <w:rFonts w:ascii="Times New Roman" w:hAnsi="Times New Roman"/>
          <w:sz w:val="20"/>
        </w:rPr>
        <w:t>“):</w:t>
      </w:r>
    </w:p>
    <w:p w:rsidR="00132638" w:rsidRPr="00426215" w:rsidRDefault="00132638">
      <w:pPr>
        <w:jc w:val="both"/>
        <w:rPr>
          <w:rFonts w:ascii="Times New Roman" w:hAnsi="Times New Roman"/>
          <w:sz w:val="20"/>
        </w:rPr>
      </w:pP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12281E" w:rsidRPr="00426215" w:rsidRDefault="00132638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I. </w:t>
      </w:r>
      <w:r w:rsidR="00292F05" w:rsidRPr="00426215">
        <w:rPr>
          <w:rFonts w:ascii="Times New Roman" w:hAnsi="Times New Roman"/>
          <w:b/>
          <w:bCs/>
          <w:sz w:val="20"/>
        </w:rPr>
        <w:t>Předmět smlouvy</w:t>
      </w:r>
    </w:p>
    <w:p w:rsidR="002052AD" w:rsidRDefault="002052AD" w:rsidP="002052AD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1.1. </w:t>
      </w:r>
      <w:r w:rsidR="00426215" w:rsidRPr="00426215">
        <w:rPr>
          <w:rFonts w:ascii="Times New Roman" w:hAnsi="Times New Roman"/>
          <w:sz w:val="20"/>
        </w:rPr>
        <w:tab/>
      </w:r>
      <w:r w:rsidR="00292F05" w:rsidRPr="00426215">
        <w:rPr>
          <w:rFonts w:ascii="Times New Roman" w:hAnsi="Times New Roman"/>
          <w:sz w:val="20"/>
        </w:rPr>
        <w:t xml:space="preserve">Předmětem této smlouvy je </w:t>
      </w:r>
      <w:r w:rsidR="004616AB">
        <w:rPr>
          <w:rFonts w:ascii="Times New Roman" w:hAnsi="Times New Roman"/>
          <w:sz w:val="20"/>
        </w:rPr>
        <w:t>výroba</w:t>
      </w:r>
      <w:r w:rsidR="001D2788">
        <w:rPr>
          <w:rFonts w:ascii="Times New Roman" w:hAnsi="Times New Roman"/>
          <w:sz w:val="20"/>
        </w:rPr>
        <w:t xml:space="preserve"> </w:t>
      </w:r>
      <w:r w:rsidR="004616AB">
        <w:rPr>
          <w:rFonts w:ascii="Times New Roman" w:hAnsi="Times New Roman"/>
          <w:sz w:val="20"/>
        </w:rPr>
        <w:t xml:space="preserve">a instalace </w:t>
      </w:r>
      <w:r w:rsidR="001D2788">
        <w:rPr>
          <w:rFonts w:ascii="Times New Roman" w:hAnsi="Times New Roman"/>
          <w:sz w:val="20"/>
        </w:rPr>
        <w:t>desek se jmény</w:t>
      </w:r>
      <w:r w:rsidR="004616AB">
        <w:rPr>
          <w:rFonts w:ascii="Times New Roman" w:hAnsi="Times New Roman"/>
          <w:sz w:val="20"/>
        </w:rPr>
        <w:t xml:space="preserve"> na</w:t>
      </w:r>
      <w:r w:rsidR="001D2788">
        <w:rPr>
          <w:rFonts w:ascii="Times New Roman" w:hAnsi="Times New Roman"/>
          <w:sz w:val="20"/>
        </w:rPr>
        <w:t xml:space="preserve"> pohřebiště bývalého zajateckého tábora v</w:t>
      </w:r>
      <w:r w:rsidR="004616AB">
        <w:rPr>
          <w:rFonts w:ascii="Times New Roman" w:hAnsi="Times New Roman"/>
          <w:sz w:val="20"/>
        </w:rPr>
        <w:t xml:space="preserve"> Jindřichovicích </w:t>
      </w: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dílo</w:t>
      </w:r>
      <w:r w:rsidRPr="00426215">
        <w:rPr>
          <w:rFonts w:ascii="Times New Roman" w:hAnsi="Times New Roman"/>
          <w:sz w:val="20"/>
        </w:rPr>
        <w:t>“) způsobem a za podmínek stanovených</w:t>
      </w:r>
      <w:r w:rsidR="006A6222" w:rsidRPr="00426215">
        <w:rPr>
          <w:rFonts w:ascii="Times New Roman" w:hAnsi="Times New Roman"/>
          <w:sz w:val="20"/>
        </w:rPr>
        <w:t xml:space="preserve"> </w:t>
      </w:r>
      <w:r w:rsidR="00CD261D" w:rsidRPr="00CD261D">
        <w:rPr>
          <w:rFonts w:ascii="Times New Roman" w:hAnsi="Times New Roman"/>
          <w:sz w:val="20"/>
        </w:rPr>
        <w:t xml:space="preserve">v poptávce </w:t>
      </w:r>
      <w:r w:rsidR="004616AB">
        <w:rPr>
          <w:rFonts w:ascii="Times New Roman" w:hAnsi="Times New Roman"/>
          <w:sz w:val="20"/>
        </w:rPr>
        <w:t>ze dne 18. 9. 2018</w:t>
      </w:r>
      <w:r w:rsidR="00CD261D" w:rsidRPr="00CD261D">
        <w:rPr>
          <w:rFonts w:ascii="Times New Roman" w:hAnsi="Times New Roman"/>
          <w:sz w:val="20"/>
        </w:rPr>
        <w:t xml:space="preserve">. </w:t>
      </w:r>
      <w:r w:rsidR="00D80F6E" w:rsidRPr="00426215">
        <w:rPr>
          <w:rFonts w:ascii="Times New Roman" w:hAnsi="Times New Roman"/>
          <w:sz w:val="20"/>
        </w:rPr>
        <w:t>Dílo zhotovitel provádí na svůj náklad a na své nebezpečí.</w:t>
      </w:r>
    </w:p>
    <w:p w:rsidR="000A3073" w:rsidRDefault="000A3073" w:rsidP="002052AD">
      <w:pPr>
        <w:suppressAutoHyphens w:val="0"/>
        <w:jc w:val="both"/>
        <w:rPr>
          <w:rFonts w:ascii="Times New Roman" w:hAnsi="Times New Roman"/>
          <w:sz w:val="20"/>
        </w:rPr>
      </w:pPr>
    </w:p>
    <w:p w:rsidR="004616AB" w:rsidRPr="004616AB" w:rsidRDefault="004616AB" w:rsidP="004616AB">
      <w:pPr>
        <w:suppressAutoHyphens w:val="0"/>
        <w:autoSpaceDE w:val="0"/>
        <w:autoSpaceDN w:val="0"/>
        <w:adjustRightInd w:val="0"/>
        <w:rPr>
          <w:rFonts w:ascii="Times New Roman" w:hAnsi="Times New Roman"/>
          <w:sz w:val="20"/>
          <w:lang w:eastAsia="cs-CZ"/>
        </w:rPr>
      </w:pPr>
      <w:r w:rsidRPr="004616AB">
        <w:rPr>
          <w:rFonts w:ascii="Times New Roman" w:hAnsi="Times New Roman"/>
          <w:sz w:val="20"/>
          <w:lang w:eastAsia="cs-CZ"/>
        </w:rPr>
        <w:t xml:space="preserve">Předmětem dodávky </w:t>
      </w:r>
      <w:r w:rsidR="00F95F11" w:rsidRPr="004616AB">
        <w:rPr>
          <w:rFonts w:ascii="Times New Roman" w:hAnsi="Times New Roman"/>
          <w:sz w:val="20"/>
          <w:lang w:eastAsia="cs-CZ"/>
        </w:rPr>
        <w:t>je</w:t>
      </w:r>
      <w:r w:rsidRPr="004616AB">
        <w:rPr>
          <w:rFonts w:ascii="Times New Roman" w:hAnsi="Times New Roman"/>
          <w:sz w:val="20"/>
          <w:lang w:eastAsia="cs-CZ"/>
        </w:rPr>
        <w:t>:</w:t>
      </w:r>
    </w:p>
    <w:p w:rsidR="00CF2180" w:rsidRPr="00CF2180" w:rsidRDefault="00CF2180" w:rsidP="00CF218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NewRomanPSMT" w:hAnsi="Times New Roman"/>
          <w:sz w:val="20"/>
          <w:lang w:eastAsia="cs-CZ"/>
        </w:rPr>
      </w:pPr>
      <w:r w:rsidRPr="00CF2180">
        <w:rPr>
          <w:rFonts w:ascii="Times New Roman" w:eastAsia="TimesNewRomanPSMT" w:hAnsi="Times New Roman"/>
          <w:sz w:val="20"/>
          <w:lang w:eastAsia="cs-CZ"/>
        </w:rPr>
        <w:t>výroba desek se jmény RU / 1x deska A3 - jednostranná</w:t>
      </w:r>
    </w:p>
    <w:p w:rsidR="00CF2180" w:rsidRPr="00CF2180" w:rsidRDefault="00CF2180" w:rsidP="00CF218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NewRomanPSMT" w:hAnsi="Times New Roman"/>
          <w:sz w:val="20"/>
          <w:lang w:eastAsia="cs-CZ"/>
        </w:rPr>
      </w:pPr>
      <w:r w:rsidRPr="00CF2180">
        <w:rPr>
          <w:rFonts w:ascii="Times New Roman" w:eastAsia="TimesNewRomanPSMT" w:hAnsi="Times New Roman"/>
          <w:sz w:val="20"/>
          <w:lang w:eastAsia="cs-CZ"/>
        </w:rPr>
        <w:t>výroba desek se jmény IT / 1x deska A3 - jednostranná + 7x deska A3 - oboustranná</w:t>
      </w:r>
    </w:p>
    <w:p w:rsidR="00CF2180" w:rsidRPr="00CF2180" w:rsidRDefault="00CF2180" w:rsidP="00CF2180">
      <w:pPr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sz w:val="20"/>
          <w:lang w:eastAsia="cs-CZ"/>
        </w:rPr>
      </w:pPr>
      <w:r>
        <w:rPr>
          <w:rFonts w:ascii="Times New Roman" w:eastAsia="TimesNewRomanPSMT" w:hAnsi="Times New Roman"/>
          <w:sz w:val="20"/>
          <w:lang w:eastAsia="cs-CZ"/>
        </w:rPr>
        <w:t>P</w:t>
      </w:r>
      <w:r w:rsidRPr="00CF2180">
        <w:rPr>
          <w:rFonts w:ascii="Times New Roman" w:eastAsia="TimesNewRomanPSMT" w:hAnsi="Times New Roman"/>
          <w:sz w:val="20"/>
          <w:lang w:eastAsia="cs-CZ"/>
        </w:rPr>
        <w:t xml:space="preserve">rovedení: Al deska </w:t>
      </w:r>
      <w:proofErr w:type="spellStart"/>
      <w:r w:rsidRPr="00CF2180">
        <w:rPr>
          <w:rFonts w:ascii="Times New Roman" w:eastAsia="TimesNewRomanPSMT" w:hAnsi="Times New Roman"/>
          <w:sz w:val="20"/>
          <w:lang w:eastAsia="cs-CZ"/>
        </w:rPr>
        <w:t>DiBond</w:t>
      </w:r>
      <w:proofErr w:type="spellEnd"/>
      <w:r w:rsidRPr="00CF2180">
        <w:rPr>
          <w:rFonts w:ascii="Times New Roman" w:eastAsia="TimesNewRomanPSMT" w:hAnsi="Times New Roman"/>
          <w:sz w:val="20"/>
          <w:lang w:eastAsia="cs-CZ"/>
        </w:rPr>
        <w:t xml:space="preserve"> oboustranně stříbrná / Al sendvič, 3mm - plastové jádro (exteriérová)</w:t>
      </w:r>
    </w:p>
    <w:p w:rsidR="002C36EF" w:rsidRPr="00CF2180" w:rsidRDefault="00CF2180" w:rsidP="00CF2180">
      <w:pPr>
        <w:pStyle w:val="Prost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  <w:lang w:eastAsia="cs-CZ"/>
        </w:rPr>
        <w:t>T</w:t>
      </w:r>
      <w:r w:rsidRPr="00CF2180">
        <w:rPr>
          <w:rFonts w:ascii="Times New Roman" w:eastAsia="TimesNewRomanPSMT" w:hAnsi="Times New Roman" w:cs="Times New Roman"/>
          <w:sz w:val="20"/>
          <w:szCs w:val="20"/>
          <w:lang w:eastAsia="cs-CZ"/>
        </w:rPr>
        <w:t xml:space="preserve">isk: UV stálý </w:t>
      </w:r>
      <w:proofErr w:type="spellStart"/>
      <w:r w:rsidRPr="00CF2180">
        <w:rPr>
          <w:rFonts w:ascii="Times New Roman" w:eastAsia="TimesNewRomanPSMT" w:hAnsi="Times New Roman" w:cs="Times New Roman"/>
          <w:sz w:val="20"/>
          <w:szCs w:val="20"/>
          <w:lang w:eastAsia="cs-CZ"/>
        </w:rPr>
        <w:t>ink</w:t>
      </w:r>
      <w:proofErr w:type="spellEnd"/>
      <w:r w:rsidRPr="00CF2180">
        <w:rPr>
          <w:rFonts w:ascii="Times New Roman" w:eastAsia="TimesNewRomanPSMT" w:hAnsi="Times New Roman" w:cs="Times New Roman"/>
          <w:sz w:val="20"/>
          <w:szCs w:val="20"/>
          <w:lang w:eastAsia="cs-CZ"/>
        </w:rPr>
        <w:t>-jet (UV-</w:t>
      </w:r>
      <w:proofErr w:type="spellStart"/>
      <w:r w:rsidRPr="00CF2180">
        <w:rPr>
          <w:rFonts w:ascii="Times New Roman" w:eastAsia="TimesNewRomanPSMT" w:hAnsi="Times New Roman" w:cs="Times New Roman"/>
          <w:sz w:val="20"/>
          <w:szCs w:val="20"/>
          <w:lang w:eastAsia="cs-CZ"/>
        </w:rPr>
        <w:t>flatbed</w:t>
      </w:r>
      <w:proofErr w:type="spellEnd"/>
      <w:r w:rsidRPr="00CF2180">
        <w:rPr>
          <w:rFonts w:ascii="Times New Roman" w:eastAsia="TimesNewRomanPSMT" w:hAnsi="Times New Roman" w:cs="Times New Roman"/>
          <w:sz w:val="20"/>
          <w:szCs w:val="20"/>
          <w:lang w:eastAsia="cs-CZ"/>
        </w:rPr>
        <w:t>), černá</w:t>
      </w:r>
    </w:p>
    <w:p w:rsidR="004616AB" w:rsidRPr="00426215" w:rsidRDefault="004616AB" w:rsidP="004616AB">
      <w:pPr>
        <w:suppressAutoHyphens w:val="0"/>
        <w:jc w:val="both"/>
        <w:rPr>
          <w:rFonts w:ascii="Times New Roman" w:hAnsi="Times New Roman"/>
          <w:i/>
          <w:color w:val="FF0000"/>
          <w:sz w:val="20"/>
        </w:rPr>
      </w:pPr>
    </w:p>
    <w:p w:rsidR="00FE455C" w:rsidRPr="00426215" w:rsidRDefault="00D20AF0" w:rsidP="00FE455C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1.2</w:t>
      </w:r>
      <w:r w:rsidR="00FE455C" w:rsidRPr="00426215">
        <w:rPr>
          <w:rFonts w:ascii="Times New Roman" w:hAnsi="Times New Roman"/>
          <w:sz w:val="20"/>
        </w:rPr>
        <w:t xml:space="preserve">. </w:t>
      </w:r>
      <w:r w:rsidR="00426215" w:rsidRPr="00426215">
        <w:rPr>
          <w:rFonts w:ascii="Times New Roman" w:hAnsi="Times New Roman"/>
          <w:sz w:val="20"/>
        </w:rPr>
        <w:tab/>
      </w:r>
      <w:r w:rsidR="00FE455C" w:rsidRPr="00426215">
        <w:rPr>
          <w:rFonts w:ascii="Times New Roman" w:hAnsi="Times New Roman"/>
          <w:sz w:val="20"/>
        </w:rPr>
        <w:t>Zhotovitel se zavazuje provést d</w:t>
      </w:r>
      <w:r w:rsidR="00CD261D">
        <w:rPr>
          <w:rFonts w:ascii="Times New Roman" w:hAnsi="Times New Roman"/>
          <w:sz w:val="20"/>
        </w:rPr>
        <w:t>ílo nejpozději do 1</w:t>
      </w:r>
      <w:r w:rsidR="00817664">
        <w:rPr>
          <w:rFonts w:ascii="Times New Roman" w:hAnsi="Times New Roman"/>
          <w:sz w:val="20"/>
        </w:rPr>
        <w:t>5</w:t>
      </w:r>
      <w:r w:rsidR="00CD261D">
        <w:rPr>
          <w:rFonts w:ascii="Times New Roman" w:hAnsi="Times New Roman"/>
          <w:sz w:val="20"/>
        </w:rPr>
        <w:t xml:space="preserve">. </w:t>
      </w:r>
      <w:r w:rsidR="00817664">
        <w:rPr>
          <w:rFonts w:ascii="Times New Roman" w:hAnsi="Times New Roman"/>
          <w:sz w:val="20"/>
        </w:rPr>
        <w:t>října</w:t>
      </w:r>
      <w:r w:rsidR="00CD261D">
        <w:rPr>
          <w:rFonts w:ascii="Times New Roman" w:hAnsi="Times New Roman"/>
          <w:sz w:val="20"/>
        </w:rPr>
        <w:t xml:space="preserve"> 2018. </w:t>
      </w:r>
    </w:p>
    <w:p w:rsidR="00D20AF0" w:rsidRDefault="00D20AF0" w:rsidP="00D20AF0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1.3. </w:t>
      </w:r>
      <w:r w:rsidR="00426215" w:rsidRPr="00426215">
        <w:rPr>
          <w:rFonts w:ascii="Times New Roman" w:hAnsi="Times New Roman"/>
          <w:sz w:val="20"/>
        </w:rPr>
        <w:tab/>
      </w:r>
      <w:r w:rsidR="00CD261D">
        <w:rPr>
          <w:rFonts w:ascii="Times New Roman" w:hAnsi="Times New Roman"/>
          <w:sz w:val="20"/>
        </w:rPr>
        <w:t>Místo dodání</w:t>
      </w:r>
      <w:r w:rsidR="008441ED">
        <w:rPr>
          <w:rFonts w:ascii="Times New Roman" w:hAnsi="Times New Roman"/>
          <w:sz w:val="20"/>
        </w:rPr>
        <w:t xml:space="preserve"> je </w:t>
      </w:r>
      <w:r w:rsidR="00817664">
        <w:rPr>
          <w:rFonts w:ascii="Times New Roman" w:hAnsi="Times New Roman"/>
          <w:sz w:val="20"/>
        </w:rPr>
        <w:t>pohřebiště bývalého zajateckého tábora Jindřichovice</w:t>
      </w:r>
      <w:r w:rsidR="008441ED">
        <w:rPr>
          <w:rFonts w:ascii="Times New Roman" w:hAnsi="Times New Roman"/>
          <w:sz w:val="20"/>
        </w:rPr>
        <w:t>.</w:t>
      </w:r>
    </w:p>
    <w:p w:rsidR="00CD261D" w:rsidRPr="00426215" w:rsidRDefault="00CD261D" w:rsidP="00D20AF0">
      <w:pPr>
        <w:suppressAutoHyphens w:val="0"/>
        <w:jc w:val="both"/>
        <w:rPr>
          <w:rFonts w:ascii="Times New Roman" w:hAnsi="Times New Roman"/>
          <w:sz w:val="20"/>
        </w:rPr>
      </w:pPr>
    </w:p>
    <w:p w:rsidR="00D80F6E" w:rsidRPr="00426215" w:rsidRDefault="00D80F6E" w:rsidP="00D80F6E">
      <w:pPr>
        <w:jc w:val="both"/>
        <w:rPr>
          <w:rFonts w:ascii="Times New Roman" w:hAnsi="Times New Roman"/>
          <w:sz w:val="20"/>
        </w:rPr>
      </w:pPr>
    </w:p>
    <w:p w:rsidR="0012281E" w:rsidRPr="00426215" w:rsidRDefault="00D80F6E">
      <w:pPr>
        <w:jc w:val="center"/>
        <w:rPr>
          <w:rFonts w:ascii="Times New Roman" w:hAnsi="Times New Roman"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>II. Cena díla</w:t>
      </w:r>
      <w:r w:rsidR="00426215" w:rsidRPr="00426215">
        <w:rPr>
          <w:rFonts w:ascii="Times New Roman" w:hAnsi="Times New Roman"/>
          <w:b/>
          <w:bCs/>
          <w:sz w:val="20"/>
        </w:rPr>
        <w:t xml:space="preserve"> a záruční doba</w:t>
      </w:r>
    </w:p>
    <w:p w:rsidR="00CF2180" w:rsidRPr="00F43DA9" w:rsidRDefault="00C3668E" w:rsidP="00CF2180">
      <w:pPr>
        <w:suppressAutoHyphens w:val="0"/>
        <w:jc w:val="both"/>
        <w:rPr>
          <w:rFonts w:ascii="Times New Roman" w:hAnsi="Times New Roman"/>
          <w:color w:val="FF0000"/>
          <w:sz w:val="20"/>
          <w:u w:val="double"/>
        </w:rPr>
      </w:pPr>
      <w:r w:rsidRPr="00426215">
        <w:rPr>
          <w:rFonts w:ascii="Times New Roman" w:hAnsi="Times New Roman"/>
          <w:sz w:val="20"/>
        </w:rPr>
        <w:t xml:space="preserve">2.1. </w:t>
      </w:r>
      <w:r w:rsidR="00426215" w:rsidRPr="00426215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>Objednatel se zavazuje uhradit zhotoviteli za dílo provedené v souladu s touto smlouvou</w:t>
      </w:r>
      <w:r w:rsidR="00CF2180">
        <w:rPr>
          <w:rFonts w:ascii="Times New Roman" w:hAnsi="Times New Roman"/>
          <w:sz w:val="20"/>
        </w:rPr>
        <w:t xml:space="preserve"> </w:t>
      </w:r>
      <w:r w:rsidR="00CF2180" w:rsidRPr="00BA6D7D">
        <w:rPr>
          <w:rFonts w:ascii="Times New Roman" w:hAnsi="Times New Roman"/>
          <w:b/>
          <w:sz w:val="20"/>
        </w:rPr>
        <w:t>cenu v celkové výši</w:t>
      </w:r>
      <w:r w:rsidR="00CF2180" w:rsidRPr="00F43DA9">
        <w:rPr>
          <w:rFonts w:ascii="Times New Roman" w:hAnsi="Times New Roman"/>
          <w:sz w:val="20"/>
        </w:rPr>
        <w:t xml:space="preserve"> </w:t>
      </w:r>
      <w:r w:rsidR="00CF2180">
        <w:rPr>
          <w:rFonts w:ascii="Times New Roman" w:hAnsi="Times New Roman"/>
          <w:b/>
          <w:sz w:val="20"/>
        </w:rPr>
        <w:t>83.974</w:t>
      </w:r>
      <w:r w:rsidR="00CF2180" w:rsidRPr="00F43DA9">
        <w:rPr>
          <w:rFonts w:ascii="Times New Roman" w:hAnsi="Times New Roman"/>
          <w:b/>
          <w:sz w:val="20"/>
        </w:rPr>
        <w:t xml:space="preserve"> Kč včetně DPH.</w:t>
      </w:r>
      <w:r w:rsidR="00CF2180" w:rsidRPr="00F43DA9">
        <w:rPr>
          <w:rFonts w:ascii="Times New Roman" w:hAnsi="Times New Roman"/>
          <w:sz w:val="20"/>
        </w:rPr>
        <w:t xml:space="preserve"> </w:t>
      </w:r>
    </w:p>
    <w:p w:rsidR="00CF2180" w:rsidRPr="00BA6D7D" w:rsidRDefault="00CF2180" w:rsidP="00BA6D7D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  <w:lang w:eastAsia="cs-CZ"/>
        </w:rPr>
      </w:pPr>
      <w:r w:rsidRPr="00BA6D7D">
        <w:rPr>
          <w:rFonts w:ascii="Times New Roman" w:hAnsi="Times New Roman"/>
          <w:sz w:val="20"/>
          <w:szCs w:val="20"/>
          <w:lang w:eastAsia="cs-CZ"/>
        </w:rPr>
        <w:t>Cena kompletní výroby 67</w:t>
      </w:r>
      <w:r w:rsidRPr="00BA6D7D">
        <w:rPr>
          <w:rFonts w:ascii="Times New Roman" w:hAnsi="Times New Roman"/>
          <w:sz w:val="20"/>
          <w:lang w:eastAsia="cs-CZ"/>
        </w:rPr>
        <w:t>.</w:t>
      </w:r>
      <w:r w:rsidRPr="00BA6D7D">
        <w:rPr>
          <w:rFonts w:ascii="Times New Roman" w:hAnsi="Times New Roman"/>
          <w:sz w:val="20"/>
          <w:szCs w:val="20"/>
          <w:lang w:eastAsia="cs-CZ"/>
        </w:rPr>
        <w:t xml:space="preserve">400,00 </w:t>
      </w:r>
      <w:r w:rsidRPr="00BA6D7D">
        <w:rPr>
          <w:rFonts w:ascii="Times New Roman" w:hAnsi="Times New Roman"/>
          <w:sz w:val="20"/>
          <w:lang w:eastAsia="cs-CZ"/>
        </w:rPr>
        <w:t xml:space="preserve">Kč bez DPH, DPH  21% </w:t>
      </w:r>
      <w:r w:rsidRPr="00BA6D7D">
        <w:rPr>
          <w:rFonts w:ascii="Times New Roman" w:hAnsi="Times New Roman"/>
          <w:sz w:val="20"/>
          <w:szCs w:val="20"/>
          <w:lang w:eastAsia="cs-CZ"/>
        </w:rPr>
        <w:t xml:space="preserve"> 14</w:t>
      </w:r>
      <w:r w:rsidRPr="00BA6D7D">
        <w:rPr>
          <w:rFonts w:ascii="Times New Roman" w:hAnsi="Times New Roman"/>
          <w:sz w:val="20"/>
          <w:lang w:eastAsia="cs-CZ"/>
        </w:rPr>
        <w:t>.</w:t>
      </w:r>
      <w:r w:rsidRPr="00BA6D7D">
        <w:rPr>
          <w:rFonts w:ascii="Times New Roman" w:hAnsi="Times New Roman"/>
          <w:sz w:val="20"/>
          <w:szCs w:val="20"/>
          <w:lang w:eastAsia="cs-CZ"/>
        </w:rPr>
        <w:t>154,00</w:t>
      </w:r>
      <w:r w:rsidRPr="00BA6D7D">
        <w:rPr>
          <w:rFonts w:ascii="Times New Roman" w:hAnsi="Times New Roman"/>
          <w:sz w:val="20"/>
          <w:lang w:eastAsia="cs-CZ"/>
        </w:rPr>
        <w:t xml:space="preserve"> Kč, </w:t>
      </w:r>
      <w:r w:rsidRPr="00BA6D7D">
        <w:rPr>
          <w:rFonts w:ascii="Times New Roman" w:hAnsi="Times New Roman"/>
          <w:b/>
          <w:sz w:val="20"/>
          <w:lang w:eastAsia="cs-CZ"/>
        </w:rPr>
        <w:t>cena kompletní výroby vč. DPH</w:t>
      </w:r>
      <w:r w:rsidRPr="00BA6D7D">
        <w:rPr>
          <w:rFonts w:ascii="Times New Roman" w:hAnsi="Times New Roman"/>
          <w:b/>
          <w:sz w:val="20"/>
          <w:szCs w:val="20"/>
          <w:lang w:eastAsia="cs-CZ"/>
        </w:rPr>
        <w:t xml:space="preserve"> 81</w:t>
      </w:r>
      <w:r w:rsidRPr="00BA6D7D">
        <w:rPr>
          <w:rFonts w:ascii="Times New Roman" w:hAnsi="Times New Roman"/>
          <w:b/>
          <w:sz w:val="20"/>
          <w:lang w:eastAsia="cs-CZ"/>
        </w:rPr>
        <w:t>.</w:t>
      </w:r>
      <w:r w:rsidRPr="00BA6D7D">
        <w:rPr>
          <w:rFonts w:ascii="Times New Roman" w:hAnsi="Times New Roman"/>
          <w:b/>
          <w:sz w:val="20"/>
          <w:szCs w:val="20"/>
          <w:lang w:eastAsia="cs-CZ"/>
        </w:rPr>
        <w:t>554,00</w:t>
      </w:r>
      <w:r w:rsidRPr="00BA6D7D">
        <w:rPr>
          <w:rFonts w:ascii="Times New Roman" w:hAnsi="Times New Roman"/>
          <w:b/>
          <w:sz w:val="20"/>
          <w:lang w:eastAsia="cs-CZ"/>
        </w:rPr>
        <w:t xml:space="preserve"> Kč</w:t>
      </w:r>
    </w:p>
    <w:p w:rsidR="00C3668E" w:rsidRPr="00BA6D7D" w:rsidRDefault="00CF2180" w:rsidP="00BA6D7D">
      <w:pPr>
        <w:pStyle w:val="Odstavecseseznamem"/>
        <w:numPr>
          <w:ilvl w:val="0"/>
          <w:numId w:val="48"/>
        </w:numPr>
        <w:jc w:val="both"/>
        <w:rPr>
          <w:rFonts w:ascii="Times New Roman" w:hAnsi="Times New Roman"/>
          <w:b/>
          <w:color w:val="FF0000"/>
          <w:sz w:val="20"/>
          <w:szCs w:val="20"/>
          <w:u w:val="double"/>
        </w:rPr>
      </w:pPr>
      <w:r w:rsidRPr="00BA6D7D">
        <w:rPr>
          <w:rFonts w:ascii="Times New Roman" w:hAnsi="Times New Roman"/>
          <w:sz w:val="20"/>
          <w:szCs w:val="20"/>
          <w:lang w:eastAsia="cs-CZ"/>
        </w:rPr>
        <w:t>Cena instalace (</w:t>
      </w:r>
      <w:proofErr w:type="spellStart"/>
      <w:r w:rsidRPr="00BA6D7D">
        <w:rPr>
          <w:rFonts w:ascii="Times New Roman" w:hAnsi="Times New Roman"/>
          <w:sz w:val="20"/>
          <w:szCs w:val="20"/>
          <w:lang w:eastAsia="cs-CZ"/>
        </w:rPr>
        <w:t>vč.spojovacího</w:t>
      </w:r>
      <w:proofErr w:type="spellEnd"/>
      <w:r w:rsidRPr="00BA6D7D">
        <w:rPr>
          <w:rFonts w:ascii="Times New Roman" w:hAnsi="Times New Roman"/>
          <w:sz w:val="20"/>
          <w:szCs w:val="20"/>
          <w:lang w:eastAsia="cs-CZ"/>
        </w:rPr>
        <w:t xml:space="preserve"> materiálu) + doprava 2</w:t>
      </w:r>
      <w:r w:rsidRPr="00BA6D7D">
        <w:rPr>
          <w:rFonts w:ascii="Times New Roman" w:hAnsi="Times New Roman"/>
          <w:sz w:val="20"/>
          <w:lang w:eastAsia="cs-CZ"/>
        </w:rPr>
        <w:t>.</w:t>
      </w:r>
      <w:r w:rsidRPr="00BA6D7D">
        <w:rPr>
          <w:rFonts w:ascii="Times New Roman" w:hAnsi="Times New Roman"/>
          <w:sz w:val="20"/>
          <w:szCs w:val="20"/>
          <w:lang w:eastAsia="cs-CZ"/>
        </w:rPr>
        <w:t>000,00</w:t>
      </w:r>
      <w:r w:rsidRPr="00BA6D7D">
        <w:rPr>
          <w:rFonts w:ascii="Times New Roman" w:hAnsi="Times New Roman"/>
          <w:sz w:val="20"/>
          <w:lang w:eastAsia="cs-CZ"/>
        </w:rPr>
        <w:t xml:space="preserve"> </w:t>
      </w:r>
      <w:r w:rsidR="00EE1850" w:rsidRPr="00BA6D7D">
        <w:rPr>
          <w:rFonts w:ascii="Times New Roman" w:hAnsi="Times New Roman"/>
          <w:sz w:val="20"/>
          <w:lang w:eastAsia="cs-CZ"/>
        </w:rPr>
        <w:t xml:space="preserve">Kč bez DPH, DPH </w:t>
      </w:r>
      <w:r w:rsidR="00DA0243" w:rsidRPr="00BA6D7D">
        <w:rPr>
          <w:rFonts w:ascii="Times New Roman" w:hAnsi="Times New Roman"/>
          <w:sz w:val="20"/>
          <w:lang w:eastAsia="cs-CZ"/>
        </w:rPr>
        <w:t>21 % 420,00</w:t>
      </w:r>
      <w:r w:rsidR="00BA6D7D">
        <w:rPr>
          <w:rFonts w:ascii="Times New Roman" w:hAnsi="Times New Roman"/>
          <w:sz w:val="20"/>
          <w:lang w:eastAsia="cs-CZ"/>
        </w:rPr>
        <w:t xml:space="preserve"> Kč</w:t>
      </w:r>
      <w:r w:rsidR="00DA0243" w:rsidRPr="00BA6D7D">
        <w:rPr>
          <w:rFonts w:ascii="Times New Roman" w:hAnsi="Times New Roman"/>
          <w:sz w:val="20"/>
        </w:rPr>
        <w:t xml:space="preserve">, </w:t>
      </w:r>
      <w:r w:rsidR="00DA0243" w:rsidRPr="00BA6D7D">
        <w:rPr>
          <w:rFonts w:ascii="Times New Roman" w:hAnsi="Times New Roman"/>
          <w:b/>
          <w:sz w:val="20"/>
        </w:rPr>
        <w:t>cena instalace (vč. spojovacího materiálu) + doprava vč. DPH 2.420,00 Kč</w:t>
      </w:r>
    </w:p>
    <w:p w:rsidR="00F43DA9" w:rsidRDefault="00C3668E" w:rsidP="006A6222">
      <w:pPr>
        <w:suppressAutoHyphens w:val="0"/>
        <w:jc w:val="both"/>
        <w:rPr>
          <w:rFonts w:ascii="Times New Roman" w:hAnsi="Times New Roman"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 xml:space="preserve">2.2.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Cena za dílo uvedená </w:t>
      </w:r>
      <w:r w:rsidR="00BA6D7D">
        <w:rPr>
          <w:rFonts w:ascii="Times New Roman" w:hAnsi="Times New Roman"/>
          <w:sz w:val="20"/>
        </w:rPr>
        <w:t xml:space="preserve">v </w:t>
      </w:r>
      <w:r w:rsidRPr="00426215">
        <w:rPr>
          <w:rFonts w:ascii="Times New Roman" w:hAnsi="Times New Roman"/>
          <w:sz w:val="20"/>
        </w:rPr>
        <w:t>předchozím odstavci 2.1. je pevnou cenou za dílo</w:t>
      </w:r>
      <w:r w:rsidR="00F37ADD">
        <w:rPr>
          <w:rFonts w:ascii="Times New Roman" w:hAnsi="Times New Roman"/>
          <w:sz w:val="20"/>
        </w:rPr>
        <w:t xml:space="preserve">. </w:t>
      </w:r>
      <w:r w:rsidR="006A6222" w:rsidRPr="00426215">
        <w:rPr>
          <w:rFonts w:ascii="Times New Roman" w:hAnsi="Times New Roman"/>
          <w:sz w:val="20"/>
        </w:rPr>
        <w:t xml:space="preserve">Objednatel se zavazuje cenu zaplatit zhotoviteli </w:t>
      </w:r>
      <w:r w:rsidR="006A6222" w:rsidRPr="00F43DA9">
        <w:rPr>
          <w:rFonts w:ascii="Times New Roman" w:hAnsi="Times New Roman"/>
          <w:sz w:val="20"/>
        </w:rPr>
        <w:t xml:space="preserve">na základě </w:t>
      </w:r>
      <w:r w:rsidR="00F43DA9" w:rsidRPr="00F43DA9">
        <w:rPr>
          <w:rFonts w:ascii="Times New Roman" w:hAnsi="Times New Roman"/>
          <w:sz w:val="20"/>
        </w:rPr>
        <w:t xml:space="preserve">faktury do 30 </w:t>
      </w:r>
      <w:r w:rsidR="00426215" w:rsidRPr="00F43DA9">
        <w:rPr>
          <w:rFonts w:ascii="Times New Roman" w:hAnsi="Times New Roman"/>
          <w:sz w:val="20"/>
        </w:rPr>
        <w:t>dnů od převzetí řádně provedeného díla objednatelem</w:t>
      </w:r>
      <w:r w:rsidR="00F43DA9" w:rsidRPr="00F43DA9">
        <w:rPr>
          <w:rFonts w:ascii="Times New Roman" w:hAnsi="Times New Roman"/>
          <w:sz w:val="20"/>
        </w:rPr>
        <w:t xml:space="preserve">. </w:t>
      </w:r>
    </w:p>
    <w:p w:rsidR="006A6222" w:rsidRPr="00F43DA9" w:rsidRDefault="00F43DA9" w:rsidP="006A6222">
      <w:pPr>
        <w:suppressAutoHyphens w:val="0"/>
        <w:jc w:val="both"/>
        <w:rPr>
          <w:rFonts w:ascii="Times New Roman" w:hAnsi="Times New Roman"/>
          <w:sz w:val="20"/>
        </w:rPr>
      </w:pPr>
      <w:r w:rsidRPr="00F43DA9">
        <w:rPr>
          <w:rFonts w:ascii="Times New Roman" w:hAnsi="Times New Roman"/>
          <w:sz w:val="20"/>
        </w:rPr>
        <w:t>Platba proběhne na fakturu:</w:t>
      </w:r>
      <w:r w:rsidRPr="00F43DA9">
        <w:rPr>
          <w:rFonts w:ascii="Times New Roman" w:hAnsi="Times New Roman"/>
          <w:sz w:val="20"/>
        </w:rPr>
        <w:tab/>
        <w:t>Karlovarský kraj</w:t>
      </w:r>
    </w:p>
    <w:p w:rsidR="00F43DA9" w:rsidRPr="00F43DA9" w:rsidRDefault="00F43DA9" w:rsidP="006A6222">
      <w:pPr>
        <w:suppressAutoHyphens w:val="0"/>
        <w:jc w:val="both"/>
        <w:rPr>
          <w:rFonts w:ascii="Times New Roman" w:hAnsi="Times New Roman"/>
          <w:sz w:val="20"/>
        </w:rPr>
      </w:pP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  <w:t>Odbor regionálního rozvoje</w:t>
      </w:r>
    </w:p>
    <w:p w:rsidR="00F43DA9" w:rsidRPr="00F43DA9" w:rsidRDefault="00F43DA9" w:rsidP="006A6222">
      <w:pPr>
        <w:suppressAutoHyphens w:val="0"/>
        <w:jc w:val="both"/>
        <w:rPr>
          <w:rFonts w:ascii="Times New Roman" w:hAnsi="Times New Roman"/>
          <w:sz w:val="20"/>
        </w:rPr>
      </w:pP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  <w:t>Závodní 353/88</w:t>
      </w:r>
    </w:p>
    <w:p w:rsidR="00F43DA9" w:rsidRPr="00F43DA9" w:rsidRDefault="00F43DA9" w:rsidP="006A6222">
      <w:pPr>
        <w:suppressAutoHyphens w:val="0"/>
        <w:jc w:val="both"/>
        <w:rPr>
          <w:rFonts w:ascii="Times New Roman" w:hAnsi="Times New Roman"/>
          <w:sz w:val="20"/>
        </w:rPr>
      </w:pPr>
      <w:r w:rsidRPr="00F43DA9">
        <w:rPr>
          <w:rFonts w:ascii="Times New Roman" w:hAnsi="Times New Roman"/>
          <w:sz w:val="20"/>
        </w:rPr>
        <w:lastRenderedPageBreak/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</w:r>
      <w:r w:rsidRPr="00F43DA9">
        <w:rPr>
          <w:rFonts w:ascii="Times New Roman" w:hAnsi="Times New Roman"/>
          <w:sz w:val="20"/>
        </w:rPr>
        <w:tab/>
        <w:t>360 06 Karlovy Vary – Dvory</w:t>
      </w:r>
    </w:p>
    <w:p w:rsidR="00F43DA9" w:rsidRPr="00F43DA9" w:rsidRDefault="00F43DA9" w:rsidP="00F43DA9">
      <w:pPr>
        <w:suppressAutoHyphens w:val="0"/>
        <w:ind w:left="2124" w:firstLine="708"/>
        <w:jc w:val="both"/>
        <w:rPr>
          <w:rFonts w:ascii="Times New Roman" w:hAnsi="Times New Roman"/>
          <w:sz w:val="20"/>
        </w:rPr>
      </w:pPr>
      <w:r w:rsidRPr="00F43DA9">
        <w:rPr>
          <w:rFonts w:ascii="Times New Roman" w:hAnsi="Times New Roman"/>
          <w:sz w:val="20"/>
        </w:rPr>
        <w:t>IČO: 70891168</w:t>
      </w:r>
      <w:r w:rsidRPr="00F43DA9">
        <w:rPr>
          <w:rFonts w:ascii="Times New Roman" w:hAnsi="Times New Roman"/>
          <w:sz w:val="20"/>
        </w:rPr>
        <w:tab/>
        <w:t>DIČ: CZ70891168</w:t>
      </w:r>
    </w:p>
    <w:p w:rsidR="00C6666B" w:rsidRPr="00426215" w:rsidRDefault="00426215" w:rsidP="00C6666B">
      <w:pPr>
        <w:suppressAutoHyphens w:val="0"/>
        <w:jc w:val="both"/>
        <w:rPr>
          <w:rFonts w:ascii="Times New Roman" w:hAnsi="Times New Roman"/>
          <w:i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>2</w:t>
      </w:r>
      <w:r w:rsidR="00C6666B"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>3</w:t>
      </w:r>
      <w:r w:rsidR="00C6666B" w:rsidRPr="00426215">
        <w:rPr>
          <w:rFonts w:ascii="Times New Roman" w:hAnsi="Times New Roman"/>
          <w:sz w:val="20"/>
        </w:rPr>
        <w:t xml:space="preserve">. </w:t>
      </w:r>
      <w:r w:rsidRPr="00426215">
        <w:rPr>
          <w:rFonts w:ascii="Times New Roman" w:hAnsi="Times New Roman"/>
          <w:sz w:val="20"/>
        </w:rPr>
        <w:tab/>
      </w:r>
      <w:r w:rsidR="00C6666B" w:rsidRPr="00426215">
        <w:rPr>
          <w:rFonts w:ascii="Times New Roman" w:hAnsi="Times New Roman"/>
          <w:sz w:val="20"/>
        </w:rPr>
        <w:t>Zhotovitel</w:t>
      </w:r>
      <w:r w:rsidRPr="00426215">
        <w:rPr>
          <w:rFonts w:ascii="Times New Roman" w:hAnsi="Times New Roman"/>
          <w:sz w:val="20"/>
        </w:rPr>
        <w:t xml:space="preserve"> poskytuje záruční dobu díla v délce 2 roky</w:t>
      </w:r>
      <w:r w:rsidR="00C6666B" w:rsidRPr="00426215">
        <w:rPr>
          <w:rFonts w:ascii="Times New Roman" w:hAnsi="Times New Roman"/>
          <w:color w:val="FF0000"/>
          <w:sz w:val="20"/>
        </w:rPr>
        <w:t xml:space="preserve">. 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12281E" w:rsidRPr="00426215" w:rsidRDefault="00426215" w:rsidP="00426215">
      <w:pPr>
        <w:suppressAutoHyphens w:val="0"/>
        <w:jc w:val="center"/>
        <w:rPr>
          <w:rFonts w:ascii="Times New Roman" w:hAnsi="Times New Roman"/>
          <w:b/>
          <w:sz w:val="20"/>
        </w:rPr>
      </w:pPr>
      <w:r w:rsidRPr="00426215">
        <w:rPr>
          <w:rFonts w:ascii="Times New Roman" w:hAnsi="Times New Roman"/>
          <w:b/>
          <w:sz w:val="20"/>
        </w:rPr>
        <w:t>III. Závěrečná ustanovení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3.1.</w:t>
      </w:r>
      <w:r w:rsidRPr="00426215">
        <w:rPr>
          <w:rFonts w:ascii="Times New Roman" w:hAnsi="Times New Roman"/>
          <w:sz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třech vyhotoveních, z nichž dvě obdrží </w:t>
      </w:r>
      <w:r>
        <w:rPr>
          <w:rFonts w:ascii="Times New Roman" w:hAnsi="Times New Roman"/>
          <w:sz w:val="20"/>
        </w:rPr>
        <w:t xml:space="preserve">objednatel </w:t>
      </w:r>
      <w:r w:rsidRPr="00426215">
        <w:rPr>
          <w:rFonts w:ascii="Times New Roman" w:hAnsi="Times New Roman"/>
          <w:sz w:val="20"/>
        </w:rPr>
        <w:t>a jedno</w:t>
      </w:r>
      <w:r>
        <w:rPr>
          <w:rFonts w:ascii="Times New Roman" w:hAnsi="Times New Roman"/>
          <w:sz w:val="20"/>
        </w:rPr>
        <w:t xml:space="preserve"> zhotovitel.</w:t>
      </w:r>
      <w:r w:rsidRPr="00426215">
        <w:rPr>
          <w:rFonts w:ascii="Times New Roman" w:hAnsi="Times New Roman"/>
          <w:sz w:val="20"/>
        </w:rPr>
        <w:t xml:space="preserve"> Změny a doplňky této smlouvy lze činit pouze písemně, číslovanými dodatky, podepsanými oběma smluvními stranami.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3.2.</w:t>
      </w:r>
      <w:r w:rsidRPr="00426215">
        <w:rPr>
          <w:rFonts w:ascii="Times New Roman" w:hAnsi="Times New Roman"/>
          <w:sz w:val="20"/>
        </w:rPr>
        <w:tab/>
        <w:t>Smlouva nabývá platnosti podpisem oběma smluvními stranami</w:t>
      </w:r>
      <w:r w:rsidR="00E871A4">
        <w:rPr>
          <w:rFonts w:ascii="Times New Roman" w:hAnsi="Times New Roman"/>
          <w:sz w:val="20"/>
        </w:rPr>
        <w:t xml:space="preserve"> a účinností dne uveřejnění v registru smluv</w:t>
      </w:r>
      <w:r w:rsidRPr="00426215">
        <w:rPr>
          <w:rFonts w:ascii="Times New Roman" w:hAnsi="Times New Roman"/>
          <w:sz w:val="20"/>
        </w:rPr>
        <w:t>.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3.3.</w:t>
      </w:r>
      <w:r w:rsidRPr="00426215">
        <w:rPr>
          <w:rFonts w:ascii="Times New Roman" w:hAnsi="Times New Roman"/>
          <w:sz w:val="20"/>
        </w:rPr>
        <w:tab/>
        <w:t xml:space="preserve">Smluvní strany se dohodly, že uveřejnění smlouvy v registru smluv provede </w:t>
      </w:r>
      <w:r>
        <w:rPr>
          <w:rFonts w:ascii="Times New Roman" w:hAnsi="Times New Roman"/>
          <w:sz w:val="20"/>
        </w:rPr>
        <w:t>objednatel</w:t>
      </w:r>
      <w:r w:rsidRPr="00426215">
        <w:rPr>
          <w:rFonts w:ascii="Times New Roman" w:hAnsi="Times New Roman"/>
          <w:sz w:val="20"/>
        </w:rPr>
        <w:t xml:space="preserve">, kontakt na doručení oznámení o vkladu smluvní protistraně </w:t>
      </w:r>
      <w:hyperlink r:id="rId7" w:history="1">
        <w:r w:rsidR="00F95F11" w:rsidRPr="00F95F11">
          <w:rPr>
            <w:rStyle w:val="Hypertextovodkaz"/>
            <w:rFonts w:ascii="Times New Roman" w:hAnsi="Times New Roman"/>
            <w:sz w:val="20"/>
          </w:rPr>
          <w:t>obchod@1rp.cz</w:t>
        </w:r>
      </w:hyperlink>
      <w:r w:rsidR="00C072D3">
        <w:rPr>
          <w:rFonts w:ascii="Times New Roman" w:hAnsi="Times New Roman"/>
          <w:sz w:val="20"/>
        </w:rPr>
        <w:t>.</w:t>
      </w:r>
    </w:p>
    <w:p w:rsid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12281E" w:rsidRPr="00426215" w:rsidRDefault="0012281E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V Karlových Varech dne </w:t>
      </w:r>
      <w:r w:rsidR="00F95F11">
        <w:rPr>
          <w:rFonts w:ascii="Times New Roman" w:hAnsi="Times New Roman"/>
          <w:sz w:val="20"/>
        </w:rPr>
        <w:tab/>
      </w:r>
      <w:r w:rsidR="00F95F11">
        <w:rPr>
          <w:rFonts w:ascii="Times New Roman" w:hAnsi="Times New Roman"/>
          <w:sz w:val="20"/>
        </w:rPr>
        <w:tab/>
      </w:r>
      <w:r w:rsidR="00F95F11">
        <w:rPr>
          <w:rFonts w:ascii="Times New Roman" w:hAnsi="Times New Roman"/>
          <w:sz w:val="20"/>
        </w:rPr>
        <w:tab/>
      </w:r>
      <w:r w:rsidR="00F95F11">
        <w:rPr>
          <w:rFonts w:ascii="Times New Roman" w:hAnsi="Times New Roman"/>
          <w:sz w:val="20"/>
        </w:rPr>
        <w:tab/>
      </w:r>
      <w:r w:rsidR="00F95F11">
        <w:rPr>
          <w:rFonts w:ascii="Times New Roman" w:hAnsi="Times New Roman"/>
          <w:sz w:val="20"/>
        </w:rPr>
        <w:tab/>
      </w:r>
      <w:r w:rsidR="00F95F11">
        <w:rPr>
          <w:rFonts w:ascii="Times New Roman" w:hAnsi="Times New Roman"/>
          <w:sz w:val="20"/>
        </w:rPr>
        <w:tab/>
        <w:t>…………………… dne ……..</w:t>
      </w:r>
    </w:p>
    <w:p w:rsid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C072D3" w:rsidRDefault="00C072D3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C072D3" w:rsidRPr="00426215" w:rsidRDefault="00C072D3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817F01" w:rsidRPr="00426215" w:rsidRDefault="00817F01" w:rsidP="00817F01">
      <w:pPr>
        <w:rPr>
          <w:rFonts w:ascii="Times New Roman" w:hAnsi="Times New Roman"/>
          <w:sz w:val="20"/>
        </w:rPr>
      </w:pPr>
    </w:p>
    <w:p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---------------------------------------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--------------------------------------</w:t>
      </w:r>
    </w:p>
    <w:p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          objednatel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 xml:space="preserve">  zhotovitel</w:t>
      </w:r>
    </w:p>
    <w:p w:rsidR="00292F05" w:rsidRPr="00426215" w:rsidRDefault="0012281E" w:rsidP="003041F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292F05" w:rsidRPr="00426215" w:rsidSect="00BB375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CA" w:rsidRDefault="006E37CA">
      <w:r>
        <w:separator/>
      </w:r>
    </w:p>
  </w:endnote>
  <w:endnote w:type="continuationSeparator" w:id="0">
    <w:p w:rsidR="006E37CA" w:rsidRDefault="006E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pat"/>
      <w:ind w:right="360"/>
      <w:jc w:val="center"/>
    </w:pPr>
  </w:p>
  <w:p w:rsidR="00426215" w:rsidRDefault="00B0178C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15" w:rsidRDefault="0042621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:rsidR="00426215" w:rsidRDefault="00426215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CA" w:rsidRDefault="006E37CA">
      <w:r>
        <w:separator/>
      </w:r>
    </w:p>
  </w:footnote>
  <w:footnote w:type="continuationSeparator" w:id="0">
    <w:p w:rsidR="006E37CA" w:rsidRDefault="006E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 w15:restartNumberingAfterBreak="0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024B9C"/>
    <w:multiLevelType w:val="hybridMultilevel"/>
    <w:tmpl w:val="5A68AEB8"/>
    <w:lvl w:ilvl="0" w:tplc="6F28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8B25AF"/>
    <w:multiLevelType w:val="hybridMultilevel"/>
    <w:tmpl w:val="C206F940"/>
    <w:lvl w:ilvl="0" w:tplc="3B48B0A6">
      <w:numFmt w:val="bullet"/>
      <w:lvlText w:val="·"/>
      <w:lvlJc w:val="left"/>
      <w:pPr>
        <w:ind w:left="6246" w:hanging="51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9" w15:restartNumberingAfterBreak="0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992513"/>
    <w:multiLevelType w:val="hybridMultilevel"/>
    <w:tmpl w:val="576E91DC"/>
    <w:lvl w:ilvl="0" w:tplc="3B48B0A6">
      <w:numFmt w:val="bullet"/>
      <w:lvlText w:val="·"/>
      <w:lvlJc w:val="left"/>
      <w:pPr>
        <w:ind w:left="3378" w:hanging="51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1" w15:restartNumberingAfterBreak="0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34188D"/>
    <w:multiLevelType w:val="hybridMultilevel"/>
    <w:tmpl w:val="1390D506"/>
    <w:lvl w:ilvl="0" w:tplc="04050001">
      <w:start w:val="1"/>
      <w:numFmt w:val="bullet"/>
      <w:lvlText w:val=""/>
      <w:lvlJc w:val="left"/>
      <w:pPr>
        <w:ind w:left="3378" w:hanging="5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4" w15:restartNumberingAfterBreak="0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1BD6AEF"/>
    <w:multiLevelType w:val="hybridMultilevel"/>
    <w:tmpl w:val="A1026812"/>
    <w:lvl w:ilvl="0" w:tplc="04050001">
      <w:start w:val="1"/>
      <w:numFmt w:val="bullet"/>
      <w:lvlText w:val=""/>
      <w:lvlJc w:val="left"/>
      <w:pPr>
        <w:ind w:left="3378" w:hanging="5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6" w15:restartNumberingAfterBreak="0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6C138F9"/>
    <w:multiLevelType w:val="hybridMultilevel"/>
    <w:tmpl w:val="C0D68396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8" w15:restartNumberingAfterBreak="0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492370"/>
    <w:multiLevelType w:val="hybridMultilevel"/>
    <w:tmpl w:val="C250F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A2B34"/>
    <w:multiLevelType w:val="hybridMultilevel"/>
    <w:tmpl w:val="4C2E1498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2" w15:restartNumberingAfterBreak="0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F786E"/>
    <w:multiLevelType w:val="hybridMultilevel"/>
    <w:tmpl w:val="921A6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5"/>
    <w:lvlOverride w:ilvl="0">
      <w:startOverride w:val="1"/>
    </w:lvlOverride>
  </w:num>
  <w:num w:numId="13">
    <w:abstractNumId w:val="3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29"/>
    <w:lvlOverride w:ilvl="0">
      <w:startOverride w:val="1"/>
    </w:lvlOverride>
  </w:num>
  <w:num w:numId="19">
    <w:abstractNumId w:val="13"/>
  </w:num>
  <w:num w:numId="20">
    <w:abstractNumId w:val="34"/>
  </w:num>
  <w:num w:numId="21">
    <w:abstractNumId w:val="28"/>
    <w:lvlOverride w:ilvl="0">
      <w:startOverride w:val="1"/>
    </w:lvlOverride>
  </w:num>
  <w:num w:numId="22">
    <w:abstractNumId w:val="36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42"/>
  </w:num>
  <w:num w:numId="36">
    <w:abstractNumId w:val="14"/>
  </w:num>
  <w:num w:numId="37">
    <w:abstractNumId w:val="26"/>
  </w:num>
  <w:num w:numId="38">
    <w:abstractNumId w:val="40"/>
  </w:num>
  <w:num w:numId="39">
    <w:abstractNumId w:val="27"/>
  </w:num>
  <w:num w:numId="40">
    <w:abstractNumId w:val="37"/>
  </w:num>
  <w:num w:numId="41">
    <w:abstractNumId w:val="41"/>
  </w:num>
  <w:num w:numId="42">
    <w:abstractNumId w:val="20"/>
  </w:num>
  <w:num w:numId="43">
    <w:abstractNumId w:val="18"/>
  </w:num>
  <w:num w:numId="44">
    <w:abstractNumId w:val="35"/>
  </w:num>
  <w:num w:numId="45">
    <w:abstractNumId w:val="33"/>
  </w:num>
  <w:num w:numId="46">
    <w:abstractNumId w:val="43"/>
  </w:num>
  <w:num w:numId="47">
    <w:abstractNumId w:val="3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41CA8"/>
    <w:rsid w:val="00096930"/>
    <w:rsid w:val="000A3073"/>
    <w:rsid w:val="0012281E"/>
    <w:rsid w:val="00130863"/>
    <w:rsid w:val="00132638"/>
    <w:rsid w:val="00137E19"/>
    <w:rsid w:val="001D2788"/>
    <w:rsid w:val="001E2633"/>
    <w:rsid w:val="002052AD"/>
    <w:rsid w:val="00292F05"/>
    <w:rsid w:val="002970A9"/>
    <w:rsid w:val="002C36EF"/>
    <w:rsid w:val="003041F6"/>
    <w:rsid w:val="003D2584"/>
    <w:rsid w:val="003D3593"/>
    <w:rsid w:val="004119F7"/>
    <w:rsid w:val="0041373D"/>
    <w:rsid w:val="00426215"/>
    <w:rsid w:val="004616AB"/>
    <w:rsid w:val="004772F8"/>
    <w:rsid w:val="00497943"/>
    <w:rsid w:val="004E265F"/>
    <w:rsid w:val="005250EE"/>
    <w:rsid w:val="005317D5"/>
    <w:rsid w:val="005B1C0A"/>
    <w:rsid w:val="00614943"/>
    <w:rsid w:val="00635A5B"/>
    <w:rsid w:val="006A3260"/>
    <w:rsid w:val="006A6222"/>
    <w:rsid w:val="006B6BA3"/>
    <w:rsid w:val="006E37CA"/>
    <w:rsid w:val="00710744"/>
    <w:rsid w:val="007C48B8"/>
    <w:rsid w:val="00817664"/>
    <w:rsid w:val="00817F01"/>
    <w:rsid w:val="008441ED"/>
    <w:rsid w:val="00851DF5"/>
    <w:rsid w:val="008B5015"/>
    <w:rsid w:val="00930337"/>
    <w:rsid w:val="009D3F65"/>
    <w:rsid w:val="009F5C22"/>
    <w:rsid w:val="00A61C52"/>
    <w:rsid w:val="00A84103"/>
    <w:rsid w:val="00AC3687"/>
    <w:rsid w:val="00AD2383"/>
    <w:rsid w:val="00B0178C"/>
    <w:rsid w:val="00B7586C"/>
    <w:rsid w:val="00B85229"/>
    <w:rsid w:val="00BA6D7D"/>
    <w:rsid w:val="00BB3753"/>
    <w:rsid w:val="00C072D3"/>
    <w:rsid w:val="00C32E65"/>
    <w:rsid w:val="00C3668E"/>
    <w:rsid w:val="00C6666B"/>
    <w:rsid w:val="00C912F4"/>
    <w:rsid w:val="00CD261D"/>
    <w:rsid w:val="00CF2180"/>
    <w:rsid w:val="00D20AF0"/>
    <w:rsid w:val="00D80F6E"/>
    <w:rsid w:val="00DA0243"/>
    <w:rsid w:val="00E829C7"/>
    <w:rsid w:val="00E871A4"/>
    <w:rsid w:val="00EB1802"/>
    <w:rsid w:val="00EB5C7A"/>
    <w:rsid w:val="00EE1850"/>
    <w:rsid w:val="00EF7D44"/>
    <w:rsid w:val="00F37ADD"/>
    <w:rsid w:val="00F43DA9"/>
    <w:rsid w:val="00F66443"/>
    <w:rsid w:val="00F8005F"/>
    <w:rsid w:val="00F95F11"/>
    <w:rsid w:val="00F97D93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6F95CC"/>
  <w15:docId w15:val="{B7C1861E-0216-4B61-8EB3-FBB1E6BA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0A3073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C36E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C36EF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F95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1r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Langová Irena</cp:lastModifiedBy>
  <cp:revision>3</cp:revision>
  <cp:lastPrinted>2018-10-04T11:38:00Z</cp:lastPrinted>
  <dcterms:created xsi:type="dcterms:W3CDTF">2018-10-08T08:48:00Z</dcterms:created>
  <dcterms:modified xsi:type="dcterms:W3CDTF">2018-10-08T08:49:00Z</dcterms:modified>
</cp:coreProperties>
</file>