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81" w:rsidRDefault="00825D80" w:rsidP="00825D80">
      <w:pPr>
        <w:spacing w:after="12331"/>
      </w:pPr>
      <w:r>
        <w:rPr>
          <w:sz w:val="20"/>
        </w:rPr>
        <w:t>P</w:t>
      </w:r>
      <w:bookmarkStart w:id="0" w:name="_GoBack"/>
      <w:bookmarkEnd w:id="0"/>
      <w:r>
        <w:rPr>
          <w:sz w:val="20"/>
        </w:rPr>
        <w:t>říloha Č. 4 Zadávací dokumentace</w:t>
      </w:r>
    </w:p>
    <w:tbl>
      <w:tblPr>
        <w:tblStyle w:val="TableGrid"/>
        <w:tblpPr w:vertAnchor="text" w:tblpX="-157" w:tblpY="-12802"/>
        <w:tblOverlap w:val="never"/>
        <w:tblW w:w="9188" w:type="dxa"/>
        <w:tblInd w:w="0" w:type="dxa"/>
        <w:tblCellMar>
          <w:top w:w="13" w:type="dxa"/>
          <w:left w:w="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815"/>
        <w:gridCol w:w="849"/>
        <w:gridCol w:w="4424"/>
      </w:tblGrid>
      <w:tr w:rsidR="00652D81">
        <w:trPr>
          <w:trHeight w:val="839"/>
        </w:trPr>
        <w:tc>
          <w:tcPr>
            <w:tcW w:w="91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58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789254" cy="512113"/>
                  <wp:effectExtent l="0" t="0" r="0" b="0"/>
                  <wp:docPr id="7605" name="Picture 7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5" name="Picture 7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9254" cy="51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D81">
        <w:trPr>
          <w:trHeight w:val="553"/>
        </w:trPr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34"/>
            </w:pPr>
            <w:r>
              <w:t>Název veřejné zakázky</w:t>
            </w:r>
          </w:p>
        </w:tc>
        <w:tc>
          <w:tcPr>
            <w:tcW w:w="6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16" w:hanging="10"/>
              <w:jc w:val="both"/>
            </w:pPr>
            <w:r>
              <w:rPr>
                <w:sz w:val="26"/>
              </w:rPr>
              <w:t>„Stavební úpravy bytů na lůžkové pokoje v pavilonu LI” podlimitní veřejná zakázka na stavební práce</w:t>
            </w:r>
          </w:p>
        </w:tc>
      </w:tr>
      <w:tr w:rsidR="00652D81">
        <w:trPr>
          <w:trHeight w:val="1357"/>
        </w:trPr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34"/>
            </w:pPr>
            <w:r>
              <w:rPr>
                <w:sz w:val="24"/>
              </w:rPr>
              <w:t>Identifikační údaje zadavatele</w:t>
            </w:r>
          </w:p>
        </w:tc>
        <w:tc>
          <w:tcPr>
            <w:tcW w:w="6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06"/>
            </w:pPr>
            <w:r>
              <w:t>Zadavatel: Domov pro osoby se zdravotním postižením Horní</w:t>
            </w:r>
          </w:p>
          <w:p w:rsidR="00652D81" w:rsidRDefault="00825D80">
            <w:pPr>
              <w:spacing w:after="0"/>
              <w:ind w:left="115"/>
            </w:pPr>
            <w:r>
              <w:t>Bříza, příspěvková organizace</w:t>
            </w:r>
          </w:p>
          <w:p w:rsidR="00652D81" w:rsidRDefault="00825D80">
            <w:pPr>
              <w:spacing w:after="0"/>
              <w:ind w:left="106"/>
            </w:pPr>
            <w:r>
              <w:rPr>
                <w:sz w:val="24"/>
              </w:rPr>
              <w:t>Sídlo: U vrbky 486, 330 12 Horní Bříza</w:t>
            </w:r>
          </w:p>
          <w:p w:rsidR="00652D81" w:rsidRDefault="00825D80">
            <w:pPr>
              <w:spacing w:after="0"/>
              <w:ind w:left="115"/>
            </w:pPr>
            <w:r>
              <w:t>IČO: 00022578</w:t>
            </w:r>
          </w:p>
          <w:p w:rsidR="00652D81" w:rsidRDefault="00825D80">
            <w:pPr>
              <w:spacing w:after="0"/>
              <w:ind w:left="106"/>
            </w:pPr>
            <w:r>
              <w:t>Zastoupený: Mgr. Jiří Horník, ředitel</w:t>
            </w:r>
          </w:p>
        </w:tc>
      </w:tr>
      <w:tr w:rsidR="00652D81">
        <w:trPr>
          <w:trHeight w:val="275"/>
        </w:trPr>
        <w:tc>
          <w:tcPr>
            <w:tcW w:w="91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tabs>
                <w:tab w:val="center" w:pos="4616"/>
              </w:tabs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1279730" cy="121932"/>
                  <wp:effectExtent l="0" t="0" r="0" b="0"/>
                  <wp:docPr id="2972" name="Picture 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Picture 29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730" cy="12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IDENTIFIKAČNÍ ÚDAJE ÚČASTNÍKA</w:t>
            </w:r>
          </w:p>
        </w:tc>
      </w:tr>
      <w:tr w:rsidR="00652D81">
        <w:trPr>
          <w:trHeight w:val="278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25"/>
            </w:pPr>
            <w:proofErr w:type="spellStart"/>
            <w:r>
              <w:rPr>
                <w:sz w:val="24"/>
              </w:rPr>
              <w:t>Obchodnífirma</w:t>
            </w:r>
            <w:proofErr w:type="spellEnd"/>
            <w:r>
              <w:rPr>
                <w:sz w:val="24"/>
              </w:rPr>
              <w:t>/název/jméno, příjmení</w:t>
            </w:r>
          </w:p>
        </w:tc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44"/>
            </w:pPr>
            <w:r>
              <w:rPr>
                <w:sz w:val="24"/>
              </w:rPr>
              <w:t>PRESTOL holding, a.s.</w:t>
            </w:r>
          </w:p>
        </w:tc>
      </w:tr>
      <w:tr w:rsidR="00652D81">
        <w:trPr>
          <w:trHeight w:val="278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25"/>
            </w:pPr>
            <w:proofErr w:type="spellStart"/>
            <w:r>
              <w:rPr>
                <w:sz w:val="20"/>
              </w:rPr>
              <w:t>Právníforma</w:t>
            </w:r>
            <w:proofErr w:type="spellEnd"/>
            <w:r>
              <w:rPr>
                <w:sz w:val="20"/>
              </w:rPr>
              <w:t xml:space="preserve"> (popř. údaj o zápisu v OR)</w:t>
            </w:r>
          </w:p>
        </w:tc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34"/>
            </w:pPr>
            <w:r>
              <w:rPr>
                <w:sz w:val="24"/>
              </w:rPr>
              <w:t>Akciová společnost</w:t>
            </w:r>
          </w:p>
        </w:tc>
      </w:tr>
      <w:tr w:rsidR="00652D81">
        <w:trPr>
          <w:trHeight w:val="282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25"/>
            </w:pPr>
            <w:r>
              <w:t>Identifikační Číslo</w:t>
            </w:r>
          </w:p>
        </w:tc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34"/>
            </w:pPr>
            <w:r>
              <w:t>00885045</w:t>
            </w:r>
          </w:p>
        </w:tc>
      </w:tr>
      <w:tr w:rsidR="00652D81">
        <w:trPr>
          <w:trHeight w:val="547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06"/>
            </w:pPr>
            <w:r>
              <w:rPr>
                <w:sz w:val="24"/>
              </w:rPr>
              <w:t>Sídlo/</w:t>
            </w:r>
            <w:proofErr w:type="spellStart"/>
            <w:r>
              <w:rPr>
                <w:sz w:val="24"/>
              </w:rPr>
              <w:t>mĺsto</w:t>
            </w:r>
            <w:proofErr w:type="spellEnd"/>
            <w:r>
              <w:rPr>
                <w:sz w:val="24"/>
              </w:rPr>
              <w:t xml:space="preserve"> podnikání/</w:t>
            </w:r>
            <w:proofErr w:type="spellStart"/>
            <w:r>
              <w:rPr>
                <w:sz w:val="24"/>
              </w:rPr>
              <w:t>mĺsto</w:t>
            </w:r>
            <w:proofErr w:type="spellEnd"/>
            <w:r>
              <w:rPr>
                <w:sz w:val="24"/>
              </w:rPr>
              <w:t xml:space="preserve"> trvalého pobytu</w:t>
            </w:r>
          </w:p>
        </w:tc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25"/>
            </w:pPr>
            <w:r>
              <w:rPr>
                <w:sz w:val="24"/>
              </w:rPr>
              <w:t>Zborovská 29, 301 OO Plzeň</w:t>
            </w:r>
          </w:p>
        </w:tc>
      </w:tr>
      <w:tr w:rsidR="00652D81">
        <w:trPr>
          <w:trHeight w:val="1331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15"/>
            </w:pPr>
            <w:r>
              <w:rPr>
                <w:sz w:val="24"/>
              </w:rPr>
              <w:t>Oprávněná osoba jednat jménem či za účastníka</w:t>
            </w:r>
          </w:p>
        </w:tc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 w:line="245" w:lineRule="auto"/>
              <w:ind w:left="134" w:right="864"/>
              <w:jc w:val="both"/>
            </w:pPr>
            <w:r>
              <w:rPr>
                <w:sz w:val="24"/>
              </w:rPr>
              <w:t xml:space="preserve">Ing. Jan </w:t>
            </w:r>
            <w:proofErr w:type="spellStart"/>
            <w:r>
              <w:rPr>
                <w:sz w:val="24"/>
              </w:rPr>
              <w:t>Spour</w:t>
            </w:r>
            <w:proofErr w:type="spellEnd"/>
            <w:r>
              <w:rPr>
                <w:sz w:val="24"/>
              </w:rPr>
              <w:t xml:space="preserve"> — předseda představenstva David Šťastný — místopředseda představenstva</w:t>
            </w:r>
          </w:p>
          <w:p w:rsidR="00652D81" w:rsidRDefault="00825D80">
            <w:pPr>
              <w:spacing w:after="2"/>
              <w:ind w:left="125"/>
            </w:pPr>
            <w:r>
              <w:rPr>
                <w:sz w:val="20"/>
              </w:rPr>
              <w:t>Tel. 602 481 812, email: stastny@prestol.cz</w:t>
            </w:r>
          </w:p>
          <w:p w:rsidR="00652D81" w:rsidRDefault="00825D80">
            <w:pPr>
              <w:spacing w:after="0"/>
              <w:ind w:left="115" w:firstLine="10"/>
              <w:jc w:val="both"/>
            </w:pPr>
            <w:r>
              <w:t xml:space="preserve">Zapsáni </w:t>
            </w:r>
            <w:proofErr w:type="spellStart"/>
            <w:r>
              <w:t>uv</w:t>
            </w:r>
            <w:proofErr w:type="spellEnd"/>
            <w:r>
              <w:t xml:space="preserve"> OR u Krajského soudu v Plzni, oddíl B, vložka 418, dne 11.5.1994</w:t>
            </w:r>
          </w:p>
        </w:tc>
      </w:tr>
      <w:tr w:rsidR="00652D81">
        <w:trPr>
          <w:trHeight w:val="791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06"/>
            </w:pPr>
            <w:r>
              <w:t>Kontaktní osoba</w:t>
            </w:r>
          </w:p>
          <w:p w:rsidR="00652D81" w:rsidRDefault="00825D80">
            <w:pPr>
              <w:spacing w:after="0"/>
              <w:ind w:left="106"/>
            </w:pPr>
            <w:r>
              <w:rPr>
                <w:sz w:val="18"/>
              </w:rPr>
              <w:t>(je-li odlišná od oprávněné osoby)</w:t>
            </w:r>
          </w:p>
        </w:tc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125"/>
            </w:pPr>
            <w:r>
              <w:rPr>
                <w:sz w:val="24"/>
              </w:rPr>
              <w:t>David Šťastný</w:t>
            </w:r>
          </w:p>
          <w:p w:rsidR="00652D81" w:rsidRDefault="00825D80">
            <w:pPr>
              <w:spacing w:after="0"/>
              <w:ind w:left="115"/>
            </w:pPr>
            <w:r>
              <w:rPr>
                <w:sz w:val="20"/>
              </w:rPr>
              <w:t>Tel. 602 481 812, email: stastny@prestol.cz</w:t>
            </w:r>
          </w:p>
        </w:tc>
      </w:tr>
      <w:tr w:rsidR="00652D81">
        <w:trPr>
          <w:trHeight w:val="3744"/>
        </w:trPr>
        <w:tc>
          <w:tcPr>
            <w:tcW w:w="91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806"/>
              <w:jc w:val="both"/>
            </w:pPr>
            <w:r>
              <w:t>Jako oprávněný zástupce čestně prohlašuji, že výše uvedený ÚČASTNÍK bude plnit Část veřejné zakázky prostřednictvím následujících poddodavatelů (varianta 1):</w:t>
            </w:r>
          </w:p>
          <w:tbl>
            <w:tblPr>
              <w:tblStyle w:val="TableGrid"/>
              <w:tblW w:w="8963" w:type="dxa"/>
              <w:tblInd w:w="92" w:type="dxa"/>
              <w:tblCellMar>
                <w:top w:w="38" w:type="dxa"/>
                <w:left w:w="100" w:type="dxa"/>
                <w:bottom w:w="0" w:type="dxa"/>
                <w:right w:w="35" w:type="dxa"/>
              </w:tblCellMar>
              <w:tblLook w:val="04A0" w:firstRow="1" w:lastRow="0" w:firstColumn="1" w:lastColumn="0" w:noHBand="0" w:noVBand="1"/>
            </w:tblPr>
            <w:tblGrid>
              <w:gridCol w:w="395"/>
              <w:gridCol w:w="2432"/>
              <w:gridCol w:w="3216"/>
              <w:gridCol w:w="2920"/>
            </w:tblGrid>
            <w:tr w:rsidR="00652D81">
              <w:trPr>
                <w:trHeight w:val="490"/>
              </w:trPr>
              <w:tc>
                <w:tcPr>
                  <w:tcW w:w="3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652D81">
                  <w:pPr>
                    <w:framePr w:wrap="around" w:vAnchor="text" w:hAnchor="text" w:x="-157" w:y="-12802"/>
                    <w:suppressOverlap/>
                  </w:pPr>
                </w:p>
              </w:tc>
              <w:tc>
                <w:tcPr>
                  <w:tcW w:w="2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6" w:firstLine="10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posOffset>907999</wp:posOffset>
                        </wp:positionH>
                        <wp:positionV relativeFrom="paragraph">
                          <wp:posOffset>12193</wp:posOffset>
                        </wp:positionV>
                        <wp:extent cx="645959" cy="243863"/>
                        <wp:effectExtent l="0" t="0" r="0" b="0"/>
                        <wp:wrapSquare wrapText="bothSides"/>
                        <wp:docPr id="2854" name="Picture 285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54" name="Picture 285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959" cy="2438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>Identifikační údaje poddodavatele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0" w:firstLine="10"/>
                    <w:suppressOverlap/>
                    <w:jc w:val="both"/>
                  </w:pPr>
                  <w:r>
                    <w:rPr>
                      <w:sz w:val="20"/>
                    </w:rPr>
                    <w:t>Kontaktní údaje poddodavatele (email, tel.)</w:t>
                  </w:r>
                </w:p>
              </w:tc>
              <w:tc>
                <w:tcPr>
                  <w:tcW w:w="2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0"/>
                    <w:suppressOverlap/>
                    <w:jc w:val="both"/>
                  </w:pPr>
                  <w:r>
                    <w:rPr>
                      <w:sz w:val="20"/>
                    </w:rPr>
                    <w:t>Popis věcného plně</w:t>
                  </w:r>
                  <w:r>
                    <w:rPr>
                      <w:sz w:val="20"/>
                    </w:rPr>
                    <w:t>ní, které bude poddodavatel zajišťovat</w:t>
                  </w:r>
                </w:p>
              </w:tc>
            </w:tr>
            <w:tr w:rsidR="00652D81">
              <w:trPr>
                <w:trHeight w:val="806"/>
              </w:trPr>
              <w:tc>
                <w:tcPr>
                  <w:tcW w:w="3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9"/>
                    <w:suppressOverlap/>
                  </w:pPr>
                  <w:r>
                    <w:rPr>
                      <w:sz w:val="28"/>
                    </w:rPr>
                    <w:t>1.</w:t>
                  </w:r>
                </w:p>
              </w:tc>
              <w:tc>
                <w:tcPr>
                  <w:tcW w:w="2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6"/>
                    <w:suppressOverlap/>
                  </w:pPr>
                  <w:r>
                    <w:rPr>
                      <w:sz w:val="24"/>
                    </w:rPr>
                    <w:t>SEL, spol. s.r.o.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0" w:right="998"/>
                    <w:suppressOverlap/>
                    <w:jc w:val="both"/>
                  </w:pPr>
                  <w:r>
                    <w:rPr>
                      <w:sz w:val="24"/>
                    </w:rPr>
                    <w:t>Jindřich Sedláček, tel. 603510295, email: sel.sro@seznam.cz</w:t>
                  </w:r>
                </w:p>
              </w:tc>
              <w:tc>
                <w:tcPr>
                  <w:tcW w:w="2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9"/>
                    <w:suppressOverlap/>
                  </w:pPr>
                  <w:r>
                    <w:rPr>
                      <w:sz w:val="24"/>
                    </w:rPr>
                    <w:t>Elektroinstalace</w:t>
                  </w:r>
                </w:p>
              </w:tc>
            </w:tr>
            <w:tr w:rsidR="00652D81">
              <w:trPr>
                <w:trHeight w:val="806"/>
              </w:trPr>
              <w:tc>
                <w:tcPr>
                  <w:tcW w:w="3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0"/>
                    <w:suppressOverlap/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2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6"/>
                    <w:suppressOverlap/>
                  </w:pPr>
                  <w:r>
                    <w:rPr>
                      <w:sz w:val="24"/>
                    </w:rPr>
                    <w:t>LS podlahy s.r.o.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 w:line="228" w:lineRule="auto"/>
                    <w:ind w:left="10" w:firstLine="10"/>
                    <w:suppressOverlap/>
                    <w:jc w:val="both"/>
                  </w:pPr>
                  <w:r>
                    <w:rPr>
                      <w:sz w:val="24"/>
                    </w:rPr>
                    <w:t>Lubomír Smetana, tel. 602614308, email:</w:t>
                  </w:r>
                </w:p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0"/>
                    <w:suppressOverlap/>
                  </w:pPr>
                  <w:r>
                    <w:rPr>
                      <w:sz w:val="24"/>
                    </w:rPr>
                    <w:t>lubomir.smetana@lspodlahy.cz</w:t>
                  </w:r>
                </w:p>
              </w:tc>
              <w:tc>
                <w:tcPr>
                  <w:tcW w:w="2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9"/>
                    <w:suppressOverlap/>
                  </w:pPr>
                  <w:r>
                    <w:rPr>
                      <w:sz w:val="24"/>
                    </w:rPr>
                    <w:t>PVC podlahy</w:t>
                  </w:r>
                </w:p>
              </w:tc>
            </w:tr>
            <w:tr w:rsidR="00652D81">
              <w:trPr>
                <w:trHeight w:val="826"/>
              </w:trPr>
              <w:tc>
                <w:tcPr>
                  <w:tcW w:w="3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suppressOverlap/>
                  </w:pPr>
                  <w:r>
                    <w:rPr>
                      <w:sz w:val="26"/>
                    </w:rPr>
                    <w:t>3.</w:t>
                  </w:r>
                </w:p>
              </w:tc>
              <w:tc>
                <w:tcPr>
                  <w:tcW w:w="24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6"/>
                    <w:suppressOverlap/>
                  </w:pPr>
                  <w:r>
                    <w:rPr>
                      <w:sz w:val="24"/>
                    </w:rPr>
                    <w:t xml:space="preserve">HL </w:t>
                  </w:r>
                  <w:proofErr w:type="spellStart"/>
                  <w:r>
                    <w:rPr>
                      <w:sz w:val="24"/>
                    </w:rPr>
                    <w:t>Trade</w:t>
                  </w:r>
                  <w:proofErr w:type="spellEnd"/>
                  <w:r>
                    <w:rPr>
                      <w:sz w:val="24"/>
                    </w:rPr>
                    <w:t xml:space="preserve"> s.r.o.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right="1267" w:firstLine="10"/>
                    <w:suppressOverlap/>
                    <w:jc w:val="both"/>
                  </w:pPr>
                  <w:r>
                    <w:rPr>
                      <w:sz w:val="24"/>
                    </w:rPr>
                    <w:t>Ing. Luboš Hlávka Tel. 602 260 242 hlavka@hltrade.cz</w:t>
                  </w:r>
                </w:p>
              </w:tc>
              <w:tc>
                <w:tcPr>
                  <w:tcW w:w="29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52D81" w:rsidRDefault="00825D80">
                  <w:pPr>
                    <w:framePr w:wrap="around" w:vAnchor="text" w:hAnchor="text" w:x="-157" w:y="-12802"/>
                    <w:spacing w:after="0"/>
                    <w:ind w:left="10"/>
                    <w:suppressOverlap/>
                  </w:pPr>
                  <w:r>
                    <w:t>Slaboproud</w:t>
                  </w:r>
                </w:p>
              </w:tc>
            </w:tr>
          </w:tbl>
          <w:p w:rsidR="00652D81" w:rsidRDefault="00652D81"/>
        </w:tc>
      </w:tr>
      <w:tr w:rsidR="00652D81">
        <w:trPr>
          <w:trHeight w:val="3280"/>
        </w:trPr>
        <w:tc>
          <w:tcPr>
            <w:tcW w:w="3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0"/>
              <w:ind w:left="77"/>
            </w:pPr>
            <w:r>
              <w:rPr>
                <w:sz w:val="24"/>
              </w:rPr>
              <w:t>Datum:</w:t>
            </w:r>
          </w:p>
          <w:p w:rsidR="00652D81" w:rsidRDefault="00825D80">
            <w:pPr>
              <w:spacing w:after="0"/>
              <w:ind w:left="77" w:right="2674" w:firstLine="10"/>
              <w:jc w:val="both"/>
            </w:pPr>
            <w:r>
              <w:t>V Plzni dne 8.10.2018</w:t>
            </w:r>
          </w:p>
        </w:tc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2D81" w:rsidRDefault="00825D80">
            <w:pPr>
              <w:spacing w:after="502" w:line="216" w:lineRule="auto"/>
              <w:ind w:left="86" w:firstLine="10"/>
              <w:jc w:val="both"/>
            </w:pPr>
            <w:r>
              <w:t>Svým podpisem stvrzuji, Že výše uvedené údaje v prohlášení jsou správné a závazné.</w:t>
            </w:r>
          </w:p>
          <w:p w:rsidR="00652D81" w:rsidRDefault="00825D80">
            <w:pPr>
              <w:spacing w:after="0" w:line="221" w:lineRule="auto"/>
              <w:ind w:left="96" w:right="163"/>
            </w:pPr>
            <w:r>
              <w:rPr>
                <w:sz w:val="24"/>
              </w:rPr>
              <w:t>Podpis oprávněné osoby jednat jménem Či za účastníka:</w:t>
            </w:r>
          </w:p>
          <w:p w:rsidR="00652D81" w:rsidRDefault="00825D80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3345580" cy="1072998"/>
                  <wp:effectExtent l="0" t="0" r="0" b="0"/>
                  <wp:docPr id="7607" name="Picture 7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" name="Picture 76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580" cy="107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D81">
        <w:trPr>
          <w:trHeight w:val="752"/>
        </w:trPr>
        <w:tc>
          <w:tcPr>
            <w:tcW w:w="4764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652D81" w:rsidRDefault="00652D81"/>
        </w:tc>
        <w:tc>
          <w:tcPr>
            <w:tcW w:w="442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652D81" w:rsidRDefault="00652D81"/>
        </w:tc>
      </w:tr>
    </w:tbl>
    <w:p w:rsidR="00652D81" w:rsidRDefault="00825D80">
      <w:pPr>
        <w:spacing w:after="173"/>
        <w:ind w:left="3772" w:right="33" w:hanging="1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5850194</wp:posOffset>
            </wp:positionH>
            <wp:positionV relativeFrom="paragraph">
              <wp:posOffset>-213379</wp:posOffset>
            </wp:positionV>
            <wp:extent cx="30469" cy="54870"/>
            <wp:effectExtent l="0" t="0" r="0" b="0"/>
            <wp:wrapSquare wrapText="bothSides"/>
            <wp:docPr id="3640" name="Picture 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0" name="Picture 36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69" cy="5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6093" cy="18290"/>
            <wp:effectExtent l="0" t="0" r="0" b="0"/>
            <wp:docPr id="3643" name="Picture 3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" name="Picture 36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 xml:space="preserve"> rozpočty</w:t>
      </w:r>
    </w:p>
    <w:p w:rsidR="00652D81" w:rsidRDefault="00825D80">
      <w:pPr>
        <w:spacing w:after="173"/>
        <w:ind w:left="3772" w:right="182" w:hanging="10"/>
        <w:jc w:val="right"/>
      </w:pPr>
      <w:r>
        <w:rPr>
          <w:sz w:val="16"/>
        </w:rPr>
        <w:t>885045</w:t>
      </w:r>
    </w:p>
    <w:sectPr w:rsidR="00652D81">
      <w:pgSz w:w="11900" w:h="16840"/>
      <w:pgMar w:top="1440" w:right="653" w:bottom="854" w:left="15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81"/>
    <w:rsid w:val="00652D81"/>
    <w:rsid w:val="008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2ADD2-71A7-4248-9356-9EBB2B24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Jana Šejbová</dc:creator>
  <cp:keywords/>
  <cp:lastModifiedBy>Jana Šejbová</cp:lastModifiedBy>
  <cp:revision>2</cp:revision>
  <dcterms:created xsi:type="dcterms:W3CDTF">2018-10-09T05:59:00Z</dcterms:created>
  <dcterms:modified xsi:type="dcterms:W3CDTF">2018-10-09T05:59:00Z</dcterms:modified>
</cp:coreProperties>
</file>